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5C5" w:rsidRDefault="00A07356">
      <w:pPr>
        <w:rPr>
          <w:lang w:val="de-DE"/>
        </w:rPr>
      </w:pPr>
      <w:r>
        <w:rPr>
          <w:lang w:val="de-DE"/>
        </w:rPr>
        <w:t>3.Datengrundlage</w:t>
      </w:r>
    </w:p>
    <w:p w:rsidR="00A07356" w:rsidRDefault="00A07356" w:rsidP="00A07356">
      <w:pPr>
        <w:rPr>
          <w:lang w:val="de-DE"/>
        </w:rPr>
      </w:pPr>
      <w:r>
        <w:rPr>
          <w:lang w:val="de-DE"/>
        </w:rPr>
        <w:t>In diesem Kapitel wird ein Überblick über die Datengrundlage des Projekts LVS-IR-Taubenstein gegeben.  Zuerst wird der Erhebungszeitraum 2018/</w:t>
      </w:r>
      <w:proofErr w:type="gramStart"/>
      <w:r>
        <w:rPr>
          <w:lang w:val="de-DE"/>
        </w:rPr>
        <w:t>19  am</w:t>
      </w:r>
      <w:proofErr w:type="gramEnd"/>
      <w:r>
        <w:rPr>
          <w:lang w:val="de-DE"/>
        </w:rPr>
        <w:t xml:space="preserve"> </w:t>
      </w:r>
      <w:proofErr w:type="spellStart"/>
      <w:r>
        <w:rPr>
          <w:lang w:val="de-DE"/>
        </w:rPr>
        <w:t>Spitzingsee</w:t>
      </w:r>
      <w:proofErr w:type="spellEnd"/>
      <w:r>
        <w:rPr>
          <w:lang w:val="de-DE"/>
        </w:rPr>
        <w:t xml:space="preserve"> beschrieben. Daraufhin werden die Messdaten des Erhebungszeitraum 2020, ebenfalls am </w:t>
      </w:r>
      <w:proofErr w:type="spellStart"/>
      <w:r>
        <w:rPr>
          <w:lang w:val="de-DE"/>
        </w:rPr>
        <w:t>Spitzingsee</w:t>
      </w:r>
      <w:proofErr w:type="spellEnd"/>
      <w:r>
        <w:rPr>
          <w:lang w:val="de-DE"/>
        </w:rPr>
        <w:t xml:space="preserve"> erhoben, vorgestellt. Die Messdaten von 18/19 wurden von den Projektpartnern zur Verfügung gestellt. </w:t>
      </w:r>
      <w:r w:rsidR="004F2F82">
        <w:rPr>
          <w:lang w:val="de-DE"/>
        </w:rPr>
        <w:t>Bekannt war,</w:t>
      </w:r>
      <w:r>
        <w:rPr>
          <w:lang w:val="de-DE"/>
        </w:rPr>
        <w:t xml:space="preserve"> dass die Messgeräte fehlerhaft</w:t>
      </w:r>
      <w:r w:rsidR="007A3BB5">
        <w:rPr>
          <w:lang w:val="de-DE"/>
        </w:rPr>
        <w:t xml:space="preserve"> aufzeichnen</w:t>
      </w:r>
      <w:r>
        <w:rPr>
          <w:lang w:val="de-DE"/>
        </w:rPr>
        <w:t>, woraufhin eine manuelle Datenerhebung</w:t>
      </w:r>
      <w:r w:rsidR="004F2F82">
        <w:rPr>
          <w:lang w:val="de-DE"/>
        </w:rPr>
        <w:t xml:space="preserve"> für 2020, seitens </w:t>
      </w:r>
      <w:r>
        <w:rPr>
          <w:lang w:val="de-DE"/>
        </w:rPr>
        <w:t>des Departments für Geographie durchgeführt wurde</w:t>
      </w:r>
      <w:r w:rsidR="004F2F82">
        <w:rPr>
          <w:lang w:val="de-DE"/>
        </w:rPr>
        <w:t>.</w:t>
      </w:r>
    </w:p>
    <w:p w:rsidR="004F2F82" w:rsidRDefault="004F2F82" w:rsidP="00A07356">
      <w:pPr>
        <w:rPr>
          <w:lang w:val="de-DE"/>
        </w:rPr>
      </w:pPr>
      <w:r>
        <w:rPr>
          <w:lang w:val="de-DE"/>
        </w:rPr>
        <w:t>3.1 Erhebungszeitraum 2018/2019</w:t>
      </w:r>
    </w:p>
    <w:p w:rsidR="00940B97" w:rsidRDefault="007A3BB5" w:rsidP="00A07356">
      <w:pPr>
        <w:rPr>
          <w:lang w:val="de-DE"/>
        </w:rPr>
      </w:pPr>
      <w:r>
        <w:rPr>
          <w:lang w:val="de-DE"/>
        </w:rPr>
        <w:t xml:space="preserve">In der Wintersaison 2018/2019 wurden die Daten von zwei Checkpoints an der Nord- und Südseite des </w:t>
      </w:r>
      <w:proofErr w:type="spellStart"/>
      <w:r>
        <w:rPr>
          <w:lang w:val="de-DE"/>
        </w:rPr>
        <w:t>Spitzingsee</w:t>
      </w:r>
      <w:proofErr w:type="spellEnd"/>
      <w:r>
        <w:rPr>
          <w:lang w:val="de-DE"/>
        </w:rPr>
        <w:t xml:space="preserve">-Parkplatzes erfasst. </w:t>
      </w:r>
      <w:r w:rsidR="00940B97">
        <w:rPr>
          <w:lang w:val="de-DE"/>
        </w:rPr>
        <w:t xml:space="preserve">Die Checkpoints registrieren dabei mithilfe von Infrarotsignalen, eine Person ohne LVS-Gerät bzw. mit ausgeschaltetem LVS-Gerät, sowie Personen mit angeschaltetem LVS-Gerät mittels eines LVS-Signals. Im Messzeitraum vom 25.12.2018 bis zum 13.04.2019 wurden insgesamt </w:t>
      </w:r>
      <w:r w:rsidR="00940B97" w:rsidRPr="00940B97">
        <w:rPr>
          <w:lang w:val="de-DE"/>
        </w:rPr>
        <w:t>37216</w:t>
      </w:r>
      <w:r w:rsidR="00940B97">
        <w:rPr>
          <w:lang w:val="de-DE"/>
        </w:rPr>
        <w:t xml:space="preserve"> Messungen erfasst. Darunter wurden </w:t>
      </w:r>
      <w:r w:rsidR="00940B97" w:rsidRPr="00940B97">
        <w:rPr>
          <w:lang w:val="de-DE"/>
        </w:rPr>
        <w:t>28911</w:t>
      </w:r>
      <w:r w:rsidR="00940B97">
        <w:rPr>
          <w:lang w:val="de-DE"/>
        </w:rPr>
        <w:t xml:space="preserve"> Personen ohne LVS-Gerät und </w:t>
      </w:r>
      <w:r w:rsidR="00940B97" w:rsidRPr="00940B97">
        <w:rPr>
          <w:lang w:val="de-DE"/>
        </w:rPr>
        <w:t>8305</w:t>
      </w:r>
      <w:r w:rsidR="00940B97">
        <w:rPr>
          <w:lang w:val="de-DE"/>
        </w:rPr>
        <w:t xml:space="preserve"> Personen mit LVS-Gerät von den beiden Checkpoints registriert. Die Checkpoints messen jede vorbeigehende Person, wodurch auch Mehrfacherfassungen möglich sind. </w:t>
      </w:r>
    </w:p>
    <w:p w:rsidR="00940B97" w:rsidRDefault="00940B97" w:rsidP="00A07356">
      <w:pPr>
        <w:rPr>
          <w:lang w:val="de-DE"/>
        </w:rPr>
      </w:pPr>
      <w:r>
        <w:rPr>
          <w:lang w:val="de-DE"/>
        </w:rPr>
        <w:t>3.1.1 Variablenüberblick</w:t>
      </w:r>
    </w:p>
    <w:p w:rsidR="00375184" w:rsidRDefault="00375184" w:rsidP="00375184">
      <w:pPr>
        <w:rPr>
          <w:rFonts w:cstheme="minorHAnsi"/>
          <w:lang w:val="de-DE"/>
        </w:rPr>
      </w:pPr>
      <w:r w:rsidRPr="00375184">
        <w:rPr>
          <w:rFonts w:cstheme="minorHAnsi"/>
          <w:lang w:val="de-DE"/>
        </w:rPr>
        <w:t xml:space="preserve">In diesem Abschnitt </w:t>
      </w:r>
      <w:r>
        <w:rPr>
          <w:rFonts w:cstheme="minorHAnsi"/>
          <w:lang w:val="de-DE"/>
        </w:rPr>
        <w:t xml:space="preserve">werden die zur Analyse des Modells erforderlichen Variablen vorgestellt. Bei der Zielvariable handelt es sich um den Anteil der Personen mit bei geführtem LVS-Gerät. Die Tabelle (…) gibt einen Überblick über die Zielvariable und die verwendeten </w:t>
      </w:r>
      <w:proofErr w:type="spellStart"/>
      <w:r>
        <w:rPr>
          <w:rFonts w:cstheme="minorHAnsi"/>
          <w:lang w:val="de-DE"/>
        </w:rPr>
        <w:t>Kovariablen</w:t>
      </w:r>
      <w:proofErr w:type="spellEnd"/>
      <w:r>
        <w:rPr>
          <w:rFonts w:cstheme="minorHAnsi"/>
          <w:lang w:val="de-DE"/>
        </w:rPr>
        <w:t>.</w:t>
      </w:r>
    </w:p>
    <w:tbl>
      <w:tblPr>
        <w:tblStyle w:val="TableGrid"/>
        <w:tblW w:w="0" w:type="auto"/>
        <w:tblLook w:val="04A0" w:firstRow="1" w:lastRow="0" w:firstColumn="1" w:lastColumn="0" w:noHBand="0" w:noVBand="1"/>
      </w:tblPr>
      <w:tblGrid>
        <w:gridCol w:w="4675"/>
        <w:gridCol w:w="4675"/>
      </w:tblGrid>
      <w:tr w:rsidR="00375184" w:rsidTr="00375184">
        <w:tc>
          <w:tcPr>
            <w:tcW w:w="4675" w:type="dxa"/>
          </w:tcPr>
          <w:p w:rsidR="00375184" w:rsidRDefault="00375184" w:rsidP="00375184">
            <w:pPr>
              <w:rPr>
                <w:rFonts w:cstheme="minorHAnsi"/>
                <w:lang w:val="de-DE"/>
              </w:rPr>
            </w:pPr>
            <w:r>
              <w:rPr>
                <w:rFonts w:cstheme="minorHAnsi"/>
                <w:lang w:val="de-DE"/>
              </w:rPr>
              <w:t>Zielvariable:</w:t>
            </w:r>
          </w:p>
        </w:tc>
        <w:tc>
          <w:tcPr>
            <w:tcW w:w="4675" w:type="dxa"/>
          </w:tcPr>
          <w:p w:rsidR="00375184" w:rsidRDefault="00375184" w:rsidP="00375184">
            <w:pPr>
              <w:rPr>
                <w:rFonts w:cstheme="minorHAnsi"/>
                <w:lang w:val="de-DE"/>
              </w:rPr>
            </w:pPr>
            <w:r>
              <w:rPr>
                <w:rFonts w:cstheme="minorHAnsi"/>
                <w:lang w:val="de-DE"/>
              </w:rPr>
              <w:t>Anteil der Personen mit LVS-Gerät</w:t>
            </w:r>
          </w:p>
        </w:tc>
      </w:tr>
      <w:tr w:rsidR="00375184" w:rsidTr="00375184">
        <w:tc>
          <w:tcPr>
            <w:tcW w:w="4675" w:type="dxa"/>
          </w:tcPr>
          <w:p w:rsidR="00375184" w:rsidRDefault="00375184" w:rsidP="00375184">
            <w:pPr>
              <w:rPr>
                <w:rFonts w:cstheme="minorHAnsi"/>
                <w:lang w:val="de-DE"/>
              </w:rPr>
            </w:pPr>
            <w:proofErr w:type="spellStart"/>
            <w:r>
              <w:rPr>
                <w:rFonts w:cstheme="minorHAnsi"/>
                <w:lang w:val="de-DE"/>
              </w:rPr>
              <w:t>Kovariablen</w:t>
            </w:r>
            <w:proofErr w:type="spellEnd"/>
            <w:r>
              <w:rPr>
                <w:rFonts w:cstheme="minorHAnsi"/>
                <w:lang w:val="de-DE"/>
              </w:rPr>
              <w:t>:</w:t>
            </w:r>
          </w:p>
        </w:tc>
        <w:tc>
          <w:tcPr>
            <w:tcW w:w="4675" w:type="dxa"/>
          </w:tcPr>
          <w:p w:rsidR="00375184" w:rsidRDefault="00375184" w:rsidP="00375184">
            <w:pPr>
              <w:rPr>
                <w:rFonts w:cstheme="minorHAnsi"/>
                <w:lang w:val="de-DE"/>
              </w:rPr>
            </w:pPr>
            <w:r>
              <w:rPr>
                <w:rFonts w:cstheme="minorHAnsi"/>
                <w:lang w:val="de-DE"/>
              </w:rPr>
              <w:t>Datum</w:t>
            </w:r>
          </w:p>
        </w:tc>
      </w:tr>
      <w:tr w:rsidR="00375184" w:rsidTr="00375184">
        <w:tc>
          <w:tcPr>
            <w:tcW w:w="4675" w:type="dxa"/>
          </w:tcPr>
          <w:p w:rsidR="00375184" w:rsidRDefault="00375184" w:rsidP="00375184">
            <w:pPr>
              <w:rPr>
                <w:rFonts w:cstheme="minorHAnsi"/>
                <w:lang w:val="de-DE"/>
              </w:rPr>
            </w:pPr>
          </w:p>
        </w:tc>
        <w:tc>
          <w:tcPr>
            <w:tcW w:w="4675" w:type="dxa"/>
          </w:tcPr>
          <w:p w:rsidR="00375184" w:rsidRDefault="00375184" w:rsidP="00375184">
            <w:pPr>
              <w:rPr>
                <w:rFonts w:cstheme="minorHAnsi"/>
                <w:lang w:val="de-DE"/>
              </w:rPr>
            </w:pPr>
            <w:r w:rsidRPr="00375184">
              <w:rPr>
                <w:rFonts w:cstheme="minorHAnsi"/>
                <w:lang w:val="de-DE"/>
              </w:rPr>
              <w:t>Wochentag</w:t>
            </w:r>
          </w:p>
        </w:tc>
      </w:tr>
      <w:tr w:rsidR="00375184" w:rsidTr="00375184">
        <w:tc>
          <w:tcPr>
            <w:tcW w:w="4675" w:type="dxa"/>
          </w:tcPr>
          <w:p w:rsidR="00375184" w:rsidRDefault="00375184" w:rsidP="00375184">
            <w:pPr>
              <w:rPr>
                <w:rFonts w:cstheme="minorHAnsi"/>
                <w:lang w:val="de-DE"/>
              </w:rPr>
            </w:pPr>
          </w:p>
        </w:tc>
        <w:tc>
          <w:tcPr>
            <w:tcW w:w="4675" w:type="dxa"/>
          </w:tcPr>
          <w:p w:rsidR="00375184" w:rsidRDefault="00375184" w:rsidP="00375184">
            <w:pPr>
              <w:rPr>
                <w:rFonts w:cstheme="minorHAnsi"/>
                <w:lang w:val="de-DE"/>
              </w:rPr>
            </w:pPr>
            <w:r w:rsidRPr="00375184">
              <w:rPr>
                <w:rFonts w:cstheme="minorHAnsi"/>
                <w:lang w:val="de-DE"/>
              </w:rPr>
              <w:t>Feiertag</w:t>
            </w:r>
          </w:p>
        </w:tc>
      </w:tr>
      <w:tr w:rsidR="00375184" w:rsidTr="00375184">
        <w:tc>
          <w:tcPr>
            <w:tcW w:w="4675" w:type="dxa"/>
          </w:tcPr>
          <w:p w:rsidR="00375184" w:rsidRDefault="00375184" w:rsidP="00375184">
            <w:pPr>
              <w:rPr>
                <w:rFonts w:cstheme="minorHAnsi"/>
                <w:lang w:val="de-DE"/>
              </w:rPr>
            </w:pPr>
          </w:p>
        </w:tc>
        <w:tc>
          <w:tcPr>
            <w:tcW w:w="4675" w:type="dxa"/>
          </w:tcPr>
          <w:p w:rsidR="00375184" w:rsidRDefault="00375184" w:rsidP="00375184">
            <w:pPr>
              <w:rPr>
                <w:rFonts w:cstheme="minorHAnsi"/>
                <w:lang w:val="de-DE"/>
              </w:rPr>
            </w:pPr>
            <w:r w:rsidRPr="00375184">
              <w:rPr>
                <w:rFonts w:cstheme="minorHAnsi"/>
                <w:lang w:val="de-DE"/>
              </w:rPr>
              <w:t>Schneehöhe (in cm)</w:t>
            </w:r>
          </w:p>
        </w:tc>
      </w:tr>
      <w:tr w:rsidR="00375184" w:rsidTr="00375184">
        <w:tc>
          <w:tcPr>
            <w:tcW w:w="4675" w:type="dxa"/>
          </w:tcPr>
          <w:p w:rsidR="00375184" w:rsidRDefault="00375184" w:rsidP="00375184">
            <w:pPr>
              <w:rPr>
                <w:rFonts w:cstheme="minorHAnsi"/>
                <w:lang w:val="de-DE"/>
              </w:rPr>
            </w:pPr>
          </w:p>
        </w:tc>
        <w:tc>
          <w:tcPr>
            <w:tcW w:w="4675" w:type="dxa"/>
          </w:tcPr>
          <w:p w:rsidR="00375184" w:rsidRDefault="00375184" w:rsidP="00375184">
            <w:pPr>
              <w:rPr>
                <w:rFonts w:cstheme="minorHAnsi"/>
                <w:lang w:val="de-DE"/>
              </w:rPr>
            </w:pPr>
            <w:r w:rsidRPr="00375184">
              <w:rPr>
                <w:rFonts w:cstheme="minorHAnsi"/>
                <w:lang w:val="de-DE"/>
              </w:rPr>
              <w:t>Temperatur (in ◦C)</w:t>
            </w:r>
          </w:p>
        </w:tc>
      </w:tr>
      <w:tr w:rsidR="00375184" w:rsidTr="00375184">
        <w:tc>
          <w:tcPr>
            <w:tcW w:w="4675" w:type="dxa"/>
          </w:tcPr>
          <w:p w:rsidR="00375184" w:rsidRDefault="00375184" w:rsidP="00375184">
            <w:pPr>
              <w:rPr>
                <w:rFonts w:cstheme="minorHAnsi"/>
                <w:lang w:val="de-DE"/>
              </w:rPr>
            </w:pPr>
          </w:p>
        </w:tc>
        <w:tc>
          <w:tcPr>
            <w:tcW w:w="4675" w:type="dxa"/>
          </w:tcPr>
          <w:p w:rsidR="00375184" w:rsidRDefault="00922043" w:rsidP="00375184">
            <w:pPr>
              <w:rPr>
                <w:rFonts w:cstheme="minorHAnsi"/>
                <w:lang w:val="de-DE"/>
              </w:rPr>
            </w:pPr>
            <w:r>
              <w:rPr>
                <w:rFonts w:cstheme="minorHAnsi"/>
                <w:lang w:val="de-DE"/>
              </w:rPr>
              <w:t>Bewölkung</w:t>
            </w:r>
          </w:p>
        </w:tc>
      </w:tr>
      <w:tr w:rsidR="00375184" w:rsidTr="00375184">
        <w:tc>
          <w:tcPr>
            <w:tcW w:w="4675" w:type="dxa"/>
          </w:tcPr>
          <w:p w:rsidR="00375184" w:rsidRDefault="00375184" w:rsidP="00375184">
            <w:pPr>
              <w:rPr>
                <w:rFonts w:cstheme="minorHAnsi"/>
                <w:lang w:val="de-DE"/>
              </w:rPr>
            </w:pPr>
          </w:p>
        </w:tc>
        <w:tc>
          <w:tcPr>
            <w:tcW w:w="4675" w:type="dxa"/>
          </w:tcPr>
          <w:p w:rsidR="00375184" w:rsidRDefault="00375184" w:rsidP="00375184">
            <w:pPr>
              <w:rPr>
                <w:rFonts w:cstheme="minorHAnsi"/>
                <w:lang w:val="de-DE"/>
              </w:rPr>
            </w:pPr>
            <w:r w:rsidRPr="00375184">
              <w:rPr>
                <w:rFonts w:cstheme="minorHAnsi"/>
                <w:lang w:val="de-DE"/>
              </w:rPr>
              <w:t>Lawinenwarnstufe</w:t>
            </w:r>
          </w:p>
        </w:tc>
      </w:tr>
      <w:tr w:rsidR="00375184" w:rsidTr="00375184">
        <w:tc>
          <w:tcPr>
            <w:tcW w:w="4675" w:type="dxa"/>
          </w:tcPr>
          <w:p w:rsidR="00375184" w:rsidRDefault="00375184" w:rsidP="00375184">
            <w:pPr>
              <w:rPr>
                <w:rFonts w:cstheme="minorHAnsi"/>
                <w:lang w:val="de-DE"/>
              </w:rPr>
            </w:pPr>
          </w:p>
        </w:tc>
        <w:tc>
          <w:tcPr>
            <w:tcW w:w="4675" w:type="dxa"/>
          </w:tcPr>
          <w:p w:rsidR="00375184" w:rsidRDefault="00375184" w:rsidP="00375184">
            <w:pPr>
              <w:rPr>
                <w:rFonts w:cstheme="minorHAnsi"/>
                <w:lang w:val="de-DE"/>
              </w:rPr>
            </w:pPr>
            <w:r w:rsidRPr="00375184">
              <w:rPr>
                <w:rFonts w:cstheme="minorHAnsi"/>
                <w:lang w:val="de-DE"/>
              </w:rPr>
              <w:t>Uhrzeit der Messung</w:t>
            </w:r>
          </w:p>
        </w:tc>
      </w:tr>
    </w:tbl>
    <w:p w:rsidR="00375184" w:rsidRDefault="00375184" w:rsidP="00375184">
      <w:pPr>
        <w:rPr>
          <w:rFonts w:cstheme="minorHAnsi"/>
          <w:lang w:val="de-DE"/>
        </w:rPr>
      </w:pPr>
    </w:p>
    <w:p w:rsidR="00E3301B" w:rsidRPr="00E3301B" w:rsidRDefault="00922043" w:rsidP="00375184">
      <w:pPr>
        <w:rPr>
          <w:lang w:val="de-DE"/>
        </w:rPr>
      </w:pPr>
      <w:r>
        <w:rPr>
          <w:rFonts w:cstheme="minorHAnsi"/>
          <w:lang w:val="de-DE"/>
        </w:rPr>
        <w:t xml:space="preserve">Die </w:t>
      </w:r>
      <w:proofErr w:type="spellStart"/>
      <w:r>
        <w:rPr>
          <w:rFonts w:cstheme="minorHAnsi"/>
          <w:lang w:val="de-DE"/>
        </w:rPr>
        <w:t>Kovariable</w:t>
      </w:r>
      <w:proofErr w:type="spellEnd"/>
      <w:r>
        <w:rPr>
          <w:rFonts w:cstheme="minorHAnsi"/>
          <w:lang w:val="de-DE"/>
        </w:rPr>
        <w:t xml:space="preserve"> Schneehöhe wurde aufgrund des </w:t>
      </w:r>
      <w:proofErr w:type="spellStart"/>
      <w:r>
        <w:rPr>
          <w:rFonts w:cstheme="minorHAnsi"/>
          <w:lang w:val="de-DE"/>
        </w:rPr>
        <w:t>Concurvity</w:t>
      </w:r>
      <w:proofErr w:type="spellEnd"/>
      <w:r>
        <w:rPr>
          <w:rFonts w:cstheme="minorHAnsi"/>
          <w:lang w:val="de-DE"/>
        </w:rPr>
        <w:t xml:space="preserve">-Problems transformiert, worauf in Kapitel (…) näher eingegangen wird.  Die Messungen für die Variablen Schneehöhe, Temperatur und Bewölkung und Lawinenwarnstufe wurden nicht von den Checkpoints am </w:t>
      </w:r>
      <w:proofErr w:type="spellStart"/>
      <w:r>
        <w:rPr>
          <w:rFonts w:cstheme="minorHAnsi"/>
          <w:lang w:val="de-DE"/>
        </w:rPr>
        <w:t>Spitzingsee</w:t>
      </w:r>
      <w:proofErr w:type="spellEnd"/>
      <w:r>
        <w:rPr>
          <w:rFonts w:cstheme="minorHAnsi"/>
          <w:lang w:val="de-DE"/>
        </w:rPr>
        <w:t xml:space="preserve"> gemessen, sondern von dem </w:t>
      </w:r>
      <w:proofErr w:type="spellStart"/>
      <w:r>
        <w:rPr>
          <w:lang w:val="de-DE"/>
        </w:rPr>
        <w:t>Gewässerkundlichen</w:t>
      </w:r>
      <w:proofErr w:type="spellEnd"/>
      <w:r w:rsidRPr="00922043">
        <w:rPr>
          <w:lang w:val="de-DE"/>
        </w:rPr>
        <w:t xml:space="preserve"> Dienst Bayern</w:t>
      </w:r>
      <w:r>
        <w:rPr>
          <w:lang w:val="de-DE"/>
        </w:rPr>
        <w:t xml:space="preserve"> erhoben. Die Daten zu diesen vier </w:t>
      </w:r>
      <w:proofErr w:type="spellStart"/>
      <w:r>
        <w:rPr>
          <w:lang w:val="de-DE"/>
        </w:rPr>
        <w:t>Kovariablen</w:t>
      </w:r>
      <w:proofErr w:type="spellEnd"/>
      <w:r>
        <w:rPr>
          <w:lang w:val="de-DE"/>
        </w:rPr>
        <w:t xml:space="preserve"> wurden einmal täglich um 12 Uhr mittags am </w:t>
      </w:r>
      <w:proofErr w:type="gramStart"/>
      <w:r>
        <w:rPr>
          <w:lang w:val="de-DE"/>
        </w:rPr>
        <w:t>…(</w:t>
      </w:r>
      <w:proofErr w:type="gramEnd"/>
      <w:r>
        <w:rPr>
          <w:lang w:val="de-DE"/>
        </w:rPr>
        <w:t xml:space="preserve">Wo liegt </w:t>
      </w:r>
      <w:proofErr w:type="spellStart"/>
      <w:r>
        <w:rPr>
          <w:lang w:val="de-DE"/>
        </w:rPr>
        <w:t>gdb</w:t>
      </w:r>
      <w:proofErr w:type="spellEnd"/>
      <w:r>
        <w:rPr>
          <w:lang w:val="de-DE"/>
        </w:rPr>
        <w:t xml:space="preserve"> </w:t>
      </w:r>
      <w:proofErr w:type="spellStart"/>
      <w:r>
        <w:rPr>
          <w:lang w:val="de-DE"/>
        </w:rPr>
        <w:t>messgerät</w:t>
      </w:r>
      <w:proofErr w:type="spellEnd"/>
      <w:r>
        <w:rPr>
          <w:lang w:val="de-DE"/>
        </w:rPr>
        <w:t xml:space="preserve">?) </w:t>
      </w:r>
      <w:r w:rsidR="00E3301B">
        <w:rPr>
          <w:lang w:val="de-DE"/>
        </w:rPr>
        <w:t>verzeichnet.</w:t>
      </w:r>
      <w:r>
        <w:rPr>
          <w:lang w:val="de-DE"/>
        </w:rPr>
        <w:t xml:space="preserve"> </w:t>
      </w:r>
    </w:p>
    <w:p w:rsidR="00940B97" w:rsidRDefault="00940B97" w:rsidP="00A07356">
      <w:pPr>
        <w:rPr>
          <w:lang w:val="de-DE"/>
        </w:rPr>
      </w:pPr>
      <w:r>
        <w:rPr>
          <w:lang w:val="de-DE"/>
        </w:rPr>
        <w:t>3.1.2 Deskriptive Analyse</w:t>
      </w:r>
    </w:p>
    <w:p w:rsidR="00204068" w:rsidRDefault="00E3301B" w:rsidP="00204068">
      <w:pPr>
        <w:rPr>
          <w:lang w:val="de-DE"/>
        </w:rPr>
      </w:pPr>
      <w:r>
        <w:rPr>
          <w:lang w:val="de-DE"/>
        </w:rPr>
        <w:t xml:space="preserve">Die deskriptive Analyse dient zur Visualisierung der Messungen </w:t>
      </w:r>
      <w:r w:rsidR="00204068">
        <w:rPr>
          <w:lang w:val="de-DE"/>
        </w:rPr>
        <w:t xml:space="preserve">und </w:t>
      </w:r>
      <w:r>
        <w:rPr>
          <w:lang w:val="de-DE"/>
        </w:rPr>
        <w:t>um erste Auffälligkeiten in den Daten zu erkennen.</w:t>
      </w:r>
      <w:r w:rsidR="00204068">
        <w:rPr>
          <w:lang w:val="de-DE"/>
        </w:rPr>
        <w:t xml:space="preserve"> </w:t>
      </w:r>
    </w:p>
    <w:p w:rsidR="004F2F82" w:rsidRDefault="00204068" w:rsidP="00204068">
      <w:pPr>
        <w:rPr>
          <w:lang w:val="de-DE"/>
        </w:rPr>
      </w:pPr>
      <w:r>
        <w:rPr>
          <w:lang w:val="de-DE"/>
        </w:rPr>
        <w:t xml:space="preserve">Das Balkendiagramm (…) zeigt die absolute Häufigkeit der Messungen nach Datum.  Man kann dabei erkennen, dass Daten von 07.01.2019 bis 15.01.2019 fehlen. Die Messgeräte wurden aufgrund von </w:t>
      </w:r>
      <w:r>
        <w:rPr>
          <w:lang w:val="de-DE"/>
        </w:rPr>
        <w:lastRenderedPageBreak/>
        <w:t xml:space="preserve">starkem Schneefall in diesem Zeitraum bedeckt. Die Checkpoints waren nicht in der Lage alle vorbeilaufenden Personen zu registrieren, wodurch wir die Daten für den Zeitraum vom 07.01.2019 bis 15.01.2019 entfernt haben. </w:t>
      </w:r>
    </w:p>
    <w:p w:rsidR="00204068" w:rsidRDefault="00204068" w:rsidP="00AB08DC">
      <w:pPr>
        <w:rPr>
          <w:lang w:val="de-DE"/>
        </w:rPr>
      </w:pPr>
      <w:r>
        <w:rPr>
          <w:lang w:val="de-DE"/>
        </w:rPr>
        <w:t>Da für unsere Arbeit der An</w:t>
      </w:r>
      <w:r w:rsidR="00AB08DC">
        <w:rPr>
          <w:lang w:val="de-DE"/>
        </w:rPr>
        <w:t xml:space="preserve">teil der Personen mit LVS-Gerät von primären Interesse ist, </w:t>
      </w:r>
      <w:r>
        <w:rPr>
          <w:lang w:val="de-DE"/>
        </w:rPr>
        <w:t>wurde ein Liniendiagramm zur grafischen Darstellung</w:t>
      </w:r>
      <w:r w:rsidR="00AB08DC">
        <w:rPr>
          <w:lang w:val="de-DE"/>
        </w:rPr>
        <w:t xml:space="preserve">, in (…), gewählt. Auch hier fehlen die Daten im Zeitraum vom 07.01.2019 bis 15.01.2019. Der Trend des Liniendiagramms weist auf einen sinkenden Anteil der Personen mit LVS-Gerät im Saisonverlauf hin, wobei keine genaue Aussage aufgrund der vielen Schwankungen möglich ist. </w:t>
      </w:r>
    </w:p>
    <w:p w:rsidR="00AB08DC" w:rsidRDefault="00AB08DC" w:rsidP="00AB08DC">
      <w:r>
        <w:rPr>
          <w:lang w:val="de-DE"/>
        </w:rPr>
        <w:t xml:space="preserve">Anhand der Variable Datum konnte der Wochentag mit den Ausprägungen von Montag bis Sonntag und </w:t>
      </w:r>
      <w:r w:rsidR="00A12441">
        <w:rPr>
          <w:lang w:val="de-DE"/>
        </w:rPr>
        <w:t xml:space="preserve">der Zeitraum der Ferien- bzw. Feiertage genau festgelegt werden. </w:t>
      </w:r>
    </w:p>
    <w:p w:rsidR="008307DE" w:rsidRDefault="008307DE" w:rsidP="00AB08DC">
      <w:pPr>
        <w:rPr>
          <w:lang w:val="de-DE"/>
        </w:rPr>
      </w:pPr>
      <w:r w:rsidRPr="008307DE">
        <w:rPr>
          <w:lang w:val="de-DE"/>
        </w:rPr>
        <w:t>F</w:t>
      </w:r>
      <w:r>
        <w:rPr>
          <w:lang w:val="de-DE"/>
        </w:rPr>
        <w:t xml:space="preserve">ür die Variable Wochentag wurde ein Balkendiagramm (…) erstellt. Zu beobachten ist, dass am Wochenende die Anzahl der Personen ohne und mit LVS-Gerät im Vergleich zu den restlichen Tagen am höchsten ist. </w:t>
      </w:r>
    </w:p>
    <w:p w:rsidR="001B58C0" w:rsidRDefault="001B58C0" w:rsidP="00AB08DC">
      <w:pPr>
        <w:rPr>
          <w:lang w:val="de-DE"/>
        </w:rPr>
      </w:pPr>
      <w:r>
        <w:rPr>
          <w:lang w:val="de-DE"/>
        </w:rPr>
        <w:t xml:space="preserve">Das Balkendiagramm (…) für die Ferien- bzw. Feiertage zeigt die absolute Häufigkeit der Personen mit und ohne LVS-Gerät für den Fall, dass es sich um einen Ferientag handelt und für den Fall, dass es kein Ferientag ist. </w:t>
      </w:r>
    </w:p>
    <w:p w:rsidR="001B58C0" w:rsidRDefault="006659D8" w:rsidP="00AB08DC">
      <w:pPr>
        <w:rPr>
          <w:lang w:val="de-DE"/>
        </w:rPr>
      </w:pPr>
      <w:r>
        <w:rPr>
          <w:lang w:val="de-DE"/>
        </w:rPr>
        <w:t xml:space="preserve">Die Variable Temperatur in Grad Celsius wurde anhand eines Liniendiagramms (…) grafisch dargestellt. Die fehlenden Werte für den Zeitraum vom 07.01.2019 bis 15.01.2019 wurden ausgegraut. Tendenziell ist ein steigender Temperaturverlauf von Ende Dezember bis Mitte April zu beobachten. Die niedrigste Messung für die Temperatur beträgt -7,9 Grad Celsius und die Höchste 9,7 Grad Celsius. </w:t>
      </w:r>
    </w:p>
    <w:p w:rsidR="006659D8" w:rsidRDefault="00B337DE" w:rsidP="00AB08DC">
      <w:pPr>
        <w:rPr>
          <w:lang w:val="de-DE"/>
        </w:rPr>
      </w:pPr>
      <w:r>
        <w:rPr>
          <w:lang w:val="de-DE"/>
        </w:rPr>
        <w:t xml:space="preserve">Die Schneehöhe (in cm) wurde nach dem Datum mithilfe des Liniendiagramms </w:t>
      </w:r>
      <w:r w:rsidR="00173D0E">
        <w:rPr>
          <w:lang w:val="de-DE"/>
        </w:rPr>
        <w:t xml:space="preserve">(…) </w:t>
      </w:r>
      <w:r>
        <w:rPr>
          <w:lang w:val="de-DE"/>
        </w:rPr>
        <w:t>visuell dargestellt. Dabei ist vermerken, dass die Temperatur von Mitte Dezember bis Mitte Janu</w:t>
      </w:r>
      <w:r w:rsidR="00173D0E">
        <w:rPr>
          <w:lang w:val="de-DE"/>
        </w:rPr>
        <w:t xml:space="preserve">ar tendenziell steigt. Von Mitte </w:t>
      </w:r>
      <w:r>
        <w:rPr>
          <w:lang w:val="de-DE"/>
        </w:rPr>
        <w:t xml:space="preserve">Januar bis Mitte Februar ist die höchste Schneehöhe zu beobachten, wobei starke Schwankungen erkennbar sind. </w:t>
      </w:r>
      <w:r w:rsidR="00173D0E">
        <w:rPr>
          <w:lang w:val="de-DE"/>
        </w:rPr>
        <w:t xml:space="preserve">Ab Mitte Februar ist eine absteigende Tendenz der Schneehöhe zu sehen. </w:t>
      </w:r>
      <w:r>
        <w:rPr>
          <w:lang w:val="de-DE"/>
        </w:rPr>
        <w:t xml:space="preserve">Der Höchste Wert für die Schneehöhe beträgt 212 cm und der Niedrigste Wert 16 cm. </w:t>
      </w:r>
    </w:p>
    <w:p w:rsidR="00BA0D5C" w:rsidRDefault="00BA0D5C" w:rsidP="00AB08DC">
      <w:pPr>
        <w:rPr>
          <w:lang w:val="de-DE"/>
        </w:rPr>
      </w:pPr>
      <w:r>
        <w:rPr>
          <w:lang w:val="de-DE"/>
        </w:rPr>
        <w:t xml:space="preserve">Um einen Überblick über die Variable Bewölkung zu bekommen, eignet sich ebenfalls ein Liniendiagramm. Auch hier ist der Zeitraum mit den fehlenden Daten ausgegraut. Eine Auffälligkeit des Diagramms (…) ist, dass die Bewölkung in Prozent von Ende Dezember bis Mitte April stark schwankt. </w:t>
      </w:r>
    </w:p>
    <w:p w:rsidR="00274949" w:rsidRDefault="00BA0D5C" w:rsidP="00AB08DC">
      <w:pPr>
        <w:rPr>
          <w:lang w:val="de-DE"/>
        </w:rPr>
      </w:pPr>
      <w:r>
        <w:rPr>
          <w:lang w:val="de-DE"/>
        </w:rPr>
        <w:t>Die</w:t>
      </w:r>
      <w:r w:rsidR="006711BE">
        <w:rPr>
          <w:lang w:val="de-DE"/>
        </w:rPr>
        <w:t xml:space="preserve"> </w:t>
      </w:r>
      <w:r>
        <w:rPr>
          <w:lang w:val="de-DE"/>
        </w:rPr>
        <w:t>Lawinenwarnstufe wird anhand</w:t>
      </w:r>
      <w:r w:rsidR="006711BE">
        <w:rPr>
          <w:lang w:val="de-DE"/>
        </w:rPr>
        <w:t xml:space="preserve"> ein</w:t>
      </w:r>
      <w:r>
        <w:rPr>
          <w:lang w:val="de-DE"/>
        </w:rPr>
        <w:t>es</w:t>
      </w:r>
      <w:r w:rsidR="006711BE">
        <w:rPr>
          <w:lang w:val="de-DE"/>
        </w:rPr>
        <w:t xml:space="preserve"> Boxplot wie in (…)</w:t>
      </w:r>
      <w:r>
        <w:rPr>
          <w:lang w:val="de-DE"/>
        </w:rPr>
        <w:t xml:space="preserve"> deskriptiv analysiert</w:t>
      </w:r>
      <w:r w:rsidR="006711BE">
        <w:rPr>
          <w:lang w:val="de-DE"/>
        </w:rPr>
        <w:t>, da</w:t>
      </w:r>
      <w:r w:rsidR="006711BE" w:rsidRPr="006711BE">
        <w:rPr>
          <w:lang w:val="de-DE"/>
        </w:rPr>
        <w:t xml:space="preserve"> </w:t>
      </w:r>
      <w:r w:rsidR="006711BE">
        <w:rPr>
          <w:lang w:val="de-DE"/>
        </w:rPr>
        <w:t xml:space="preserve">die </w:t>
      </w:r>
      <w:r w:rsidR="006711BE" w:rsidRPr="006711BE">
        <w:rPr>
          <w:lang w:val="de-DE"/>
        </w:rPr>
        <w:t>Streuungs-</w:t>
      </w:r>
      <w:r w:rsidR="006711BE" w:rsidRPr="006711BE">
        <w:rPr>
          <w:lang w:val="de-DE"/>
        </w:rPr>
        <w:t xml:space="preserve"> und </w:t>
      </w:r>
      <w:proofErr w:type="spellStart"/>
      <w:r w:rsidR="006711BE" w:rsidRPr="006711BE">
        <w:rPr>
          <w:lang w:val="de-DE"/>
        </w:rPr>
        <w:t>Lagemaße</w:t>
      </w:r>
      <w:proofErr w:type="spellEnd"/>
      <w:r w:rsidR="006711BE" w:rsidRPr="006711BE">
        <w:rPr>
          <w:lang w:val="de-DE"/>
        </w:rPr>
        <w:t xml:space="preserve"> in </w:t>
      </w:r>
      <w:r>
        <w:rPr>
          <w:lang w:val="de-DE"/>
        </w:rPr>
        <w:t>dieser</w:t>
      </w:r>
      <w:r w:rsidR="006711BE" w:rsidRPr="006711BE">
        <w:rPr>
          <w:lang w:val="de-DE"/>
        </w:rPr>
        <w:t xml:space="preserve"> Darstellung</w:t>
      </w:r>
      <w:r>
        <w:rPr>
          <w:lang w:val="de-DE"/>
        </w:rPr>
        <w:t>sform</w:t>
      </w:r>
      <w:r w:rsidR="006711BE" w:rsidRPr="006711BE">
        <w:rPr>
          <w:lang w:val="de-DE"/>
        </w:rPr>
        <w:t xml:space="preserve"> zusammen</w:t>
      </w:r>
      <w:r w:rsidR="006711BE">
        <w:rPr>
          <w:lang w:val="de-DE"/>
        </w:rPr>
        <w:t xml:space="preserve">gefasst werden. Zu beobachten ist, dass der Median   </w:t>
      </w:r>
      <w:r>
        <w:rPr>
          <w:lang w:val="de-DE"/>
        </w:rPr>
        <w:t>bei Lawinenwarnstufe zwei liegt. Die Variable Lawinenwarnstufe kann Werte von eins bis fünf annehmen, wobei fünf die Stärk</w:t>
      </w:r>
      <w:r w:rsidR="00274949">
        <w:rPr>
          <w:lang w:val="de-DE"/>
        </w:rPr>
        <w:t xml:space="preserve">ste Warnstufe charakterisiert. Anhand des </w:t>
      </w:r>
      <w:proofErr w:type="spellStart"/>
      <w:r w:rsidR="00274949">
        <w:rPr>
          <w:lang w:val="de-DE"/>
        </w:rPr>
        <w:t>Boxplots</w:t>
      </w:r>
      <w:proofErr w:type="spellEnd"/>
      <w:r w:rsidR="00274949">
        <w:rPr>
          <w:lang w:val="de-DE"/>
        </w:rPr>
        <w:t xml:space="preserve"> wird ersichtlich, dass die Lawinenwarnstufe fünf in unserem Datensatz nicht vorkommt. Die Höchste vorkommende Lawinenwarnstufe ist vier und die Niedrigste, die auch das 25%-Quantil darstellt, ist eins. </w:t>
      </w:r>
    </w:p>
    <w:p w:rsidR="00B337DE" w:rsidRDefault="00A84ACD" w:rsidP="00AB08DC">
      <w:pPr>
        <w:rPr>
          <w:lang w:val="de-DE"/>
        </w:rPr>
      </w:pPr>
      <w:r>
        <w:rPr>
          <w:lang w:val="de-DE"/>
        </w:rPr>
        <w:t xml:space="preserve">Wie auch schon am Anfang des Kapitels erwähnt, kann ein LVS-Gerät mehrfach registriert werden. Ein mögliches Szenario dafür wäre, wenn die Person beim losgehen und zurückkommen vom Checkpoint doppelt erfasst wird. Zu beobachten war, dass Personen beispielsweise am Vortag losgehen und erst nach Mitternacht von ihrer Tour zurückkehren. Nach Rücksprache mit </w:t>
      </w:r>
      <w:proofErr w:type="gramStart"/>
      <w:r>
        <w:rPr>
          <w:lang w:val="de-DE"/>
        </w:rPr>
        <w:t>unseren Projektpartner</w:t>
      </w:r>
      <w:proofErr w:type="gramEnd"/>
      <w:r w:rsidR="00B519F3">
        <w:rPr>
          <w:lang w:val="de-DE"/>
        </w:rPr>
        <w:t>, haben wir uns dazu entschlossen,</w:t>
      </w:r>
      <w:r>
        <w:rPr>
          <w:lang w:val="de-DE"/>
        </w:rPr>
        <w:t xml:space="preserve"> dieses Problem zu lösen</w:t>
      </w:r>
      <w:r w:rsidR="00B519F3">
        <w:rPr>
          <w:lang w:val="de-DE"/>
        </w:rPr>
        <w:t>, indem</w:t>
      </w:r>
      <w:r>
        <w:rPr>
          <w:lang w:val="de-DE"/>
        </w:rPr>
        <w:t xml:space="preserve"> der Tag in unserem Datensatz von vier Uhr in </w:t>
      </w:r>
      <w:r>
        <w:rPr>
          <w:lang w:val="de-DE"/>
        </w:rPr>
        <w:lastRenderedPageBreak/>
        <w:t>der Früh bis vier Uhr des eigentlich nächsten Tages</w:t>
      </w:r>
      <w:r w:rsidR="00B519F3">
        <w:rPr>
          <w:lang w:val="de-DE"/>
        </w:rPr>
        <w:t xml:space="preserve"> geht</w:t>
      </w:r>
      <w:r>
        <w:rPr>
          <w:lang w:val="de-DE"/>
        </w:rPr>
        <w:t>.</w:t>
      </w:r>
      <w:r w:rsidR="00B519F3">
        <w:rPr>
          <w:lang w:val="de-DE"/>
        </w:rPr>
        <w:t xml:space="preserve"> Die schwarze vertikale Linie im Balkendiagramm (…) kennzeichnet daher den Tagesanfang. Es wird die </w:t>
      </w:r>
      <w:r w:rsidR="00B519F3">
        <w:rPr>
          <w:lang w:val="de-DE"/>
        </w:rPr>
        <w:t>absolute Häufigkeit der Personen mit und ohne LVS-Gerät nach der Uhrzeit dargestellt</w:t>
      </w:r>
      <w:r w:rsidR="00B519F3">
        <w:rPr>
          <w:lang w:val="de-DE"/>
        </w:rPr>
        <w:t xml:space="preserve">. Im Zeitraum zwischen 10 Uhr und 19 Uhr ist die Anzahl der Personen mit und ohne LVS-Gerät am Höchsten. </w:t>
      </w:r>
    </w:p>
    <w:p w:rsidR="00B519F3" w:rsidRDefault="00B519F3" w:rsidP="00B519F3">
      <w:pPr>
        <w:rPr>
          <w:lang w:val="de-DE"/>
        </w:rPr>
      </w:pPr>
      <w:r>
        <w:rPr>
          <w:lang w:val="de-DE"/>
        </w:rPr>
        <w:t>3.2</w:t>
      </w:r>
      <w:r>
        <w:rPr>
          <w:lang w:val="de-DE"/>
        </w:rPr>
        <w:t xml:space="preserve"> Erhebungszeitraum </w:t>
      </w:r>
      <w:r>
        <w:rPr>
          <w:lang w:val="de-DE"/>
        </w:rPr>
        <w:t>2020</w:t>
      </w:r>
    </w:p>
    <w:p w:rsidR="00B519F3" w:rsidRPr="006711BE" w:rsidRDefault="00B519F3" w:rsidP="00AB08DC">
      <w:pPr>
        <w:rPr>
          <w:lang w:val="de-DE"/>
        </w:rPr>
      </w:pPr>
      <w:bookmarkStart w:id="0" w:name="_GoBack"/>
      <w:bookmarkEnd w:id="0"/>
    </w:p>
    <w:sectPr w:rsidR="00B519F3" w:rsidRPr="00671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356"/>
    <w:rsid w:val="00173D0E"/>
    <w:rsid w:val="001B58C0"/>
    <w:rsid w:val="00204068"/>
    <w:rsid w:val="00274949"/>
    <w:rsid w:val="00375184"/>
    <w:rsid w:val="004F2F82"/>
    <w:rsid w:val="005A0D4C"/>
    <w:rsid w:val="006659D8"/>
    <w:rsid w:val="006711BE"/>
    <w:rsid w:val="006F55C5"/>
    <w:rsid w:val="007A3BB5"/>
    <w:rsid w:val="008307DE"/>
    <w:rsid w:val="00922043"/>
    <w:rsid w:val="00940B97"/>
    <w:rsid w:val="00A07356"/>
    <w:rsid w:val="00A12441"/>
    <w:rsid w:val="00A84ACD"/>
    <w:rsid w:val="00AB08DC"/>
    <w:rsid w:val="00B337DE"/>
    <w:rsid w:val="00B519F3"/>
    <w:rsid w:val="00BA0D5C"/>
    <w:rsid w:val="00E33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D1D2"/>
  <w15:chartTrackingRefBased/>
  <w15:docId w15:val="{E8D588FB-7A1C-4FE8-9E55-550C5379C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List2-Accent1">
    <w:name w:val="Medium List 2 Accent 1"/>
    <w:basedOn w:val="TableNormal"/>
    <w:uiPriority w:val="66"/>
    <w:rsid w:val="0037518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375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711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95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2020-06-17T09:48:00Z</dcterms:created>
  <dcterms:modified xsi:type="dcterms:W3CDTF">2020-06-17T17:25:00Z</dcterms:modified>
</cp:coreProperties>
</file>