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5C5" w:rsidRDefault="00A07356">
      <w:pPr>
        <w:rPr>
          <w:lang w:val="de-DE"/>
        </w:rPr>
      </w:pPr>
      <w:r>
        <w:rPr>
          <w:lang w:val="de-DE"/>
        </w:rPr>
        <w:t>3.Datengrundlage</w:t>
      </w:r>
    </w:p>
    <w:p w:rsidR="00A07356" w:rsidRDefault="00A07356" w:rsidP="00A07356">
      <w:pPr>
        <w:rPr>
          <w:lang w:val="de-DE"/>
        </w:rPr>
      </w:pPr>
      <w:r>
        <w:rPr>
          <w:lang w:val="de-DE"/>
        </w:rPr>
        <w:t>In diesem Kapitel wird ein Überblick über die Datengrundlage des Projekts LVS-IR-Taubenstein gegeben.  Zuerst w</w:t>
      </w:r>
      <w:r w:rsidR="008A3BBC">
        <w:rPr>
          <w:lang w:val="de-DE"/>
        </w:rPr>
        <w:t>erden die im Z</w:t>
      </w:r>
      <w:r>
        <w:rPr>
          <w:lang w:val="de-DE"/>
        </w:rPr>
        <w:t xml:space="preserve">eitraum 2018/19 </w:t>
      </w:r>
      <w:r w:rsidR="008A3BBC">
        <w:rPr>
          <w:lang w:val="de-DE"/>
        </w:rPr>
        <w:t xml:space="preserve">erhobenen Daten </w:t>
      </w:r>
      <w:r>
        <w:rPr>
          <w:lang w:val="de-DE"/>
        </w:rPr>
        <w:t xml:space="preserve">beschrieben. </w:t>
      </w:r>
      <w:r w:rsidR="008A3BBC">
        <w:rPr>
          <w:lang w:val="de-DE"/>
        </w:rPr>
        <w:t>Da b</w:t>
      </w:r>
      <w:r w:rsidR="008A3BBC">
        <w:rPr>
          <w:lang w:val="de-DE"/>
        </w:rPr>
        <w:t xml:space="preserve">ekannt war, dass die Messgeräte fehlerhaft aufzeichnen, </w:t>
      </w:r>
      <w:r w:rsidR="008A3BBC">
        <w:rPr>
          <w:lang w:val="de-DE"/>
        </w:rPr>
        <w:t>wurde im Februar 2020</w:t>
      </w:r>
      <w:r w:rsidR="008A3BBC">
        <w:rPr>
          <w:lang w:val="de-DE"/>
        </w:rPr>
        <w:t xml:space="preserve">, seitens des Departments für Geographie </w:t>
      </w:r>
      <w:r w:rsidR="008A3BBC">
        <w:rPr>
          <w:lang w:val="de-DE"/>
        </w:rPr>
        <w:t xml:space="preserve">eine manuelle Erhebung </w:t>
      </w:r>
      <w:r w:rsidR="008A3BBC">
        <w:rPr>
          <w:lang w:val="de-DE"/>
        </w:rPr>
        <w:t>durchgeführt.</w:t>
      </w:r>
      <w:r>
        <w:rPr>
          <w:lang w:val="de-DE"/>
        </w:rPr>
        <w:t xml:space="preserve"> </w:t>
      </w:r>
      <w:r w:rsidR="008A3BBC">
        <w:rPr>
          <w:lang w:val="de-DE"/>
        </w:rPr>
        <w:t xml:space="preserve">Diese werden anschließend kurz beschrieben, im Kapitel Messfehleranalyse ? wird genauer darauf eingegangen. </w:t>
      </w:r>
      <w:r>
        <w:rPr>
          <w:lang w:val="de-DE"/>
        </w:rPr>
        <w:t>Die Messdaten wurden vo</w:t>
      </w:r>
      <w:r w:rsidR="008A3BBC">
        <w:rPr>
          <w:lang w:val="de-DE"/>
        </w:rPr>
        <w:t xml:space="preserve">m DAV München und Oberland und vom Department für Geografie der LMU </w:t>
      </w:r>
      <w:r>
        <w:rPr>
          <w:lang w:val="de-DE"/>
        </w:rPr>
        <w:t>zur Verfügung gestellt.</w:t>
      </w:r>
    </w:p>
    <w:p w:rsidR="004F2F82" w:rsidRDefault="004F2F82" w:rsidP="00A07356">
      <w:pPr>
        <w:rPr>
          <w:lang w:val="de-DE"/>
        </w:rPr>
      </w:pPr>
      <w:r>
        <w:rPr>
          <w:lang w:val="de-DE"/>
        </w:rPr>
        <w:t>3.1 Erhebungszeitraum 2018/2019</w:t>
      </w:r>
    </w:p>
    <w:p w:rsidR="008A3BBC" w:rsidRDefault="007A3BB5" w:rsidP="00A07356">
      <w:pPr>
        <w:rPr>
          <w:lang w:val="de-DE"/>
        </w:rPr>
      </w:pPr>
      <w:r>
        <w:rPr>
          <w:lang w:val="de-DE"/>
        </w:rPr>
        <w:t xml:space="preserve">In der Wintersaison 2018/2019 wurden die Daten von zwei Checkpoints an der Nord- und Südseite des Spitzingsee-Parkplatzes erfasst. </w:t>
      </w:r>
      <w:r w:rsidR="00940B97">
        <w:rPr>
          <w:lang w:val="de-DE"/>
        </w:rPr>
        <w:t xml:space="preserve">Die Checkpoints registrieren dabei mithilfe von Infrarotsignalen, eine Person ohne LVS-Gerät bzw. mit ausgeschaltetem LVS-Gerät, sowie </w:t>
      </w:r>
      <w:r w:rsidR="008A3BBC">
        <w:rPr>
          <w:lang w:val="de-DE"/>
        </w:rPr>
        <w:t>mittels eines LVS-Signals</w:t>
      </w:r>
      <w:r w:rsidR="008A3BBC">
        <w:rPr>
          <w:lang w:val="de-DE"/>
        </w:rPr>
        <w:t xml:space="preserve"> </w:t>
      </w:r>
      <w:r w:rsidR="00940B97">
        <w:rPr>
          <w:lang w:val="de-DE"/>
        </w:rPr>
        <w:t xml:space="preserve">Personen mit </w:t>
      </w:r>
      <w:r w:rsidR="008A3BBC">
        <w:rPr>
          <w:lang w:val="de-DE"/>
        </w:rPr>
        <w:t>ein</w:t>
      </w:r>
      <w:r w:rsidR="00940B97">
        <w:rPr>
          <w:lang w:val="de-DE"/>
        </w:rPr>
        <w:t>geschaltetem LVS-Gerät. Im Messzeitraum vom 2</w:t>
      </w:r>
      <w:r w:rsidR="008A3BBC">
        <w:rPr>
          <w:lang w:val="de-DE"/>
        </w:rPr>
        <w:t>1</w:t>
      </w:r>
      <w:r w:rsidR="00940B97">
        <w:rPr>
          <w:lang w:val="de-DE"/>
        </w:rPr>
        <w:t xml:space="preserve">.12.2018 bis zum 13.04.2019 wurden insgesamt </w:t>
      </w:r>
      <w:r w:rsidR="008A3BBC">
        <w:rPr>
          <w:lang w:val="de-DE"/>
        </w:rPr>
        <w:t>3</w:t>
      </w:r>
      <w:r w:rsidR="008A3BBC" w:rsidRPr="008A3BBC">
        <w:rPr>
          <w:lang w:val="de-DE"/>
        </w:rPr>
        <w:t>7593</w:t>
      </w:r>
      <w:r w:rsidR="00940B97">
        <w:rPr>
          <w:lang w:val="de-DE"/>
        </w:rPr>
        <w:t xml:space="preserve"> Messungen erfasst. </w:t>
      </w:r>
    </w:p>
    <w:p w:rsidR="006635D5" w:rsidRDefault="006635D5" w:rsidP="00A07356">
      <w:pPr>
        <w:rPr>
          <w:lang w:val="de-DE"/>
        </w:rPr>
      </w:pPr>
      <w:r>
        <w:rPr>
          <w:lang w:val="de-DE"/>
        </w:rPr>
        <w:t xml:space="preserve">Da die Messgeräte zeitweise </w:t>
      </w:r>
      <w:r>
        <w:rPr>
          <w:lang w:val="de-DE"/>
        </w:rPr>
        <w:t>aufgrund von starkem Schneefall bedeckt</w:t>
      </w:r>
      <w:r w:rsidRPr="006635D5">
        <w:rPr>
          <w:lang w:val="de-DE"/>
        </w:rPr>
        <w:t xml:space="preserve"> </w:t>
      </w:r>
      <w:r>
        <w:rPr>
          <w:lang w:val="de-DE"/>
        </w:rPr>
        <w:t xml:space="preserve">waren und nicht richtig messen konnten oder andersweitig nicht valide gemessen haben wurden </w:t>
      </w:r>
      <w:r>
        <w:rPr>
          <w:lang w:val="de-DE"/>
        </w:rPr>
        <w:t xml:space="preserve">die Daten für den Zeitraum vom </w:t>
      </w:r>
      <w:r>
        <w:rPr>
          <w:lang w:val="de-DE"/>
        </w:rPr>
        <w:t xml:space="preserve">21.12.2018 bis zum 25.12.2018 und vom </w:t>
      </w:r>
      <w:r>
        <w:rPr>
          <w:lang w:val="de-DE"/>
        </w:rPr>
        <w:t xml:space="preserve">07.01.2019 bis 15.01.2019 entfernt. </w:t>
      </w:r>
      <w:r>
        <w:rPr>
          <w:lang w:val="de-DE"/>
        </w:rPr>
        <w:t xml:space="preserve">Damit bleiben 37216 Messungen übrig. </w:t>
      </w:r>
      <w:r w:rsidR="00940B97">
        <w:rPr>
          <w:lang w:val="de-DE"/>
        </w:rPr>
        <w:t xml:space="preserve">Darunter wurden </w:t>
      </w:r>
      <w:r w:rsidR="00940B97" w:rsidRPr="00940B97">
        <w:rPr>
          <w:lang w:val="de-DE"/>
        </w:rPr>
        <w:t>28911</w:t>
      </w:r>
      <w:r w:rsidR="00940B97">
        <w:rPr>
          <w:lang w:val="de-DE"/>
        </w:rPr>
        <w:t xml:space="preserve"> Personen ohne LVS-Gerät und </w:t>
      </w:r>
      <w:r w:rsidR="00940B97" w:rsidRPr="00940B97">
        <w:rPr>
          <w:lang w:val="de-DE"/>
        </w:rPr>
        <w:t>8305</w:t>
      </w:r>
      <w:r w:rsidR="00940B97">
        <w:rPr>
          <w:lang w:val="de-DE"/>
        </w:rPr>
        <w:t xml:space="preserve"> Personen mit LVS-Gerät von den beiden Checkpoints registriert.</w:t>
      </w:r>
    </w:p>
    <w:p w:rsidR="00940B97" w:rsidRDefault="00940B97" w:rsidP="00A07356">
      <w:pPr>
        <w:rPr>
          <w:lang w:val="de-DE"/>
        </w:rPr>
      </w:pPr>
      <w:r>
        <w:rPr>
          <w:lang w:val="de-DE"/>
        </w:rPr>
        <w:t xml:space="preserve">Die </w:t>
      </w:r>
      <w:r w:rsidR="006635D5">
        <w:rPr>
          <w:lang w:val="de-DE"/>
        </w:rPr>
        <w:t xml:space="preserve">Messgeräte lösen bei jeder vorbeigehenden </w:t>
      </w:r>
      <w:r>
        <w:rPr>
          <w:lang w:val="de-DE"/>
        </w:rPr>
        <w:t>Person</w:t>
      </w:r>
      <w:r w:rsidR="006635D5">
        <w:rPr>
          <w:lang w:val="de-DE"/>
        </w:rPr>
        <w:t xml:space="preserve"> aus</w:t>
      </w:r>
      <w:r>
        <w:rPr>
          <w:lang w:val="de-DE"/>
        </w:rPr>
        <w:t xml:space="preserve">, wodurch auch Mehrfacherfassungen möglich sind. </w:t>
      </w:r>
      <w:r w:rsidR="006635D5">
        <w:rPr>
          <w:lang w:val="de-DE"/>
        </w:rPr>
        <w:t>Das führt dazu, dass eine</w:t>
      </w:r>
      <w:r w:rsidR="006635D5">
        <w:rPr>
          <w:lang w:val="de-DE"/>
        </w:rPr>
        <w:t xml:space="preserve"> Person </w:t>
      </w:r>
      <w:r w:rsidR="00082931">
        <w:rPr>
          <w:lang w:val="de-DE"/>
        </w:rPr>
        <w:t xml:space="preserve">zum Beispiel </w:t>
      </w:r>
      <w:r w:rsidR="006635D5">
        <w:rPr>
          <w:lang w:val="de-DE"/>
        </w:rPr>
        <w:t xml:space="preserve">beim </w:t>
      </w:r>
      <w:r w:rsidR="006635D5">
        <w:rPr>
          <w:lang w:val="de-DE"/>
        </w:rPr>
        <w:t>L</w:t>
      </w:r>
      <w:r w:rsidR="006635D5">
        <w:rPr>
          <w:lang w:val="de-DE"/>
        </w:rPr>
        <w:t xml:space="preserve">osgehen und </w:t>
      </w:r>
      <w:r w:rsidR="006635D5">
        <w:rPr>
          <w:lang w:val="de-DE"/>
        </w:rPr>
        <w:t>Z</w:t>
      </w:r>
      <w:r w:rsidR="006635D5">
        <w:rPr>
          <w:lang w:val="de-DE"/>
        </w:rPr>
        <w:t>urückkommen vom Checkpoint doppelt erfasst wird.</w:t>
      </w:r>
    </w:p>
    <w:tbl>
      <w:tblPr>
        <w:tblStyle w:val="Tabellenraster"/>
        <w:tblpPr w:leftFromText="141" w:rightFromText="141" w:vertAnchor="text" w:horzAnchor="margin" w:tblpY="586"/>
        <w:tblW w:w="0" w:type="auto"/>
        <w:tblLook w:val="04A0" w:firstRow="1" w:lastRow="0" w:firstColumn="1" w:lastColumn="0" w:noHBand="0" w:noVBand="1"/>
      </w:tblPr>
      <w:tblGrid>
        <w:gridCol w:w="4675"/>
        <w:gridCol w:w="4675"/>
      </w:tblGrid>
      <w:tr w:rsidR="006635D5" w:rsidRPr="00DA7A37" w:rsidTr="00DD52E1">
        <w:tc>
          <w:tcPr>
            <w:tcW w:w="4675" w:type="dxa"/>
          </w:tcPr>
          <w:p w:rsidR="006635D5" w:rsidRDefault="006635D5" w:rsidP="00DD52E1">
            <w:pPr>
              <w:rPr>
                <w:rFonts w:cstheme="minorHAnsi"/>
                <w:lang w:val="de-DE"/>
              </w:rPr>
            </w:pPr>
            <w:r>
              <w:rPr>
                <w:rFonts w:cstheme="minorHAnsi"/>
                <w:lang w:val="de-DE"/>
              </w:rPr>
              <w:t>Zielvariable:</w:t>
            </w:r>
          </w:p>
        </w:tc>
        <w:tc>
          <w:tcPr>
            <w:tcW w:w="4675" w:type="dxa"/>
          </w:tcPr>
          <w:p w:rsidR="006635D5" w:rsidRDefault="006635D5" w:rsidP="00DD52E1">
            <w:pPr>
              <w:rPr>
                <w:rFonts w:cstheme="minorHAnsi"/>
                <w:lang w:val="de-DE"/>
              </w:rPr>
            </w:pPr>
            <w:r>
              <w:rPr>
                <w:rFonts w:cstheme="minorHAnsi"/>
                <w:lang w:val="de-DE"/>
              </w:rPr>
              <w:t>Anteil der Personen mit LVS-Gerät</w:t>
            </w:r>
          </w:p>
        </w:tc>
      </w:tr>
      <w:tr w:rsidR="006635D5" w:rsidTr="00DD52E1">
        <w:tc>
          <w:tcPr>
            <w:tcW w:w="4675" w:type="dxa"/>
          </w:tcPr>
          <w:p w:rsidR="006635D5" w:rsidRDefault="006635D5" w:rsidP="00DD52E1">
            <w:pPr>
              <w:rPr>
                <w:rFonts w:cstheme="minorHAnsi"/>
                <w:lang w:val="de-DE"/>
              </w:rPr>
            </w:pPr>
            <w:r>
              <w:rPr>
                <w:rFonts w:cstheme="minorHAnsi"/>
                <w:lang w:val="de-DE"/>
              </w:rPr>
              <w:t>Kovariablen:</w:t>
            </w:r>
          </w:p>
        </w:tc>
        <w:tc>
          <w:tcPr>
            <w:tcW w:w="4675" w:type="dxa"/>
          </w:tcPr>
          <w:p w:rsidR="006635D5" w:rsidRDefault="006635D5" w:rsidP="00DD52E1">
            <w:pPr>
              <w:rPr>
                <w:rFonts w:cstheme="minorHAnsi"/>
                <w:lang w:val="de-DE"/>
              </w:rPr>
            </w:pPr>
            <w:r>
              <w:rPr>
                <w:rFonts w:cstheme="minorHAnsi"/>
                <w:lang w:val="de-DE"/>
              </w:rPr>
              <w:t>Datum</w:t>
            </w:r>
          </w:p>
        </w:tc>
      </w:tr>
      <w:tr w:rsidR="006635D5" w:rsidTr="00DD52E1">
        <w:tc>
          <w:tcPr>
            <w:tcW w:w="4675" w:type="dxa"/>
          </w:tcPr>
          <w:p w:rsidR="006635D5" w:rsidRDefault="006635D5" w:rsidP="00DD52E1">
            <w:pPr>
              <w:rPr>
                <w:rFonts w:cstheme="minorHAnsi"/>
                <w:lang w:val="de-DE"/>
              </w:rPr>
            </w:pPr>
          </w:p>
        </w:tc>
        <w:tc>
          <w:tcPr>
            <w:tcW w:w="4675" w:type="dxa"/>
          </w:tcPr>
          <w:p w:rsidR="006635D5" w:rsidRDefault="006635D5" w:rsidP="00DD52E1">
            <w:pPr>
              <w:rPr>
                <w:rFonts w:cstheme="minorHAnsi"/>
                <w:lang w:val="de-DE"/>
              </w:rPr>
            </w:pPr>
            <w:r w:rsidRPr="00375184">
              <w:rPr>
                <w:rFonts w:cstheme="minorHAnsi"/>
                <w:lang w:val="de-DE"/>
              </w:rPr>
              <w:t>Wochentag</w:t>
            </w:r>
          </w:p>
        </w:tc>
      </w:tr>
      <w:tr w:rsidR="006635D5" w:rsidTr="00DD52E1">
        <w:tc>
          <w:tcPr>
            <w:tcW w:w="4675" w:type="dxa"/>
          </w:tcPr>
          <w:p w:rsidR="006635D5" w:rsidRDefault="006635D5" w:rsidP="00DD52E1">
            <w:pPr>
              <w:rPr>
                <w:rFonts w:cstheme="minorHAnsi"/>
                <w:lang w:val="de-DE"/>
              </w:rPr>
            </w:pPr>
          </w:p>
        </w:tc>
        <w:tc>
          <w:tcPr>
            <w:tcW w:w="4675" w:type="dxa"/>
          </w:tcPr>
          <w:p w:rsidR="006635D5" w:rsidRDefault="006635D5" w:rsidP="00DD52E1">
            <w:pPr>
              <w:rPr>
                <w:rFonts w:cstheme="minorHAnsi"/>
                <w:lang w:val="de-DE"/>
              </w:rPr>
            </w:pPr>
            <w:r w:rsidRPr="00375184">
              <w:rPr>
                <w:rFonts w:cstheme="minorHAnsi"/>
                <w:lang w:val="de-DE"/>
              </w:rPr>
              <w:t>Fe</w:t>
            </w:r>
            <w:r w:rsidR="007A2080">
              <w:rPr>
                <w:rFonts w:cstheme="minorHAnsi"/>
                <w:lang w:val="de-DE"/>
              </w:rPr>
              <w:t>rien</w:t>
            </w:r>
            <w:r w:rsidRPr="00375184">
              <w:rPr>
                <w:rFonts w:cstheme="minorHAnsi"/>
                <w:lang w:val="de-DE"/>
              </w:rPr>
              <w:t>tag</w:t>
            </w:r>
          </w:p>
        </w:tc>
      </w:tr>
      <w:tr w:rsidR="006635D5" w:rsidTr="00DD52E1">
        <w:tc>
          <w:tcPr>
            <w:tcW w:w="4675" w:type="dxa"/>
          </w:tcPr>
          <w:p w:rsidR="006635D5" w:rsidRDefault="006635D5" w:rsidP="00DD52E1">
            <w:pPr>
              <w:rPr>
                <w:rFonts w:cstheme="minorHAnsi"/>
                <w:lang w:val="de-DE"/>
              </w:rPr>
            </w:pPr>
          </w:p>
        </w:tc>
        <w:tc>
          <w:tcPr>
            <w:tcW w:w="4675" w:type="dxa"/>
          </w:tcPr>
          <w:p w:rsidR="006635D5" w:rsidRDefault="006635D5" w:rsidP="00DD52E1">
            <w:pPr>
              <w:rPr>
                <w:rFonts w:cstheme="minorHAnsi"/>
                <w:lang w:val="de-DE"/>
              </w:rPr>
            </w:pPr>
            <w:r w:rsidRPr="00375184">
              <w:rPr>
                <w:rFonts w:cstheme="minorHAnsi"/>
                <w:lang w:val="de-DE"/>
              </w:rPr>
              <w:t>Schneehöhe (in cm)</w:t>
            </w:r>
          </w:p>
        </w:tc>
      </w:tr>
      <w:tr w:rsidR="006635D5" w:rsidTr="00DD52E1">
        <w:tc>
          <w:tcPr>
            <w:tcW w:w="4675" w:type="dxa"/>
          </w:tcPr>
          <w:p w:rsidR="006635D5" w:rsidRDefault="006635D5" w:rsidP="00DD52E1">
            <w:pPr>
              <w:rPr>
                <w:rFonts w:cstheme="minorHAnsi"/>
                <w:lang w:val="de-DE"/>
              </w:rPr>
            </w:pPr>
          </w:p>
        </w:tc>
        <w:tc>
          <w:tcPr>
            <w:tcW w:w="4675" w:type="dxa"/>
          </w:tcPr>
          <w:p w:rsidR="006635D5" w:rsidRDefault="006635D5" w:rsidP="00DD52E1">
            <w:pPr>
              <w:rPr>
                <w:rFonts w:cstheme="minorHAnsi"/>
                <w:lang w:val="de-DE"/>
              </w:rPr>
            </w:pPr>
            <w:r w:rsidRPr="00375184">
              <w:rPr>
                <w:rFonts w:cstheme="minorHAnsi"/>
                <w:lang w:val="de-DE"/>
              </w:rPr>
              <w:t>Temperatur (in ◦C)</w:t>
            </w:r>
          </w:p>
        </w:tc>
      </w:tr>
      <w:tr w:rsidR="006635D5" w:rsidTr="00DD52E1">
        <w:tc>
          <w:tcPr>
            <w:tcW w:w="4675" w:type="dxa"/>
          </w:tcPr>
          <w:p w:rsidR="006635D5" w:rsidRDefault="006635D5" w:rsidP="00DD52E1">
            <w:pPr>
              <w:rPr>
                <w:rFonts w:cstheme="minorHAnsi"/>
                <w:lang w:val="de-DE"/>
              </w:rPr>
            </w:pPr>
          </w:p>
        </w:tc>
        <w:tc>
          <w:tcPr>
            <w:tcW w:w="4675" w:type="dxa"/>
          </w:tcPr>
          <w:p w:rsidR="006635D5" w:rsidRDefault="006635D5" w:rsidP="00DD52E1">
            <w:pPr>
              <w:rPr>
                <w:rFonts w:cstheme="minorHAnsi"/>
                <w:lang w:val="de-DE"/>
              </w:rPr>
            </w:pPr>
          </w:p>
        </w:tc>
      </w:tr>
      <w:tr w:rsidR="006635D5" w:rsidTr="00DD52E1">
        <w:tc>
          <w:tcPr>
            <w:tcW w:w="4675" w:type="dxa"/>
          </w:tcPr>
          <w:p w:rsidR="006635D5" w:rsidRDefault="006635D5" w:rsidP="00DD52E1">
            <w:pPr>
              <w:rPr>
                <w:rFonts w:cstheme="minorHAnsi"/>
                <w:lang w:val="de-DE"/>
              </w:rPr>
            </w:pPr>
          </w:p>
        </w:tc>
        <w:tc>
          <w:tcPr>
            <w:tcW w:w="4675" w:type="dxa"/>
          </w:tcPr>
          <w:p w:rsidR="006635D5" w:rsidRDefault="006635D5" w:rsidP="00DD52E1">
            <w:pPr>
              <w:rPr>
                <w:rFonts w:cstheme="minorHAnsi"/>
                <w:lang w:val="de-DE"/>
              </w:rPr>
            </w:pPr>
            <w:r w:rsidRPr="00375184">
              <w:rPr>
                <w:rFonts w:cstheme="minorHAnsi"/>
                <w:lang w:val="de-DE"/>
              </w:rPr>
              <w:t>Lawinenwarnstufe</w:t>
            </w:r>
          </w:p>
          <w:p w:rsidR="00F6356A" w:rsidRDefault="00F6356A" w:rsidP="00DD52E1">
            <w:pPr>
              <w:rPr>
                <w:rFonts w:cstheme="minorHAnsi"/>
                <w:lang w:val="de-DE"/>
              </w:rPr>
            </w:pPr>
            <w:r>
              <w:rPr>
                <w:rFonts w:cstheme="minorHAnsi"/>
                <w:lang w:val="de-DE"/>
              </w:rPr>
              <w:t>Bewölkung</w:t>
            </w:r>
          </w:p>
        </w:tc>
      </w:tr>
      <w:tr w:rsidR="006635D5" w:rsidTr="00DD52E1">
        <w:tc>
          <w:tcPr>
            <w:tcW w:w="4675" w:type="dxa"/>
          </w:tcPr>
          <w:p w:rsidR="006635D5" w:rsidRDefault="006635D5" w:rsidP="00DD52E1">
            <w:pPr>
              <w:rPr>
                <w:rFonts w:cstheme="minorHAnsi"/>
                <w:lang w:val="de-DE"/>
              </w:rPr>
            </w:pPr>
          </w:p>
        </w:tc>
        <w:tc>
          <w:tcPr>
            <w:tcW w:w="4675" w:type="dxa"/>
          </w:tcPr>
          <w:p w:rsidR="006635D5" w:rsidRDefault="006635D5" w:rsidP="00DD52E1">
            <w:pPr>
              <w:rPr>
                <w:rFonts w:cstheme="minorHAnsi"/>
                <w:lang w:val="de-DE"/>
              </w:rPr>
            </w:pPr>
            <w:r w:rsidRPr="00375184">
              <w:rPr>
                <w:rFonts w:cstheme="minorHAnsi"/>
                <w:lang w:val="de-DE"/>
              </w:rPr>
              <w:t>Uhrzeit der Messung</w:t>
            </w:r>
          </w:p>
          <w:p w:rsidR="00305281" w:rsidRDefault="00305281" w:rsidP="00DD52E1">
            <w:pPr>
              <w:rPr>
                <w:rFonts w:cstheme="minorHAnsi"/>
                <w:lang w:val="de-DE"/>
              </w:rPr>
            </w:pPr>
            <w:r>
              <w:rPr>
                <w:rFonts w:cstheme="minorHAnsi"/>
                <w:lang w:val="de-DE"/>
              </w:rPr>
              <w:t>(Position)</w:t>
            </w:r>
          </w:p>
        </w:tc>
      </w:tr>
    </w:tbl>
    <w:p w:rsidR="006635D5" w:rsidRDefault="00DD52E1" w:rsidP="00375184">
      <w:pPr>
        <w:rPr>
          <w:rFonts w:cstheme="minorHAnsi"/>
          <w:lang w:val="de-DE"/>
        </w:rPr>
      </w:pPr>
      <w:r>
        <w:rPr>
          <w:rFonts w:cstheme="minorHAnsi"/>
          <w:lang w:val="de-DE"/>
        </w:rPr>
        <w:t>Nachfolgend</w:t>
      </w:r>
      <w:r w:rsidR="00375184" w:rsidRPr="00375184">
        <w:rPr>
          <w:rFonts w:cstheme="minorHAnsi"/>
          <w:lang w:val="de-DE"/>
        </w:rPr>
        <w:t xml:space="preserve"> </w:t>
      </w:r>
      <w:r w:rsidR="00375184">
        <w:rPr>
          <w:rFonts w:cstheme="minorHAnsi"/>
          <w:lang w:val="de-DE"/>
        </w:rPr>
        <w:t>werden die zur Analyse des Modells erforderlichen Variablen vorgestellt.</w:t>
      </w:r>
    </w:p>
    <w:p w:rsidR="00DD52E1" w:rsidRDefault="00DD52E1" w:rsidP="00375184">
      <w:pPr>
        <w:rPr>
          <w:rFonts w:cstheme="minorHAnsi"/>
          <w:lang w:val="de-DE"/>
        </w:rPr>
      </w:pPr>
    </w:p>
    <w:p w:rsidR="00DD52E1" w:rsidRDefault="00DD52E1" w:rsidP="00375184">
      <w:pPr>
        <w:rPr>
          <w:rFonts w:cstheme="minorHAnsi"/>
          <w:lang w:val="de-DE"/>
        </w:rPr>
      </w:pPr>
      <w:r>
        <w:rPr>
          <w:rFonts w:cstheme="minorHAnsi"/>
          <w:lang w:val="de-DE"/>
        </w:rPr>
        <w:t>Zielvariable:</w:t>
      </w:r>
    </w:p>
    <w:p w:rsidR="00375184" w:rsidRDefault="00375184" w:rsidP="00375184">
      <w:pPr>
        <w:rPr>
          <w:rFonts w:cstheme="minorHAnsi"/>
          <w:lang w:val="de-DE"/>
        </w:rPr>
      </w:pPr>
      <w:r>
        <w:rPr>
          <w:rFonts w:cstheme="minorHAnsi"/>
          <w:lang w:val="de-DE"/>
        </w:rPr>
        <w:t xml:space="preserve"> Bei der Zielvariable handelt es sich um den Anteil der Personen mit </w:t>
      </w:r>
      <w:r w:rsidR="006635D5">
        <w:rPr>
          <w:rFonts w:cstheme="minorHAnsi"/>
          <w:lang w:val="de-DE"/>
        </w:rPr>
        <w:t>bei geführtem</w:t>
      </w:r>
      <w:r>
        <w:rPr>
          <w:rFonts w:cstheme="minorHAnsi"/>
          <w:lang w:val="de-DE"/>
        </w:rPr>
        <w:t xml:space="preserve"> LVS-Gerät</w:t>
      </w:r>
      <w:r w:rsidR="006635D5">
        <w:rPr>
          <w:rFonts w:cstheme="minorHAnsi"/>
          <w:lang w:val="de-DE"/>
        </w:rPr>
        <w:t xml:space="preserve"> an allen Personen die an den Checkpoints vorbeilaufen</w:t>
      </w:r>
      <w:r>
        <w:rPr>
          <w:rFonts w:cstheme="minorHAnsi"/>
          <w:lang w:val="de-DE"/>
        </w:rPr>
        <w:t>.</w:t>
      </w:r>
    </w:p>
    <w:p w:rsidR="00DD52E1" w:rsidRDefault="00DD52E1" w:rsidP="00375184">
      <w:pPr>
        <w:rPr>
          <w:rFonts w:cstheme="minorHAnsi"/>
          <w:lang w:val="de-DE"/>
        </w:rPr>
      </w:pPr>
      <w:r>
        <w:rPr>
          <w:rFonts w:cstheme="minorHAnsi"/>
          <w:lang w:val="de-DE"/>
        </w:rPr>
        <w:t>Kovariablen:</w:t>
      </w:r>
    </w:p>
    <w:p w:rsidR="00DD52E1" w:rsidRDefault="00DD52E1" w:rsidP="00375184">
      <w:pPr>
        <w:rPr>
          <w:rFonts w:cstheme="minorHAnsi"/>
          <w:lang w:val="de-DE"/>
        </w:rPr>
      </w:pPr>
      <w:r>
        <w:rPr>
          <w:rFonts w:cstheme="minorHAnsi"/>
          <w:lang w:val="de-DE"/>
        </w:rPr>
        <w:lastRenderedPageBreak/>
        <w:t>Datum:</w:t>
      </w:r>
    </w:p>
    <w:p w:rsidR="00DD52E1" w:rsidRDefault="00DD52E1" w:rsidP="00375184">
      <w:pPr>
        <w:rPr>
          <w:rFonts w:cstheme="minorHAnsi"/>
          <w:lang w:val="de-DE"/>
        </w:rPr>
      </w:pPr>
      <w:r>
        <w:rPr>
          <w:rFonts w:cstheme="minorHAnsi"/>
          <w:lang w:val="de-DE"/>
        </w:rPr>
        <w:t>Es liegen wie oben erwähnt Daten vom 25.12.2018 bis zum 06.01.2019 und vom 16.01.2019 bis zum 13.04.2019 vor.</w:t>
      </w:r>
    </w:p>
    <w:p w:rsidR="00DD52E1" w:rsidRDefault="00DD52E1" w:rsidP="00DD52E1">
      <w:pPr>
        <w:rPr>
          <w:lang w:val="de-DE"/>
        </w:rPr>
      </w:pPr>
      <w:r>
        <w:rPr>
          <w:lang w:val="de-DE"/>
        </w:rPr>
        <w:t>Das Balkendiagramm (…) zeigt die absolute Häufigkeit der Messungen nach Datum</w:t>
      </w:r>
      <w:r>
        <w:rPr>
          <w:lang w:val="de-DE"/>
        </w:rPr>
        <w:t xml:space="preserve"> und Art der Messung</w:t>
      </w:r>
      <w:r>
        <w:rPr>
          <w:lang w:val="de-DE"/>
        </w:rPr>
        <w:t xml:space="preserve">. </w:t>
      </w:r>
      <w:r w:rsidR="00FC3AB3">
        <w:rPr>
          <w:lang w:val="de-DE"/>
        </w:rPr>
        <w:t>Hier zu erkennen sind die fehlenden Messungen im Zeitraum</w:t>
      </w:r>
      <w:r w:rsidR="00FC3AB3" w:rsidRPr="00FC3AB3">
        <w:rPr>
          <w:lang w:val="de-DE"/>
        </w:rPr>
        <w:t xml:space="preserve"> </w:t>
      </w:r>
      <w:r w:rsidR="00FC3AB3">
        <w:rPr>
          <w:lang w:val="de-DE"/>
        </w:rPr>
        <w:t>vom 07.01.2019 bis</w:t>
      </w:r>
      <w:r w:rsidR="00FC3AB3">
        <w:rPr>
          <w:lang w:val="de-DE"/>
        </w:rPr>
        <w:t xml:space="preserve"> zum</w:t>
      </w:r>
      <w:r w:rsidR="00FC3AB3">
        <w:rPr>
          <w:lang w:val="de-DE"/>
        </w:rPr>
        <w:t xml:space="preserve"> 15.01.2019</w:t>
      </w:r>
      <w:r w:rsidR="00FC3AB3">
        <w:rPr>
          <w:lang w:val="de-DE"/>
        </w:rPr>
        <w:t>.</w:t>
      </w:r>
    </w:p>
    <w:p w:rsidR="00FC3AB3" w:rsidRDefault="00FC3AB3" w:rsidP="00DD52E1">
      <w:pPr>
        <w:rPr>
          <w:lang w:val="de-DE"/>
        </w:rPr>
      </w:pPr>
      <w:r>
        <w:rPr>
          <w:lang w:val="de-DE"/>
        </w:rPr>
        <w:t>Bild</w:t>
      </w:r>
    </w:p>
    <w:p w:rsidR="00DD52E1" w:rsidRDefault="00DD52E1" w:rsidP="00DD52E1">
      <w:pPr>
        <w:rPr>
          <w:lang w:val="de-DE"/>
        </w:rPr>
      </w:pPr>
      <w:r>
        <w:rPr>
          <w:lang w:val="de-DE"/>
        </w:rPr>
        <w:t xml:space="preserve">Bildunterschrift: </w:t>
      </w:r>
      <w:r>
        <w:rPr>
          <w:lang w:val="de-DE"/>
        </w:rPr>
        <w:t xml:space="preserve"> </w:t>
      </w:r>
      <w:r w:rsidR="00FC3AB3">
        <w:rPr>
          <w:lang w:val="de-DE"/>
        </w:rPr>
        <w:t xml:space="preserve">Balkendiagramm </w:t>
      </w:r>
      <w:r w:rsidR="00FC3AB3">
        <w:rPr>
          <w:lang w:val="de-DE"/>
        </w:rPr>
        <w:t>der</w:t>
      </w:r>
      <w:r w:rsidR="00FC3AB3">
        <w:rPr>
          <w:lang w:val="de-DE"/>
        </w:rPr>
        <w:t xml:space="preserve"> absolute</w:t>
      </w:r>
      <w:r w:rsidR="00FC3AB3">
        <w:rPr>
          <w:lang w:val="de-DE"/>
        </w:rPr>
        <w:t>n</w:t>
      </w:r>
      <w:r w:rsidR="00FC3AB3">
        <w:rPr>
          <w:lang w:val="de-DE"/>
        </w:rPr>
        <w:t xml:space="preserve"> Häufigkeit der Messungen</w:t>
      </w:r>
      <w:r w:rsidR="00FC3AB3">
        <w:rPr>
          <w:lang w:val="de-DE"/>
        </w:rPr>
        <w:t xml:space="preserve"> mit und ohne LVS-Gerät</w:t>
      </w:r>
      <w:r w:rsidR="00FC3AB3">
        <w:rPr>
          <w:lang w:val="de-DE"/>
        </w:rPr>
        <w:t xml:space="preserve"> nach Datum</w:t>
      </w:r>
    </w:p>
    <w:p w:rsidR="00DD52E1" w:rsidRDefault="00DD52E1" w:rsidP="00DD52E1">
      <w:pPr>
        <w:rPr>
          <w:lang w:val="de-DE"/>
        </w:rPr>
      </w:pPr>
      <w:r>
        <w:rPr>
          <w:lang w:val="de-DE"/>
        </w:rPr>
        <w:t>Da der Anteil der Personen mit LVS-Gerät von Interesse ist,</w:t>
      </w:r>
      <w:r w:rsidR="00FC3AB3">
        <w:rPr>
          <w:lang w:val="de-DE"/>
        </w:rPr>
        <w:t xml:space="preserve"> ist dieser in (…) über die Saison hinweg zu sehen.</w:t>
      </w:r>
      <w:r>
        <w:rPr>
          <w:lang w:val="de-DE"/>
        </w:rPr>
        <w:t xml:space="preserve"> Auch hier </w:t>
      </w:r>
      <w:r w:rsidR="00FC3AB3">
        <w:rPr>
          <w:lang w:val="de-DE"/>
        </w:rPr>
        <w:t>sind die fehlenden Tage zu erkennen</w:t>
      </w:r>
      <w:r>
        <w:rPr>
          <w:lang w:val="de-DE"/>
        </w:rPr>
        <w:t xml:space="preserve">. </w:t>
      </w:r>
      <w:r w:rsidR="00FC3AB3">
        <w:rPr>
          <w:lang w:val="de-DE"/>
        </w:rPr>
        <w:t>Zu erkenne</w:t>
      </w:r>
      <w:r w:rsidR="00183067">
        <w:rPr>
          <w:lang w:val="de-DE"/>
        </w:rPr>
        <w:t>n</w:t>
      </w:r>
      <w:r w:rsidR="00FC3AB3">
        <w:rPr>
          <w:lang w:val="de-DE"/>
        </w:rPr>
        <w:t xml:space="preserve"> ist ein</w:t>
      </w:r>
      <w:r>
        <w:rPr>
          <w:lang w:val="de-DE"/>
        </w:rPr>
        <w:t xml:space="preserve"> sinkende</w:t>
      </w:r>
      <w:r w:rsidR="00FC3AB3">
        <w:rPr>
          <w:lang w:val="de-DE"/>
        </w:rPr>
        <w:t>r</w:t>
      </w:r>
      <w:r>
        <w:rPr>
          <w:lang w:val="de-DE"/>
        </w:rPr>
        <w:t xml:space="preserve"> Anteil der Personen mit LVS-Gerät </w:t>
      </w:r>
      <w:r w:rsidR="00FC3AB3">
        <w:rPr>
          <w:lang w:val="de-DE"/>
        </w:rPr>
        <w:t>über den Verlauf der</w:t>
      </w:r>
      <w:r>
        <w:rPr>
          <w:lang w:val="de-DE"/>
        </w:rPr>
        <w:t xml:space="preserve"> Saiso</w:t>
      </w:r>
      <w:r w:rsidR="00FC3AB3">
        <w:rPr>
          <w:lang w:val="de-DE"/>
        </w:rPr>
        <w:t>n. Jedoch sind starke Schwankungen zu beobachten.</w:t>
      </w:r>
    </w:p>
    <w:p w:rsidR="00183067" w:rsidRDefault="00183067" w:rsidP="00DD52E1">
      <w:pPr>
        <w:rPr>
          <w:lang w:val="de-DE"/>
        </w:rPr>
      </w:pPr>
      <w:r>
        <w:rPr>
          <w:lang w:val="de-DE"/>
        </w:rPr>
        <w:t>Bild</w:t>
      </w:r>
    </w:p>
    <w:p w:rsidR="00DD52E1" w:rsidRDefault="00183067" w:rsidP="00375184">
      <w:pPr>
        <w:rPr>
          <w:lang w:val="de-DE"/>
        </w:rPr>
      </w:pPr>
      <w:r>
        <w:rPr>
          <w:lang w:val="de-DE"/>
        </w:rPr>
        <w:t xml:space="preserve">Bildunterschrift: </w:t>
      </w:r>
      <w:r>
        <w:rPr>
          <w:lang w:val="de-DE"/>
        </w:rPr>
        <w:t>Liniendiagramm</w:t>
      </w:r>
      <w:r>
        <w:rPr>
          <w:lang w:val="de-DE"/>
        </w:rPr>
        <w:t xml:space="preserve"> für den Anteil der Personen mit LVS-Gerät nach Datum</w:t>
      </w:r>
    </w:p>
    <w:p w:rsidR="00911AB8" w:rsidRDefault="00911AB8" w:rsidP="00375184">
      <w:pPr>
        <w:rPr>
          <w:lang w:val="de-DE"/>
        </w:rPr>
      </w:pPr>
      <w:r>
        <w:rPr>
          <w:lang w:val="de-DE"/>
        </w:rPr>
        <w:t>Wochentag:</w:t>
      </w:r>
    </w:p>
    <w:p w:rsidR="00911AB8" w:rsidRDefault="00911AB8" w:rsidP="00911AB8">
      <w:pPr>
        <w:rPr>
          <w:lang w:val="de-DE"/>
        </w:rPr>
      </w:pPr>
      <w:r>
        <w:rPr>
          <w:lang w:val="de-DE"/>
        </w:rPr>
        <w:t>Anhand der Variable Datum konnte der Wochentag mit den Ausprägungen von Montag bis Sonntag</w:t>
      </w:r>
      <w:r>
        <w:rPr>
          <w:lang w:val="de-DE"/>
        </w:rPr>
        <w:t xml:space="preserve"> </w:t>
      </w:r>
      <w:r>
        <w:rPr>
          <w:lang w:val="de-DE"/>
        </w:rPr>
        <w:t xml:space="preserve">festgelegt werden. </w:t>
      </w:r>
    </w:p>
    <w:p w:rsidR="00911AB8" w:rsidRDefault="00D743D5" w:rsidP="00911AB8">
      <w:pPr>
        <w:rPr>
          <w:lang w:val="de-DE"/>
        </w:rPr>
      </w:pPr>
      <w:r>
        <w:rPr>
          <w:lang w:val="de-DE"/>
        </w:rPr>
        <w:t>Die absoluten Häufigkeiten der Checkpoint-Messungen nach Wochentag sind in Abbildung (…) zu sehen.</w:t>
      </w:r>
      <w:r w:rsidR="00911AB8">
        <w:rPr>
          <w:lang w:val="de-DE"/>
        </w:rPr>
        <w:t xml:space="preserve"> </w:t>
      </w:r>
      <w:r>
        <w:rPr>
          <w:lang w:val="de-DE"/>
        </w:rPr>
        <w:t>Es ist z</w:t>
      </w:r>
      <w:r w:rsidR="00911AB8">
        <w:rPr>
          <w:lang w:val="de-DE"/>
        </w:rPr>
        <w:t xml:space="preserve">u beobachten, dass am Wochenende die Anzahl der Personen </w:t>
      </w:r>
      <w:r>
        <w:rPr>
          <w:lang w:val="de-DE"/>
        </w:rPr>
        <w:t>insgesamt (mit</w:t>
      </w:r>
      <w:r w:rsidR="00911AB8">
        <w:rPr>
          <w:lang w:val="de-DE"/>
        </w:rPr>
        <w:t xml:space="preserve"> und </w:t>
      </w:r>
      <w:r>
        <w:rPr>
          <w:lang w:val="de-DE"/>
        </w:rPr>
        <w:t>ohne</w:t>
      </w:r>
      <w:r w:rsidR="00911AB8">
        <w:rPr>
          <w:lang w:val="de-DE"/>
        </w:rPr>
        <w:t xml:space="preserve"> LVS-Gerät</w:t>
      </w:r>
      <w:r>
        <w:rPr>
          <w:lang w:val="de-DE"/>
        </w:rPr>
        <w:t xml:space="preserve">) </w:t>
      </w:r>
      <w:r w:rsidR="00911AB8">
        <w:rPr>
          <w:lang w:val="de-DE"/>
        </w:rPr>
        <w:t xml:space="preserve">im Vergleich zu den restlichen Tagen am höchsten ist. </w:t>
      </w:r>
    </w:p>
    <w:p w:rsidR="00D743D5" w:rsidRDefault="00D743D5" w:rsidP="00911AB8">
      <w:pPr>
        <w:rPr>
          <w:lang w:val="de-DE"/>
        </w:rPr>
      </w:pPr>
      <w:r>
        <w:rPr>
          <w:lang w:val="de-DE"/>
        </w:rPr>
        <w:t>Bild</w:t>
      </w:r>
    </w:p>
    <w:p w:rsidR="00D743D5" w:rsidRDefault="00D743D5" w:rsidP="00911AB8">
      <w:pPr>
        <w:rPr>
          <w:lang w:val="de-DE"/>
        </w:rPr>
      </w:pPr>
      <w:r>
        <w:rPr>
          <w:lang w:val="de-DE"/>
        </w:rPr>
        <w:t xml:space="preserve">Bildunterschrift: </w:t>
      </w:r>
      <w:r w:rsidR="008D3386">
        <w:rPr>
          <w:lang w:val="de-DE"/>
        </w:rPr>
        <w:t xml:space="preserve">Gestapeltes </w:t>
      </w:r>
      <w:r>
        <w:rPr>
          <w:lang w:val="de-DE"/>
        </w:rPr>
        <w:t>Balkendiagramm der absoluten Häufigkeit der Personen mit und ohne LVS-Gerät nach Wochentag</w:t>
      </w:r>
    </w:p>
    <w:p w:rsidR="00911AB8" w:rsidRDefault="00911AB8" w:rsidP="00911AB8">
      <w:pPr>
        <w:rPr>
          <w:lang w:val="de-DE"/>
        </w:rPr>
      </w:pPr>
      <w:r>
        <w:rPr>
          <w:lang w:val="de-DE"/>
        </w:rPr>
        <w:t>Ferientag:</w:t>
      </w:r>
    </w:p>
    <w:p w:rsidR="00911AB8" w:rsidRDefault="007B0E68" w:rsidP="00911AB8">
      <w:pPr>
        <w:rPr>
          <w:lang w:val="de-DE"/>
        </w:rPr>
      </w:pPr>
      <w:r>
        <w:rPr>
          <w:lang w:val="de-DE"/>
        </w:rPr>
        <w:t>Bei jeder Messung ist außerdem bekannt, ob es sich bei dem Datum um einen Ferientag gehandelt hat. Unter den Begriff Ferientag fallen sowohl Feiertage als auch Schulferientage in Bayern. Insgesamt gibt es 22 Ferientage.</w:t>
      </w:r>
      <w:r w:rsidR="005E274E">
        <w:rPr>
          <w:lang w:val="de-DE"/>
        </w:rPr>
        <w:t xml:space="preserve"> Die absoluten Häufigkeiten der Personen mit und ohne LVS-Gerät nach Ferientag sind in Abbildung (…) zu sehen.</w:t>
      </w:r>
    </w:p>
    <w:p w:rsidR="005E274E" w:rsidRDefault="005E274E" w:rsidP="00911AB8">
      <w:pPr>
        <w:rPr>
          <w:lang w:val="de-DE"/>
        </w:rPr>
      </w:pPr>
      <w:r>
        <w:rPr>
          <w:lang w:val="de-DE"/>
        </w:rPr>
        <w:t>Bild</w:t>
      </w:r>
    </w:p>
    <w:p w:rsidR="005E274E" w:rsidRDefault="005E274E" w:rsidP="005E274E">
      <w:pPr>
        <w:rPr>
          <w:lang w:val="de-DE"/>
        </w:rPr>
      </w:pPr>
      <w:r>
        <w:rPr>
          <w:lang w:val="de-DE"/>
        </w:rPr>
        <w:t xml:space="preserve">Bildunterschrift: </w:t>
      </w:r>
      <w:r w:rsidR="008D3386">
        <w:rPr>
          <w:lang w:val="de-DE"/>
        </w:rPr>
        <w:t xml:space="preserve">Gestapeltes </w:t>
      </w:r>
      <w:r>
        <w:rPr>
          <w:lang w:val="de-DE"/>
        </w:rPr>
        <w:t xml:space="preserve">Balkendiagramm </w:t>
      </w:r>
      <w:r>
        <w:rPr>
          <w:lang w:val="de-DE"/>
        </w:rPr>
        <w:t>der</w:t>
      </w:r>
      <w:r>
        <w:rPr>
          <w:lang w:val="de-DE"/>
        </w:rPr>
        <w:t xml:space="preserve"> absolute</w:t>
      </w:r>
      <w:r>
        <w:rPr>
          <w:lang w:val="de-DE"/>
        </w:rPr>
        <w:t>n</w:t>
      </w:r>
      <w:r>
        <w:rPr>
          <w:lang w:val="de-DE"/>
        </w:rPr>
        <w:t xml:space="preserve"> Häufigkeit</w:t>
      </w:r>
      <w:r>
        <w:rPr>
          <w:lang w:val="de-DE"/>
        </w:rPr>
        <w:t>en</w:t>
      </w:r>
      <w:r>
        <w:rPr>
          <w:lang w:val="de-DE"/>
        </w:rPr>
        <w:t xml:space="preserve"> der Personen mit und ohne LVS-Gerät für den Fall, dass es sich um einen Ferientag handelt und für den Fall, dass es </w:t>
      </w:r>
      <w:r>
        <w:rPr>
          <w:lang w:val="de-DE"/>
        </w:rPr>
        <w:t>sich nicht um einen</w:t>
      </w:r>
      <w:r>
        <w:rPr>
          <w:lang w:val="de-DE"/>
        </w:rPr>
        <w:t xml:space="preserve"> Ferientag </w:t>
      </w:r>
      <w:r>
        <w:rPr>
          <w:lang w:val="de-DE"/>
        </w:rPr>
        <w:t>handelt</w:t>
      </w:r>
      <w:r>
        <w:rPr>
          <w:lang w:val="de-DE"/>
        </w:rPr>
        <w:t xml:space="preserve"> </w:t>
      </w:r>
    </w:p>
    <w:p w:rsidR="00EA5F56" w:rsidRDefault="00EA5F56" w:rsidP="005E274E">
      <w:pPr>
        <w:rPr>
          <w:lang w:val="de-DE"/>
        </w:rPr>
      </w:pPr>
      <w:r>
        <w:rPr>
          <w:lang w:val="de-DE"/>
        </w:rPr>
        <w:t>Schneehöhe:</w:t>
      </w:r>
    </w:p>
    <w:p w:rsidR="00EA5F56" w:rsidRDefault="00533DE6" w:rsidP="00EA5F56">
      <w:pPr>
        <w:rPr>
          <w:lang w:val="de-DE"/>
        </w:rPr>
      </w:pPr>
      <w:r>
        <w:rPr>
          <w:lang w:val="de-DE"/>
        </w:rPr>
        <w:t xml:space="preserve">Zu jeder Messung liegt die tägliche Schneehöhe in cm vor. Der Verlauf der Schneehöhe über die </w:t>
      </w:r>
      <w:r w:rsidR="00EA5F56">
        <w:rPr>
          <w:lang w:val="de-DE"/>
        </w:rPr>
        <w:t xml:space="preserve">Wintersaison </w:t>
      </w:r>
      <w:r>
        <w:rPr>
          <w:lang w:val="de-DE"/>
        </w:rPr>
        <w:t>wird</w:t>
      </w:r>
      <w:r w:rsidR="00EA5F56">
        <w:rPr>
          <w:lang w:val="de-DE"/>
        </w:rPr>
        <w:t xml:space="preserve"> </w:t>
      </w:r>
      <w:r w:rsidR="00EA5F56">
        <w:rPr>
          <w:lang w:val="de-DE"/>
        </w:rPr>
        <w:t xml:space="preserve">in Abbildung (…) </w:t>
      </w:r>
      <w:r w:rsidR="00EA5F56">
        <w:rPr>
          <w:lang w:val="de-DE"/>
        </w:rPr>
        <w:t>dargestellt. Dabei ist</w:t>
      </w:r>
      <w:r w:rsidR="00EA5F56">
        <w:rPr>
          <w:lang w:val="de-DE"/>
        </w:rPr>
        <w:t xml:space="preserve"> zu</w:t>
      </w:r>
      <w:r w:rsidR="00EA5F56">
        <w:rPr>
          <w:lang w:val="de-DE"/>
        </w:rPr>
        <w:t xml:space="preserve"> </w:t>
      </w:r>
      <w:r w:rsidR="00EA5F56">
        <w:rPr>
          <w:lang w:val="de-DE"/>
        </w:rPr>
        <w:t>erkennen</w:t>
      </w:r>
      <w:r w:rsidR="00EA5F56">
        <w:rPr>
          <w:lang w:val="de-DE"/>
        </w:rPr>
        <w:t xml:space="preserve">, dass die </w:t>
      </w:r>
      <w:r w:rsidR="00EA5F56">
        <w:rPr>
          <w:lang w:val="de-DE"/>
        </w:rPr>
        <w:t>Schneehöhe</w:t>
      </w:r>
      <w:r w:rsidR="00EA5F56">
        <w:rPr>
          <w:lang w:val="de-DE"/>
        </w:rPr>
        <w:t xml:space="preserve"> von Mitte </w:t>
      </w:r>
      <w:r w:rsidR="00EA5F56">
        <w:rPr>
          <w:lang w:val="de-DE"/>
        </w:rPr>
        <w:lastRenderedPageBreak/>
        <w:t>Dezember bis Mitte Januar tendenziell steigt. Von Mitte Januar bis Mitte Februar ist d</w:t>
      </w:r>
      <w:r w:rsidR="00EA5F56">
        <w:rPr>
          <w:lang w:val="de-DE"/>
        </w:rPr>
        <w:t>er höchste Schnee</w:t>
      </w:r>
      <w:r w:rsidR="00EA5F56">
        <w:rPr>
          <w:lang w:val="de-DE"/>
        </w:rPr>
        <w:t xml:space="preserve"> zu beobachten, wobei Schwankungen </w:t>
      </w:r>
      <w:r w:rsidR="00EA5F56">
        <w:rPr>
          <w:lang w:val="de-DE"/>
        </w:rPr>
        <w:t>sichtbar</w:t>
      </w:r>
      <w:r w:rsidR="00EA5F56">
        <w:rPr>
          <w:lang w:val="de-DE"/>
        </w:rPr>
        <w:t xml:space="preserve"> sind. Ab Mitte Februar ist eine absteigende Tendenz der Schneehöhe zu sehen. Der </w:t>
      </w:r>
      <w:r w:rsidR="00EA5F56">
        <w:rPr>
          <w:lang w:val="de-DE"/>
        </w:rPr>
        <w:t>h</w:t>
      </w:r>
      <w:r w:rsidR="00EA5F56">
        <w:rPr>
          <w:lang w:val="de-DE"/>
        </w:rPr>
        <w:t xml:space="preserve">öchste Wert für die Schneehöhe beträgt 212 cm und der </w:t>
      </w:r>
      <w:r w:rsidR="00EA5F56">
        <w:rPr>
          <w:lang w:val="de-DE"/>
        </w:rPr>
        <w:t>n</w:t>
      </w:r>
      <w:r w:rsidR="00EA5F56">
        <w:rPr>
          <w:lang w:val="de-DE"/>
        </w:rPr>
        <w:t xml:space="preserve">iedrigste Wert 16 cm. </w:t>
      </w:r>
    </w:p>
    <w:p w:rsidR="00EA5F56" w:rsidRDefault="00EA5F56" w:rsidP="00EA5F56">
      <w:pPr>
        <w:rPr>
          <w:lang w:val="de-DE"/>
        </w:rPr>
      </w:pPr>
      <w:r>
        <w:rPr>
          <w:lang w:val="de-DE"/>
        </w:rPr>
        <w:t>Bild</w:t>
      </w:r>
    </w:p>
    <w:p w:rsidR="00EA5F56" w:rsidRDefault="00EA5F56" w:rsidP="00EA5F56">
      <w:pPr>
        <w:rPr>
          <w:lang w:val="de-DE"/>
        </w:rPr>
      </w:pPr>
      <w:r>
        <w:rPr>
          <w:lang w:val="de-DE"/>
        </w:rPr>
        <w:t>Bildbeschreibung: Liniendiagramm der Schneehöhe in cm nach Datum</w:t>
      </w:r>
      <w:r w:rsidR="005A1F82">
        <w:rPr>
          <w:lang w:val="de-DE"/>
        </w:rPr>
        <w:t xml:space="preserve"> (ausgegraute Werte an Tagen die aus dem Datensatz entfernt wurden)</w:t>
      </w:r>
    </w:p>
    <w:p w:rsidR="00EA5F56" w:rsidRDefault="00EA5F56" w:rsidP="00EA5F56">
      <w:pPr>
        <w:rPr>
          <w:rFonts w:cstheme="minorHAnsi"/>
          <w:lang w:val="de-DE"/>
        </w:rPr>
      </w:pPr>
      <w:r>
        <w:rPr>
          <w:rFonts w:cstheme="minorHAnsi"/>
          <w:lang w:val="de-DE"/>
        </w:rPr>
        <w:t xml:space="preserve">Die Kovariable Schneehöhe wurde aufgrund des Concurvity-Problems transformiert, worauf in Kapitel (…) näher eingegangen wird.  </w:t>
      </w:r>
    </w:p>
    <w:p w:rsidR="00EA5F56" w:rsidRDefault="005A1F82" w:rsidP="00EA5F56">
      <w:pPr>
        <w:rPr>
          <w:lang w:val="de-DE"/>
        </w:rPr>
      </w:pPr>
      <w:r>
        <w:rPr>
          <w:lang w:val="de-DE"/>
        </w:rPr>
        <w:t>Temperatur:</w:t>
      </w:r>
    </w:p>
    <w:p w:rsidR="005A1F82" w:rsidRDefault="005A1F82" w:rsidP="005A1F82">
      <w:pPr>
        <w:rPr>
          <w:lang w:val="de-DE"/>
        </w:rPr>
      </w:pPr>
      <w:r>
        <w:rPr>
          <w:lang w:val="de-DE"/>
        </w:rPr>
        <w:t xml:space="preserve">Die Variable Temperatur </w:t>
      </w:r>
      <w:r>
        <w:rPr>
          <w:lang w:val="de-DE"/>
        </w:rPr>
        <w:t xml:space="preserve">wurde um 12 Uhr mittags des jeweiligen Tages in </w:t>
      </w:r>
      <w:r w:rsidR="00EA6AC5">
        <w:rPr>
          <w:lang w:val="de-DE"/>
        </w:rPr>
        <w:t>Grad Celsius</w:t>
      </w:r>
      <w:r>
        <w:rPr>
          <w:lang w:val="de-DE"/>
        </w:rPr>
        <w:t xml:space="preserve"> erhoben</w:t>
      </w:r>
      <w:r>
        <w:rPr>
          <w:lang w:val="de-DE"/>
        </w:rPr>
        <w:t>.</w:t>
      </w:r>
      <w:r>
        <w:rPr>
          <w:lang w:val="de-DE"/>
        </w:rPr>
        <w:t xml:space="preserve"> T</w:t>
      </w:r>
      <w:r>
        <w:rPr>
          <w:lang w:val="de-DE"/>
        </w:rPr>
        <w:t xml:space="preserve">endenziell ist </w:t>
      </w:r>
      <w:r w:rsidR="00533DE6">
        <w:rPr>
          <w:lang w:val="de-DE"/>
        </w:rPr>
        <w:t xml:space="preserve">in Abbildung (…) </w:t>
      </w:r>
      <w:r>
        <w:rPr>
          <w:lang w:val="de-DE"/>
        </w:rPr>
        <w:t xml:space="preserve">ein steigender Temperaturverlauf mit </w:t>
      </w:r>
      <w:r w:rsidR="00533DE6">
        <w:rPr>
          <w:lang w:val="de-DE"/>
        </w:rPr>
        <w:t>starken</w:t>
      </w:r>
      <w:r>
        <w:rPr>
          <w:lang w:val="de-DE"/>
        </w:rPr>
        <w:t xml:space="preserve"> Schwankungen von Ende Dezember bis Mitte April zu beobachten. Die niedrigste </w:t>
      </w:r>
      <w:r>
        <w:rPr>
          <w:lang w:val="de-DE"/>
        </w:rPr>
        <w:t xml:space="preserve">gemessene </w:t>
      </w:r>
      <w:r>
        <w:rPr>
          <w:lang w:val="de-DE"/>
        </w:rPr>
        <w:t xml:space="preserve">Temperatur beträgt -7,9 Grad Celsius und die Höchste 9,7 Grad Celsius. </w:t>
      </w:r>
    </w:p>
    <w:p w:rsidR="005A1F82" w:rsidRDefault="005A1F82" w:rsidP="005A1F82">
      <w:pPr>
        <w:rPr>
          <w:lang w:val="de-DE"/>
        </w:rPr>
      </w:pPr>
      <w:r>
        <w:rPr>
          <w:lang w:val="de-DE"/>
        </w:rPr>
        <w:t>Bild</w:t>
      </w:r>
    </w:p>
    <w:p w:rsidR="005A1F82" w:rsidRDefault="005A1F82" w:rsidP="005A1F82">
      <w:pPr>
        <w:rPr>
          <w:lang w:val="de-DE"/>
        </w:rPr>
      </w:pPr>
      <w:r>
        <w:rPr>
          <w:lang w:val="de-DE"/>
        </w:rPr>
        <w:t xml:space="preserve">Bildunterschrift: Liniendiagramm der Temperatur in °C um 12 Uhr mittags nach Datum </w:t>
      </w:r>
      <w:r>
        <w:rPr>
          <w:lang w:val="de-DE"/>
        </w:rPr>
        <w:t xml:space="preserve">(ausgegraute Werte an </w:t>
      </w:r>
      <w:r w:rsidR="00EA6AC5">
        <w:rPr>
          <w:lang w:val="de-DE"/>
        </w:rPr>
        <w:t>Tagen</w:t>
      </w:r>
      <w:r>
        <w:rPr>
          <w:lang w:val="de-DE"/>
        </w:rPr>
        <w:t xml:space="preserve"> die aus dem Datensatz entfernt wurden</w:t>
      </w:r>
      <w:r w:rsidR="00EA6AC5">
        <w:rPr>
          <w:lang w:val="de-DE"/>
        </w:rPr>
        <w:t>; horizontale, gestrichelte Linie kennzeichnet 0°C</w:t>
      </w:r>
      <w:r>
        <w:rPr>
          <w:lang w:val="de-DE"/>
        </w:rPr>
        <w:t>)</w:t>
      </w:r>
    </w:p>
    <w:p w:rsidR="0047648A" w:rsidRDefault="0047648A" w:rsidP="005A1F82">
      <w:pPr>
        <w:rPr>
          <w:lang w:val="de-DE"/>
        </w:rPr>
      </w:pPr>
      <w:r>
        <w:rPr>
          <w:lang w:val="de-DE"/>
        </w:rPr>
        <w:t>Lawinenwarnstufe:</w:t>
      </w:r>
    </w:p>
    <w:p w:rsidR="0047648A" w:rsidRDefault="0047648A" w:rsidP="005A1F82">
      <w:pPr>
        <w:rPr>
          <w:lang w:val="de-DE"/>
        </w:rPr>
      </w:pPr>
      <w:r>
        <w:rPr>
          <w:lang w:val="de-DE"/>
        </w:rPr>
        <w:t>Die Variable Lawinenwarnstufe besteht aus dem Durchschnitt zweier anderer Variablen, nämlich der Lawinenwarnstufe am Fuß und an der Spitze des Berges</w:t>
      </w:r>
      <w:r w:rsidR="00A82BCC">
        <w:rPr>
          <w:lang w:val="de-DE"/>
        </w:rPr>
        <w:t>, welche täglich erhoben wurden</w:t>
      </w:r>
      <w:r>
        <w:rPr>
          <w:lang w:val="de-DE"/>
        </w:rPr>
        <w:t xml:space="preserve">. Es gibt Warnstufen </w:t>
      </w:r>
      <w:r>
        <w:rPr>
          <w:lang w:val="de-DE"/>
        </w:rPr>
        <w:t xml:space="preserve">von eins bis fünf, wobei fünf die </w:t>
      </w:r>
      <w:r w:rsidR="00A82BCC">
        <w:rPr>
          <w:lang w:val="de-DE"/>
        </w:rPr>
        <w:t>größte Gefahr</w:t>
      </w:r>
      <w:r>
        <w:rPr>
          <w:lang w:val="de-DE"/>
        </w:rPr>
        <w:t xml:space="preserve"> </w:t>
      </w:r>
      <w:r w:rsidR="00A82BCC">
        <w:rPr>
          <w:lang w:val="de-DE"/>
        </w:rPr>
        <w:t>bedeutet</w:t>
      </w:r>
      <w:r>
        <w:rPr>
          <w:lang w:val="de-DE"/>
        </w:rPr>
        <w:t>.</w:t>
      </w:r>
      <w:r w:rsidR="00A82BCC">
        <w:rPr>
          <w:lang w:val="de-DE"/>
        </w:rPr>
        <w:t xml:space="preserve"> In Abbildung (…) wird anhand eines Boxplots die Verteilung der Variable ersichtlich. </w:t>
      </w:r>
      <w:r>
        <w:rPr>
          <w:lang w:val="de-DE"/>
        </w:rPr>
        <w:t>Zu beobachten ist, dass der Median</w:t>
      </w:r>
      <w:r w:rsidR="00A82BCC">
        <w:rPr>
          <w:lang w:val="de-DE"/>
        </w:rPr>
        <w:t xml:space="preserve"> </w:t>
      </w:r>
      <w:r>
        <w:rPr>
          <w:lang w:val="de-DE"/>
        </w:rPr>
        <w:t xml:space="preserve">bei </w:t>
      </w:r>
      <w:r w:rsidR="00A82BCC">
        <w:rPr>
          <w:lang w:val="de-DE"/>
        </w:rPr>
        <w:t>W</w:t>
      </w:r>
      <w:r>
        <w:rPr>
          <w:lang w:val="de-DE"/>
        </w:rPr>
        <w:t xml:space="preserve">arnstufe zwei liegt. </w:t>
      </w:r>
      <w:r w:rsidR="00A82BCC">
        <w:rPr>
          <w:lang w:val="de-DE"/>
        </w:rPr>
        <w:t>Ebenfalls erkennbar ist</w:t>
      </w:r>
      <w:r>
        <w:rPr>
          <w:lang w:val="de-DE"/>
        </w:rPr>
        <w:t xml:space="preserve">, dass die Lawinenwarnstufe fünf in unserem Datensatz nicht vorkommt. Die </w:t>
      </w:r>
      <w:r w:rsidR="00A82BCC">
        <w:rPr>
          <w:lang w:val="de-DE"/>
        </w:rPr>
        <w:t>h</w:t>
      </w:r>
      <w:r>
        <w:rPr>
          <w:lang w:val="de-DE"/>
        </w:rPr>
        <w:t xml:space="preserve">öchste vorkommende Lawinenwarnstufe ist vier und die Niedrigste, die auch das 25%-Quantil darstellt, ist eins. </w:t>
      </w:r>
    </w:p>
    <w:p w:rsidR="0047648A" w:rsidRDefault="0047648A" w:rsidP="005A1F82">
      <w:pPr>
        <w:rPr>
          <w:lang w:val="de-DE"/>
        </w:rPr>
      </w:pPr>
      <w:r>
        <w:rPr>
          <w:lang w:val="de-DE"/>
        </w:rPr>
        <w:t>Bild</w:t>
      </w:r>
    </w:p>
    <w:p w:rsidR="0047648A" w:rsidRDefault="0047648A" w:rsidP="005A1F82">
      <w:pPr>
        <w:rPr>
          <w:lang w:val="de-DE"/>
        </w:rPr>
      </w:pPr>
      <w:r>
        <w:rPr>
          <w:lang w:val="de-DE"/>
        </w:rPr>
        <w:t>Bildunterschrift:</w:t>
      </w:r>
      <w:r w:rsidR="004F72F6">
        <w:rPr>
          <w:lang w:val="de-DE"/>
        </w:rPr>
        <w:t xml:space="preserve"> Boxplot der täglichen Durchschnittslawinenwarnstufe</w:t>
      </w:r>
    </w:p>
    <w:p w:rsidR="00EA6AC5" w:rsidRDefault="00EA6AC5" w:rsidP="005A1F82">
      <w:pPr>
        <w:rPr>
          <w:lang w:val="de-DE"/>
        </w:rPr>
      </w:pPr>
      <w:r>
        <w:rPr>
          <w:lang w:val="de-DE"/>
        </w:rPr>
        <w:t>Bewölkung:</w:t>
      </w:r>
    </w:p>
    <w:p w:rsidR="00533DE6" w:rsidRDefault="00533DE6" w:rsidP="005A1F82">
      <w:pPr>
        <w:rPr>
          <w:lang w:val="de-DE"/>
        </w:rPr>
      </w:pPr>
      <w:r>
        <w:rPr>
          <w:lang w:val="de-DE"/>
        </w:rPr>
        <w:t>Die Bewölkung wird als Anteil von 100% angegeben. Eine 100-prozentige Bewölkung bedeutet ein komplett bedeckter Himmel</w:t>
      </w:r>
      <w:r w:rsidR="00EA6AC5">
        <w:rPr>
          <w:lang w:val="de-DE"/>
        </w:rPr>
        <w:t xml:space="preserve"> </w:t>
      </w:r>
      <w:r>
        <w:rPr>
          <w:lang w:val="de-DE"/>
        </w:rPr>
        <w:t xml:space="preserve">und 0-prozentige Bewölkung ein wolkenfreier Himmel. Im Gegensatz zu den anderen </w:t>
      </w:r>
      <w:r w:rsidR="00F6356A">
        <w:rPr>
          <w:lang w:val="de-DE"/>
        </w:rPr>
        <w:t>bisher genannten Kovariablen liegt der Anteil der Bewölkung nicht täglich, sondern stündlich vor. Es wurde neben dem stündlichen Wert auch der tägliche Durchschnittswert errechnet. Dieser ist in Abbildung (…) zu sehen, wobei eine starke Schwankung erkennbar ist.</w:t>
      </w:r>
    </w:p>
    <w:p w:rsidR="00EA6AC5" w:rsidRDefault="00EA6AC5" w:rsidP="005A1F82">
      <w:pPr>
        <w:rPr>
          <w:lang w:val="de-DE"/>
        </w:rPr>
      </w:pPr>
      <w:r>
        <w:rPr>
          <w:lang w:val="de-DE"/>
        </w:rPr>
        <w:t>Bild</w:t>
      </w:r>
    </w:p>
    <w:p w:rsidR="000501C1" w:rsidRDefault="00EA6AC5" w:rsidP="00533DE6">
      <w:pPr>
        <w:rPr>
          <w:lang w:val="de-DE"/>
        </w:rPr>
      </w:pPr>
      <w:r>
        <w:rPr>
          <w:lang w:val="de-DE"/>
        </w:rPr>
        <w:lastRenderedPageBreak/>
        <w:t xml:space="preserve">Bildunterschrift: Liniendiagramm der </w:t>
      </w:r>
      <w:r w:rsidR="00F6356A">
        <w:rPr>
          <w:lang w:val="de-DE"/>
        </w:rPr>
        <w:t>täglichen Durchschnittsb</w:t>
      </w:r>
      <w:r w:rsidR="00533DE6">
        <w:rPr>
          <w:lang w:val="de-DE"/>
        </w:rPr>
        <w:t>ewölkung in Prozent nach Datum</w:t>
      </w:r>
      <w:r w:rsidR="00533DE6" w:rsidRPr="00533DE6">
        <w:rPr>
          <w:lang w:val="de-DE"/>
        </w:rPr>
        <w:t xml:space="preserve"> </w:t>
      </w:r>
      <w:r w:rsidR="00533DE6">
        <w:rPr>
          <w:lang w:val="de-DE"/>
        </w:rPr>
        <w:t>(ausgegraute Werte an Tagen die aus dem Datensatz entfernt wurden)</w:t>
      </w:r>
    </w:p>
    <w:p w:rsidR="000501C1" w:rsidRDefault="000501C1" w:rsidP="00533DE6">
      <w:pPr>
        <w:rPr>
          <w:lang w:val="de-DE"/>
        </w:rPr>
      </w:pPr>
      <w:r>
        <w:rPr>
          <w:lang w:val="de-DE"/>
        </w:rPr>
        <w:t>Uhrzeit der Messung:</w:t>
      </w:r>
    </w:p>
    <w:p w:rsidR="00082931" w:rsidRDefault="00082931" w:rsidP="00533DE6">
      <w:pPr>
        <w:rPr>
          <w:lang w:val="de-DE"/>
        </w:rPr>
      </w:pPr>
      <w:r>
        <w:rPr>
          <w:lang w:val="de-DE"/>
        </w:rPr>
        <w:t>Zu jeder Messung registriert das Messgerät neben dem Datum auch die Uhrzeit. Di</w:t>
      </w:r>
      <w:r>
        <w:rPr>
          <w:lang w:val="de-DE"/>
        </w:rPr>
        <w:t xml:space="preserve">e absolute Häufigkeit der Personen mit und ohne LVS-Gerät nach der Uhrzeit </w:t>
      </w:r>
      <w:r>
        <w:rPr>
          <w:lang w:val="de-DE"/>
        </w:rPr>
        <w:t xml:space="preserve">wird in Abbildung (…) </w:t>
      </w:r>
      <w:r>
        <w:rPr>
          <w:lang w:val="de-DE"/>
        </w:rPr>
        <w:t xml:space="preserve">dargestellt. Im Zeitraum zwischen 10 Uhr und </w:t>
      </w:r>
      <w:r w:rsidR="00BE684B">
        <w:rPr>
          <w:lang w:val="de-DE"/>
        </w:rPr>
        <w:t>20</w:t>
      </w:r>
      <w:r>
        <w:rPr>
          <w:lang w:val="de-DE"/>
        </w:rPr>
        <w:t xml:space="preserve"> Uhr ist die Anzahl der Personen </w:t>
      </w:r>
      <w:r>
        <w:rPr>
          <w:lang w:val="de-DE"/>
        </w:rPr>
        <w:t>insgesamt (</w:t>
      </w:r>
      <w:r>
        <w:rPr>
          <w:lang w:val="de-DE"/>
        </w:rPr>
        <w:t>mit und ohne LVS-Gerät</w:t>
      </w:r>
      <w:r>
        <w:rPr>
          <w:lang w:val="de-DE"/>
        </w:rPr>
        <w:t>)</w:t>
      </w:r>
      <w:r>
        <w:rPr>
          <w:lang w:val="de-DE"/>
        </w:rPr>
        <w:t xml:space="preserve"> am </w:t>
      </w:r>
      <w:r w:rsidR="00BE684B">
        <w:rPr>
          <w:lang w:val="de-DE"/>
        </w:rPr>
        <w:t>h</w:t>
      </w:r>
      <w:r>
        <w:rPr>
          <w:lang w:val="de-DE"/>
        </w:rPr>
        <w:t>öchsten.</w:t>
      </w:r>
    </w:p>
    <w:p w:rsidR="00F72229" w:rsidRDefault="00F72229" w:rsidP="00533DE6">
      <w:pPr>
        <w:rPr>
          <w:lang w:val="de-DE"/>
        </w:rPr>
      </w:pPr>
      <w:r>
        <w:rPr>
          <w:lang w:val="de-DE"/>
        </w:rPr>
        <w:t xml:space="preserve">Wie auch schon am Anfang des Kapitels erwähnt, kann </w:t>
      </w:r>
      <w:r w:rsidR="00BE684B">
        <w:rPr>
          <w:lang w:val="de-DE"/>
        </w:rPr>
        <w:t>dieselbe Person</w:t>
      </w:r>
      <w:r>
        <w:rPr>
          <w:lang w:val="de-DE"/>
        </w:rPr>
        <w:t xml:space="preserve"> mehrfach registriert werden. </w:t>
      </w:r>
      <w:r w:rsidR="00BE684B">
        <w:rPr>
          <w:lang w:val="de-DE"/>
        </w:rPr>
        <w:t>So werden Besucher, die</w:t>
      </w:r>
      <w:r>
        <w:rPr>
          <w:lang w:val="de-DE"/>
        </w:rPr>
        <w:t xml:space="preserve"> erst nach Mitternacht </w:t>
      </w:r>
      <w:r w:rsidR="00BE684B">
        <w:rPr>
          <w:lang w:val="de-DE"/>
        </w:rPr>
        <w:t xml:space="preserve">des nächsten Tages </w:t>
      </w:r>
      <w:r>
        <w:rPr>
          <w:lang w:val="de-DE"/>
        </w:rPr>
        <w:t>von ihrer Tour zurückkehren</w:t>
      </w:r>
      <w:r w:rsidR="00BE684B">
        <w:rPr>
          <w:lang w:val="de-DE"/>
        </w:rPr>
        <w:t xml:space="preserve"> erneut registriert</w:t>
      </w:r>
      <w:r>
        <w:rPr>
          <w:lang w:val="de-DE"/>
        </w:rPr>
        <w:t xml:space="preserve">. </w:t>
      </w:r>
      <w:r w:rsidR="00BE684B">
        <w:rPr>
          <w:lang w:val="de-DE"/>
        </w:rPr>
        <w:t>Bei ihrer Entscheidung, ob sie ein LVS-Gerät mitnehmen haben sie sich jedoch wahrscheinlich an den Umwelt-Bedingungen des Aufbruchtages orientiert. Deshalb wurde</w:t>
      </w:r>
      <w:r w:rsidR="008D3386">
        <w:rPr>
          <w:lang w:val="de-DE"/>
        </w:rPr>
        <w:t>,</w:t>
      </w:r>
      <w:r w:rsidR="00BE684B">
        <w:rPr>
          <w:lang w:val="de-DE"/>
        </w:rPr>
        <w:t xml:space="preserve"> in Absprache mit den Projektpartnern</w:t>
      </w:r>
      <w:r w:rsidR="008D3386">
        <w:rPr>
          <w:lang w:val="de-DE"/>
        </w:rPr>
        <w:t>,</w:t>
      </w:r>
      <w:r w:rsidR="00BE684B">
        <w:rPr>
          <w:lang w:val="de-DE"/>
        </w:rPr>
        <w:t xml:space="preserve"> </w:t>
      </w:r>
      <w:r w:rsidR="008D3386">
        <w:rPr>
          <w:lang w:val="de-DE"/>
        </w:rPr>
        <w:t>be</w:t>
      </w:r>
      <w:r w:rsidR="00BE684B">
        <w:rPr>
          <w:lang w:val="de-DE"/>
        </w:rPr>
        <w:t>schlossen den Tag von 4 Uhr m</w:t>
      </w:r>
      <w:r w:rsidR="008D3386">
        <w:rPr>
          <w:lang w:val="de-DE"/>
        </w:rPr>
        <w:t xml:space="preserve">orgens bis 4 Uhr morgens des </w:t>
      </w:r>
      <w:r w:rsidR="008D3386">
        <w:rPr>
          <w:lang w:val="de-DE"/>
        </w:rPr>
        <w:t>eigentlich nächsten Tages</w:t>
      </w:r>
      <w:r w:rsidR="008D3386">
        <w:rPr>
          <w:lang w:val="de-DE"/>
        </w:rPr>
        <w:t xml:space="preserve"> laufen zu lassen. Einer Messung von 0 Uhr bis 4 Uhr werden daher die Kovariablen des Vortags zugeordnet</w:t>
      </w:r>
      <w:r>
        <w:rPr>
          <w:lang w:val="de-DE"/>
        </w:rPr>
        <w:t xml:space="preserve">. </w:t>
      </w:r>
    </w:p>
    <w:p w:rsidR="00F72229" w:rsidRDefault="00F72229" w:rsidP="00533DE6">
      <w:pPr>
        <w:rPr>
          <w:lang w:val="de-DE"/>
        </w:rPr>
      </w:pPr>
      <w:r>
        <w:rPr>
          <w:lang w:val="de-DE"/>
        </w:rPr>
        <w:t>Bild</w:t>
      </w:r>
    </w:p>
    <w:p w:rsidR="00EA6AC5" w:rsidRDefault="00F72229" w:rsidP="005A1F82">
      <w:pPr>
        <w:rPr>
          <w:lang w:val="de-DE"/>
        </w:rPr>
      </w:pPr>
      <w:r>
        <w:rPr>
          <w:lang w:val="de-DE"/>
        </w:rPr>
        <w:t>Bildunterschrift:</w:t>
      </w:r>
      <w:r w:rsidR="008D3386">
        <w:rPr>
          <w:lang w:val="de-DE"/>
        </w:rPr>
        <w:t xml:space="preserve"> Balkendiagramm</w:t>
      </w:r>
      <w:r w:rsidR="008D3386">
        <w:rPr>
          <w:lang w:val="de-DE"/>
        </w:rPr>
        <w:t xml:space="preserve"> der absoluten Häufigkeit der Personen mit und ohne LVS-Gerät nach </w:t>
      </w:r>
      <w:r w:rsidR="008D3386">
        <w:rPr>
          <w:lang w:val="de-DE"/>
        </w:rPr>
        <w:t>Uhrzeit der Messung (</w:t>
      </w:r>
      <w:r w:rsidR="008D3386">
        <w:rPr>
          <w:lang w:val="de-DE"/>
        </w:rPr>
        <w:t xml:space="preserve">vertikale Linie kennzeichnet </w:t>
      </w:r>
      <w:r w:rsidR="008D3386">
        <w:rPr>
          <w:lang w:val="de-DE"/>
        </w:rPr>
        <w:t>den neuen Tagesbeginn)</w:t>
      </w:r>
    </w:p>
    <w:p w:rsidR="00305281" w:rsidRDefault="00305281" w:rsidP="005A1F82">
      <w:pPr>
        <w:rPr>
          <w:lang w:val="de-DE"/>
        </w:rPr>
      </w:pPr>
      <w:r>
        <w:rPr>
          <w:lang w:val="de-DE"/>
        </w:rPr>
        <w:t>Position:</w:t>
      </w:r>
    </w:p>
    <w:p w:rsidR="00305281" w:rsidRPr="00E3301B" w:rsidRDefault="00305281" w:rsidP="00305281">
      <w:pPr>
        <w:rPr>
          <w:lang w:val="de-DE"/>
        </w:rPr>
      </w:pPr>
      <w:r>
        <w:rPr>
          <w:lang w:val="de-DE"/>
        </w:rPr>
        <w:t>Neben den bisher erwähnten Variablen ist bei jeder Messung auch der Ort des Messgerätes bekannt, also ob die Person vom Nord- oder Süd-Checkpoint registriert wurde. Die absoluten Häufigkeiten über die Wintersaison hinweg sind in Abbildung (…) zu sehen. Es ist zu erkennen, dass deutlich mehr Personen am Süd-Checkpoint gemessen wurden. Für die folgenden Modelle wurden jedoch die Messungen der beiden Checkpoints zusammengezählt und die Position außer Acht gelassen.</w:t>
      </w:r>
    </w:p>
    <w:p w:rsidR="00305281" w:rsidRDefault="00305281" w:rsidP="005A1F82">
      <w:r>
        <w:t>Bild</w:t>
      </w:r>
    </w:p>
    <w:p w:rsidR="00305281" w:rsidRPr="00533DE6" w:rsidRDefault="00305281" w:rsidP="005A1F82">
      <w:r>
        <w:t>Bildbeschreibung: Balkendiagramm der absoluten Häufigkeit der Messungen nach Datum, aufgeteilt nach Position des Checkpoints (Nord und Süd)</w:t>
      </w:r>
      <w:bookmarkStart w:id="0" w:name="_GoBack"/>
      <w:bookmarkEnd w:id="0"/>
    </w:p>
    <w:p w:rsidR="008E099E" w:rsidRDefault="00F72229" w:rsidP="00F72229">
      <w:r>
        <w:rPr>
          <w:rFonts w:cstheme="minorHAnsi"/>
          <w:lang w:val="de-DE"/>
        </w:rPr>
        <w:t xml:space="preserve">Die Messungen für die Variablen Schneehöhe, Temperatur und Lawinenwarnstufe wurden nicht von den Checkpoints am Spitzingsee gemessen, sondern von dem </w:t>
      </w:r>
      <w:r>
        <w:rPr>
          <w:lang w:val="de-DE"/>
        </w:rPr>
        <w:t>Gewässerkundlichen</w:t>
      </w:r>
      <w:r w:rsidRPr="00922043">
        <w:rPr>
          <w:lang w:val="de-DE"/>
        </w:rPr>
        <w:t xml:space="preserve"> Dienst Bayern</w:t>
      </w:r>
      <w:r>
        <w:rPr>
          <w:lang w:val="de-DE"/>
        </w:rPr>
        <w:t xml:space="preserve"> erhoben. Die Messungen der Variable Bewölkung stammen von Meteoblue (ref: </w:t>
      </w:r>
      <w:hyperlink r:id="rId4" w:history="1">
        <w:r>
          <w:rPr>
            <w:rStyle w:val="Hyperlink"/>
          </w:rPr>
          <w:t>https://www.meteoblue.com/de/wetter/woche/taubenstein_deutschland_2823864</w:t>
        </w:r>
      </w:hyperlink>
      <w:r>
        <w:t>).</w:t>
      </w:r>
    </w:p>
    <w:p w:rsidR="00B519F3" w:rsidRDefault="00B519F3" w:rsidP="00B519F3">
      <w:pPr>
        <w:rPr>
          <w:lang w:val="de-DE"/>
        </w:rPr>
      </w:pPr>
      <w:r>
        <w:rPr>
          <w:lang w:val="de-DE"/>
        </w:rPr>
        <w:t>3.2 Erhebungszeitraum 2020</w:t>
      </w:r>
    </w:p>
    <w:p w:rsidR="00B519F3" w:rsidRDefault="003A0308" w:rsidP="00AB08DC">
      <w:pPr>
        <w:rPr>
          <w:lang w:val="de-DE"/>
        </w:rPr>
      </w:pPr>
      <w:r>
        <w:rPr>
          <w:lang w:val="de-DE"/>
        </w:rPr>
        <w:t xml:space="preserve">Da erkannt wurde, dass die Messgeräte teilweise fehlerhaft messen, </w:t>
      </w:r>
      <w:r w:rsidR="00DA7A37">
        <w:rPr>
          <w:lang w:val="de-DE"/>
        </w:rPr>
        <w:t xml:space="preserve">wurden manuelle Zählungen der Studenten des Departments für </w:t>
      </w:r>
      <w:r>
        <w:rPr>
          <w:lang w:val="de-DE"/>
        </w:rPr>
        <w:t>Geografie</w:t>
      </w:r>
      <w:r w:rsidR="00DA7A37">
        <w:rPr>
          <w:lang w:val="de-DE"/>
        </w:rPr>
        <w:t xml:space="preserve"> durchgeführt. </w:t>
      </w:r>
      <w:r>
        <w:rPr>
          <w:lang w:val="de-DE"/>
        </w:rPr>
        <w:t xml:space="preserve">Diese sollen dabei helfen mögliche Strukturen des Messfehlers zu erkennen. </w:t>
      </w:r>
      <w:r w:rsidR="00DA7A37">
        <w:rPr>
          <w:lang w:val="de-DE"/>
        </w:rPr>
        <w:t>Dabei haben die Studenten auf der Nord- und Südseite beobachtet, ob ein</w:t>
      </w:r>
      <w:r w:rsidR="000650C6">
        <w:rPr>
          <w:lang w:val="de-DE"/>
        </w:rPr>
        <w:t>e</w:t>
      </w:r>
      <w:r w:rsidR="00DA7A37">
        <w:rPr>
          <w:lang w:val="de-DE"/>
        </w:rPr>
        <w:t xml:space="preserve"> </w:t>
      </w:r>
      <w:r w:rsidR="000650C6">
        <w:rPr>
          <w:lang w:val="de-DE"/>
        </w:rPr>
        <w:t>vorbeilaufende Pers</w:t>
      </w:r>
      <w:r>
        <w:rPr>
          <w:lang w:val="de-DE"/>
        </w:rPr>
        <w:t>o</w:t>
      </w:r>
      <w:r w:rsidR="000650C6">
        <w:rPr>
          <w:lang w:val="de-DE"/>
        </w:rPr>
        <w:t xml:space="preserve">n vom </w:t>
      </w:r>
      <w:r w:rsidR="00320E20">
        <w:rPr>
          <w:lang w:val="de-DE"/>
        </w:rPr>
        <w:t xml:space="preserve">Checkpoint </w:t>
      </w:r>
      <w:r w:rsidR="000650C6">
        <w:rPr>
          <w:lang w:val="de-DE"/>
        </w:rPr>
        <w:t>registriert</w:t>
      </w:r>
      <w:r w:rsidR="00320E20">
        <w:rPr>
          <w:lang w:val="de-DE"/>
        </w:rPr>
        <w:t xml:space="preserve"> wird. Zu beachten ist, dass die Studenten nicht nach Personen mit und ohne LVS-Gerät unterschieden wurden, sondern nach Skitourengänger und Andere Kontakte. </w:t>
      </w:r>
      <w:r w:rsidR="00DA7A37">
        <w:rPr>
          <w:lang w:val="de-DE"/>
        </w:rPr>
        <w:t xml:space="preserve">Die Bedeutung von Messfehler und deren Auswirkungen, werden in Kapitel (…) beschrieben. Der Erhebungszeitraum beschränkt sich auf den 27.02.2020 und 28.02.2020. Der </w:t>
      </w:r>
      <w:r w:rsidR="00DA7A37">
        <w:rPr>
          <w:lang w:val="de-DE"/>
        </w:rPr>
        <w:lastRenderedPageBreak/>
        <w:t xml:space="preserve">ursprüngliche Plan war es, Daten von einem längeren Beobachtungszeitraum zur Verfügung gestellt zu bekommen, jedoch </w:t>
      </w:r>
      <w:r w:rsidR="00320E20">
        <w:rPr>
          <w:lang w:val="de-DE"/>
        </w:rPr>
        <w:t xml:space="preserve">waren aufgrund der Wetterbedingungen zum Teil sehr wenig Besucher anzutreffen. </w:t>
      </w:r>
    </w:p>
    <w:p w:rsidR="00320E20" w:rsidRPr="006711BE" w:rsidRDefault="00320E20" w:rsidP="00AB08DC">
      <w:pPr>
        <w:rPr>
          <w:lang w:val="de-DE"/>
        </w:rPr>
      </w:pPr>
    </w:p>
    <w:sectPr w:rsidR="00320E20" w:rsidRPr="00671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356"/>
    <w:rsid w:val="000501C1"/>
    <w:rsid w:val="000650C6"/>
    <w:rsid w:val="00082931"/>
    <w:rsid w:val="00173D0E"/>
    <w:rsid w:val="00183067"/>
    <w:rsid w:val="001B58C0"/>
    <w:rsid w:val="00204068"/>
    <w:rsid w:val="00274949"/>
    <w:rsid w:val="00305281"/>
    <w:rsid w:val="00320E20"/>
    <w:rsid w:val="00375184"/>
    <w:rsid w:val="003A0308"/>
    <w:rsid w:val="0047648A"/>
    <w:rsid w:val="004F2F82"/>
    <w:rsid w:val="004F72F6"/>
    <w:rsid w:val="00533DE6"/>
    <w:rsid w:val="005A0D4C"/>
    <w:rsid w:val="005A1F82"/>
    <w:rsid w:val="005C7C91"/>
    <w:rsid w:val="005E274E"/>
    <w:rsid w:val="006635D5"/>
    <w:rsid w:val="006659D8"/>
    <w:rsid w:val="006711BE"/>
    <w:rsid w:val="006F55C5"/>
    <w:rsid w:val="007761DC"/>
    <w:rsid w:val="007A2080"/>
    <w:rsid w:val="007A3BB5"/>
    <w:rsid w:val="007B0E68"/>
    <w:rsid w:val="008307DE"/>
    <w:rsid w:val="008A3BBC"/>
    <w:rsid w:val="008D3386"/>
    <w:rsid w:val="008E099E"/>
    <w:rsid w:val="00911AB8"/>
    <w:rsid w:val="00922043"/>
    <w:rsid w:val="00940B97"/>
    <w:rsid w:val="00A07356"/>
    <w:rsid w:val="00A12441"/>
    <w:rsid w:val="00A82BCC"/>
    <w:rsid w:val="00A84ACD"/>
    <w:rsid w:val="00AB08DC"/>
    <w:rsid w:val="00B337DE"/>
    <w:rsid w:val="00B519F3"/>
    <w:rsid w:val="00BA0D5C"/>
    <w:rsid w:val="00BE684B"/>
    <w:rsid w:val="00CB7F24"/>
    <w:rsid w:val="00D743D5"/>
    <w:rsid w:val="00DA7A37"/>
    <w:rsid w:val="00DD52E1"/>
    <w:rsid w:val="00E3301B"/>
    <w:rsid w:val="00EA5F56"/>
    <w:rsid w:val="00EA6AC5"/>
    <w:rsid w:val="00F6356A"/>
    <w:rsid w:val="00F72229"/>
    <w:rsid w:val="00FC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BDEA"/>
  <w15:chartTrackingRefBased/>
  <w15:docId w15:val="{E8D588FB-7A1C-4FE8-9E55-550C5379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MittlereListe2-Akzent1">
    <w:name w:val="Medium List 2 Accent 1"/>
    <w:basedOn w:val="NormaleTabelle"/>
    <w:uiPriority w:val="66"/>
    <w:rsid w:val="0037518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lenraster">
    <w:name w:val="Table Grid"/>
    <w:basedOn w:val="NormaleTabelle"/>
    <w:uiPriority w:val="39"/>
    <w:rsid w:val="00375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6711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954668">
      <w:bodyDiv w:val="1"/>
      <w:marLeft w:val="0"/>
      <w:marRight w:val="0"/>
      <w:marTop w:val="0"/>
      <w:marBottom w:val="0"/>
      <w:divBdr>
        <w:top w:val="none" w:sz="0" w:space="0" w:color="auto"/>
        <w:left w:val="none" w:sz="0" w:space="0" w:color="auto"/>
        <w:bottom w:val="none" w:sz="0" w:space="0" w:color="auto"/>
        <w:right w:val="none" w:sz="0" w:space="0" w:color="auto"/>
      </w:divBdr>
    </w:div>
    <w:div w:id="193740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eteoblue.com/de/wetter/woche/taubenstein_deutschland_282386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1332</Words>
  <Characters>8395</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Lea Vanheyden</cp:lastModifiedBy>
  <cp:revision>19</cp:revision>
  <dcterms:created xsi:type="dcterms:W3CDTF">2020-06-17T09:48:00Z</dcterms:created>
  <dcterms:modified xsi:type="dcterms:W3CDTF">2020-06-18T12:30:00Z</dcterms:modified>
</cp:coreProperties>
</file>