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B2BFE">
      <w:pPr>
        <w:outlineLvl w:val="0"/>
        <w:rPr/>
      </w:pPr>
      <w:bookmarkStart w:id="0" w:name="_Toc8667"/>
      <w:r>
        <w:rPr>
          <w:rFonts w:hint="default"/>
        </w:rPr>
        <w:t>未来科技 (FutureTech) 灵动 X1 (SmartClean X1) 旗舰扫拖机器人 - 用户操作与维护手册 (完整版 V6.0)</w:t>
      </w:r>
      <w:bookmarkEnd w:id="0"/>
    </w:p>
    <w:p w14:paraId="328023C3">
      <w:pPr>
        <w:rPr>
          <w:rFonts w:hint="default"/>
        </w:rPr>
      </w:pPr>
      <w:r>
        <w:rPr>
          <w:rFonts w:hint="default"/>
        </w:rPr>
        <w:t>文档编号：FT-X1-PRO-DOC-2025-V6 发布日期：2025年05月01日 适用固件版本：V2.3.0 及以上</w:t>
      </w:r>
    </w:p>
    <w:p w14:paraId="4E75092B">
      <w:pPr>
        <w:rPr>
          <w:rFonts w:hint="default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9217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24C9E66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58B459A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_Toc8667 </w:instrText>
          </w:r>
          <w:r>
            <w:fldChar w:fldCharType="separate"/>
          </w:r>
          <w:r>
            <w:rPr>
              <w:rFonts w:hint="default"/>
            </w:rPr>
            <w:t>未来科技 (FutureTech) 灵动 X1 (SmartClean X1) 旗舰扫拖机器人 - 用户操作与维护手册 (完整版 V6.0)</w:t>
          </w:r>
          <w:r>
            <w:tab/>
          </w:r>
          <w:r>
            <w:fldChar w:fldCharType="begin"/>
          </w:r>
          <w:r>
            <w:instrText xml:space="preserve"> PAGEREF _Toc8667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DB1651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_Toc14180 </w:instrText>
          </w:r>
          <w:r>
            <w:fldChar w:fldCharType="separate"/>
          </w:r>
          <w:r>
            <w:rPr>
              <w:rFonts w:hint="default"/>
            </w:rPr>
            <w:t>第一章：安全信息与合规性声明</w:t>
          </w:r>
          <w:r>
            <w:tab/>
          </w:r>
          <w:r>
            <w:fldChar w:fldCharType="begin"/>
          </w:r>
          <w:r>
            <w:instrText xml:space="preserve"> PAGEREF _Toc14180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086D65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_Toc2375 </w:instrText>
          </w:r>
          <w:r>
            <w:fldChar w:fldCharType="separate"/>
          </w:r>
          <w:r>
            <w:rPr>
              <w:rFonts w:hint="default"/>
            </w:rPr>
            <w:t>1.1 重要安全警告 (General Safety Warnings)</w:t>
          </w:r>
          <w:r>
            <w:tab/>
          </w:r>
          <w:r>
            <w:fldChar w:fldCharType="begin"/>
          </w:r>
          <w:r>
            <w:instrText xml:space="preserve"> PAGEREF _Toc2375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07D654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_Toc26899 </w:instrText>
          </w:r>
          <w:r>
            <w:fldChar w:fldCharType="separate"/>
          </w:r>
          <w:r>
            <w:rPr>
              <w:rFonts w:hint="default"/>
            </w:rPr>
            <w:t>1.1.1 使用人群限制</w:t>
          </w:r>
          <w:r>
            <w:tab/>
          </w:r>
          <w:r>
            <w:fldChar w:fldCharType="begin"/>
          </w:r>
          <w:r>
            <w:instrText xml:space="preserve"> PAGEREF _Toc26899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DE3E36D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_Toc25218 </w:instrText>
          </w:r>
          <w:r>
            <w:fldChar w:fldCharType="separate"/>
          </w:r>
          <w:r>
            <w:rPr>
              <w:rFonts w:hint="default"/>
            </w:rPr>
            <w:t>1.1.2 小部件与窒息风险</w:t>
          </w:r>
          <w:r>
            <w:tab/>
          </w:r>
          <w:r>
            <w:fldChar w:fldCharType="begin"/>
          </w:r>
          <w:r>
            <w:instrText xml:space="preserve"> PAGEREF _Toc25218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27AC8E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_Toc8239 </w:instrText>
          </w:r>
          <w:r>
            <w:fldChar w:fldCharType="separate"/>
          </w:r>
          <w:r>
            <w:rPr>
              <w:rFonts w:hint="default"/>
            </w:rPr>
            <w:t>1.1.3 激光安全说明</w:t>
          </w:r>
          <w:r>
            <w:tab/>
          </w:r>
          <w:r>
            <w:fldChar w:fldCharType="begin"/>
          </w:r>
          <w:r>
            <w:instrText xml:space="preserve"> PAGEREF _Toc8239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6CA2A2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_Toc19436 </w:instrText>
          </w:r>
          <w:r>
            <w:fldChar w:fldCharType="separate"/>
          </w:r>
          <w:r>
            <w:rPr>
              <w:rFonts w:hint="default"/>
            </w:rPr>
            <w:t>1.1.4 电池与充电安全</w:t>
          </w:r>
          <w:r>
            <w:tab/>
          </w:r>
          <w:r>
            <w:fldChar w:fldCharType="begin"/>
          </w:r>
          <w:r>
            <w:instrText xml:space="preserve"> PAGEREF _Toc19436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06140A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_Toc12887 </w:instrText>
          </w:r>
          <w:r>
            <w:fldChar w:fldCharType="separate"/>
          </w:r>
          <w:r>
            <w:rPr>
              <w:rFonts w:hint="default"/>
            </w:rPr>
            <w:t>1.2 家庭环境准备须知 (Preparation)</w:t>
          </w:r>
          <w:r>
            <w:tab/>
          </w:r>
          <w:r>
            <w:fldChar w:fldCharType="begin"/>
          </w:r>
          <w:r>
            <w:instrText xml:space="preserve"> PAGEREF _Toc12887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C43A53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_Toc14949 </w:instrText>
          </w:r>
          <w:r>
            <w:fldChar w:fldCharType="separate"/>
          </w:r>
          <w:r>
            <w:rPr>
              <w:rFonts w:hint="default"/>
            </w:rPr>
            <w:t>1.2.1 地面物品清理</w:t>
          </w:r>
          <w:r>
            <w:tab/>
          </w:r>
          <w:r>
            <w:fldChar w:fldCharType="begin"/>
          </w:r>
          <w:r>
            <w:instrText xml:space="preserve"> PAGEREF _Toc14949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8F31695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_Toc18365 </w:instrText>
          </w:r>
          <w:r>
            <w:fldChar w:fldCharType="separate"/>
          </w:r>
          <w:r>
            <w:rPr>
              <w:rFonts w:hint="default"/>
            </w:rPr>
            <w:t>1.2.2 贵重与易碎品保护</w:t>
          </w:r>
          <w:r>
            <w:tab/>
          </w:r>
          <w:r>
            <w:fldChar w:fldCharType="begin"/>
          </w:r>
          <w:r>
            <w:instrText xml:space="preserve"> PAGEREF _Toc18365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20042D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_Toc26845 </w:instrText>
          </w:r>
          <w:r>
            <w:fldChar w:fldCharType="separate"/>
          </w:r>
          <w:r>
            <w:rPr>
              <w:rFonts w:hint="default"/>
            </w:rPr>
            <w:t>1.2.3 特殊地面环境说明</w:t>
          </w:r>
          <w:r>
            <w:tab/>
          </w:r>
          <w:r>
            <w:fldChar w:fldCharType="begin"/>
          </w:r>
          <w:r>
            <w:instrText xml:space="preserve"> PAGEREF _Toc26845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4580564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_Toc15604 </w:instrText>
          </w:r>
          <w:r>
            <w:fldChar w:fldCharType="separate"/>
          </w:r>
          <w:r>
            <w:rPr>
              <w:rFonts w:hint="default"/>
            </w:rPr>
            <w:t>第二章：产品组成与安装指南</w:t>
          </w:r>
          <w:r>
            <w:tab/>
          </w:r>
          <w:r>
            <w:fldChar w:fldCharType="begin"/>
          </w:r>
          <w:r>
            <w:instrText xml:space="preserve"> PAGEREF _Toc15604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8B7BC6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_Toc8568 </w:instrText>
          </w:r>
          <w:r>
            <w:fldChar w:fldCharType="separate"/>
          </w:r>
          <w:r>
            <w:rPr>
              <w:rFonts w:hint="default"/>
            </w:rPr>
            <w:t>2.1 主机部件详解</w:t>
          </w:r>
          <w:r>
            <w:tab/>
          </w:r>
          <w:r>
            <w:fldChar w:fldCharType="begin"/>
          </w:r>
          <w:r>
            <w:instrText xml:space="preserve"> PAGEREF _Toc8568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9164F28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_Toc31747 </w:instrText>
          </w:r>
          <w:r>
            <w:fldChar w:fldCharType="separate"/>
          </w:r>
          <w:r>
            <w:rPr>
              <w:rFonts w:hint="default"/>
            </w:rPr>
            <w:t>2.2 全能基站安装规范</w:t>
          </w:r>
          <w:r>
            <w:tab/>
          </w:r>
          <w:r>
            <w:fldChar w:fldCharType="begin"/>
          </w:r>
          <w:r>
            <w:instrText xml:space="preserve"> PAGEREF _Toc31747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B600E2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_Toc5321 </w:instrText>
          </w:r>
          <w:r>
            <w:fldChar w:fldCharType="separate"/>
          </w:r>
          <w:r>
            <w:rPr>
              <w:rFonts w:hint="default"/>
            </w:rPr>
            <w:t>2.2.1 选址要求</w:t>
          </w:r>
          <w:r>
            <w:tab/>
          </w:r>
          <w:r>
            <w:fldChar w:fldCharType="begin"/>
          </w:r>
          <w:r>
            <w:instrText xml:space="preserve"> PAGEREF _Toc5321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2B55B4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_Toc20276 </w:instrText>
          </w:r>
          <w:r>
            <w:fldChar w:fldCharType="separate"/>
          </w:r>
          <w:r>
            <w:rPr>
              <w:rFonts w:hint="default"/>
            </w:rPr>
            <w:t>2.2.2 安装步骤</w:t>
          </w:r>
          <w:r>
            <w:tab/>
          </w:r>
          <w:r>
            <w:fldChar w:fldCharType="begin"/>
          </w:r>
          <w:r>
            <w:instrText xml:space="preserve"> PAGEREF _Toc20276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0F63FF9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_Toc22511 </w:instrText>
          </w:r>
          <w:r>
            <w:fldChar w:fldCharType="separate"/>
          </w:r>
          <w:r>
            <w:rPr>
              <w:rFonts w:hint="default"/>
            </w:rPr>
            <w:t>2.3 首次运行与快速建图流程</w:t>
          </w:r>
          <w:r>
            <w:tab/>
          </w:r>
          <w:r>
            <w:fldChar w:fldCharType="begin"/>
          </w:r>
          <w:r>
            <w:instrText xml:space="preserve"> PAGEREF _Toc22511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BF8A66E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_Toc825 </w:instrText>
          </w:r>
          <w:r>
            <w:fldChar w:fldCharType="separate"/>
          </w:r>
          <w:r>
            <w:rPr>
              <w:rFonts w:hint="default"/>
            </w:rPr>
            <w:t>第三章：APP 功能深度解析与个性化设置</w:t>
          </w:r>
          <w:r>
            <w:tab/>
          </w:r>
          <w:r>
            <w:fldChar w:fldCharType="begin"/>
          </w:r>
          <w:r>
            <w:instrText xml:space="preserve"> PAGEREF _Toc825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E003B3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_Toc10397 </w:instrText>
          </w:r>
          <w:r>
            <w:fldChar w:fldCharType="separate"/>
          </w:r>
          <w:r>
            <w:rPr>
              <w:rFonts w:hint="default"/>
            </w:rPr>
            <w:t>3.1 清扫模式自定义 (Cleaning Modes)</w:t>
          </w:r>
          <w:r>
            <w:tab/>
          </w:r>
          <w:r>
            <w:fldChar w:fldCharType="begin"/>
          </w:r>
          <w:r>
            <w:instrText xml:space="preserve"> PAGEREF _Toc10397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1A4CF7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_Toc7066 </w:instrText>
          </w:r>
          <w:r>
            <w:fldChar w:fldCharType="separate"/>
          </w:r>
          <w:r>
            <w:rPr>
              <w:rFonts w:hint="default"/>
            </w:rPr>
            <w:t>3.2 参数调节 (Advanced Settings)</w:t>
          </w:r>
          <w:r>
            <w:tab/>
          </w:r>
          <w:r>
            <w:fldChar w:fldCharType="begin"/>
          </w:r>
          <w:r>
            <w:instrText xml:space="preserve"> PAGEREF _Toc7066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6E4385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_Toc20049 </w:instrText>
          </w:r>
          <w:r>
            <w:fldChar w:fldCharType="separate"/>
          </w:r>
          <w:r>
            <w:rPr>
              <w:rFonts w:hint="default"/>
            </w:rPr>
            <w:t>3.3 预约清扫与自动化 (Scheduling)</w:t>
          </w:r>
          <w:r>
            <w:tab/>
          </w:r>
          <w:r>
            <w:fldChar w:fldCharType="begin"/>
          </w:r>
          <w:r>
            <w:instrText xml:space="preserve"> PAGEREF _Toc20049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0E2390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_Toc13205 </w:instrText>
          </w:r>
          <w:r>
            <w:fldChar w:fldCharType="separate"/>
          </w:r>
          <w:r>
            <w:rPr>
              <w:rFonts w:hint="default"/>
            </w:rPr>
            <w:t>3.4 多楼层地图管理 (Multi-Map)</w:t>
          </w:r>
          <w:r>
            <w:tab/>
          </w:r>
          <w:r>
            <w:fldChar w:fldCharType="begin"/>
          </w:r>
          <w:r>
            <w:instrText xml:space="preserve"> PAGEREF _Toc13205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C2A2409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_Toc27200 </w:instrText>
          </w:r>
          <w:r>
            <w:fldChar w:fldCharType="separate"/>
          </w:r>
          <w:r>
            <w:rPr>
              <w:rFonts w:hint="default"/>
            </w:rPr>
            <w:t>第四章：维护与保养周期表 (Maintenance)</w:t>
          </w:r>
          <w:r>
            <w:tab/>
          </w:r>
          <w:r>
            <w:fldChar w:fldCharType="begin"/>
          </w:r>
          <w:r>
            <w:instrText xml:space="preserve"> PAGEREF _Toc27200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47B837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_Toc14023 </w:instrText>
          </w:r>
          <w:r>
            <w:fldChar w:fldCharType="separate"/>
          </w:r>
          <w:r>
            <w:rPr>
              <w:rFonts w:hint="default"/>
            </w:rPr>
            <w:t>4.1 主机核心部件维护</w:t>
          </w:r>
          <w:r>
            <w:tab/>
          </w:r>
          <w:r>
            <w:fldChar w:fldCharType="begin"/>
          </w:r>
          <w:r>
            <w:instrText xml:space="preserve"> PAGEREF _Toc14023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E3DC5A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_Toc21454 </w:instrText>
          </w:r>
          <w:r>
            <w:fldChar w:fldCharType="separate"/>
          </w:r>
          <w:r>
            <w:rPr>
              <w:rFonts w:hint="default"/>
            </w:rPr>
            <w:t>4.1.1 主刷（滚刷）</w:t>
          </w:r>
          <w:r>
            <w:tab/>
          </w:r>
          <w:r>
            <w:fldChar w:fldCharType="begin"/>
          </w:r>
          <w:r>
            <w:instrText xml:space="preserve"> PAGEREF _Toc21454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C9D0A73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_Toc14426 </w:instrText>
          </w:r>
          <w:r>
            <w:fldChar w:fldCharType="separate"/>
          </w:r>
          <w:r>
            <w:rPr>
              <w:rFonts w:hint="default"/>
            </w:rPr>
            <w:t>4.1.2 边刷</w:t>
          </w:r>
          <w:r>
            <w:tab/>
          </w:r>
          <w:r>
            <w:fldChar w:fldCharType="begin"/>
          </w:r>
          <w:r>
            <w:instrText xml:space="preserve"> PAGEREF _Toc14426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0277225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_Toc19841 </w:instrText>
          </w:r>
          <w:r>
            <w:fldChar w:fldCharType="separate"/>
          </w:r>
          <w:r>
            <w:rPr>
              <w:rFonts w:hint="default"/>
            </w:rPr>
            <w:t>4.1.3 传感器清洁</w:t>
          </w:r>
          <w:r>
            <w:tab/>
          </w:r>
          <w:r>
            <w:fldChar w:fldCharType="begin"/>
          </w:r>
          <w:r>
            <w:instrText xml:space="preserve"> PAGEREF _Toc19841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CC3C0D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_Toc9370 </w:instrText>
          </w:r>
          <w:r>
            <w:fldChar w:fldCharType="separate"/>
          </w:r>
          <w:r>
            <w:rPr>
              <w:rFonts w:hint="default"/>
            </w:rPr>
            <w:t>4.2 基站系统维护</w:t>
          </w:r>
          <w:r>
            <w:tab/>
          </w:r>
          <w:r>
            <w:fldChar w:fldCharType="begin"/>
          </w:r>
          <w:r>
            <w:instrText xml:space="preserve"> PAGEREF _Toc9370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C981BB2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_Toc32466 </w:instrText>
          </w:r>
          <w:r>
            <w:fldChar w:fldCharType="separate"/>
          </w:r>
          <w:r>
            <w:rPr>
              <w:rFonts w:hint="default"/>
            </w:rPr>
            <w:t>4.2.1 污水箱</w:t>
          </w:r>
          <w:r>
            <w:tab/>
          </w:r>
          <w:r>
            <w:fldChar w:fldCharType="begin"/>
          </w:r>
          <w:r>
            <w:instrText xml:space="preserve"> PAGEREF _Toc32466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274DD52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_Toc10257 </w:instrText>
          </w:r>
          <w:r>
            <w:fldChar w:fldCharType="separate"/>
          </w:r>
          <w:r>
            <w:rPr>
              <w:rFonts w:hint="default"/>
            </w:rPr>
            <w:t>4.2.2 基站底座与清洁盘</w:t>
          </w:r>
          <w:r>
            <w:tab/>
          </w:r>
          <w:r>
            <w:fldChar w:fldCharType="begin"/>
          </w:r>
          <w:r>
            <w:instrText xml:space="preserve"> PAGEREF _Toc10257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81FFEF6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_Toc16718 </w:instrText>
          </w:r>
          <w:r>
            <w:fldChar w:fldCharType="separate"/>
          </w:r>
          <w:r>
            <w:rPr>
              <w:rFonts w:hint="default"/>
            </w:rPr>
            <w:t>4.2.3 集尘袋</w:t>
          </w:r>
          <w:r>
            <w:tab/>
          </w:r>
          <w:r>
            <w:fldChar w:fldCharType="begin"/>
          </w:r>
          <w:r>
            <w:instrText xml:space="preserve"> PAGEREF _Toc16718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3B49AB4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_Toc16539 </w:instrText>
          </w:r>
          <w:r>
            <w:fldChar w:fldCharType="separate"/>
          </w:r>
          <w:r>
            <w:rPr>
              <w:rFonts w:hint="default"/>
            </w:rPr>
            <w:t>第五章：常见使用技巧与疑难解答 (Tips &amp; FAQ)</w:t>
          </w:r>
          <w:r>
            <w:tab/>
          </w:r>
          <w:r>
            <w:fldChar w:fldCharType="begin"/>
          </w:r>
          <w:r>
            <w:instrText xml:space="preserve"> PAGEREF _Toc16539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B39945E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_Toc986 </w:instrText>
          </w:r>
          <w:r>
            <w:fldChar w:fldCharType="separate"/>
          </w:r>
          <w:r>
            <w:rPr>
              <w:rFonts w:hint="default"/>
            </w:rPr>
            <w:t>5.1 应对顽固污渍的技巧</w:t>
          </w:r>
          <w:r>
            <w:tab/>
          </w:r>
          <w:r>
            <w:fldChar w:fldCharType="begin"/>
          </w:r>
          <w:r>
            <w:instrText xml:space="preserve"> PAGEREF _Toc986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B0AADA8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_Toc20502 </w:instrText>
          </w:r>
          <w:r>
            <w:fldChar w:fldCharType="separate"/>
          </w:r>
          <w:r>
            <w:rPr>
              <w:rFonts w:hint="default"/>
            </w:rPr>
            <w:t>5.2 地毯处理策略</w:t>
          </w:r>
          <w:r>
            <w:tab/>
          </w:r>
          <w:r>
            <w:fldChar w:fldCharType="begin"/>
          </w:r>
          <w:r>
            <w:instrText xml:space="preserve"> PAGEREF _Toc20502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16AC25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_Toc23846 </w:instrText>
          </w:r>
          <w:r>
            <w:fldChar w:fldCharType="separate"/>
          </w:r>
          <w:r>
            <w:rPr>
              <w:rFonts w:hint="default"/>
            </w:rPr>
            <w:t>5.3 离线语音控制</w:t>
          </w:r>
          <w:r>
            <w:tab/>
          </w:r>
          <w:r>
            <w:fldChar w:fldCharType="begin"/>
          </w:r>
          <w:r>
            <w:instrText xml:space="preserve"> PAGEREF _Toc23846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7FA14C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_Toc1434 </w:instrText>
          </w:r>
          <w:r>
            <w:fldChar w:fldCharType="separate"/>
          </w:r>
          <w:r>
            <w:rPr>
              <w:rFonts w:hint="default"/>
            </w:rPr>
            <w:t>5.4 固件升级 (OTA)</w:t>
          </w:r>
          <w:r>
            <w:tab/>
          </w:r>
          <w:r>
            <w:fldChar w:fldCharType="begin"/>
          </w:r>
          <w:r>
            <w:instrText xml:space="preserve"> PAGEREF _Toc1434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548DEA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_Toc28295 </w:instrText>
          </w:r>
          <w:r>
            <w:fldChar w:fldCharType="separate"/>
          </w:r>
          <w:r>
            <w:rPr>
              <w:rFonts w:hint="default"/>
            </w:rPr>
            <w:t>第六章：环保说明与回收</w:t>
          </w:r>
          <w:r>
            <w:tab/>
          </w:r>
          <w:r>
            <w:fldChar w:fldCharType="begin"/>
          </w:r>
          <w:r>
            <w:instrText xml:space="preserve"> PAGEREF _Toc28295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8A76EE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_Toc22871 </w:instrText>
          </w:r>
          <w:r>
            <w:fldChar w:fldCharType="separate"/>
          </w:r>
          <w:r>
            <w:rPr>
              <w:rFonts w:hint="default"/>
            </w:rPr>
            <w:t>6.1 产品中有害物质的名称及含量</w:t>
          </w:r>
          <w:r>
            <w:tab/>
          </w:r>
          <w:r>
            <w:fldChar w:fldCharType="begin"/>
          </w:r>
          <w:r>
            <w:instrText xml:space="preserve"> PAGEREF _Toc22871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64E69F3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_Toc720 </w:instrText>
          </w:r>
          <w:r>
            <w:fldChar w:fldCharType="separate"/>
          </w:r>
          <w:r>
            <w:rPr>
              <w:rFonts w:hint="default"/>
            </w:rPr>
            <w:t>6.2 废弃回收提示</w:t>
          </w:r>
          <w:r>
            <w:tab/>
          </w:r>
          <w:r>
            <w:fldChar w:fldCharType="begin"/>
          </w:r>
          <w:r>
            <w:instrText xml:space="preserve"> PAGEREF _Toc720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EE5F3E7">
          <w:pP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7B0481E0">
      <w:pPr>
        <w:rPr>
          <w:rFonts w:hint="default"/>
        </w:rPr>
      </w:pPr>
      <w:bookmarkStart w:id="39" w:name="_GoBack"/>
      <w:bookmarkEnd w:id="39"/>
    </w:p>
    <w:p w14:paraId="50B17776">
      <w:pPr>
        <w:rPr/>
      </w:pPr>
      <w:r>
        <w:rPr>
          <w:rFonts w:hint="default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DBF24E">
      <w:pPr>
        <w:outlineLvl w:val="0"/>
        <w:rPr>
          <w:rFonts w:hint="default"/>
        </w:rPr>
      </w:pPr>
      <w:bookmarkStart w:id="1" w:name="_Toc14180"/>
      <w:r>
        <w:rPr>
          <w:rFonts w:hint="default"/>
        </w:rPr>
        <w:t>第一章：安全信息与合规性声明</w:t>
      </w:r>
      <w:bookmarkEnd w:id="1"/>
    </w:p>
    <w:p w14:paraId="3C587431">
      <w:pPr>
        <w:outlineLvl w:val="1"/>
        <w:rPr>
          <w:rFonts w:hint="default"/>
        </w:rPr>
      </w:pPr>
      <w:bookmarkStart w:id="2" w:name="_Toc2375"/>
      <w:r>
        <w:rPr>
          <w:rFonts w:hint="default"/>
        </w:rPr>
        <w:t>1.1 重要安全警告 (General Safety Warnings)</w:t>
      </w:r>
      <w:bookmarkEnd w:id="2"/>
    </w:p>
    <w:p w14:paraId="1D3B8CED">
      <w:pPr>
        <w:rPr>
          <w:rFonts w:hint="default"/>
        </w:rPr>
      </w:pPr>
      <w:r>
        <w:rPr>
          <w:rFonts w:hint="default"/>
        </w:rPr>
        <w:t>感谢您选择未来科技 (FutureTech) 的智能清洁产品。在使用本设备之前，请务必仔细阅读并理解本手册中的所有安全说明。本手册包含重要的安全信息、操作说明和维护指南。不遵守警告和说明可能导致电击、火灾、严重的人身伤害或财产损失。请妥善保管本手册以备将来参考。</w:t>
      </w:r>
    </w:p>
    <w:p w14:paraId="392D4C74">
      <w:pPr>
        <w:outlineLvl w:val="2"/>
        <w:rPr>
          <w:rFonts w:hint="default"/>
        </w:rPr>
      </w:pPr>
      <w:bookmarkStart w:id="3" w:name="_Toc26899"/>
      <w:r>
        <w:rPr>
          <w:rFonts w:hint="default"/>
        </w:rPr>
        <w:t>1.1.1 使用人群限制</w:t>
      </w:r>
      <w:bookmarkEnd w:id="3"/>
    </w:p>
    <w:p w14:paraId="37A97EF8">
      <w:pPr>
        <w:rPr/>
      </w:pPr>
    </w:p>
    <w:p w14:paraId="72709940">
      <w:pPr>
        <w:rPr/>
      </w:pPr>
      <w:r>
        <w:rPr>
          <w:rFonts w:hint="default"/>
        </w:rPr>
        <w:t>非玩具声明：本产品不仅是智能家电，含有高速旋转部件和激光发射器。本产品严禁作为玩具使用。请勿让儿童或宠物坐在静止或移动的机器人上。</w:t>
      </w:r>
    </w:p>
    <w:p w14:paraId="2450C783">
      <w:pPr>
        <w:rPr/>
      </w:pPr>
    </w:p>
    <w:p w14:paraId="3AF7D5E9">
      <w:pPr>
        <w:rPr/>
      </w:pPr>
    </w:p>
    <w:p w14:paraId="41C2A03F">
      <w:pPr>
        <w:rPr/>
      </w:pPr>
      <w:r>
        <w:rPr>
          <w:rFonts w:hint="default"/>
        </w:rPr>
        <w:t>行为能力限制：本产品不打算由身体、感官或精神能力有缺陷的人（包括 8 岁以下儿童）或缺乏经验和知识的人使用，除非他们在负责其安全的人员的严格监督或指导下使用。</w:t>
      </w:r>
    </w:p>
    <w:p w14:paraId="1EF56E6A">
      <w:pPr>
        <w:rPr/>
      </w:pPr>
    </w:p>
    <w:p w14:paraId="7CE7203F">
      <w:pPr>
        <w:rPr/>
      </w:pPr>
    </w:p>
    <w:p w14:paraId="1520E83E">
      <w:pPr>
        <w:rPr/>
      </w:pPr>
      <w:r>
        <w:rPr>
          <w:rFonts w:hint="default"/>
        </w:rPr>
        <w:t>特殊人群：孕妇或佩戴心脏起搏器的人群在使用本设备时，请保持 50cm 以上的安全距离，尽管本产品的辐射符合国家标准，但出于谨慎原则建议保持距离。</w:t>
      </w:r>
    </w:p>
    <w:p w14:paraId="69B3FC77">
      <w:pPr>
        <w:rPr/>
      </w:pPr>
    </w:p>
    <w:p w14:paraId="2F9C79C3">
      <w:pPr>
        <w:outlineLvl w:val="2"/>
        <w:rPr>
          <w:rFonts w:hint="default"/>
        </w:rPr>
      </w:pPr>
      <w:bookmarkStart w:id="4" w:name="_Toc25218"/>
      <w:r>
        <w:rPr>
          <w:rFonts w:hint="default"/>
        </w:rPr>
        <w:t>1.1.2 小部件与窒息风险</w:t>
      </w:r>
      <w:bookmarkEnd w:id="4"/>
    </w:p>
    <w:p w14:paraId="19DB5B5E">
      <w:pPr>
        <w:rPr/>
      </w:pPr>
    </w:p>
    <w:p w14:paraId="36E2772D">
      <w:pPr>
        <w:rPr/>
      </w:pPr>
      <w:r>
        <w:rPr>
          <w:rFonts w:hint="default"/>
        </w:rPr>
        <w:t>存放警告：包装箱内含有清洁刷（带小刀片）、边刷、拆卸工具、螺丝钉等小部件。请务必将这些部件放置在 3 岁以下儿童和宠物无法接触的地方，以免发生误食窒息或割伤危险。</w:t>
      </w:r>
    </w:p>
    <w:p w14:paraId="4CB372EF">
      <w:pPr>
        <w:rPr/>
      </w:pPr>
    </w:p>
    <w:p w14:paraId="0177043E">
      <w:pPr>
        <w:rPr/>
      </w:pPr>
    </w:p>
    <w:p w14:paraId="44830EBD">
      <w:pPr>
        <w:rPr/>
      </w:pPr>
      <w:r>
        <w:rPr>
          <w:rFonts w:hint="default"/>
        </w:rPr>
        <w:t>配件处理：废弃的配件请勿随意丢弃，应按照当地垃圾分类法规进行处理。</w:t>
      </w:r>
    </w:p>
    <w:p w14:paraId="314DDC0D">
      <w:pPr>
        <w:rPr/>
      </w:pPr>
    </w:p>
    <w:p w14:paraId="3B4D9B1B">
      <w:pPr>
        <w:outlineLvl w:val="2"/>
        <w:rPr>
          <w:rFonts w:hint="default"/>
        </w:rPr>
      </w:pPr>
      <w:bookmarkStart w:id="5" w:name="_Toc8239"/>
      <w:r>
        <w:rPr>
          <w:rFonts w:hint="default"/>
        </w:rPr>
        <w:t>1.1.3 激光安全说明</w:t>
      </w:r>
      <w:bookmarkEnd w:id="5"/>
    </w:p>
    <w:p w14:paraId="3B1A08B1">
      <w:pPr>
        <w:rPr/>
      </w:pPr>
    </w:p>
    <w:p w14:paraId="21385E7C">
      <w:pPr>
        <w:rPr/>
      </w:pPr>
      <w:r>
        <w:rPr>
          <w:rFonts w:hint="default"/>
        </w:rPr>
        <w:t>激光等级：本产品配备的 LDS 激光雷达传感器符合 IEC 60825-1:2014 标准的 Class 1 (1类) 激光产品安全性。该类激光在正常使用条件下对人体肉眼无害。</w:t>
      </w:r>
    </w:p>
    <w:p w14:paraId="1EC6F40A">
      <w:pPr>
        <w:rPr/>
      </w:pPr>
    </w:p>
    <w:p w14:paraId="0B0D4990">
      <w:pPr>
        <w:rPr/>
      </w:pPr>
    </w:p>
    <w:p w14:paraId="3C115EFB">
      <w:pPr>
        <w:rPr/>
      </w:pPr>
      <w:r>
        <w:rPr>
          <w:rFonts w:hint="default"/>
        </w:rPr>
        <w:t>禁止操作：在任何情况下，请勿直视激光发射源（位于机身顶部凸起内）。严禁私自拆卸激光雷达保护罩。若发现激光头停止旋转或发出异响，请立即停止使用并联系售后。</w:t>
      </w:r>
    </w:p>
    <w:p w14:paraId="11829680">
      <w:pPr>
        <w:rPr/>
      </w:pPr>
    </w:p>
    <w:p w14:paraId="6A092F78">
      <w:pPr>
        <w:outlineLvl w:val="2"/>
        <w:rPr>
          <w:rFonts w:hint="default"/>
        </w:rPr>
      </w:pPr>
      <w:bookmarkStart w:id="6" w:name="_Toc19436"/>
      <w:r>
        <w:rPr>
          <w:rFonts w:hint="default"/>
        </w:rPr>
        <w:t>1.1.4 电池与充电安全</w:t>
      </w:r>
      <w:bookmarkEnd w:id="6"/>
    </w:p>
    <w:p w14:paraId="3348A7DC">
      <w:pPr>
        <w:rPr/>
      </w:pPr>
    </w:p>
    <w:p w14:paraId="46047DB2">
      <w:pPr>
        <w:rPr/>
      </w:pPr>
      <w:r>
        <w:rPr>
          <w:rFonts w:hint="default"/>
        </w:rPr>
        <w:t>严禁改装：严禁拆解、撞击、挤压或将电池投入火中。严禁使用非原厂电池替换。</w:t>
      </w:r>
    </w:p>
    <w:p w14:paraId="77731B24">
      <w:pPr>
        <w:rPr/>
      </w:pPr>
    </w:p>
    <w:p w14:paraId="4425EC27">
      <w:pPr>
        <w:rPr/>
      </w:pPr>
    </w:p>
    <w:p w14:paraId="42A1AFCD">
      <w:pPr>
        <w:rPr/>
      </w:pPr>
      <w:r>
        <w:rPr>
          <w:rFonts w:hint="default"/>
        </w:rPr>
        <w:t>异常处理：若电池出现严重鼓胀、漏液或过热（触摸烫手），请务必立即停止使用。</w:t>
      </w:r>
    </w:p>
    <w:p w14:paraId="287A049D">
      <w:pPr>
        <w:rPr/>
      </w:pPr>
    </w:p>
    <w:p w14:paraId="7BFF60A6">
      <w:pPr>
        <w:rPr/>
      </w:pPr>
    </w:p>
    <w:p w14:paraId="0A0F704F">
      <w:pPr>
        <w:rPr/>
      </w:pPr>
      <w:r>
        <w:rPr>
          <w:rFonts w:hint="default"/>
        </w:rPr>
        <w:t>环境温度：请勿在温度高于 45°C 或低于 0°C 的环境中充电或使用。高温可能导致电池热失控，低温可能导致不可逆的容量衰减（锂析出）。</w:t>
      </w:r>
    </w:p>
    <w:p w14:paraId="1399729A">
      <w:pPr>
        <w:rPr/>
      </w:pPr>
    </w:p>
    <w:p w14:paraId="2508274B">
      <w:pPr>
        <w:rPr/>
      </w:pPr>
    </w:p>
    <w:p w14:paraId="57E94C1A">
      <w:pPr>
        <w:rPr/>
      </w:pPr>
      <w:r>
        <w:rPr>
          <w:rFonts w:hint="default"/>
        </w:rPr>
        <w:t>长期存放：若超过 3 个月不使用，请先将电池充满至 60% 以上，关机并拔掉基站电源，存放于阴凉干燥处。</w:t>
      </w:r>
    </w:p>
    <w:p w14:paraId="19CE873C">
      <w:pPr>
        <w:rPr/>
      </w:pPr>
    </w:p>
    <w:p w14:paraId="2A903405">
      <w:pPr>
        <w:outlineLvl w:val="1"/>
        <w:rPr>
          <w:rFonts w:hint="default"/>
        </w:rPr>
      </w:pPr>
      <w:bookmarkStart w:id="7" w:name="_Toc12887"/>
      <w:r>
        <w:rPr>
          <w:rFonts w:hint="default"/>
        </w:rPr>
        <w:t>1.2 家庭环境准备须知 (Preparation)</w:t>
      </w:r>
      <w:bookmarkEnd w:id="7"/>
    </w:p>
    <w:p w14:paraId="7704274F">
      <w:pPr>
        <w:rPr>
          <w:rFonts w:hint="default"/>
        </w:rPr>
      </w:pPr>
      <w:r>
        <w:rPr>
          <w:rFonts w:hint="default"/>
        </w:rPr>
        <w:t>为了保证灵动 X1 的清洁效率和导航精准度，防止机器受困或损坏家具，请在首次建图前对家庭环境进行严格整理。</w:t>
      </w:r>
    </w:p>
    <w:p w14:paraId="008C8D7E">
      <w:pPr>
        <w:outlineLvl w:val="2"/>
        <w:rPr>
          <w:rFonts w:hint="default"/>
        </w:rPr>
      </w:pPr>
      <w:bookmarkStart w:id="8" w:name="_Toc14949"/>
      <w:r>
        <w:rPr>
          <w:rFonts w:hint="default"/>
        </w:rPr>
        <w:t>1.2.1 地面物品清理</w:t>
      </w:r>
      <w:bookmarkEnd w:id="8"/>
    </w:p>
    <w:p w14:paraId="4A9056F2">
      <w:pPr>
        <w:rPr/>
      </w:pPr>
    </w:p>
    <w:p w14:paraId="12675164">
      <w:pPr>
        <w:rPr/>
      </w:pPr>
      <w:r>
        <w:rPr>
          <w:rFonts w:hint="default"/>
        </w:rPr>
        <w:t>电源线与线缆：虽然 X1 配备了 AI 3D 结构光视觉避障，但直径小于 5mm 的数据线、耳机线仍可能进入主刷盲区并被卷入。请务必使用理线带将地面线缆固定或收纳。</w:t>
      </w:r>
    </w:p>
    <w:p w14:paraId="5FB773B3">
      <w:pPr>
        <w:rPr/>
      </w:pPr>
    </w:p>
    <w:p w14:paraId="3E6FB50A">
      <w:pPr>
        <w:rPr/>
      </w:pPr>
    </w:p>
    <w:p w14:paraId="2F9E7F4F">
      <w:pPr>
        <w:rPr/>
      </w:pPr>
      <w:r>
        <w:rPr>
          <w:rFonts w:hint="default"/>
        </w:rPr>
        <w:t>轻小物体：请收拾袜子、塑料袋、拖鞋等散落物品。塑料袋吸入吸尘口会导致风机过热报错。</w:t>
      </w:r>
    </w:p>
    <w:p w14:paraId="684F9F4E">
      <w:pPr>
        <w:rPr/>
      </w:pPr>
    </w:p>
    <w:p w14:paraId="37D93D0B">
      <w:pPr>
        <w:rPr/>
      </w:pPr>
    </w:p>
    <w:p w14:paraId="7A8EDD9A">
      <w:pPr>
        <w:rPr/>
      </w:pPr>
      <w:r>
        <w:rPr>
          <w:rFonts w:hint="default"/>
        </w:rPr>
        <w:t>液体处理：本产品严禁吸入积水（如卫生间积水、打翻的牛奶）。吸入液体会导致风机短路、主板腐蚀，此情况不在保修范围内。</w:t>
      </w:r>
    </w:p>
    <w:p w14:paraId="35E709E9">
      <w:pPr>
        <w:rPr/>
      </w:pPr>
    </w:p>
    <w:p w14:paraId="1B21F0AC">
      <w:pPr>
        <w:outlineLvl w:val="2"/>
        <w:rPr>
          <w:rFonts w:hint="default"/>
        </w:rPr>
      </w:pPr>
      <w:bookmarkStart w:id="9" w:name="_Toc18365"/>
      <w:r>
        <w:rPr>
          <w:rFonts w:hint="default"/>
        </w:rPr>
        <w:t>1.2.2 贵重与易碎品保护</w:t>
      </w:r>
      <w:bookmarkEnd w:id="9"/>
    </w:p>
    <w:p w14:paraId="6EE78D34">
      <w:pPr>
        <w:rPr/>
      </w:pPr>
    </w:p>
    <w:p w14:paraId="30EF2668">
      <w:pPr>
        <w:rPr/>
      </w:pPr>
      <w:r>
        <w:rPr>
          <w:rFonts w:hint="default"/>
        </w:rPr>
        <w:t>物理隔离：对于落地花瓶、未固定的高脚工艺品、价值连城的古董地毯，请将其移至安全区域。</w:t>
      </w:r>
    </w:p>
    <w:p w14:paraId="2888B5CE">
      <w:pPr>
        <w:rPr/>
      </w:pPr>
    </w:p>
    <w:p w14:paraId="340A9FFF">
      <w:pPr>
        <w:rPr/>
      </w:pPr>
    </w:p>
    <w:p w14:paraId="5F7A5D08">
      <w:pPr>
        <w:rPr/>
      </w:pPr>
      <w:r>
        <w:rPr>
          <w:rFonts w:hint="default"/>
        </w:rPr>
        <w:t>软件禁区：建议在首次建图后，立即在 APP 中为这些区域设置“禁区”或“虚拟墙”。</w:t>
      </w:r>
    </w:p>
    <w:p w14:paraId="48C695C6">
      <w:pPr>
        <w:rPr/>
      </w:pPr>
    </w:p>
    <w:p w14:paraId="66DF3345">
      <w:pPr>
        <w:outlineLvl w:val="2"/>
        <w:rPr>
          <w:rFonts w:hint="default"/>
        </w:rPr>
      </w:pPr>
      <w:bookmarkStart w:id="10" w:name="_Toc26845"/>
      <w:r>
        <w:rPr>
          <w:rFonts w:hint="default"/>
        </w:rPr>
        <w:t>1.2.3 特殊地面环境说明</w:t>
      </w:r>
      <w:bookmarkEnd w:id="10"/>
    </w:p>
    <w:p w14:paraId="18CD8AD1">
      <w:pPr>
        <w:rPr/>
      </w:pPr>
    </w:p>
    <w:p w14:paraId="6C0B412B">
      <w:pPr>
        <w:rPr/>
      </w:pPr>
      <w:r>
        <w:rPr>
          <w:rFonts w:hint="default"/>
        </w:rPr>
        <w:t>悬空环境：如果在复式楼梯口、下沉式玄关使用，尽管机器拥有 6 组红外悬崖传感器，但受限于地面材质反射率（如深色吸光地砖）或传感器积灰，我们仍强烈建议在边缘处放置物理护栏（高度 &gt; 5cm）。</w:t>
      </w:r>
    </w:p>
    <w:p w14:paraId="03C291E5">
      <w:pPr>
        <w:rPr/>
      </w:pPr>
    </w:p>
    <w:p w14:paraId="6FE55863">
      <w:pPr>
        <w:rPr/>
      </w:pPr>
    </w:p>
    <w:p w14:paraId="5817F13F">
      <w:pPr>
        <w:rPr/>
      </w:pPr>
      <w:r>
        <w:rPr>
          <w:rFonts w:hint="default"/>
        </w:rPr>
        <w:t>深色/黑色地面：极深色或黑色的地毯/地板可能会强烈吸收红外光，导致悬崖传感器误判为“悬崖”而拒绝前进。如有此情况，请在 APP 设置中关闭“防跌落增强模式”（注意：关闭后必须配合物理护栏使用）。</w:t>
      </w:r>
    </w:p>
    <w:p w14:paraId="588D94A8">
      <w:pPr>
        <w:rPr/>
      </w:pPr>
    </w:p>
    <w:p w14:paraId="4E0676E2">
      <w:pPr>
        <w:rPr/>
      </w:pPr>
    </w:p>
    <w:p w14:paraId="5371E31D">
      <w:pPr>
        <w:rPr/>
      </w:pPr>
      <w:r>
        <w:rPr>
          <w:rFonts w:hint="default"/>
        </w:rPr>
        <w:t>长毛地毯：对于毛长超过 2cm 的长毛地毯，主刷可能会被缠绕卡死。请设置“扫拖禁区”。</w:t>
      </w:r>
    </w:p>
    <w:p w14:paraId="63A6B1B2">
      <w:pPr>
        <w:rPr/>
      </w:pPr>
    </w:p>
    <w:p w14:paraId="135B36BE">
      <w:pPr>
        <w:rPr/>
      </w:pPr>
      <w:r>
        <w:rPr/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62ED8">
      <w:pPr>
        <w:outlineLvl w:val="0"/>
        <w:rPr>
          <w:rFonts w:hint="default"/>
        </w:rPr>
      </w:pPr>
      <w:bookmarkStart w:id="11" w:name="_Toc15604"/>
      <w:r>
        <w:rPr>
          <w:rFonts w:hint="default"/>
        </w:rPr>
        <w:t>第二章：产品组成与安装指南</w:t>
      </w:r>
      <w:bookmarkEnd w:id="11"/>
    </w:p>
    <w:p w14:paraId="6805A382">
      <w:pPr>
        <w:outlineLvl w:val="1"/>
        <w:rPr>
          <w:rFonts w:hint="default"/>
        </w:rPr>
      </w:pPr>
      <w:bookmarkStart w:id="12" w:name="_Toc8568"/>
      <w:r>
        <w:rPr>
          <w:rFonts w:hint="default"/>
        </w:rPr>
        <w:t>2.1 主机部件详解</w:t>
      </w:r>
      <w:bookmarkEnd w:id="12"/>
    </w:p>
    <w:p w14:paraId="03BC306E">
      <w:pPr>
        <w:rPr>
          <w:rFonts w:hint="default"/>
        </w:rPr>
      </w:pPr>
      <w:r>
        <w:rPr>
          <w:rFonts w:hint="default"/>
        </w:rPr>
        <w:t>了解您的机器人是高效使用的前提。</w:t>
      </w:r>
    </w:p>
    <w:p w14:paraId="0317B40A">
      <w:pPr>
        <w:rPr/>
      </w:pPr>
    </w:p>
    <w:p w14:paraId="5E33A8DF">
      <w:pPr>
        <w:rPr/>
      </w:pPr>
      <w:r>
        <w:rPr>
          <w:rFonts w:hint="default"/>
        </w:rPr>
        <w:t>LDS 激光雷达测距传感器：位于顶部凸起处，以 5Hz 的频率 360° 扫描环境，构建厘米级精度的房间地图。</w:t>
      </w:r>
    </w:p>
    <w:p w14:paraId="2A5554F1">
      <w:pPr>
        <w:rPr/>
      </w:pPr>
    </w:p>
    <w:p w14:paraId="354B47F2">
      <w:pPr>
        <w:rPr/>
      </w:pPr>
    </w:p>
    <w:p w14:paraId="5E14E0C6">
      <w:pPr>
        <w:rPr/>
      </w:pPr>
      <w:r>
        <w:rPr>
          <w:rFonts w:hint="default"/>
        </w:rPr>
        <w:t>按键面板：</w:t>
      </w:r>
    </w:p>
    <w:p w14:paraId="38C245C0">
      <w:pPr>
        <w:rPr/>
      </w:pPr>
    </w:p>
    <w:p w14:paraId="787A046E">
      <w:pPr>
        <w:rPr/>
      </w:pPr>
    </w:p>
    <w:p w14:paraId="024059C9">
      <w:pPr>
        <w:rPr/>
      </w:pPr>
      <w:r>
        <w:rPr>
          <w:rFonts w:hint="default"/>
        </w:rPr>
        <w:t>回充/局部清扫键 (Home)：</w:t>
      </w:r>
    </w:p>
    <w:p w14:paraId="72F651A2">
      <w:pPr>
        <w:rPr/>
      </w:pPr>
    </w:p>
    <w:p w14:paraId="537B411D">
      <w:pPr>
        <w:rPr/>
      </w:pPr>
    </w:p>
    <w:p w14:paraId="2FA757E0">
      <w:pPr>
        <w:rPr/>
      </w:pPr>
      <w:r>
        <w:rPr>
          <w:rFonts w:hint="default"/>
        </w:rPr>
        <w:t>短按：启动以当前位置为中心 1.5m x 1.5m 的局部清扫。</w:t>
      </w:r>
    </w:p>
    <w:p w14:paraId="1E00DAD1">
      <w:pPr>
        <w:rPr/>
      </w:pPr>
    </w:p>
    <w:p w14:paraId="4066FDC3">
      <w:pPr>
        <w:rPr/>
      </w:pPr>
    </w:p>
    <w:p w14:paraId="72522E7F">
      <w:pPr>
        <w:rPr/>
      </w:pPr>
      <w:r>
        <w:rPr>
          <w:rFonts w:hint="default"/>
        </w:rPr>
        <w:t>长按 3 秒：结束任务并命令机器人返回基站充电。</w:t>
      </w:r>
    </w:p>
    <w:p w14:paraId="14C6F776">
      <w:pPr>
        <w:rPr/>
      </w:pPr>
    </w:p>
    <w:p w14:paraId="7FAA680C">
      <w:pPr>
        <w:rPr/>
      </w:pPr>
    </w:p>
    <w:p w14:paraId="136471A9">
      <w:pPr>
        <w:rPr/>
      </w:pPr>
      <w:r>
        <w:rPr>
          <w:rFonts w:hint="default"/>
        </w:rPr>
        <w:t>电源/全局清扫键 (Power)：</w:t>
      </w:r>
    </w:p>
    <w:p w14:paraId="7424E9BD">
      <w:pPr>
        <w:rPr/>
      </w:pPr>
    </w:p>
    <w:p w14:paraId="419D14BD">
      <w:pPr>
        <w:rPr/>
      </w:pPr>
    </w:p>
    <w:p w14:paraId="058DED29">
      <w:pPr>
        <w:rPr/>
      </w:pPr>
      <w:r>
        <w:rPr>
          <w:rFonts w:hint="default"/>
        </w:rPr>
        <w:t>短按：启动/暂停全屋清扫。</w:t>
      </w:r>
    </w:p>
    <w:p w14:paraId="584A42C4">
      <w:pPr>
        <w:rPr/>
      </w:pPr>
    </w:p>
    <w:p w14:paraId="518AE333">
      <w:pPr>
        <w:rPr/>
      </w:pPr>
    </w:p>
    <w:p w14:paraId="7C97E1A7">
      <w:pPr>
        <w:rPr/>
      </w:pPr>
      <w:r>
        <w:rPr>
          <w:rFonts w:hint="default"/>
        </w:rPr>
        <w:t>长按 3 秒：开机/关机。</w:t>
      </w:r>
    </w:p>
    <w:p w14:paraId="4CF13FF8">
      <w:pPr>
        <w:rPr/>
      </w:pPr>
    </w:p>
    <w:p w14:paraId="20B6F444">
      <w:pPr>
        <w:rPr/>
      </w:pPr>
    </w:p>
    <w:p w14:paraId="6672343F">
      <w:pPr>
        <w:rPr/>
      </w:pPr>
      <w:r>
        <w:rPr>
          <w:rFonts w:hint="default"/>
        </w:rPr>
        <w:t>长按 15 秒：强制断电复位。</w:t>
      </w:r>
    </w:p>
    <w:p w14:paraId="6074CE62">
      <w:pPr>
        <w:rPr/>
      </w:pPr>
    </w:p>
    <w:p w14:paraId="3B335697">
      <w:pPr>
        <w:rPr/>
      </w:pPr>
    </w:p>
    <w:p w14:paraId="57FEAA0A">
      <w:pPr>
        <w:rPr/>
      </w:pPr>
      <w:r>
        <w:rPr>
          <w:rFonts w:hint="default"/>
        </w:rPr>
        <w:t>指示灯逻辑：</w:t>
      </w:r>
    </w:p>
    <w:p w14:paraId="43687DB0">
      <w:pPr>
        <w:rPr/>
      </w:pPr>
    </w:p>
    <w:p w14:paraId="42389E98">
      <w:pPr>
        <w:rPr/>
      </w:pPr>
    </w:p>
    <w:p w14:paraId="44CE8509">
      <w:pPr>
        <w:rPr/>
      </w:pPr>
      <w:r>
        <w:rPr>
          <w:rFonts w:hint="default"/>
        </w:rPr>
        <w:t>白色常亮：工作正常/电量充足 (&gt;20%)。</w:t>
      </w:r>
    </w:p>
    <w:p w14:paraId="58F063FB">
      <w:pPr>
        <w:rPr/>
      </w:pPr>
    </w:p>
    <w:p w14:paraId="189FA194">
      <w:pPr>
        <w:rPr/>
      </w:pPr>
    </w:p>
    <w:p w14:paraId="78861CC2">
      <w:pPr>
        <w:rPr/>
      </w:pPr>
      <w:r>
        <w:rPr>
          <w:rFonts w:hint="default"/>
        </w:rPr>
        <w:t>白色呼吸：正在充电/启动中。</w:t>
      </w:r>
    </w:p>
    <w:p w14:paraId="17DDDF8D">
      <w:pPr>
        <w:rPr/>
      </w:pPr>
    </w:p>
    <w:p w14:paraId="7BC528F9">
      <w:pPr>
        <w:rPr/>
      </w:pPr>
    </w:p>
    <w:p w14:paraId="2FE1E32C">
      <w:pPr>
        <w:rPr/>
      </w:pPr>
      <w:r>
        <w:rPr>
          <w:rFonts w:hint="default"/>
        </w:rPr>
        <w:t>橙色常亮：电量低 (&lt;20%)。</w:t>
      </w:r>
    </w:p>
    <w:p w14:paraId="503DCC46">
      <w:pPr>
        <w:rPr/>
      </w:pPr>
    </w:p>
    <w:p w14:paraId="5467AE57">
      <w:pPr>
        <w:rPr/>
      </w:pPr>
    </w:p>
    <w:p w14:paraId="5051A880">
      <w:pPr>
        <w:rPr/>
      </w:pPr>
      <w:r>
        <w:rPr>
          <w:rFonts w:hint="default"/>
        </w:rPr>
        <w:t>红色闪烁：发生故障（具体请查看 APP 错误代码或收听语音）。</w:t>
      </w:r>
    </w:p>
    <w:p w14:paraId="2E68625D">
      <w:pPr>
        <w:rPr/>
      </w:pPr>
    </w:p>
    <w:p w14:paraId="1CF7D22A">
      <w:pPr>
        <w:rPr/>
      </w:pPr>
    </w:p>
    <w:p w14:paraId="6194F015">
      <w:pPr>
        <w:rPr/>
      </w:pPr>
      <w:r>
        <w:rPr>
          <w:rFonts w:hint="default"/>
        </w:rPr>
        <w:t>碰撞缓冲板：机身前侧半圆弧结构，内置机械微动开关，用于感知物理碰撞。</w:t>
      </w:r>
    </w:p>
    <w:p w14:paraId="0A781A53">
      <w:pPr>
        <w:rPr/>
      </w:pPr>
    </w:p>
    <w:p w14:paraId="4040FFB1">
      <w:pPr>
        <w:rPr/>
      </w:pPr>
    </w:p>
    <w:p w14:paraId="4BCABA95">
      <w:pPr>
        <w:rPr/>
      </w:pPr>
      <w:r>
        <w:rPr>
          <w:rFonts w:hint="default"/>
        </w:rPr>
        <w:t>沿墙传感器 (PSD)：机身右侧，发射红外光束，用于保持与墙壁约 10mm 的精准距离，确保墙角清洁且不刮伤墙面。</w:t>
      </w:r>
    </w:p>
    <w:p w14:paraId="6C0976A1">
      <w:pPr>
        <w:rPr/>
      </w:pPr>
    </w:p>
    <w:p w14:paraId="14A9B577">
      <w:pPr>
        <w:rPr/>
      </w:pPr>
    </w:p>
    <w:p w14:paraId="7A6B182D">
      <w:pPr>
        <w:rPr/>
      </w:pPr>
      <w:r>
        <w:rPr>
          <w:rFonts w:hint="default"/>
        </w:rPr>
        <w:t>AI 3D 结构光模组：机身正前方，包含线激光发射器和摄像头，用于探测低矮障碍物（如拖鞋、体重秤、宠物粪便）。</w:t>
      </w:r>
    </w:p>
    <w:p w14:paraId="6CA72C79">
      <w:pPr>
        <w:rPr/>
      </w:pPr>
    </w:p>
    <w:p w14:paraId="316E0F3D">
      <w:pPr>
        <w:outlineLvl w:val="1"/>
        <w:rPr>
          <w:rFonts w:hint="default"/>
        </w:rPr>
      </w:pPr>
      <w:bookmarkStart w:id="13" w:name="_Toc31747"/>
      <w:r>
        <w:rPr>
          <w:rFonts w:hint="default"/>
        </w:rPr>
        <w:t>2.2 全能基站安装规范</w:t>
      </w:r>
      <w:bookmarkEnd w:id="13"/>
    </w:p>
    <w:p w14:paraId="1E8CA9B1">
      <w:pPr>
        <w:rPr>
          <w:rFonts w:hint="default"/>
        </w:rPr>
      </w:pPr>
      <w:r>
        <w:rPr>
          <w:rFonts w:hint="default"/>
        </w:rPr>
        <w:t>基站不仅是充电座，更是集尘、清洗拖布、烘干、补水的中枢。</w:t>
      </w:r>
    </w:p>
    <w:p w14:paraId="0E8ACF40">
      <w:pPr>
        <w:outlineLvl w:val="2"/>
        <w:rPr>
          <w:rFonts w:hint="default"/>
        </w:rPr>
      </w:pPr>
      <w:bookmarkStart w:id="14" w:name="_Toc5321"/>
      <w:r>
        <w:rPr>
          <w:rFonts w:hint="default"/>
        </w:rPr>
        <w:t>2.2.1 选址要求</w:t>
      </w:r>
      <w:bookmarkEnd w:id="14"/>
    </w:p>
    <w:p w14:paraId="60BBC38D">
      <w:pPr>
        <w:rPr/>
      </w:pPr>
    </w:p>
    <w:p w14:paraId="46E09DA6">
      <w:pPr>
        <w:rPr/>
      </w:pPr>
      <w:r>
        <w:rPr>
          <w:rFonts w:hint="default"/>
        </w:rPr>
        <w:t>地面平整：必须放置在硬质水平地面上（瓷砖、木地板）。严禁放置在地毯上，否则基站会倾斜导致无法回充。</w:t>
      </w:r>
    </w:p>
    <w:p w14:paraId="624FF780">
      <w:pPr>
        <w:rPr/>
      </w:pPr>
    </w:p>
    <w:p w14:paraId="6588910A">
      <w:pPr>
        <w:rPr/>
      </w:pPr>
    </w:p>
    <w:p w14:paraId="2FA142CF">
      <w:pPr>
        <w:rPr/>
      </w:pPr>
      <w:r>
        <w:rPr>
          <w:rFonts w:hint="default"/>
        </w:rPr>
        <w:t>空间预留：</w:t>
      </w:r>
    </w:p>
    <w:p w14:paraId="192AC89D">
      <w:pPr>
        <w:rPr/>
      </w:pPr>
    </w:p>
    <w:p w14:paraId="23864F1F">
      <w:pPr>
        <w:rPr/>
      </w:pPr>
    </w:p>
    <w:p w14:paraId="78D24669">
      <w:pPr>
        <w:rPr/>
      </w:pPr>
      <w:r>
        <w:rPr>
          <w:rFonts w:hint="default"/>
        </w:rPr>
        <w:t>前方：&gt; 1.5 米开阔区（用于机器人调头倒车入库）。</w:t>
      </w:r>
    </w:p>
    <w:p w14:paraId="569CE83C">
      <w:pPr>
        <w:rPr/>
      </w:pPr>
    </w:p>
    <w:p w14:paraId="2202D1C8">
      <w:pPr>
        <w:rPr/>
      </w:pPr>
    </w:p>
    <w:p w14:paraId="24CF151E">
      <w:pPr>
        <w:rPr/>
      </w:pPr>
      <w:r>
        <w:rPr>
          <w:rFonts w:hint="default"/>
        </w:rPr>
        <w:t>左右：各 &gt; 0.5 米（方便维修与散热）。</w:t>
      </w:r>
    </w:p>
    <w:p w14:paraId="67B8C328">
      <w:pPr>
        <w:rPr/>
      </w:pPr>
    </w:p>
    <w:p w14:paraId="38F918AA">
      <w:pPr>
        <w:rPr/>
      </w:pPr>
    </w:p>
    <w:p w14:paraId="6C5AC008">
      <w:pPr>
        <w:rPr/>
      </w:pPr>
      <w:r>
        <w:rPr>
          <w:rFonts w:hint="default"/>
        </w:rPr>
        <w:t>上方：&gt; 1.0 米（方便取出清水/污水箱）。</w:t>
      </w:r>
    </w:p>
    <w:p w14:paraId="657E005E">
      <w:pPr>
        <w:rPr/>
      </w:pPr>
    </w:p>
    <w:p w14:paraId="4FAF8F63">
      <w:pPr>
        <w:rPr/>
      </w:pPr>
    </w:p>
    <w:p w14:paraId="241ED748">
      <w:pPr>
        <w:rPr/>
      </w:pPr>
      <w:r>
        <w:rPr>
          <w:rFonts w:hint="default"/>
        </w:rPr>
        <w:t>Wi-Fi 覆盖：请使用手机在安装位置测试信号，确保 Wi-Fi 信号强度满格。基站也是机器人的信号中继点。</w:t>
      </w:r>
    </w:p>
    <w:p w14:paraId="6FF4F314">
      <w:pPr>
        <w:rPr/>
      </w:pPr>
    </w:p>
    <w:p w14:paraId="2C63C0E9">
      <w:pPr>
        <w:outlineLvl w:val="2"/>
        <w:rPr>
          <w:rFonts w:hint="default"/>
        </w:rPr>
      </w:pPr>
      <w:bookmarkStart w:id="15" w:name="_Toc20276"/>
      <w:r>
        <w:rPr>
          <w:rFonts w:hint="default"/>
        </w:rPr>
        <w:t>2.2.2 安装步骤</w:t>
      </w:r>
      <w:bookmarkEnd w:id="15"/>
    </w:p>
    <w:p w14:paraId="0217C660">
      <w:pPr>
        <w:rPr/>
      </w:pPr>
    </w:p>
    <w:p w14:paraId="5B2EEF85">
      <w:pPr>
        <w:rPr/>
      </w:pPr>
      <w:r>
        <w:rPr>
          <w:rFonts w:hint="default"/>
        </w:rPr>
        <w:t>连接电源线：将电源线插入基站背部的电源接口，并将多余的线材缠绕在背部的收纳槽中，防止机器人工作时吞吃线材。</w:t>
      </w:r>
    </w:p>
    <w:p w14:paraId="5A8F62A9">
      <w:pPr>
        <w:rPr/>
      </w:pPr>
    </w:p>
    <w:p w14:paraId="05090E26">
      <w:pPr>
        <w:rPr/>
      </w:pPr>
    </w:p>
    <w:p w14:paraId="5602F323">
      <w:pPr>
        <w:rPr/>
      </w:pPr>
      <w:r>
        <w:rPr>
          <w:rFonts w:hint="default"/>
        </w:rPr>
        <w:t>安装防水板：若放置在实木地板、复合地板上，务必安装附赠的 ABS 防水垫。尽管基站有烘干功能，但在回洗过程中仍可能有微量水滴溅出，长期可能会导致木地板受潮变形。</w:t>
      </w:r>
    </w:p>
    <w:p w14:paraId="45FF7EA8">
      <w:pPr>
        <w:rPr/>
      </w:pPr>
    </w:p>
    <w:p w14:paraId="293659A0">
      <w:pPr>
        <w:rPr/>
      </w:pPr>
    </w:p>
    <w:p w14:paraId="6B1BAC32">
      <w:pPr>
        <w:rPr/>
      </w:pPr>
      <w:r>
        <w:rPr>
          <w:rFonts w:hint="default"/>
        </w:rPr>
        <w:t>加水：取出右侧蓝色提手的清水箱，注入自来水至“MAX”刻度线。警告：严禁加入非官方指定的清洁液、消毒液、精油，这会导致基站内部水泵腐蚀堵塞。</w:t>
      </w:r>
    </w:p>
    <w:p w14:paraId="235DD661">
      <w:pPr>
        <w:rPr/>
      </w:pPr>
    </w:p>
    <w:p w14:paraId="6B561759">
      <w:pPr>
        <w:outlineLvl w:val="1"/>
        <w:rPr>
          <w:rFonts w:hint="default"/>
        </w:rPr>
      </w:pPr>
      <w:bookmarkStart w:id="16" w:name="_Toc22511"/>
      <w:r>
        <w:rPr>
          <w:rFonts w:hint="default"/>
        </w:rPr>
        <w:t>2.3 首次运行与快速建图流程</w:t>
      </w:r>
      <w:bookmarkEnd w:id="16"/>
    </w:p>
    <w:p w14:paraId="35057FFC">
      <w:pPr>
        <w:rPr/>
      </w:pPr>
    </w:p>
    <w:p w14:paraId="0653D096">
      <w:pPr>
        <w:rPr/>
      </w:pPr>
      <w:r>
        <w:rPr>
          <w:rFonts w:hint="default"/>
        </w:rPr>
        <w:t>移除保护物：使用前请务必移除主机两侧防撞板缝隙中的泡沫塞，撕掉视觉传感器表面的保护膜。</w:t>
      </w:r>
    </w:p>
    <w:p w14:paraId="07F4832A">
      <w:pPr>
        <w:rPr/>
      </w:pPr>
    </w:p>
    <w:p w14:paraId="4E303C81">
      <w:pPr>
        <w:rPr/>
      </w:pPr>
    </w:p>
    <w:p w14:paraId="3E26C57A">
      <w:pPr>
        <w:rPr/>
      </w:pPr>
      <w:r>
        <w:rPr>
          <w:rFonts w:hint="default"/>
        </w:rPr>
        <w:t>开机充电：手动将主机推入基站（集尘口对准基站集尘口）。机器会自动开机并语音提示“开始充电”。建议首次使用前充满 4 小时。</w:t>
      </w:r>
    </w:p>
    <w:p w14:paraId="1F716260">
      <w:pPr>
        <w:rPr/>
      </w:pPr>
    </w:p>
    <w:p w14:paraId="2F5A0EE9">
      <w:pPr>
        <w:rPr/>
      </w:pPr>
    </w:p>
    <w:p w14:paraId="704B1D62">
      <w:pPr>
        <w:rPr/>
      </w:pPr>
      <w:r>
        <w:rPr>
          <w:rFonts w:hint="default"/>
        </w:rPr>
        <w:t>APP 配对：</w:t>
      </w:r>
    </w:p>
    <w:p w14:paraId="027B4D4F">
      <w:pPr>
        <w:rPr/>
      </w:pPr>
    </w:p>
    <w:p w14:paraId="0D3DE24D">
      <w:pPr>
        <w:rPr/>
      </w:pPr>
    </w:p>
    <w:p w14:paraId="457C2033">
      <w:pPr>
        <w:rPr/>
      </w:pPr>
      <w:r>
        <w:rPr>
          <w:rFonts w:hint="default"/>
        </w:rPr>
        <w:t>下载“未来家 (FutureHome)”APP。</w:t>
      </w:r>
    </w:p>
    <w:p w14:paraId="00BE5ADE">
      <w:pPr>
        <w:rPr/>
      </w:pPr>
    </w:p>
    <w:p w14:paraId="7CF9D9B0">
      <w:pPr>
        <w:rPr/>
      </w:pPr>
    </w:p>
    <w:p w14:paraId="0E88DC51">
      <w:pPr>
        <w:rPr/>
      </w:pPr>
      <w:r>
        <w:rPr>
          <w:rFonts w:hint="default"/>
        </w:rPr>
        <w:t>注册并登录账号。</w:t>
      </w:r>
    </w:p>
    <w:p w14:paraId="1EA77A79">
      <w:pPr>
        <w:rPr/>
      </w:pPr>
    </w:p>
    <w:p w14:paraId="1D5CED46">
      <w:pPr>
        <w:rPr/>
      </w:pPr>
    </w:p>
    <w:p w14:paraId="6C1518B0">
      <w:pPr>
        <w:rPr/>
      </w:pPr>
      <w:r>
        <w:rPr>
          <w:rFonts w:hint="default"/>
        </w:rPr>
        <w:t>打开机器人上盖，同时按住“回充”+“电源”键 3 秒，直到 Wi-Fi 指示灯慢闪。</w:t>
      </w:r>
    </w:p>
    <w:p w14:paraId="3A40DCEF">
      <w:pPr>
        <w:rPr/>
      </w:pPr>
    </w:p>
    <w:p w14:paraId="3763F9C5">
      <w:pPr>
        <w:rPr/>
      </w:pPr>
    </w:p>
    <w:p w14:paraId="7A1D76CC">
      <w:pPr>
        <w:rPr/>
      </w:pPr>
      <w:r>
        <w:rPr>
          <w:rFonts w:hint="default"/>
        </w:rPr>
        <w:t>按照 APP 提示连接 2.4GHz Wi-Fi（注意：暂不支持 5G 频段 Wi-Fi，若路由器为双频合一，建议在路由器设置中暂时分离频段）。</w:t>
      </w:r>
    </w:p>
    <w:p w14:paraId="6E6B454D">
      <w:pPr>
        <w:rPr/>
      </w:pPr>
    </w:p>
    <w:p w14:paraId="184A77C7">
      <w:pPr>
        <w:rPr/>
      </w:pPr>
    </w:p>
    <w:p w14:paraId="01F3F094">
      <w:pPr>
        <w:rPr/>
      </w:pPr>
      <w:r>
        <w:rPr>
          <w:rFonts w:hint="default"/>
        </w:rPr>
        <w:t>执行快速建图：</w:t>
      </w:r>
    </w:p>
    <w:p w14:paraId="43F65855">
      <w:pPr>
        <w:rPr/>
      </w:pPr>
    </w:p>
    <w:p w14:paraId="6351D0AB">
      <w:pPr>
        <w:rPr/>
      </w:pPr>
    </w:p>
    <w:p w14:paraId="3C0E4C04">
      <w:pPr>
        <w:rPr/>
      </w:pPr>
      <w:r>
        <w:rPr>
          <w:rFonts w:hint="default"/>
        </w:rPr>
        <w:t>配对成功后，点击首页“快速建图”。</w:t>
      </w:r>
    </w:p>
    <w:p w14:paraId="1E357010">
      <w:pPr>
        <w:rPr/>
      </w:pPr>
    </w:p>
    <w:p w14:paraId="4CE91A40">
      <w:pPr>
        <w:rPr/>
      </w:pPr>
    </w:p>
    <w:p w14:paraId="72940751">
      <w:pPr>
        <w:rPr/>
      </w:pPr>
      <w:r>
        <w:rPr>
          <w:rFonts w:hint="default"/>
        </w:rPr>
        <w:t>在此模式下，机器人风机不转、拖布抬起，仅快速巡航。</w:t>
      </w:r>
    </w:p>
    <w:p w14:paraId="3C970489">
      <w:pPr>
        <w:rPr/>
      </w:pPr>
    </w:p>
    <w:p w14:paraId="6FF5808B">
      <w:pPr>
        <w:rPr/>
      </w:pPr>
    </w:p>
    <w:p w14:paraId="67525C44">
      <w:pPr>
        <w:rPr/>
      </w:pPr>
      <w:r>
        <w:rPr>
          <w:rFonts w:hint="default"/>
        </w:rPr>
        <w:t>100 平米的户型大约耗时 8-12 分钟。</w:t>
      </w:r>
    </w:p>
    <w:p w14:paraId="7495CDDA">
      <w:pPr>
        <w:rPr/>
      </w:pPr>
    </w:p>
    <w:p w14:paraId="158CFA1A">
      <w:pPr>
        <w:rPr/>
      </w:pPr>
    </w:p>
    <w:p w14:paraId="755A6851">
      <w:pPr>
        <w:rPr/>
      </w:pPr>
      <w:r>
        <w:rPr>
          <w:rFonts w:hint="default"/>
        </w:rPr>
        <w:t>建图期间请勿跟随、阻挡机器人，保持所有房门开启。</w:t>
      </w:r>
    </w:p>
    <w:p w14:paraId="194F06EB">
      <w:pPr>
        <w:rPr/>
      </w:pPr>
    </w:p>
    <w:p w14:paraId="7E446801">
      <w:pPr>
        <w:rPr/>
      </w:pPr>
      <w:r>
        <w:rPr/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E99B8A">
      <w:pPr>
        <w:outlineLvl w:val="0"/>
        <w:rPr>
          <w:rFonts w:hint="default"/>
        </w:rPr>
      </w:pPr>
      <w:bookmarkStart w:id="17" w:name="_Toc825"/>
      <w:r>
        <w:rPr>
          <w:rFonts w:hint="default"/>
        </w:rPr>
        <w:t>第三章：APP 功能深度解析与个性化设置</w:t>
      </w:r>
      <w:bookmarkEnd w:id="17"/>
    </w:p>
    <w:p w14:paraId="63517C5F">
      <w:pPr>
        <w:outlineLvl w:val="1"/>
        <w:rPr>
          <w:rFonts w:hint="default"/>
        </w:rPr>
      </w:pPr>
      <w:bookmarkStart w:id="18" w:name="_Toc10397"/>
      <w:r>
        <w:rPr>
          <w:rFonts w:hint="default"/>
        </w:rPr>
        <w:t>3.1 清扫模式自定义 (Cleaning Modes)</w:t>
      </w:r>
      <w:bookmarkEnd w:id="18"/>
    </w:p>
    <w:p w14:paraId="0E60F585">
      <w:pPr>
        <w:rPr>
          <w:rFonts w:hint="default"/>
        </w:rPr>
      </w:pPr>
      <w:r>
        <w:rPr>
          <w:rFonts w:hint="default"/>
        </w:rPr>
        <w:t>灵动 X1 支持多种清洁组合，适应不同场景。</w:t>
      </w:r>
    </w:p>
    <w:p w14:paraId="17ABF2A9">
      <w:pPr>
        <w:rPr/>
      </w:pPr>
    </w:p>
    <w:p w14:paraId="4C03FB92">
      <w:pPr>
        <w:rPr/>
      </w:pPr>
      <w:r>
        <w:rPr>
          <w:rFonts w:hint="default"/>
        </w:rPr>
        <w:t>扫拖同时 (Vac &amp; Mop)：默认模式。前吸后拖，适合日常维护。</w:t>
      </w:r>
    </w:p>
    <w:p w14:paraId="7709EBF1">
      <w:pPr>
        <w:rPr/>
      </w:pPr>
    </w:p>
    <w:p w14:paraId="2F614B80">
      <w:pPr>
        <w:rPr/>
      </w:pPr>
    </w:p>
    <w:p w14:paraId="1383A9BD">
      <w:pPr>
        <w:rPr/>
      </w:pPr>
      <w:r>
        <w:rPr>
          <w:rFonts w:hint="default"/>
        </w:rPr>
        <w:t>仅扫地 (Vacuum Only)：拖布支架自动抬升 8mm，水泵关闭，风机全速运行。适合需要保持干燥的木地板或地毯环境。</w:t>
      </w:r>
    </w:p>
    <w:p w14:paraId="756DDEFA">
      <w:pPr>
        <w:rPr/>
      </w:pPr>
    </w:p>
    <w:p w14:paraId="2304DECD">
      <w:pPr>
        <w:rPr/>
      </w:pPr>
    </w:p>
    <w:p w14:paraId="7D165224">
      <w:pPr>
        <w:rPr/>
      </w:pPr>
      <w:r>
        <w:rPr>
          <w:rFonts w:hint="default"/>
        </w:rPr>
        <w:t>仅拖地 (Mop Only)：风机关闭（静音），仅依靠旋转拖布擦地。适合地面无灰尘仅有污渍，或需要极致安静（如婴儿睡眠时）的场景。</w:t>
      </w:r>
    </w:p>
    <w:p w14:paraId="21CCF6F6">
      <w:pPr>
        <w:rPr/>
      </w:pPr>
    </w:p>
    <w:p w14:paraId="5DF87D56">
      <w:pPr>
        <w:rPr/>
      </w:pPr>
    </w:p>
    <w:p w14:paraId="0163F64F">
      <w:pPr>
        <w:rPr/>
      </w:pPr>
      <w:r>
        <w:rPr>
          <w:rFonts w:hint="default"/>
        </w:rPr>
        <w:t>先扫后拖 (Vacuum then Mop)：深度清洁模式。</w:t>
      </w:r>
    </w:p>
    <w:p w14:paraId="3AD08F6F">
      <w:pPr>
        <w:rPr/>
      </w:pPr>
    </w:p>
    <w:p w14:paraId="01975E80">
      <w:pPr>
        <w:rPr/>
      </w:pPr>
    </w:p>
    <w:p w14:paraId="6F4A4FF6">
      <w:pPr>
        <w:rPr/>
      </w:pPr>
      <w:r>
        <w:rPr>
          <w:rFonts w:hint="default"/>
        </w:rPr>
        <w:t>阶段一：机器人进行全屋“仅扫地”作业。</w:t>
      </w:r>
    </w:p>
    <w:p w14:paraId="4BBDB195">
      <w:pPr>
        <w:rPr/>
      </w:pPr>
    </w:p>
    <w:p w14:paraId="77494E33">
      <w:pPr>
        <w:rPr/>
      </w:pPr>
    </w:p>
    <w:p w14:paraId="392183A4">
      <w:pPr>
        <w:rPr/>
      </w:pPr>
      <w:r>
        <w:rPr>
          <w:rFonts w:hint="default"/>
        </w:rPr>
        <w:t>阶段二：自动回基站清洗拖布。</w:t>
      </w:r>
    </w:p>
    <w:p w14:paraId="7E00D2E2">
      <w:pPr>
        <w:rPr/>
      </w:pPr>
    </w:p>
    <w:p w14:paraId="492EAE05">
      <w:pPr>
        <w:rPr/>
      </w:pPr>
    </w:p>
    <w:p w14:paraId="176CB4ED">
      <w:pPr>
        <w:rPr/>
      </w:pPr>
      <w:r>
        <w:rPr>
          <w:rFonts w:hint="default"/>
        </w:rPr>
        <w:t>阶段三：进行全屋“仅拖地”作业。</w:t>
      </w:r>
    </w:p>
    <w:p w14:paraId="29442F26">
      <w:pPr>
        <w:rPr/>
      </w:pPr>
    </w:p>
    <w:p w14:paraId="2E637E11">
      <w:pPr>
        <w:rPr/>
      </w:pPr>
    </w:p>
    <w:p w14:paraId="01E6E362">
      <w:pPr>
        <w:rPr/>
      </w:pPr>
      <w:r>
        <w:rPr>
          <w:rFonts w:hint="default"/>
        </w:rPr>
        <w:t>优势：彻底避免了湿拖布沾染灰尘变成“和稀泥”，清洁度最高，但耗时最长。</w:t>
      </w:r>
    </w:p>
    <w:p w14:paraId="6AE6195E">
      <w:pPr>
        <w:rPr/>
      </w:pPr>
    </w:p>
    <w:p w14:paraId="5F82C5D5">
      <w:pPr>
        <w:outlineLvl w:val="1"/>
        <w:rPr>
          <w:rFonts w:hint="default"/>
        </w:rPr>
      </w:pPr>
      <w:bookmarkStart w:id="19" w:name="_Toc7066"/>
      <w:r>
        <w:rPr>
          <w:rFonts w:hint="default"/>
        </w:rPr>
        <w:t>3.2 参数调节 (Advanced Settings)</w:t>
      </w:r>
      <w:bookmarkEnd w:id="19"/>
    </w:p>
    <w:p w14:paraId="7D65F906">
      <w:pPr>
        <w:rPr/>
      </w:pPr>
    </w:p>
    <w:p w14:paraId="64FF15A6">
      <w:pPr>
        <w:rPr/>
      </w:pPr>
      <w:r>
        <w:rPr>
          <w:rFonts w:hint="default"/>
        </w:rPr>
        <w:t>吸力调节：安静 (600Pa) / 标准 (1500Pa) / 强力 (3000Pa) / 超强 (6000Pa)。注意：超强模式下噪音较大且耗电快。</w:t>
      </w:r>
    </w:p>
    <w:p w14:paraId="56034D2B">
      <w:pPr>
        <w:rPr/>
      </w:pPr>
    </w:p>
    <w:p w14:paraId="6A07C890">
      <w:pPr>
        <w:rPr/>
      </w:pPr>
    </w:p>
    <w:p w14:paraId="7A1D15EB">
      <w:pPr>
        <w:rPr/>
      </w:pPr>
      <w:r>
        <w:rPr>
          <w:rFonts w:hint="default"/>
        </w:rPr>
        <w:t>拖布水量：低 / 中 / 高。南方“回南天”建议设为“低”，厨房油污建议设为“高”。</w:t>
      </w:r>
    </w:p>
    <w:p w14:paraId="2220D30D">
      <w:pPr>
        <w:rPr/>
      </w:pPr>
    </w:p>
    <w:p w14:paraId="1F14A65A">
      <w:pPr>
        <w:rPr/>
      </w:pPr>
    </w:p>
    <w:p w14:paraId="18052326">
      <w:pPr>
        <w:rPr/>
      </w:pPr>
      <w:r>
        <w:rPr>
          <w:rFonts w:hint="default"/>
        </w:rPr>
        <w:t>清洁次数：x1 (单次覆盖) / x2 (井字形交叉覆盖)。</w:t>
      </w:r>
    </w:p>
    <w:p w14:paraId="0420505E">
      <w:pPr>
        <w:rPr/>
      </w:pPr>
    </w:p>
    <w:p w14:paraId="7F2CB726">
      <w:pPr>
        <w:rPr/>
      </w:pPr>
    </w:p>
    <w:p w14:paraId="68A2CE2E">
      <w:pPr>
        <w:rPr/>
      </w:pPr>
      <w:r>
        <w:rPr>
          <w:rFonts w:hint="default"/>
        </w:rPr>
        <w:t>路径偏好：</w:t>
      </w:r>
    </w:p>
    <w:p w14:paraId="5EA9B3A2">
      <w:pPr>
        <w:rPr/>
      </w:pPr>
    </w:p>
    <w:p w14:paraId="295FB33B">
      <w:pPr>
        <w:rPr/>
      </w:pPr>
    </w:p>
    <w:p w14:paraId="0B2A608D">
      <w:pPr>
        <w:rPr/>
      </w:pPr>
      <w:r>
        <w:rPr>
          <w:rFonts w:hint="default"/>
        </w:rPr>
        <w:t>标准：弓字形路径，兼顾效率与覆盖。</w:t>
      </w:r>
    </w:p>
    <w:p w14:paraId="785D450C">
      <w:pPr>
        <w:rPr/>
      </w:pPr>
    </w:p>
    <w:p w14:paraId="3424CF8E">
      <w:pPr>
        <w:rPr/>
      </w:pPr>
    </w:p>
    <w:p w14:paraId="5F192886">
      <w:pPr>
        <w:rPr/>
      </w:pPr>
      <w:r>
        <w:rPr>
          <w:rFonts w:hint="default"/>
        </w:rPr>
        <w:t>精细：以更密集的弓字形行走，重叠率提升至 60%，适合重污渍。</w:t>
      </w:r>
    </w:p>
    <w:p w14:paraId="4B0DB6CD">
      <w:pPr>
        <w:rPr/>
      </w:pPr>
    </w:p>
    <w:p w14:paraId="51F457B3">
      <w:pPr>
        <w:outlineLvl w:val="1"/>
        <w:rPr>
          <w:rFonts w:hint="default"/>
        </w:rPr>
      </w:pPr>
      <w:bookmarkStart w:id="20" w:name="_Toc20049"/>
      <w:r>
        <w:rPr>
          <w:rFonts w:hint="default"/>
        </w:rPr>
        <w:t>3.3 预约清扫与自动化 (Scheduling)</w:t>
      </w:r>
      <w:bookmarkEnd w:id="20"/>
    </w:p>
    <w:p w14:paraId="25960CE8">
      <w:pPr>
        <w:rPr>
          <w:rFonts w:hint="default"/>
        </w:rPr>
      </w:pPr>
      <w:r>
        <w:rPr>
          <w:rFonts w:hint="default"/>
        </w:rPr>
        <w:t>您可以利用强大的定时任务功能实现全自动托管：</w:t>
      </w:r>
    </w:p>
    <w:p w14:paraId="19FA14AE">
      <w:pPr>
        <w:rPr/>
      </w:pPr>
    </w:p>
    <w:p w14:paraId="06701EF3">
      <w:pPr>
        <w:rPr/>
      </w:pPr>
      <w:r>
        <w:rPr>
          <w:rFonts w:hint="default"/>
        </w:rPr>
        <w:t>场景示例 A (工作日)：周一至周五，上午 10:00，全屋清扫，标准吸力，自动回洗频率 20分钟。</w:t>
      </w:r>
    </w:p>
    <w:p w14:paraId="283CE0AB">
      <w:pPr>
        <w:rPr/>
      </w:pPr>
    </w:p>
    <w:p w14:paraId="3E7A5CA1">
      <w:pPr>
        <w:rPr/>
      </w:pPr>
    </w:p>
    <w:p w14:paraId="06C94164">
      <w:pPr>
        <w:rPr/>
      </w:pPr>
      <w:r>
        <w:rPr>
          <w:rFonts w:hint="default"/>
        </w:rPr>
        <w:t>场景示例 B (周末深度)：周六，下午 14:00，仅清扫“客厅”和“厨房”，强力模式，水量“大”，清洁次数 x2。</w:t>
      </w:r>
    </w:p>
    <w:p w14:paraId="7B52920F">
      <w:pPr>
        <w:rPr/>
      </w:pPr>
    </w:p>
    <w:p w14:paraId="3989429D">
      <w:pPr>
        <w:rPr/>
      </w:pPr>
    </w:p>
    <w:p w14:paraId="04E5A872">
      <w:pPr>
        <w:rPr/>
      </w:pPr>
      <w:r>
        <w:rPr>
          <w:rFonts w:hint="default"/>
        </w:rPr>
        <w:t>勿扰模式 (DND)：</w:t>
      </w:r>
    </w:p>
    <w:p w14:paraId="143386A3">
      <w:pPr>
        <w:rPr/>
      </w:pPr>
    </w:p>
    <w:p w14:paraId="13DC0044">
      <w:pPr>
        <w:rPr/>
      </w:pPr>
    </w:p>
    <w:p w14:paraId="67254E3E">
      <w:pPr>
        <w:rPr/>
      </w:pPr>
      <w:r>
        <w:rPr>
          <w:rFonts w:hint="default"/>
        </w:rPr>
        <w:t>默认开启时间：22:00 - 08:00。</w:t>
      </w:r>
    </w:p>
    <w:p w14:paraId="04B560E9">
      <w:pPr>
        <w:rPr/>
      </w:pPr>
    </w:p>
    <w:p w14:paraId="4417CD9A">
      <w:pPr>
        <w:rPr/>
      </w:pPr>
    </w:p>
    <w:p w14:paraId="75A7F77D">
      <w:pPr>
        <w:rPr/>
      </w:pPr>
      <w:r>
        <w:rPr>
          <w:rFonts w:hint="default"/>
        </w:rPr>
        <w:t>在此期间：机器人将关闭语音播报，调低指示灯亮度，暂停“断点续扫”功能（即充好电也不会半夜出来工作）。</w:t>
      </w:r>
    </w:p>
    <w:p w14:paraId="14D9D166">
      <w:pPr>
        <w:rPr/>
      </w:pPr>
    </w:p>
    <w:p w14:paraId="7D64116C">
      <w:pPr>
        <w:outlineLvl w:val="1"/>
        <w:rPr>
          <w:rFonts w:hint="default"/>
        </w:rPr>
      </w:pPr>
      <w:bookmarkStart w:id="21" w:name="_Toc13205"/>
      <w:r>
        <w:rPr>
          <w:rFonts w:hint="default"/>
        </w:rPr>
        <w:t>3.4 多楼层地图管理 (Multi-Map)</w:t>
      </w:r>
      <w:bookmarkEnd w:id="21"/>
    </w:p>
    <w:p w14:paraId="5F9C4D5A">
      <w:pPr>
        <w:rPr>
          <w:rFonts w:hint="default"/>
        </w:rPr>
      </w:pPr>
      <w:r>
        <w:rPr>
          <w:rFonts w:hint="default"/>
        </w:rPr>
        <w:t>灵动 X1 支持保存最多 5 张不同的地图。</w:t>
      </w:r>
    </w:p>
    <w:p w14:paraId="3F3A6F09">
      <w:pPr>
        <w:rPr/>
      </w:pPr>
    </w:p>
    <w:p w14:paraId="12A47435">
      <w:pPr>
        <w:rPr/>
      </w:pPr>
      <w:r>
        <w:rPr>
          <w:rFonts w:hint="default"/>
        </w:rPr>
        <w:t>切换楼层操作：</w:t>
      </w:r>
    </w:p>
    <w:p w14:paraId="44D3FFAF">
      <w:pPr>
        <w:rPr/>
      </w:pPr>
    </w:p>
    <w:p w14:paraId="3C7CA01D">
      <w:pPr>
        <w:rPr/>
      </w:pPr>
    </w:p>
    <w:p w14:paraId="68F14DF0">
      <w:pPr>
        <w:rPr/>
      </w:pPr>
      <w:r>
        <w:rPr>
          <w:rFonts w:hint="default"/>
        </w:rPr>
        <w:t>将机器人（若有条件，连同基站）搬运至新楼层。</w:t>
      </w:r>
    </w:p>
    <w:p w14:paraId="27DCEC80">
      <w:pPr>
        <w:rPr/>
      </w:pPr>
    </w:p>
    <w:p w14:paraId="11CC08EA">
      <w:pPr>
        <w:rPr/>
      </w:pPr>
    </w:p>
    <w:p w14:paraId="60909A89">
      <w:pPr>
        <w:rPr/>
      </w:pPr>
      <w:r>
        <w:rPr>
          <w:rFonts w:hint="default"/>
        </w:rPr>
        <w:t>若不搬运基站，机器人将无法自动回洗拖布，请留意拖布湿度。</w:t>
      </w:r>
    </w:p>
    <w:p w14:paraId="17A9D069">
      <w:pPr>
        <w:rPr/>
      </w:pPr>
    </w:p>
    <w:p w14:paraId="2D153367">
      <w:pPr>
        <w:rPr/>
      </w:pPr>
    </w:p>
    <w:p w14:paraId="2BAFF413">
      <w:pPr>
        <w:rPr/>
      </w:pPr>
      <w:r>
        <w:rPr>
          <w:rFonts w:hint="default"/>
        </w:rPr>
        <w:t>创建新图：在 APP 地图列表中选择“创建新地图” -&gt; “快速建图”。</w:t>
      </w:r>
    </w:p>
    <w:p w14:paraId="57C4ED82">
      <w:pPr>
        <w:rPr/>
      </w:pPr>
    </w:p>
    <w:p w14:paraId="355FC02F">
      <w:pPr>
        <w:rPr/>
      </w:pPr>
    </w:p>
    <w:p w14:paraId="2CDF7F36">
      <w:pPr>
        <w:rPr/>
      </w:pPr>
      <w:r>
        <w:rPr>
          <w:rFonts w:hint="default"/>
        </w:rPr>
        <w:t>自动识别定位：建图完成后，下次开机机器人会自动旋转扫描特征点，识别当前所在楼层并加载对应地图。若定位失败，请手动在 APP 中选择地图。</w:t>
      </w:r>
    </w:p>
    <w:p w14:paraId="74065C09">
      <w:pPr>
        <w:rPr/>
      </w:pPr>
    </w:p>
    <w:p w14:paraId="2A607534">
      <w:pPr>
        <w:rPr/>
      </w:pPr>
      <w:r>
        <w:rPr/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C4495">
      <w:pPr>
        <w:outlineLvl w:val="0"/>
        <w:rPr>
          <w:rFonts w:hint="default"/>
        </w:rPr>
      </w:pPr>
      <w:bookmarkStart w:id="22" w:name="_Toc27200"/>
      <w:r>
        <w:rPr>
          <w:rFonts w:hint="default"/>
        </w:rPr>
        <w:t>第四章：维护与保养周期表 (Maintenance)</w:t>
      </w:r>
      <w:bookmarkEnd w:id="22"/>
    </w:p>
    <w:p w14:paraId="3856F861">
      <w:pPr>
        <w:rPr>
          <w:rFonts w:hint="default"/>
        </w:rPr>
      </w:pPr>
      <w:r>
        <w:rPr>
          <w:rFonts w:hint="default"/>
        </w:rPr>
        <w:t>为了保持机器的最佳性能，请严格按照以下周期进行维护。注意：维护前请务必关机并断开基站电源。</w:t>
      </w:r>
    </w:p>
    <w:p w14:paraId="454955B3">
      <w:pPr>
        <w:outlineLvl w:val="1"/>
        <w:rPr>
          <w:rFonts w:hint="default"/>
        </w:rPr>
      </w:pPr>
      <w:bookmarkStart w:id="23" w:name="_Toc14023"/>
      <w:r>
        <w:rPr>
          <w:rFonts w:hint="default"/>
        </w:rPr>
        <w:t>4.1 主机核心部件维护</w:t>
      </w:r>
      <w:bookmarkEnd w:id="23"/>
    </w:p>
    <w:p w14:paraId="48BDD181">
      <w:pPr>
        <w:outlineLvl w:val="2"/>
        <w:rPr>
          <w:rFonts w:hint="default"/>
        </w:rPr>
      </w:pPr>
      <w:bookmarkStart w:id="24" w:name="_Toc21454"/>
      <w:r>
        <w:rPr>
          <w:rFonts w:hint="default"/>
        </w:rPr>
        <w:t>4.1.1 主刷（滚刷）</w:t>
      </w:r>
      <w:bookmarkEnd w:id="24"/>
    </w:p>
    <w:p w14:paraId="49824E5C">
      <w:pPr>
        <w:rPr/>
      </w:pPr>
    </w:p>
    <w:p w14:paraId="6B65D357">
      <w:pPr>
        <w:rPr/>
      </w:pPr>
      <w:r>
        <w:rPr>
          <w:rFonts w:hint="default"/>
        </w:rPr>
        <w:t>清理频率：每周 1 次。</w:t>
      </w:r>
    </w:p>
    <w:p w14:paraId="30273EF6">
      <w:pPr>
        <w:rPr/>
      </w:pPr>
    </w:p>
    <w:p w14:paraId="436D0E90">
      <w:pPr>
        <w:rPr/>
      </w:pPr>
    </w:p>
    <w:p w14:paraId="51A45F2C">
      <w:pPr>
        <w:rPr/>
      </w:pPr>
      <w:r>
        <w:rPr>
          <w:rFonts w:hint="default"/>
        </w:rPr>
        <w:t>拆卸步骤：</w:t>
      </w:r>
    </w:p>
    <w:p w14:paraId="62E9AABA">
      <w:pPr>
        <w:rPr/>
      </w:pPr>
    </w:p>
    <w:p w14:paraId="7A79EC15">
      <w:pPr>
        <w:rPr/>
      </w:pPr>
    </w:p>
    <w:p w14:paraId="7FDDF3BC">
      <w:pPr>
        <w:rPr/>
      </w:pPr>
      <w:r>
        <w:rPr>
          <w:rFonts w:hint="default"/>
        </w:rPr>
        <w:t>翻转机器人，按压主刷罩上的两个红色卡扣，取下主刷罩。</w:t>
      </w:r>
    </w:p>
    <w:p w14:paraId="527F6038">
      <w:pPr>
        <w:rPr/>
      </w:pPr>
    </w:p>
    <w:p w14:paraId="01FEA044">
      <w:pPr>
        <w:rPr/>
      </w:pPr>
    </w:p>
    <w:p w14:paraId="2766004A">
      <w:pPr>
        <w:rPr/>
      </w:pPr>
      <w:r>
        <w:rPr>
          <w:rFonts w:hint="default"/>
        </w:rPr>
        <w:t>取出主刷组件。</w:t>
      </w:r>
    </w:p>
    <w:p w14:paraId="234658FA">
      <w:pPr>
        <w:rPr/>
      </w:pPr>
    </w:p>
    <w:p w14:paraId="1C13C9DE">
      <w:pPr>
        <w:rPr/>
      </w:pPr>
    </w:p>
    <w:p w14:paraId="69518602">
      <w:pPr>
        <w:rPr/>
      </w:pPr>
      <w:r>
        <w:rPr>
          <w:rFonts w:hint="default"/>
        </w:rPr>
        <w:t>关键步骤：拔掉主刷左右两端的圆形端盖（可拆卸），清理缠绕在轴承上的头发。此处最容易被忽略导致电机堵转。</w:t>
      </w:r>
    </w:p>
    <w:p w14:paraId="344FB4CD">
      <w:pPr>
        <w:rPr/>
      </w:pPr>
    </w:p>
    <w:p w14:paraId="1FFCD438">
      <w:pPr>
        <w:rPr/>
      </w:pPr>
    </w:p>
    <w:p w14:paraId="6A985A80">
      <w:pPr>
        <w:rPr/>
      </w:pPr>
      <w:r>
        <w:rPr>
          <w:rFonts w:hint="default"/>
        </w:rPr>
        <w:t>使用自带的小鸟刀割断刷毛上的缠绕物。</w:t>
      </w:r>
    </w:p>
    <w:p w14:paraId="7EFE466F">
      <w:pPr>
        <w:rPr/>
      </w:pPr>
    </w:p>
    <w:p w14:paraId="385B901C">
      <w:pPr>
        <w:rPr/>
      </w:pPr>
    </w:p>
    <w:p w14:paraId="34518C56">
      <w:pPr>
        <w:rPr/>
      </w:pPr>
      <w:r>
        <w:rPr>
          <w:rFonts w:hint="default"/>
        </w:rPr>
        <w:t>更换周期：6 - 12 个月（视地面磨损情况而定）。</w:t>
      </w:r>
    </w:p>
    <w:p w14:paraId="6B0E00CB">
      <w:pPr>
        <w:rPr/>
      </w:pPr>
    </w:p>
    <w:p w14:paraId="05513DB7">
      <w:pPr>
        <w:outlineLvl w:val="2"/>
        <w:rPr>
          <w:rFonts w:hint="default"/>
        </w:rPr>
      </w:pPr>
      <w:bookmarkStart w:id="25" w:name="_Toc14426"/>
      <w:r>
        <w:rPr>
          <w:rFonts w:hint="default"/>
        </w:rPr>
        <w:t>4.1.2 边刷</w:t>
      </w:r>
      <w:bookmarkEnd w:id="25"/>
    </w:p>
    <w:p w14:paraId="14AF6A87">
      <w:pPr>
        <w:rPr/>
      </w:pPr>
    </w:p>
    <w:p w14:paraId="698CDD53">
      <w:pPr>
        <w:rPr/>
      </w:pPr>
      <w:r>
        <w:rPr>
          <w:rFonts w:hint="default"/>
        </w:rPr>
        <w:t>清理频率：每月 1 次。</w:t>
      </w:r>
    </w:p>
    <w:p w14:paraId="726112CE">
      <w:pPr>
        <w:rPr/>
      </w:pPr>
    </w:p>
    <w:p w14:paraId="587BC6A5">
      <w:pPr>
        <w:rPr/>
      </w:pPr>
    </w:p>
    <w:p w14:paraId="2323518D">
      <w:pPr>
        <w:rPr/>
      </w:pPr>
      <w:r>
        <w:rPr>
          <w:rFonts w:hint="default"/>
        </w:rPr>
        <w:t>操作指南：</w:t>
      </w:r>
    </w:p>
    <w:p w14:paraId="495BCE55">
      <w:pPr>
        <w:rPr/>
      </w:pPr>
    </w:p>
    <w:p w14:paraId="5F646FA2">
      <w:pPr>
        <w:rPr/>
      </w:pPr>
    </w:p>
    <w:p w14:paraId="3174C05A">
      <w:pPr>
        <w:rPr/>
      </w:pPr>
      <w:r>
        <w:rPr>
          <w:rFonts w:hint="default"/>
        </w:rPr>
        <w:t>使用十字螺丝刀拆下固定边刷的螺丝。</w:t>
      </w:r>
    </w:p>
    <w:p w14:paraId="167F1206">
      <w:pPr>
        <w:rPr/>
      </w:pPr>
    </w:p>
    <w:p w14:paraId="5A51C3C2">
      <w:pPr>
        <w:rPr/>
      </w:pPr>
    </w:p>
    <w:p w14:paraId="7A741DC8">
      <w:pPr>
        <w:rPr/>
      </w:pPr>
      <w:r>
        <w:rPr>
          <w:rFonts w:hint="default"/>
        </w:rPr>
        <w:t>取下边刷，清理根部的发丝。</w:t>
      </w:r>
    </w:p>
    <w:p w14:paraId="7910F343">
      <w:pPr>
        <w:rPr/>
      </w:pPr>
    </w:p>
    <w:p w14:paraId="6BE3C233">
      <w:pPr>
        <w:rPr/>
      </w:pPr>
    </w:p>
    <w:p w14:paraId="36CAEE0A">
      <w:pPr>
        <w:rPr/>
      </w:pPr>
      <w:r>
        <w:rPr>
          <w:rFonts w:hint="default"/>
        </w:rPr>
        <w:t>复原技巧：若刷毛严重弯曲变形，可将刷毛部分浸泡在 80°C 热水中 15 秒，取出晾干即可恢复形状。</w:t>
      </w:r>
    </w:p>
    <w:p w14:paraId="61B940D4">
      <w:pPr>
        <w:rPr/>
      </w:pPr>
    </w:p>
    <w:p w14:paraId="35893D0A">
      <w:pPr>
        <w:rPr/>
      </w:pPr>
    </w:p>
    <w:p w14:paraId="676554C9">
      <w:pPr>
        <w:rPr/>
      </w:pPr>
      <w:r>
        <w:rPr>
          <w:rFonts w:hint="default"/>
        </w:rPr>
        <w:t>更换周期：3 - 6 个月。</w:t>
      </w:r>
    </w:p>
    <w:p w14:paraId="52B674E5">
      <w:pPr>
        <w:rPr/>
      </w:pPr>
    </w:p>
    <w:p w14:paraId="23105341">
      <w:pPr>
        <w:outlineLvl w:val="2"/>
        <w:rPr>
          <w:rFonts w:hint="default"/>
        </w:rPr>
      </w:pPr>
      <w:bookmarkStart w:id="26" w:name="_Toc19841"/>
      <w:r>
        <w:rPr>
          <w:rFonts w:hint="default"/>
        </w:rPr>
        <w:t>4.1.3 传感器清洁</w:t>
      </w:r>
      <w:bookmarkEnd w:id="26"/>
    </w:p>
    <w:p w14:paraId="4D11DDC9">
      <w:pPr>
        <w:rPr/>
      </w:pPr>
    </w:p>
    <w:p w14:paraId="612028BB">
      <w:pPr>
        <w:rPr/>
      </w:pPr>
      <w:r>
        <w:rPr>
          <w:rFonts w:hint="default"/>
        </w:rPr>
        <w:t>清理频率：每月 1 次。</w:t>
      </w:r>
    </w:p>
    <w:p w14:paraId="47F864E3">
      <w:pPr>
        <w:rPr/>
      </w:pPr>
    </w:p>
    <w:p w14:paraId="1F7CF8C2">
      <w:pPr>
        <w:rPr/>
      </w:pPr>
    </w:p>
    <w:p w14:paraId="0FA6C87F">
      <w:pPr>
        <w:rPr/>
      </w:pPr>
      <w:r>
        <w:rPr>
          <w:rFonts w:hint="default"/>
        </w:rPr>
        <w:t>操作：使用干燥的软布（严禁使用湿布或化学溶剂）擦拭以下部位：</w:t>
      </w:r>
    </w:p>
    <w:p w14:paraId="3AD2B10B">
      <w:pPr>
        <w:rPr/>
      </w:pPr>
    </w:p>
    <w:p w14:paraId="3BFF2B0C">
      <w:pPr>
        <w:rPr/>
      </w:pPr>
    </w:p>
    <w:p w14:paraId="6CBA24DC">
      <w:pPr>
        <w:rPr/>
      </w:pPr>
      <w:r>
        <w:rPr>
          <w:rFonts w:hint="default"/>
        </w:rPr>
        <w:t>机身底部的 6 个悬崖传感器窗口。</w:t>
      </w:r>
    </w:p>
    <w:p w14:paraId="0A3E4B15">
      <w:pPr>
        <w:rPr/>
      </w:pPr>
    </w:p>
    <w:p w14:paraId="519BC3D2">
      <w:pPr>
        <w:rPr/>
      </w:pPr>
    </w:p>
    <w:p w14:paraId="4FF28BCD">
      <w:pPr>
        <w:rPr/>
      </w:pPr>
      <w:r>
        <w:rPr>
          <w:rFonts w:hint="default"/>
        </w:rPr>
        <w:t>机身右侧的沿墙传感器。</w:t>
      </w:r>
    </w:p>
    <w:p w14:paraId="1B3C19C9">
      <w:pPr>
        <w:rPr/>
      </w:pPr>
    </w:p>
    <w:p w14:paraId="4A7014D7">
      <w:pPr>
        <w:rPr/>
      </w:pPr>
    </w:p>
    <w:p w14:paraId="1AB8AD7E">
      <w:pPr>
        <w:rPr/>
      </w:pPr>
      <w:r>
        <w:rPr>
          <w:rFonts w:hint="default"/>
        </w:rPr>
        <w:t>机身顶部的激光雷达保护罩。</w:t>
      </w:r>
    </w:p>
    <w:p w14:paraId="337C5E8C">
      <w:pPr>
        <w:rPr/>
      </w:pPr>
    </w:p>
    <w:p w14:paraId="21037609">
      <w:pPr>
        <w:rPr/>
      </w:pPr>
    </w:p>
    <w:p w14:paraId="5798E668">
      <w:pPr>
        <w:rPr/>
      </w:pPr>
      <w:r>
        <w:rPr>
          <w:rFonts w:hint="default"/>
        </w:rPr>
        <w:t>机身背部的充电极片。</w:t>
      </w:r>
    </w:p>
    <w:p w14:paraId="74152F2C">
      <w:pPr>
        <w:rPr/>
      </w:pPr>
    </w:p>
    <w:p w14:paraId="441F01CF">
      <w:pPr>
        <w:outlineLvl w:val="1"/>
        <w:rPr>
          <w:rFonts w:hint="default"/>
        </w:rPr>
      </w:pPr>
      <w:bookmarkStart w:id="27" w:name="_Toc9370"/>
      <w:r>
        <w:rPr>
          <w:rFonts w:hint="default"/>
        </w:rPr>
        <w:t>4.2 基站系统维护</w:t>
      </w:r>
      <w:bookmarkEnd w:id="27"/>
    </w:p>
    <w:p w14:paraId="1A83FE01">
      <w:pPr>
        <w:outlineLvl w:val="2"/>
        <w:rPr>
          <w:rFonts w:hint="default"/>
        </w:rPr>
      </w:pPr>
      <w:bookmarkStart w:id="28" w:name="_Toc32466"/>
      <w:r>
        <w:rPr>
          <w:rFonts w:hint="default"/>
        </w:rPr>
        <w:t>4.2.1 污水箱</w:t>
      </w:r>
      <w:bookmarkEnd w:id="28"/>
    </w:p>
    <w:p w14:paraId="02196F1A">
      <w:pPr>
        <w:rPr/>
      </w:pPr>
    </w:p>
    <w:p w14:paraId="23FC97CA">
      <w:pPr>
        <w:rPr/>
      </w:pPr>
      <w:r>
        <w:rPr>
          <w:rFonts w:hint="default"/>
        </w:rPr>
        <w:t>清理频率：每次 拖地任务完成后。</w:t>
      </w:r>
    </w:p>
    <w:p w14:paraId="03F704E1">
      <w:pPr>
        <w:rPr/>
      </w:pPr>
    </w:p>
    <w:p w14:paraId="4BB314E1">
      <w:pPr>
        <w:rPr/>
      </w:pPr>
    </w:p>
    <w:p w14:paraId="04610E27">
      <w:pPr>
        <w:rPr/>
      </w:pPr>
      <w:r>
        <w:rPr>
          <w:rFonts w:hint="default"/>
        </w:rPr>
        <w:t>警告：切勿让污水在箱内过夜，尤其是在夏季。细菌发酵会产生沼气和极度难闻的异味。</w:t>
      </w:r>
    </w:p>
    <w:p w14:paraId="00D89EAA">
      <w:pPr>
        <w:rPr/>
      </w:pPr>
    </w:p>
    <w:p w14:paraId="134E4386">
      <w:pPr>
        <w:rPr/>
      </w:pPr>
    </w:p>
    <w:p w14:paraId="1BA59DF2">
      <w:pPr>
        <w:rPr/>
      </w:pPr>
      <w:r>
        <w:rPr>
          <w:rFonts w:hint="default"/>
        </w:rPr>
        <w:t>清洁方法：倒掉污水后，加入少量清水摇晃冲洗箱底沉淀物。定期检查浮漂是否灵活。</w:t>
      </w:r>
    </w:p>
    <w:p w14:paraId="56E08162">
      <w:pPr>
        <w:rPr/>
      </w:pPr>
    </w:p>
    <w:p w14:paraId="41BE2CD7">
      <w:pPr>
        <w:outlineLvl w:val="2"/>
        <w:rPr>
          <w:rFonts w:hint="default"/>
        </w:rPr>
      </w:pPr>
      <w:bookmarkStart w:id="29" w:name="_Toc10257"/>
      <w:r>
        <w:rPr>
          <w:rFonts w:hint="default"/>
        </w:rPr>
        <w:t>4.2.2 基站底座与清洁盘</w:t>
      </w:r>
      <w:bookmarkEnd w:id="29"/>
    </w:p>
    <w:p w14:paraId="67149748">
      <w:pPr>
        <w:rPr/>
      </w:pPr>
    </w:p>
    <w:p w14:paraId="1A3FBB9A">
      <w:pPr>
        <w:rPr/>
      </w:pPr>
      <w:r>
        <w:rPr>
          <w:rFonts w:hint="default"/>
        </w:rPr>
        <w:t>清理频率：每 2 周 1 次。</w:t>
      </w:r>
    </w:p>
    <w:p w14:paraId="478EA90D">
      <w:pPr>
        <w:rPr/>
      </w:pPr>
    </w:p>
    <w:p w14:paraId="31FDE603">
      <w:pPr>
        <w:rPr/>
      </w:pPr>
    </w:p>
    <w:p w14:paraId="0F92B121">
      <w:pPr>
        <w:rPr/>
      </w:pPr>
      <w:r>
        <w:rPr>
          <w:rFonts w:hint="default"/>
        </w:rPr>
        <w:t>操作步骤：</w:t>
      </w:r>
    </w:p>
    <w:p w14:paraId="6148A902">
      <w:pPr>
        <w:rPr/>
      </w:pPr>
    </w:p>
    <w:p w14:paraId="023CB112">
      <w:pPr>
        <w:rPr/>
      </w:pPr>
    </w:p>
    <w:p w14:paraId="09E3FCAC">
      <w:pPr>
        <w:rPr/>
      </w:pPr>
      <w:r>
        <w:rPr>
          <w:rFonts w:hint="default"/>
        </w:rPr>
        <w:t>短按基站上的“出仓”键，让机器人退出基站。</w:t>
      </w:r>
    </w:p>
    <w:p w14:paraId="6B1D1999">
      <w:pPr>
        <w:rPr/>
      </w:pPr>
    </w:p>
    <w:p w14:paraId="3BCCB72D">
      <w:pPr>
        <w:rPr/>
      </w:pPr>
    </w:p>
    <w:p w14:paraId="5DDC1A5D">
      <w:pPr>
        <w:rPr/>
      </w:pPr>
      <w:r>
        <w:rPr>
          <w:rFonts w:hint="default"/>
        </w:rPr>
        <w:t>取出基站底部的黑色过滤网。</w:t>
      </w:r>
    </w:p>
    <w:p w14:paraId="63CA458D">
      <w:pPr>
        <w:rPr/>
      </w:pPr>
    </w:p>
    <w:p w14:paraId="36D710BC">
      <w:pPr>
        <w:rPr/>
      </w:pPr>
    </w:p>
    <w:p w14:paraId="232E70A7">
      <w:pPr>
        <w:rPr/>
      </w:pPr>
      <w:r>
        <w:rPr>
          <w:rFonts w:hint="default"/>
        </w:rPr>
        <w:t>按下释放卡扣，取出整个清洁盘（Cleaning Tray）。</w:t>
      </w:r>
    </w:p>
    <w:p w14:paraId="6DE46F55">
      <w:pPr>
        <w:rPr/>
      </w:pPr>
    </w:p>
    <w:p w14:paraId="0A3E90A9">
      <w:pPr>
        <w:rPr/>
      </w:pPr>
    </w:p>
    <w:p w14:paraId="5E7624FF">
      <w:pPr>
        <w:rPr/>
      </w:pPr>
      <w:r>
        <w:rPr>
          <w:rFonts w:hint="default"/>
        </w:rPr>
        <w:t>在水龙头下用清洁刷冲洗清洁盘，去除积存的泥沙和线团。</w:t>
      </w:r>
    </w:p>
    <w:p w14:paraId="0A6DA964">
      <w:pPr>
        <w:rPr/>
      </w:pPr>
    </w:p>
    <w:p w14:paraId="07F0A6C0">
      <w:pPr>
        <w:rPr/>
      </w:pPr>
    </w:p>
    <w:p w14:paraId="388C1051">
      <w:pPr>
        <w:rPr/>
      </w:pPr>
      <w:r>
        <w:rPr>
          <w:rFonts w:hint="default"/>
        </w:rPr>
        <w:t>用湿纸巾擦拭基站内部底座的积水。</w:t>
      </w:r>
    </w:p>
    <w:p w14:paraId="6C175DD8">
      <w:pPr>
        <w:rPr/>
      </w:pPr>
    </w:p>
    <w:p w14:paraId="49CE4415">
      <w:pPr>
        <w:rPr/>
      </w:pPr>
    </w:p>
    <w:p w14:paraId="007FC035">
      <w:pPr>
        <w:rPr/>
      </w:pPr>
      <w:r>
        <w:rPr>
          <w:rFonts w:hint="default"/>
        </w:rPr>
        <w:t>原样装回。</w:t>
      </w:r>
    </w:p>
    <w:p w14:paraId="1BEE8EB6">
      <w:pPr>
        <w:rPr/>
      </w:pPr>
    </w:p>
    <w:p w14:paraId="682A77E6">
      <w:pPr>
        <w:outlineLvl w:val="2"/>
        <w:rPr>
          <w:rFonts w:hint="default"/>
        </w:rPr>
      </w:pPr>
      <w:bookmarkStart w:id="30" w:name="_Toc16718"/>
      <w:r>
        <w:rPr>
          <w:rFonts w:hint="default"/>
        </w:rPr>
        <w:t>4.2.3 集尘袋</w:t>
      </w:r>
      <w:bookmarkEnd w:id="30"/>
    </w:p>
    <w:p w14:paraId="3CB35AF9">
      <w:pPr>
        <w:rPr/>
      </w:pPr>
    </w:p>
    <w:p w14:paraId="593C4847">
      <w:pPr>
        <w:rPr/>
      </w:pPr>
      <w:r>
        <w:rPr>
          <w:rFonts w:hint="default"/>
        </w:rPr>
        <w:t>更换频率：6 - 8 周（APP 会弹窗提示）。</w:t>
      </w:r>
    </w:p>
    <w:p w14:paraId="22ADD12E">
      <w:pPr>
        <w:rPr/>
      </w:pPr>
    </w:p>
    <w:p w14:paraId="1E35DBC6">
      <w:pPr>
        <w:rPr/>
      </w:pPr>
    </w:p>
    <w:p w14:paraId="0A858E1D">
      <w:pPr>
        <w:rPr/>
      </w:pPr>
      <w:r>
        <w:rPr>
          <w:rFonts w:hint="default"/>
        </w:rPr>
        <w:t>操作步骤：</w:t>
      </w:r>
    </w:p>
    <w:p w14:paraId="267026D0">
      <w:pPr>
        <w:rPr/>
      </w:pPr>
    </w:p>
    <w:p w14:paraId="2272DE84">
      <w:pPr>
        <w:rPr/>
      </w:pPr>
    </w:p>
    <w:p w14:paraId="439AD881">
      <w:pPr>
        <w:rPr/>
      </w:pPr>
      <w:r>
        <w:rPr>
          <w:rFonts w:hint="default"/>
        </w:rPr>
        <w:t>打开基站中间的集尘盖板。</w:t>
      </w:r>
    </w:p>
    <w:p w14:paraId="147F1696">
      <w:pPr>
        <w:rPr/>
      </w:pPr>
    </w:p>
    <w:p w14:paraId="7DBC9163">
      <w:pPr>
        <w:rPr/>
      </w:pPr>
    </w:p>
    <w:p w14:paraId="6846B969">
      <w:pPr>
        <w:rPr/>
      </w:pPr>
      <w:r>
        <w:rPr>
          <w:rFonts w:hint="default"/>
        </w:rPr>
        <w:t>捏住集尘袋上的硬纸板提手，直接向上提拉。纸板会自动封住袋口，防止灰尘外泄。</w:t>
      </w:r>
    </w:p>
    <w:p w14:paraId="06EE97FD">
      <w:pPr>
        <w:rPr/>
      </w:pPr>
    </w:p>
    <w:p w14:paraId="7957B65E">
      <w:pPr>
        <w:rPr/>
      </w:pPr>
    </w:p>
    <w:p w14:paraId="78FAEEA0">
      <w:pPr>
        <w:rPr/>
      </w:pPr>
      <w:r>
        <w:rPr>
          <w:rFonts w:hint="default"/>
        </w:rPr>
        <w:t>丢弃旧袋，沿滑槽插入新袋至底。</w:t>
      </w:r>
    </w:p>
    <w:p w14:paraId="0CB4B22B">
      <w:pPr>
        <w:rPr/>
      </w:pPr>
    </w:p>
    <w:p w14:paraId="1878D9AD">
      <w:pPr>
        <w:rPr/>
      </w:pPr>
    </w:p>
    <w:p w14:paraId="0553D622">
      <w:pPr>
        <w:rPr/>
      </w:pPr>
      <w:r>
        <w:rPr>
          <w:rFonts w:hint="default"/>
        </w:rPr>
        <w:t>注意：切勿尝试倒出灰尘重复使用集尘袋，这会导致密封性下降，粉尘泄漏进入基站电机，导致昂贵的维修费用。</w:t>
      </w:r>
    </w:p>
    <w:p w14:paraId="1040906E">
      <w:pPr>
        <w:rPr/>
      </w:pPr>
    </w:p>
    <w:p w14:paraId="62EFA820">
      <w:pPr>
        <w:rPr/>
      </w:pPr>
      <w:r>
        <w:rPr/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062352">
      <w:pPr>
        <w:outlineLvl w:val="0"/>
        <w:rPr>
          <w:rFonts w:hint="default"/>
        </w:rPr>
      </w:pPr>
      <w:bookmarkStart w:id="31" w:name="_Toc16539"/>
      <w:r>
        <w:rPr>
          <w:rFonts w:hint="default"/>
        </w:rPr>
        <w:t>第五章：常见使用技巧与疑难解答 (Tips &amp; FAQ)</w:t>
      </w:r>
      <w:bookmarkEnd w:id="31"/>
    </w:p>
    <w:p w14:paraId="4D39367B">
      <w:pPr>
        <w:outlineLvl w:val="1"/>
        <w:rPr>
          <w:rFonts w:hint="default"/>
        </w:rPr>
      </w:pPr>
      <w:bookmarkStart w:id="32" w:name="_Toc986"/>
      <w:r>
        <w:rPr>
          <w:rFonts w:hint="default"/>
        </w:rPr>
        <w:t>5.1 应对顽固污渍的技巧</w:t>
      </w:r>
      <w:bookmarkEnd w:id="32"/>
    </w:p>
    <w:p w14:paraId="0D022E1C">
      <w:pPr>
        <w:rPr/>
      </w:pPr>
    </w:p>
    <w:p w14:paraId="1F7606EC">
      <w:pPr>
        <w:rPr/>
      </w:pPr>
      <w:r>
        <w:rPr>
          <w:rFonts w:hint="default"/>
        </w:rPr>
        <w:t>场景描述：厨房地面有干涸已久的酱油渍、咖啡渍。</w:t>
      </w:r>
    </w:p>
    <w:p w14:paraId="6861152C">
      <w:pPr>
        <w:rPr/>
      </w:pPr>
    </w:p>
    <w:p w14:paraId="7F373A0D">
      <w:pPr>
        <w:rPr/>
      </w:pPr>
    </w:p>
    <w:p w14:paraId="6932499D">
      <w:pPr>
        <w:rPr/>
      </w:pPr>
      <w:r>
        <w:rPr>
          <w:rFonts w:hint="default"/>
        </w:rPr>
        <w:t>操作建议：</w:t>
      </w:r>
    </w:p>
    <w:p w14:paraId="1D733230">
      <w:pPr>
        <w:rPr/>
      </w:pPr>
    </w:p>
    <w:p w14:paraId="22426832">
      <w:pPr>
        <w:rPr/>
      </w:pPr>
    </w:p>
    <w:p w14:paraId="34102C23">
      <w:pPr>
        <w:rPr/>
      </w:pPr>
      <w:r>
        <w:rPr>
          <w:rFonts w:hint="default"/>
        </w:rPr>
        <w:t>在 APP 中划定该区域为“指哪扫哪”区域。</w:t>
      </w:r>
    </w:p>
    <w:p w14:paraId="07B9F146">
      <w:pPr>
        <w:rPr/>
      </w:pPr>
    </w:p>
    <w:p w14:paraId="04A531FB">
      <w:pPr>
        <w:rPr/>
      </w:pPr>
    </w:p>
    <w:p w14:paraId="5D2E1087">
      <w:pPr>
        <w:rPr/>
      </w:pPr>
      <w:r>
        <w:rPr>
          <w:rFonts w:hint="default"/>
        </w:rPr>
        <w:t>选择“精细拖地”模式。</w:t>
      </w:r>
    </w:p>
    <w:p w14:paraId="7F0F52F4">
      <w:pPr>
        <w:rPr/>
      </w:pPr>
    </w:p>
    <w:p w14:paraId="1A448490">
      <w:pPr>
        <w:rPr/>
      </w:pPr>
    </w:p>
    <w:p w14:paraId="7AA57DCA">
      <w:pPr>
        <w:rPr/>
      </w:pPr>
      <w:r>
        <w:rPr>
          <w:rFonts w:hint="default"/>
        </w:rPr>
        <w:t>将回洗间隔设置为“每 10 分钟”，确保拖布时刻保持湿润。</w:t>
      </w:r>
    </w:p>
    <w:p w14:paraId="269B647E">
      <w:pPr>
        <w:rPr/>
      </w:pPr>
    </w:p>
    <w:p w14:paraId="4BFEC161">
      <w:pPr>
        <w:rPr/>
      </w:pPr>
    </w:p>
    <w:p w14:paraId="0BA33ADB">
      <w:pPr>
        <w:rPr/>
      </w:pPr>
      <w:r>
        <w:rPr>
          <w:rFonts w:hint="default"/>
        </w:rPr>
        <w:t>设置清洁次数为“x2”。</w:t>
      </w:r>
    </w:p>
    <w:p w14:paraId="43F35A71">
      <w:pPr>
        <w:rPr/>
      </w:pPr>
    </w:p>
    <w:p w14:paraId="5116A614">
      <w:pPr>
        <w:outlineLvl w:val="1"/>
        <w:rPr>
          <w:rFonts w:hint="default"/>
        </w:rPr>
      </w:pPr>
      <w:bookmarkStart w:id="33" w:name="_Toc20502"/>
      <w:r>
        <w:rPr>
          <w:rFonts w:hint="default"/>
        </w:rPr>
        <w:t>5.2 地毯处理策略</w:t>
      </w:r>
      <w:bookmarkEnd w:id="33"/>
    </w:p>
    <w:p w14:paraId="6F8B665B">
      <w:pPr>
        <w:rPr/>
      </w:pPr>
    </w:p>
    <w:p w14:paraId="79114703">
      <w:pPr>
        <w:rPr/>
      </w:pPr>
      <w:r>
        <w:rPr>
          <w:rFonts w:hint="default"/>
        </w:rPr>
        <w:t>短毛地毯 (&lt;1cm)：建议开启“地毯增压”模式。机器上地毯后会自动识别，停止出水，并瞬间将吸力提升至 MAX 档位，吸出深层灰尘。</w:t>
      </w:r>
    </w:p>
    <w:p w14:paraId="0900A101">
      <w:pPr>
        <w:rPr/>
      </w:pPr>
    </w:p>
    <w:p w14:paraId="63465859">
      <w:pPr>
        <w:rPr/>
      </w:pPr>
    </w:p>
    <w:p w14:paraId="1F295DCA">
      <w:pPr>
        <w:rPr/>
      </w:pPr>
      <w:r>
        <w:rPr>
          <w:rFonts w:hint="default"/>
        </w:rPr>
        <w:t>长毛地毯 (&gt;2cm)：由于长毛会阻碍驱动轮，建议在 APP 中设置“拖地禁区”或“虚拟墙”，让机器完全避开该区域。</w:t>
      </w:r>
    </w:p>
    <w:p w14:paraId="64C819DB">
      <w:pPr>
        <w:rPr/>
      </w:pPr>
    </w:p>
    <w:p w14:paraId="75EE19EA">
      <w:pPr>
        <w:rPr/>
      </w:pPr>
    </w:p>
    <w:p w14:paraId="144DA274">
      <w:pPr>
        <w:rPr/>
      </w:pPr>
      <w:r>
        <w:rPr>
          <w:rFonts w:hint="default"/>
        </w:rPr>
        <w:t>地毯潮湿问题：如果发现地毯边缘被打湿，请在 APP 中调大“地毯闪避距离”。</w:t>
      </w:r>
    </w:p>
    <w:p w14:paraId="22EA5BD8">
      <w:pPr>
        <w:rPr/>
      </w:pPr>
    </w:p>
    <w:p w14:paraId="34CFEA6F">
      <w:pPr>
        <w:outlineLvl w:val="1"/>
        <w:rPr>
          <w:rFonts w:hint="default"/>
        </w:rPr>
      </w:pPr>
      <w:bookmarkStart w:id="34" w:name="_Toc23846"/>
      <w:r>
        <w:rPr>
          <w:rFonts w:hint="default"/>
        </w:rPr>
        <w:t>5.3 离线语音控制</w:t>
      </w:r>
      <w:bookmarkEnd w:id="34"/>
    </w:p>
    <w:p w14:paraId="4DD1F8C9">
      <w:pPr>
        <w:rPr>
          <w:rFonts w:hint="default"/>
        </w:rPr>
      </w:pPr>
      <w:r>
        <w:rPr>
          <w:rFonts w:hint="default"/>
        </w:rPr>
        <w:t>灵动 X1 内置离线语音引擎，无需连接 Wi-Fi 即可实现基础控制。这对于家中网络不稳定或老人使用非常方便。</w:t>
      </w:r>
    </w:p>
    <w:p w14:paraId="57DB86D2">
      <w:pPr>
        <w:rPr/>
      </w:pPr>
    </w:p>
    <w:p w14:paraId="23F5125A">
      <w:pPr>
        <w:rPr/>
      </w:pPr>
      <w:r>
        <w:rPr>
          <w:rFonts w:hint="default"/>
        </w:rPr>
        <w:t>唤醒词：“你好，小灵”。</w:t>
      </w:r>
    </w:p>
    <w:p w14:paraId="37372C66">
      <w:pPr>
        <w:rPr/>
      </w:pPr>
    </w:p>
    <w:p w14:paraId="12E797CC">
      <w:pPr>
        <w:rPr/>
      </w:pPr>
    </w:p>
    <w:p w14:paraId="06DC0A04">
      <w:pPr>
        <w:rPr/>
      </w:pPr>
      <w:r>
        <w:rPr>
          <w:rFonts w:hint="default"/>
        </w:rPr>
        <w:t>常用指令：</w:t>
      </w:r>
    </w:p>
    <w:p w14:paraId="47111266">
      <w:pPr>
        <w:rPr/>
      </w:pPr>
    </w:p>
    <w:p w14:paraId="6714ED78">
      <w:pPr>
        <w:rPr/>
      </w:pPr>
    </w:p>
    <w:p w14:paraId="1CB9D4CC">
      <w:pPr>
        <w:rPr/>
      </w:pPr>
      <w:r>
        <w:rPr>
          <w:rFonts w:hint="default"/>
        </w:rPr>
        <w:t>“开始清扫”</w:t>
      </w:r>
    </w:p>
    <w:p w14:paraId="6A4E035F">
      <w:pPr>
        <w:rPr/>
      </w:pPr>
    </w:p>
    <w:p w14:paraId="18951514">
      <w:pPr>
        <w:rPr/>
      </w:pPr>
    </w:p>
    <w:p w14:paraId="38A32D86">
      <w:pPr>
        <w:rPr/>
      </w:pPr>
      <w:r>
        <w:rPr>
          <w:rFonts w:hint="default"/>
        </w:rPr>
        <w:t>“暂停工作”</w:t>
      </w:r>
    </w:p>
    <w:p w14:paraId="7B824209">
      <w:pPr>
        <w:rPr/>
      </w:pPr>
    </w:p>
    <w:p w14:paraId="7DAE20A8">
      <w:pPr>
        <w:rPr/>
      </w:pPr>
    </w:p>
    <w:p w14:paraId="7C10B522">
      <w:pPr>
        <w:rPr/>
      </w:pPr>
      <w:r>
        <w:rPr>
          <w:rFonts w:hint="default"/>
        </w:rPr>
        <w:t>“返回充电”</w:t>
      </w:r>
    </w:p>
    <w:p w14:paraId="2925EDDA">
      <w:pPr>
        <w:rPr/>
      </w:pPr>
    </w:p>
    <w:p w14:paraId="34FBEB66">
      <w:pPr>
        <w:rPr/>
      </w:pPr>
    </w:p>
    <w:p w14:paraId="691081BB">
      <w:pPr>
        <w:rPr/>
      </w:pPr>
      <w:r>
        <w:rPr>
          <w:rFonts w:hint="default"/>
        </w:rPr>
        <w:t>“清洗拖布”</w:t>
      </w:r>
    </w:p>
    <w:p w14:paraId="6A5AA3AE">
      <w:pPr>
        <w:rPr/>
      </w:pPr>
    </w:p>
    <w:p w14:paraId="3757F429">
      <w:pPr>
        <w:rPr/>
      </w:pPr>
    </w:p>
    <w:p w14:paraId="23AD8D45">
      <w:pPr>
        <w:rPr/>
      </w:pPr>
      <w:r>
        <w:rPr>
          <w:rFonts w:hint="default"/>
        </w:rPr>
        <w:t>“集尘”</w:t>
      </w:r>
    </w:p>
    <w:p w14:paraId="20C1A7EE">
      <w:pPr>
        <w:rPr/>
      </w:pPr>
    </w:p>
    <w:p w14:paraId="22989899">
      <w:pPr>
        <w:rPr/>
      </w:pPr>
    </w:p>
    <w:p w14:paraId="50DA1177">
      <w:pPr>
        <w:rPr/>
      </w:pPr>
      <w:r>
        <w:rPr>
          <w:rFonts w:hint="default"/>
        </w:rPr>
        <w:t>“把音量调大一点”</w:t>
      </w:r>
    </w:p>
    <w:p w14:paraId="4EEFB205">
      <w:pPr>
        <w:rPr/>
      </w:pPr>
    </w:p>
    <w:p w14:paraId="41EBAB6B">
      <w:pPr>
        <w:outlineLvl w:val="1"/>
        <w:rPr>
          <w:rFonts w:hint="default"/>
        </w:rPr>
      </w:pPr>
      <w:bookmarkStart w:id="35" w:name="_Toc1434"/>
      <w:r>
        <w:rPr>
          <w:rFonts w:hint="default"/>
        </w:rPr>
        <w:t>5.4 固件升级 (OTA)</w:t>
      </w:r>
      <w:bookmarkEnd w:id="35"/>
    </w:p>
    <w:p w14:paraId="106D7EF5">
      <w:pPr>
        <w:rPr>
          <w:rFonts w:hint="default"/>
        </w:rPr>
      </w:pPr>
      <w:r>
        <w:rPr>
          <w:rFonts w:hint="default"/>
        </w:rPr>
        <w:t>未来科技会定期推送新固件以优化算法。</w:t>
      </w:r>
    </w:p>
    <w:p w14:paraId="427E5E64">
      <w:pPr>
        <w:rPr/>
      </w:pPr>
    </w:p>
    <w:p w14:paraId="4A4AE814">
      <w:pPr>
        <w:rPr/>
      </w:pPr>
      <w:r>
        <w:rPr>
          <w:rFonts w:hint="default"/>
        </w:rPr>
        <w:t>检查更新：进入 APP -&gt; 设置 -&gt; 固件更新。</w:t>
      </w:r>
    </w:p>
    <w:p w14:paraId="7B8EA43F">
      <w:pPr>
        <w:rPr/>
      </w:pPr>
    </w:p>
    <w:p w14:paraId="086CDE31">
      <w:pPr>
        <w:rPr/>
      </w:pPr>
    </w:p>
    <w:p w14:paraId="419835A0">
      <w:pPr>
        <w:rPr/>
      </w:pPr>
      <w:r>
        <w:rPr>
          <w:rFonts w:hint="default"/>
        </w:rPr>
        <w:t>升级条件：机器人位于基站内，且电量 &gt; 50%。</w:t>
      </w:r>
    </w:p>
    <w:p w14:paraId="6F191565">
      <w:pPr>
        <w:rPr/>
      </w:pPr>
    </w:p>
    <w:p w14:paraId="7FA2A2A1">
      <w:pPr>
        <w:rPr/>
      </w:pPr>
    </w:p>
    <w:p w14:paraId="73A2FD28">
      <w:pPr>
        <w:rPr/>
      </w:pPr>
      <w:r>
        <w:rPr>
          <w:rFonts w:hint="default"/>
        </w:rPr>
        <w:t>升级过程：大约持续 5-10 分钟，期间指示灯会闪烁，且机器会重启。请勿在升级过程中断电。</w:t>
      </w:r>
    </w:p>
    <w:p w14:paraId="40BDC870">
      <w:pPr>
        <w:rPr/>
      </w:pPr>
    </w:p>
    <w:p w14:paraId="3F9F37F3">
      <w:pPr>
        <w:rPr/>
      </w:pPr>
      <w:r>
        <w:rPr/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B621D">
      <w:pPr>
        <w:outlineLvl w:val="0"/>
        <w:rPr>
          <w:rFonts w:hint="default"/>
        </w:rPr>
      </w:pPr>
      <w:bookmarkStart w:id="36" w:name="_Toc28295"/>
      <w:r>
        <w:rPr>
          <w:rFonts w:hint="default"/>
        </w:rPr>
        <w:t>第六章：环保说明与回收</w:t>
      </w:r>
      <w:bookmarkEnd w:id="36"/>
    </w:p>
    <w:p w14:paraId="1DE3B695">
      <w:pPr>
        <w:outlineLvl w:val="1"/>
        <w:rPr>
          <w:rFonts w:hint="default"/>
        </w:rPr>
      </w:pPr>
      <w:bookmarkStart w:id="37" w:name="_Toc22871"/>
      <w:r>
        <w:rPr>
          <w:rFonts w:hint="default"/>
        </w:rPr>
        <w:t>6.1 产品中有害物质的名称及含量</w:t>
      </w:r>
      <w:bookmarkEnd w:id="37"/>
    </w:p>
    <w:p w14:paraId="348EABA4">
      <w:pPr>
        <w:rPr>
          <w:rFonts w:hint="default"/>
        </w:rPr>
      </w:pPr>
      <w:r>
        <w:rPr>
          <w:rFonts w:hint="default"/>
        </w:rPr>
        <w:t>本产品符合《电器电子产品有害物质限制使用管理办法》(中国 RoHS)。</w:t>
      </w:r>
    </w:p>
    <w:p w14:paraId="1AF1ABDC">
      <w:pPr>
        <w:rPr/>
      </w:pPr>
    </w:p>
    <w:p w14:paraId="3D4402D8">
      <w:pPr>
        <w:rPr/>
      </w:pPr>
      <w:r>
        <w:rPr>
          <w:rFonts w:hint="default"/>
        </w:rPr>
        <w:t>铅 (Pb)：仅在部分电路板焊点中存在微量，符合欧盟 RoHS 豁免条款。</w:t>
      </w:r>
    </w:p>
    <w:p w14:paraId="6AE7910F">
      <w:pPr>
        <w:rPr/>
      </w:pPr>
    </w:p>
    <w:p w14:paraId="70BBC602">
      <w:pPr>
        <w:rPr/>
      </w:pPr>
    </w:p>
    <w:p w14:paraId="7BF8543C">
      <w:pPr>
        <w:rPr/>
      </w:pPr>
      <w:r>
        <w:rPr>
          <w:rFonts w:hint="default"/>
        </w:rPr>
        <w:t>汞 (Hg)：O (未检出)</w:t>
      </w:r>
    </w:p>
    <w:p w14:paraId="4D8D56E1">
      <w:pPr>
        <w:rPr/>
      </w:pPr>
    </w:p>
    <w:p w14:paraId="4383D9C4">
      <w:pPr>
        <w:rPr/>
      </w:pPr>
    </w:p>
    <w:p w14:paraId="00CA585D">
      <w:pPr>
        <w:rPr/>
      </w:pPr>
      <w:r>
        <w:rPr>
          <w:rFonts w:hint="default"/>
        </w:rPr>
        <w:t>镉 (Cd)：O (未检出)</w:t>
      </w:r>
    </w:p>
    <w:p w14:paraId="4FF279EE">
      <w:pPr>
        <w:rPr/>
      </w:pPr>
    </w:p>
    <w:p w14:paraId="601B80F7">
      <w:pPr>
        <w:rPr/>
      </w:pPr>
    </w:p>
    <w:p w14:paraId="69025FDA">
      <w:pPr>
        <w:rPr/>
      </w:pPr>
      <w:r>
        <w:rPr>
          <w:rFonts w:hint="default"/>
        </w:rPr>
        <w:t>六价铬 (Cr(VI))：O (未检出)</w:t>
      </w:r>
    </w:p>
    <w:p w14:paraId="289C684B">
      <w:pPr>
        <w:rPr/>
      </w:pPr>
    </w:p>
    <w:p w14:paraId="0BCB6257">
      <w:pPr>
        <w:outlineLvl w:val="1"/>
        <w:rPr>
          <w:rFonts w:hint="default"/>
        </w:rPr>
      </w:pPr>
      <w:bookmarkStart w:id="38" w:name="_Toc720"/>
      <w:r>
        <w:rPr>
          <w:rFonts w:hint="default"/>
        </w:rPr>
        <w:t>6.2 废弃回收提示</w:t>
      </w:r>
      <w:bookmarkEnd w:id="38"/>
    </w:p>
    <w:p w14:paraId="2FD0A96C">
      <w:pPr>
        <w:rPr>
          <w:rFonts w:hint="default"/>
        </w:rPr>
      </w:pPr>
      <w:r>
        <w:rPr>
          <w:rFonts w:hint="default"/>
        </w:rPr>
        <w:t>本产品含有锂离子电池。当产品达到使用寿命需要废弃时，请勿将其作为普通生活垃圾处理。</w:t>
      </w:r>
    </w:p>
    <w:p w14:paraId="75221908">
      <w:pPr>
        <w:rPr/>
      </w:pPr>
    </w:p>
    <w:p w14:paraId="0116785D">
      <w:pPr>
        <w:rPr/>
      </w:pPr>
      <w:r>
        <w:rPr>
          <w:rFonts w:hint="default"/>
        </w:rPr>
        <w:t>请将机器交给具有相关资质的专业回收机构。</w:t>
      </w:r>
    </w:p>
    <w:p w14:paraId="33D4A1DF">
      <w:pPr>
        <w:rPr/>
      </w:pPr>
    </w:p>
    <w:p w14:paraId="25FFF388">
      <w:pPr>
        <w:rPr/>
      </w:pPr>
    </w:p>
    <w:p w14:paraId="3AC92CFE">
      <w:pPr>
        <w:rPr/>
      </w:pPr>
      <w:r>
        <w:rPr>
          <w:rFonts w:hint="default"/>
        </w:rPr>
        <w:t>取出电池步骤（仅限报废时）：拆下底部螺丝 -&gt; 打开底盖 -&gt; 拔掉电池接口 -&gt; 取出电池。</w:t>
      </w:r>
    </w:p>
    <w:p w14:paraId="7EDF043E">
      <w:pPr>
        <w:rPr/>
      </w:pPr>
    </w:p>
    <w:p w14:paraId="2CEADE57">
      <w:pPr>
        <w:rPr/>
      </w:pPr>
    </w:p>
    <w:p w14:paraId="6B87A0B5">
      <w:pPr>
        <w:rPr/>
      </w:pPr>
      <w:r>
        <w:rPr>
          <w:rFonts w:hint="default"/>
        </w:rPr>
        <w:t>警告：取出电池前必须确保机器已断电。</w:t>
      </w:r>
    </w:p>
    <w:p w14:paraId="506234A4">
      <w:pPr>
        <w:rPr/>
      </w:pPr>
    </w:p>
    <w:p w14:paraId="061C4398"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656173">
      <w:pPr>
        <w:rPr>
          <w:rFonts w:hint="default"/>
          <w:lang w:val="en-US" w:eastAsia="zh-CN"/>
        </w:rPr>
      </w:pPr>
      <w:r>
        <w:rPr>
          <w:rFonts w:hint="default"/>
        </w:rPr>
        <w:t>未来科技 (FutureTech) 保留对本手册的最终解释权和修改权。 服务热线：400-888-9999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595706"/>
    <w:rsid w:val="6E24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2025-12-02T07:25:24Z</dcterms:created>
  <dc:creator>wowww</dc:creator>
  <cp:lastModifiedBy>唐梓鑫</cp:lastModifiedBy>
  <dcterms:modified xsi:type="dcterms:W3CDTF">2025-12-02T07:27:19Z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eyJoZGlkIjoiOTI3YjU5ZjJjZWJkZGE4MmJkOGQ1ZDM5YTYwYjk2ZTMiLCJ1c2VySWQiOiI1Nzc2NTk5NDMifQ==</vt:lpwstr>
  </property>
  <property fmtid="{D5CDD505-2E9C-101B-9397-08002B2CF9AE}" pid="4" name="ICV">
    <vt:lpwstr>D36953CCFC68418EB776E78623297F1A_12</vt:lpwstr>
  </property>
</Properties>
</file>