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4A8D" w14:textId="5C9E418F" w:rsidR="00637173" w:rsidRDefault="00612FD6">
      <w:pPr>
        <w:pStyle w:val="Title"/>
      </w:pPr>
      <w:r>
        <w:t xml:space="preserve">MGEC11 </w:t>
      </w:r>
      <w:r w:rsidR="000C5C0C">
        <w:t>A3</w:t>
      </w:r>
    </w:p>
    <w:p w14:paraId="0242E78E" w14:textId="32C54FA0" w:rsidR="00637173" w:rsidRDefault="000C5C0C">
      <w:pPr>
        <w:pStyle w:val="Author"/>
      </w:pPr>
      <w:r>
        <w:t>Xinrui Wang 1004741078;Bisong Zhou 1004738741</w:t>
      </w:r>
    </w:p>
    <w:p w14:paraId="5BB9EE61" w14:textId="77777777" w:rsidR="00637173" w:rsidRDefault="000C5C0C">
      <w:pPr>
        <w:pStyle w:val="Date"/>
      </w:pPr>
      <w:r>
        <w:t>2021/7/22</w:t>
      </w:r>
    </w:p>
    <w:p w14:paraId="06FAD723" w14:textId="77777777" w:rsidR="00637173" w:rsidRDefault="000C5C0C">
      <w:pPr>
        <w:pStyle w:val="Heading2"/>
      </w:pPr>
      <w:bookmarkStart w:id="0" w:name="q1"/>
      <w:r>
        <w:t>Q1</w:t>
      </w:r>
    </w:p>
    <w:p w14:paraId="601C004D" w14:textId="77777777" w:rsidR="00637173" w:rsidRDefault="000C5C0C">
      <w:pPr>
        <w:pStyle w:val="Compact"/>
        <w:numPr>
          <w:ilvl w:val="0"/>
          <w:numId w:val="2"/>
        </w:numPr>
      </w:pPr>
      <w:r>
        <w:t>Y Poisson distribution</w:t>
      </w:r>
    </w:p>
    <w:p w14:paraId="2D4478B8" w14:textId="77777777" w:rsidR="00637173" w:rsidRDefault="000C5C0C">
      <w:pPr>
        <w:pStyle w:val="Compact"/>
        <w:numPr>
          <w:ilvl w:val="0"/>
          <w:numId w:val="3"/>
        </w:numPr>
      </w:pPr>
      <w:r>
        <w:t>P (Y = 0) = 0.5 -&gt; e^(-lambda)=0.5 –&gt; lambda=-log(0.5) in poisson distribution, mean = variance = lambda =</w:t>
      </w:r>
    </w:p>
    <w:p w14:paraId="36D7F027" w14:textId="77777777" w:rsidR="00637173" w:rsidRDefault="000C5C0C">
      <w:pPr>
        <w:pStyle w:val="SourceCode"/>
      </w:pPr>
      <w:r>
        <w:rPr>
          <w:rStyle w:val="SpecialCharTok"/>
        </w:rPr>
        <w:t>-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1524E2AF" w14:textId="77777777" w:rsidR="00637173" w:rsidRDefault="000C5C0C">
      <w:pPr>
        <w:pStyle w:val="SourceCode"/>
      </w:pPr>
      <w:r>
        <w:rPr>
          <w:rStyle w:val="VerbatimChar"/>
        </w:rPr>
        <w:t>## [1] 0.6931472</w:t>
      </w:r>
    </w:p>
    <w:p w14:paraId="4319173C" w14:textId="77777777" w:rsidR="00637173" w:rsidRDefault="000C5C0C">
      <w:pPr>
        <w:pStyle w:val="FirstParagraph"/>
      </w:pPr>
      <w:r>
        <w:t>b)P(X=3)=</w:t>
      </w:r>
    </w:p>
    <w:p w14:paraId="349D3376" w14:textId="77777777" w:rsidR="00637173" w:rsidRDefault="000C5C0C">
      <w:pPr>
        <w:pStyle w:val="SourceCode"/>
      </w:pPr>
      <w:r>
        <w:rPr>
          <w:rStyle w:val="FunctionTok"/>
        </w:rPr>
        <w:t>dpois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0DCC0778" w14:textId="77777777" w:rsidR="00637173" w:rsidRDefault="000C5C0C">
      <w:pPr>
        <w:pStyle w:val="SourceCode"/>
      </w:pPr>
      <w:r>
        <w:rPr>
          <w:rStyle w:val="VerbatimChar"/>
        </w:rPr>
        <w:t>## [1] 0.02775205</w:t>
      </w:r>
    </w:p>
    <w:p w14:paraId="674732A6" w14:textId="77777777" w:rsidR="00637173" w:rsidRDefault="000C5C0C">
      <w:pPr>
        <w:pStyle w:val="Compact"/>
        <w:numPr>
          <w:ilvl w:val="0"/>
          <w:numId w:val="4"/>
        </w:numPr>
      </w:pPr>
      <w:r>
        <w:t>est P(H) = pi, x=9,n=15,x/n=0.6</w:t>
      </w:r>
    </w:p>
    <w:p w14:paraId="316F0304" w14:textId="77777777" w:rsidR="00637173" w:rsidRDefault="000C5C0C">
      <w:pPr>
        <w:numPr>
          <w:ilvl w:val="0"/>
          <w:numId w:val="5"/>
        </w:numPr>
      </w:pPr>
      <w:r>
        <w:t>Bin(n=15,theta=0.5) pdf:f(x|theta)=theta</w:t>
      </w:r>
      <w:r>
        <w:rPr>
          <w:vertAlign w:val="superscript"/>
        </w:rPr>
        <w:t>x</w:t>
      </w:r>
      <w:r>
        <w:rPr>
          <w:i/>
          <w:iCs/>
          <w:vertAlign w:val="superscript"/>
        </w:rPr>
        <w:t>(1-theta)^x L(theta|x=9)=theta^9</w:t>
      </w:r>
      <w:r>
        <w:rPr>
          <w:vertAlign w:val="superscript"/>
        </w:rPr>
        <w:t>(1-theta)</w:t>
      </w:r>
      <w:r>
        <w:t>6</w:t>
      </w:r>
    </w:p>
    <w:p w14:paraId="0AD37BD6" w14:textId="77777777" w:rsidR="00637173" w:rsidRDefault="000C5C0C">
      <w:pPr>
        <w:pStyle w:val="SourceCode"/>
      </w:pPr>
      <w:r>
        <w:rPr>
          <w:rStyle w:val="NormalTok"/>
        </w:rPr>
        <w:t>likelihood</w:t>
      </w:r>
      <w:r>
        <w:rPr>
          <w:rStyle w:val="OtherTok"/>
        </w:rPr>
        <w:t>=</w:t>
      </w:r>
      <w:r>
        <w:rPr>
          <w:rStyle w:val="ControlFlowTok"/>
        </w:rPr>
        <w:t>function</w:t>
      </w:r>
      <w:r>
        <w:rPr>
          <w:rStyle w:val="NormalTok"/>
        </w:rPr>
        <w:t>(n,y,theta){</w:t>
      </w:r>
      <w:r>
        <w:rPr>
          <w:rStyle w:val="FunctionTok"/>
        </w:rPr>
        <w:t>return</w:t>
      </w:r>
      <w:r>
        <w:rPr>
          <w:rStyle w:val="NormalTok"/>
        </w:rPr>
        <w:t>(theta</w:t>
      </w:r>
      <w:r>
        <w:rPr>
          <w:rStyle w:val="SpecialCharTok"/>
        </w:rPr>
        <w:t>^</w:t>
      </w:r>
      <w:r>
        <w:rPr>
          <w:rStyle w:val="NormalTok"/>
        </w:rPr>
        <w:t>y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theta)</w:t>
      </w:r>
      <w:r>
        <w:rPr>
          <w:rStyle w:val="SpecialCharTok"/>
        </w:rPr>
        <w:t>^</w:t>
      </w:r>
      <w:r>
        <w:rPr>
          <w:rStyle w:val="NormalTok"/>
        </w:rPr>
        <w:t>(n</w:t>
      </w:r>
      <w:r>
        <w:rPr>
          <w:rStyle w:val="SpecialCharTok"/>
        </w:rPr>
        <w:t>-</w:t>
      </w:r>
      <w:r>
        <w:rPr>
          <w:rStyle w:val="NormalTok"/>
        </w:rPr>
        <w:t>y))}</w:t>
      </w:r>
      <w:r>
        <w:br/>
      </w:r>
      <w:r>
        <w:rPr>
          <w:rStyle w:val="NormalTok"/>
        </w:rPr>
        <w:t>theta</w:t>
      </w:r>
      <w:r>
        <w:rPr>
          <w:rStyle w:val="OtherTok"/>
        </w:rPr>
        <w:t>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(theta,</w:t>
      </w:r>
      <w:r>
        <w:rPr>
          <w:rStyle w:val="FunctionTok"/>
        </w:rPr>
        <w:t>likelihood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,theta),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"Likelihood"</w:t>
      </w:r>
      <w:r>
        <w:rPr>
          <w:rStyle w:val="NormalTok"/>
        </w:rPr>
        <w:t>)</w:t>
      </w:r>
    </w:p>
    <w:p w14:paraId="6E4269E0" w14:textId="77777777" w:rsidR="00637173" w:rsidRDefault="000C5C0C">
      <w:pPr>
        <w:pStyle w:val="FirstParagraph"/>
      </w:pPr>
      <w:r>
        <w:rPr>
          <w:noProof/>
        </w:rPr>
        <w:lastRenderedPageBreak/>
        <w:drawing>
          <wp:inline distT="0" distB="0" distL="0" distR="0" wp14:anchorId="570E0E8D" wp14:editId="51510BD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3-R-markdow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E4ABDE" w14:textId="77777777" w:rsidR="00637173" w:rsidRDefault="000C5C0C">
      <w:pPr>
        <w:pStyle w:val="SourceCode"/>
      </w:pPr>
      <w:r>
        <w:rPr>
          <w:rStyle w:val="NormalTok"/>
        </w:rPr>
        <w:t>loglike</w:t>
      </w:r>
      <w:r>
        <w:rPr>
          <w:rStyle w:val="OtherTok"/>
        </w:rPr>
        <w:t>=</w:t>
      </w:r>
      <w:r>
        <w:rPr>
          <w:rStyle w:val="ControlFlowTok"/>
        </w:rPr>
        <w:t>function</w:t>
      </w:r>
      <w:r>
        <w:rPr>
          <w:rStyle w:val="NormalTok"/>
        </w:rPr>
        <w:t>(n,y,theta){</w:t>
      </w:r>
      <w:r>
        <w:rPr>
          <w:rStyle w:val="FunctionTok"/>
        </w:rPr>
        <w:t>return</w:t>
      </w:r>
      <w:r>
        <w:rPr>
          <w:rStyle w:val="NormalTok"/>
        </w:rPr>
        <w:t>(y</w:t>
      </w:r>
      <w:r>
        <w:rPr>
          <w:rStyle w:val="SpecialCharTok"/>
        </w:rPr>
        <w:t>*</w:t>
      </w:r>
      <w:r>
        <w:rPr>
          <w:rStyle w:val="FunctionTok"/>
        </w:rPr>
        <w:t>log</w:t>
      </w:r>
      <w:r>
        <w:rPr>
          <w:rStyle w:val="NormalTok"/>
        </w:rPr>
        <w:t>(theta)</w:t>
      </w:r>
      <w:r>
        <w:rPr>
          <w:rStyle w:val="SpecialCharTok"/>
        </w:rPr>
        <w:t>+</w:t>
      </w:r>
      <w:r>
        <w:rPr>
          <w:rStyle w:val="NormalTok"/>
        </w:rPr>
        <w:t>(n</w:t>
      </w:r>
      <w:r>
        <w:rPr>
          <w:rStyle w:val="SpecialCharTok"/>
        </w:rPr>
        <w:t>-</w:t>
      </w:r>
      <w:r>
        <w:rPr>
          <w:rStyle w:val="NormalTok"/>
        </w:rPr>
        <w:t>y)</w:t>
      </w:r>
      <w:r>
        <w:rPr>
          <w:rStyle w:val="SpecialCharTok"/>
        </w:rPr>
        <w:t>*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theta))}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loglike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,theta)</w:t>
      </w:r>
      <w:r>
        <w:rPr>
          <w:rStyle w:val="SpecialCharTok"/>
        </w:rPr>
        <w:t>~</w:t>
      </w:r>
      <w:r>
        <w:rPr>
          <w:rStyle w:val="NormalTok"/>
        </w:rPr>
        <w:t>theta,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"Log Likelihood"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FloatTok"/>
        </w:rPr>
        <w:t>0.6</w:t>
      </w:r>
      <w:r>
        <w:rPr>
          <w:rStyle w:val="NormalTok"/>
        </w:rPr>
        <w:t>)</w:t>
      </w:r>
    </w:p>
    <w:p w14:paraId="21FD8CF5" w14:textId="77777777" w:rsidR="00612FD6" w:rsidRDefault="000C5C0C">
      <w:pPr>
        <w:pStyle w:val="FirstParagraph"/>
      </w:pPr>
      <w:r>
        <w:rPr>
          <w:noProof/>
        </w:rPr>
        <w:drawing>
          <wp:inline distT="0" distB="0" distL="0" distR="0" wp14:anchorId="2D3F2D8A" wp14:editId="6BC2CE1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3-R-markdown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1763B07" w14:textId="77777777" w:rsidR="00612FD6" w:rsidRDefault="000C5C0C">
      <w:pPr>
        <w:pStyle w:val="FirstParagraph"/>
      </w:pPr>
      <w:r>
        <w:lastRenderedPageBreak/>
        <w:t xml:space="preserve">MLE </w:t>
      </w:r>
    </w:p>
    <w:p w14:paraId="53A20FEE" w14:textId="6F58EC82" w:rsidR="00637173" w:rsidRDefault="000C5C0C">
      <w:pPr>
        <w:pStyle w:val="FirstParagraph"/>
      </w:pPr>
      <w:r>
        <w:t>pi=</w:t>
      </w:r>
    </w:p>
    <w:p w14:paraId="0B4A04B7" w14:textId="77777777" w:rsidR="00637173" w:rsidRDefault="000C5C0C">
      <w:pPr>
        <w:pStyle w:val="SourceCode"/>
      </w:pPr>
      <w:r>
        <w:rPr>
          <w:rStyle w:val="FunctionTok"/>
        </w:rPr>
        <w:t>which.max</w:t>
      </w:r>
      <w:r>
        <w:rPr>
          <w:rStyle w:val="NormalTok"/>
        </w:rPr>
        <w:t>(</w:t>
      </w:r>
      <w:r>
        <w:rPr>
          <w:rStyle w:val="FunctionTok"/>
        </w:rPr>
        <w:t>loglike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,theta))</w:t>
      </w:r>
      <w:r>
        <w:rPr>
          <w:rStyle w:val="SpecialCharTok"/>
        </w:rPr>
        <w:t>*</w:t>
      </w:r>
      <w:r>
        <w:rPr>
          <w:rStyle w:val="FloatTok"/>
        </w:rPr>
        <w:t>0.01</w:t>
      </w:r>
    </w:p>
    <w:p w14:paraId="31A39F7F" w14:textId="77777777" w:rsidR="00637173" w:rsidRDefault="000C5C0C">
      <w:pPr>
        <w:pStyle w:val="SourceCode"/>
      </w:pPr>
      <w:r>
        <w:rPr>
          <w:rStyle w:val="VerbatimChar"/>
        </w:rPr>
        <w:t>## [1] 0.6</w:t>
      </w:r>
    </w:p>
    <w:p w14:paraId="6D2A9BC2" w14:textId="77777777" w:rsidR="00637173" w:rsidRDefault="000C5C0C">
      <w:pPr>
        <w:pStyle w:val="Heading2"/>
      </w:pPr>
      <w:bookmarkStart w:id="1" w:name="q2"/>
      <w:bookmarkEnd w:id="0"/>
      <w:r>
        <w:t>Q2</w:t>
      </w:r>
    </w:p>
    <w:p w14:paraId="16A64C67" w14:textId="77777777" w:rsidR="00637173" w:rsidRDefault="000C5C0C">
      <w:pPr>
        <w:pStyle w:val="SourceCode"/>
      </w:pP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pi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0.03</w:t>
      </w:r>
      <w:r>
        <w:rPr>
          <w:rStyle w:val="NormalTok"/>
        </w:rPr>
        <w:t>,</w:t>
      </w:r>
      <w:r>
        <w:rPr>
          <w:rStyle w:val="FloatTok"/>
        </w:rPr>
        <w:t>0.06</w:t>
      </w:r>
      <w:r>
        <w:rPr>
          <w:rStyle w:val="NormalTok"/>
        </w:rPr>
        <w:t>,</w:t>
      </w:r>
      <w:r>
        <w:rPr>
          <w:rStyle w:val="FloatTok"/>
        </w:rPr>
        <w:t>0.12</w:t>
      </w:r>
      <w:r>
        <w:rPr>
          <w:rStyle w:val="NormalTok"/>
        </w:rPr>
        <w:t>,</w:t>
      </w:r>
      <w:r>
        <w:rPr>
          <w:rStyle w:val="FloatTok"/>
        </w:rPr>
        <w:t>0.23</w:t>
      </w:r>
      <w:r>
        <w:rPr>
          <w:rStyle w:val="NormalTok"/>
        </w:rPr>
        <w:t>,</w:t>
      </w:r>
      <w:r>
        <w:rPr>
          <w:rStyle w:val="FloatTok"/>
        </w:rPr>
        <w:t>0.4</w:t>
      </w:r>
      <w:r>
        <w:rPr>
          <w:rStyle w:val="NormalTok"/>
        </w:rPr>
        <w:t>,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FloatTok"/>
        </w:rPr>
        <w:t>0.77</w:t>
      </w:r>
      <w:r>
        <w:rPr>
          <w:rStyle w:val="NormalTok"/>
        </w:rPr>
        <w:t>,</w:t>
      </w:r>
      <w:r>
        <w:rPr>
          <w:rStyle w:val="FloatTok"/>
        </w:rPr>
        <w:t>0.88</w:t>
      </w:r>
      <w:r>
        <w:rPr>
          <w:rStyle w:val="NormalTok"/>
        </w:rPr>
        <w:t>,</w:t>
      </w:r>
      <w:r>
        <w:rPr>
          <w:rStyle w:val="FloatTok"/>
        </w:rPr>
        <w:t>0.94</w:t>
      </w:r>
      <w:r>
        <w:rPr>
          <w:rStyle w:val="NormalTok"/>
        </w:rPr>
        <w:t>,</w:t>
      </w:r>
      <w:r>
        <w:rPr>
          <w:rStyle w:val="FloatTok"/>
        </w:rPr>
        <w:t>0.97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(pi</w:t>
      </w:r>
      <w:r>
        <w:rPr>
          <w:rStyle w:val="SpecialCharTok"/>
        </w:rPr>
        <w:t>~</w:t>
      </w:r>
      <w:r>
        <w:rPr>
          <w:rStyle w:val="NormalTok"/>
        </w:rPr>
        <w:t>x)</w:t>
      </w:r>
    </w:p>
    <w:p w14:paraId="04CDC6B1" w14:textId="77777777" w:rsidR="00637173" w:rsidRDefault="000C5C0C">
      <w:pPr>
        <w:pStyle w:val="FirstParagraph"/>
      </w:pPr>
      <w:r>
        <w:rPr>
          <w:noProof/>
        </w:rPr>
        <w:drawing>
          <wp:inline distT="0" distB="0" distL="0" distR="0" wp14:anchorId="2B6922B8" wp14:editId="7B65C91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3-R-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not linear</w:t>
      </w:r>
    </w:p>
    <w:p w14:paraId="654C1B69" w14:textId="77777777" w:rsidR="00637173" w:rsidRDefault="000C5C0C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(pi)</w:t>
      </w:r>
      <w:r>
        <w:rPr>
          <w:rStyle w:val="SpecialCharTok"/>
        </w:rPr>
        <w:t>~</w:t>
      </w:r>
      <w:r>
        <w:rPr>
          <w:rStyle w:val="NormalTok"/>
        </w:rPr>
        <w:t>x)</w:t>
      </w:r>
    </w:p>
    <w:p w14:paraId="33C4844E" w14:textId="77777777" w:rsidR="00637173" w:rsidRDefault="000C5C0C">
      <w:pPr>
        <w:pStyle w:val="FirstParagraph"/>
      </w:pPr>
      <w:r>
        <w:rPr>
          <w:noProof/>
        </w:rPr>
        <w:lastRenderedPageBreak/>
        <w:drawing>
          <wp:inline distT="0" distB="0" distL="0" distR="0" wp14:anchorId="0ADFF51C" wp14:editId="4CCAFBED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3-R-markdow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not linear</w:t>
      </w:r>
    </w:p>
    <w:p w14:paraId="1514732A" w14:textId="77777777" w:rsidR="00637173" w:rsidRDefault="000C5C0C">
      <w:pPr>
        <w:pStyle w:val="SourceCode"/>
      </w:pPr>
      <w:r>
        <w:rPr>
          <w:rStyle w:val="NormalTok"/>
        </w:rPr>
        <w:t>logitpi</w:t>
      </w:r>
      <w:r>
        <w:rPr>
          <w:rStyle w:val="OtherTok"/>
        </w:rPr>
        <w:t>&lt;-</w:t>
      </w:r>
      <w:r>
        <w:rPr>
          <w:rStyle w:val="NormalTok"/>
        </w:rPr>
        <w:t>pi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pi)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(logitpi</w:t>
      </w:r>
      <w:r>
        <w:rPr>
          <w:rStyle w:val="SpecialCharTok"/>
        </w:rPr>
        <w:t>~</w:t>
      </w:r>
      <w:r>
        <w:rPr>
          <w:rStyle w:val="NormalTok"/>
        </w:rPr>
        <w:t>x)</w:t>
      </w:r>
    </w:p>
    <w:p w14:paraId="4C92C908" w14:textId="0FBA5230" w:rsidR="00637173" w:rsidRDefault="000C5C0C">
      <w:pPr>
        <w:pStyle w:val="FirstParagraph"/>
      </w:pPr>
      <w:r>
        <w:rPr>
          <w:noProof/>
        </w:rPr>
        <w:drawing>
          <wp:inline distT="0" distB="0" distL="0" distR="0" wp14:anchorId="222F9B40" wp14:editId="1763AC29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3-R-markdow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2FD6" w:rsidRPr="00612FD6">
        <w:t xml:space="preserve"> </w:t>
      </w:r>
      <w:r w:rsidR="00612FD6">
        <w:t xml:space="preserve">not linear </w:t>
      </w:r>
    </w:p>
    <w:p w14:paraId="36370948" w14:textId="77777777" w:rsidR="00637173" w:rsidRDefault="000C5C0C">
      <w:pPr>
        <w:pStyle w:val="SourceCode"/>
      </w:pPr>
      <w:r>
        <w:rPr>
          <w:rStyle w:val="FunctionTok"/>
        </w:rPr>
        <w:lastRenderedPageBreak/>
        <w:t>cor</w:t>
      </w:r>
      <w:r>
        <w:rPr>
          <w:rStyle w:val="NormalTok"/>
        </w:rPr>
        <w:t>(x,logitpi)</w:t>
      </w:r>
    </w:p>
    <w:p w14:paraId="786BCCAB" w14:textId="77777777" w:rsidR="00637173" w:rsidRDefault="000C5C0C">
      <w:pPr>
        <w:pStyle w:val="SourceCode"/>
      </w:pPr>
      <w:r>
        <w:rPr>
          <w:rStyle w:val="VerbatimChar"/>
        </w:rPr>
        <w:t>## [1] 0.7833222</w:t>
      </w:r>
    </w:p>
    <w:p w14:paraId="5A97C131" w14:textId="1517FEFF" w:rsidR="00637173" w:rsidRDefault="000C5C0C">
      <w:pPr>
        <w:pStyle w:val="FirstParagraph"/>
      </w:pPr>
      <w:r>
        <w:t xml:space="preserve">d) none of the models above is linear though, a) </w:t>
      </w:r>
      <w:r w:rsidR="00612FD6">
        <w:t xml:space="preserve">pi~x </w:t>
      </w:r>
      <w:r>
        <w:t>looks best fit the data</w:t>
      </w:r>
    </w:p>
    <w:p w14:paraId="1DCE93F0" w14:textId="79EFB175" w:rsidR="00637173" w:rsidRDefault="00637173">
      <w:pPr>
        <w:pStyle w:val="FirstParagraph"/>
      </w:pPr>
    </w:p>
    <w:p w14:paraId="190E1E67" w14:textId="77777777" w:rsidR="00637173" w:rsidRDefault="000C5C0C">
      <w:pPr>
        <w:pStyle w:val="Heading2"/>
      </w:pPr>
      <w:bookmarkStart w:id="2" w:name="q3"/>
      <w:bookmarkEnd w:id="1"/>
      <w:r>
        <w:t>Q3</w:t>
      </w:r>
    </w:p>
    <w:p w14:paraId="4DB12272" w14:textId="77777777" w:rsidR="00637173" w:rsidRDefault="000C5C0C">
      <w:pPr>
        <w:pStyle w:val="SourceCode"/>
      </w:pPr>
      <w:r>
        <w:rPr>
          <w:rStyle w:val="NormalTok"/>
        </w:rPr>
        <w:t>d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83</w:t>
      </w:r>
      <w:r>
        <w:rPr>
          <w:rStyle w:val="NormalTok"/>
        </w:rPr>
        <w:t>,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DecValTok"/>
        </w:rPr>
        <w:t>65</w:t>
      </w:r>
      <w:r>
        <w:rPr>
          <w:rStyle w:val="NormalTok"/>
        </w:rPr>
        <w:t>,</w:t>
      </w:r>
      <w:r>
        <w:rPr>
          <w:rStyle w:val="DecValTok"/>
        </w:rPr>
        <w:t>95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DecValTok"/>
        </w:rPr>
        <w:t>75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75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61</w:t>
      </w:r>
      <w:r>
        <w:rPr>
          <w:rStyle w:val="NormalTok"/>
        </w:rPr>
        <w:t>,</w:t>
      </w:r>
      <w:r>
        <w:rPr>
          <w:rStyle w:val="DecValTok"/>
        </w:rPr>
        <w:t>65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135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1F833EC4" w14:textId="77777777" w:rsidR="00637173" w:rsidRDefault="000C5C0C">
      <w:pPr>
        <w:pStyle w:val="SourceCode"/>
      </w:pPr>
      <w:r>
        <w:rPr>
          <w:rStyle w:val="NormalTok"/>
        </w:rPr>
        <w:t>model</w:t>
      </w:r>
      <w:r>
        <w:rPr>
          <w:rStyle w:val="OtherTok"/>
        </w:rPr>
        <w:t>&lt;-</w:t>
      </w:r>
      <w:r>
        <w:rPr>
          <w:rStyle w:val="FunctionTok"/>
        </w:rPr>
        <w:t>glm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d,</w:t>
      </w:r>
      <w:r>
        <w:rPr>
          <w:rStyle w:val="AttributeTok"/>
        </w:rPr>
        <w:t>family=</w:t>
      </w:r>
      <w:r>
        <w:rPr>
          <w:rStyle w:val="NormalTok"/>
        </w:rPr>
        <w:t>binomial)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090BA665" w14:textId="77777777" w:rsidR="00637173" w:rsidRDefault="000C5C0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y ~ d, family = binomial)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-2.0964  -0.7392   0.3020   0.8711   1.3753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-2.21358    0.99874  -2.216  0.02667 * </w:t>
      </w:r>
      <w:r>
        <w:br/>
      </w:r>
      <w:r>
        <w:rPr>
          <w:rStyle w:val="VerbatimChar"/>
        </w:rPr>
        <w:t>## d            0.07038    0.02667   2.639  0.00831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46.180  on 34  degrees of freedom</w:t>
      </w:r>
      <w:r>
        <w:br/>
      </w:r>
      <w:r>
        <w:rPr>
          <w:rStyle w:val="VerbatimChar"/>
        </w:rPr>
        <w:t>## Residual deviance: 33.651  on 33  degrees of freedom</w:t>
      </w:r>
      <w:r>
        <w:br/>
      </w:r>
      <w:r>
        <w:rPr>
          <w:rStyle w:val="VerbatimChar"/>
        </w:rPr>
        <w:t>## AIC: 37.651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3F17B4E2" w14:textId="77777777" w:rsidR="00612FD6" w:rsidRDefault="000C5C0C">
      <w:pPr>
        <w:pStyle w:val="FirstParagraph"/>
      </w:pPr>
      <w:r>
        <w:t xml:space="preserve">logit=-2.21+0.07*d </w:t>
      </w:r>
    </w:p>
    <w:p w14:paraId="1EFB2538" w14:textId="6F7FCC29" w:rsidR="00637173" w:rsidRDefault="00612FD6">
      <w:pPr>
        <w:pStyle w:val="FirstParagraph"/>
      </w:pPr>
      <w:r>
        <w:rPr>
          <w:rFonts w:hint="eastAsia"/>
        </w:rPr>
        <w:t>β</w:t>
      </w:r>
      <w:r>
        <w:t>=</w:t>
      </w:r>
      <w:r w:rsidRPr="00612FD6">
        <w:t>0.07038</w:t>
      </w:r>
      <w:r>
        <w:t xml:space="preserve"> </w:t>
      </w:r>
      <w:r w:rsidR="000C5C0C">
        <w:t>means the sore threat on walking will increase by 0.0703</w:t>
      </w:r>
      <w:r>
        <w:t>8</w:t>
      </w:r>
      <w:r w:rsidR="000C5C0C">
        <w:t xml:space="preserve"> as the minute increase by 1.</w:t>
      </w:r>
    </w:p>
    <w:p w14:paraId="14C82EBE" w14:textId="081D3D9C" w:rsidR="001E240E" w:rsidRPr="001E240E" w:rsidRDefault="001E240E" w:rsidP="001E240E">
      <w:pPr>
        <w:pStyle w:val="BodyText"/>
      </w:pPr>
      <w:r>
        <w:rPr>
          <w:rFonts w:hint="eastAsia"/>
          <w:lang w:eastAsia="zh-CN"/>
        </w:rPr>
        <w:t>b</w:t>
      </w:r>
      <w:r>
        <w:rPr>
          <w:lang w:eastAsia="zh-CN"/>
        </w:rPr>
        <w:t>)</w:t>
      </w:r>
    </w:p>
    <w:p w14:paraId="23CF957C" w14:textId="77777777" w:rsidR="00637173" w:rsidRDefault="000C5C0C">
      <w:pPr>
        <w:pStyle w:val="SourceCode"/>
      </w:pP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2.21358+0.07038</w:t>
      </w:r>
      <w:r>
        <w:rPr>
          <w:rStyle w:val="SpecialCharTok"/>
        </w:rPr>
        <w:t>*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2.21356+0.07038</w:t>
      </w:r>
      <w:r>
        <w:rPr>
          <w:rStyle w:val="SpecialCharTok"/>
        </w:rPr>
        <w:t>*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6DA67C1A" w14:textId="77777777" w:rsidR="00637173" w:rsidRDefault="000C5C0C">
      <w:pPr>
        <w:pStyle w:val="SourceCode"/>
      </w:pPr>
      <w:r>
        <w:rPr>
          <w:rStyle w:val="VerbatimChar"/>
        </w:rPr>
        <w:t>## [1] 0.1049681</w:t>
      </w:r>
    </w:p>
    <w:p w14:paraId="04387674" w14:textId="7438965D" w:rsidR="001E240E" w:rsidRPr="001E240E" w:rsidRDefault="001E240E" w:rsidP="001E240E">
      <w:pPr>
        <w:pStyle w:val="BodyText"/>
      </w:pPr>
      <w:r>
        <w:rPr>
          <w:lang w:eastAsia="zh-CN"/>
        </w:rPr>
        <w:t>c)</w:t>
      </w:r>
    </w:p>
    <w:p w14:paraId="26F3EB48" w14:textId="34870098" w:rsidR="00637173" w:rsidRDefault="000C5C0C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(lmtest)</w:t>
      </w:r>
    </w:p>
    <w:p w14:paraId="7695EA1E" w14:textId="77777777" w:rsidR="00637173" w:rsidRDefault="000C5C0C">
      <w:pPr>
        <w:pStyle w:val="SourceCode"/>
      </w:pPr>
      <w:r>
        <w:rPr>
          <w:rStyle w:val="VerbatimChar"/>
        </w:rPr>
        <w:t>## Loading required package: zoo</w:t>
      </w:r>
    </w:p>
    <w:p w14:paraId="70436D3E" w14:textId="77777777" w:rsidR="00637173" w:rsidRDefault="000C5C0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65C2D689" w14:textId="77777777" w:rsidR="00637173" w:rsidRDefault="000C5C0C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7EAD3F13" w14:textId="77777777" w:rsidR="00637173" w:rsidRDefault="000C5C0C">
      <w:pPr>
        <w:pStyle w:val="SourceCode"/>
      </w:pPr>
      <w:r>
        <w:rPr>
          <w:rStyle w:val="FunctionTok"/>
        </w:rPr>
        <w:t>lrtest</w:t>
      </w:r>
      <w:r>
        <w:rPr>
          <w:rStyle w:val="NormalTok"/>
        </w:rPr>
        <w:t>(model)</w:t>
      </w:r>
    </w:p>
    <w:p w14:paraId="5759BF07" w14:textId="77777777" w:rsidR="00637173" w:rsidRDefault="000C5C0C">
      <w:pPr>
        <w:pStyle w:val="SourceCode"/>
      </w:pPr>
      <w:r>
        <w:rPr>
          <w:rStyle w:val="VerbatimChar"/>
        </w:rPr>
        <w:t>## Likelihood ratio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y ~ d</w:t>
      </w:r>
      <w:r>
        <w:br/>
      </w:r>
      <w:r>
        <w:rPr>
          <w:rStyle w:val="VerbatimChar"/>
        </w:rPr>
        <w:t>## Model 2: y ~ 1</w:t>
      </w:r>
      <w:r>
        <w:br/>
      </w:r>
      <w:r>
        <w:rPr>
          <w:rStyle w:val="VerbatimChar"/>
        </w:rPr>
        <w:t xml:space="preserve">##   #Df  LogLik Df  Chisq Pr(&gt;Chisq)    </w:t>
      </w:r>
      <w:r>
        <w:br/>
      </w:r>
      <w:r>
        <w:rPr>
          <w:rStyle w:val="VerbatimChar"/>
        </w:rPr>
        <w:t xml:space="preserve">## 1   2 -16.826                         </w:t>
      </w:r>
      <w:r>
        <w:br/>
      </w:r>
      <w:r>
        <w:rPr>
          <w:rStyle w:val="VerbatimChar"/>
        </w:rPr>
        <w:t>## 2   1 -23.090 -1 12.528  0.0004008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9024497" w14:textId="77777777" w:rsidR="00637173" w:rsidRDefault="000C5C0C">
      <w:pPr>
        <w:pStyle w:val="FirstParagraph"/>
      </w:pPr>
      <w:r>
        <w:t>the possibility (p-value) is 0.0004 smaller than 0.05, we will reject null hypothesis:restricted model is good. so unrestricted model is good.</w:t>
      </w:r>
      <w:bookmarkEnd w:id="2"/>
    </w:p>
    <w:sectPr w:rsidR="0063717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31803" w14:textId="77777777" w:rsidR="00BB2A04" w:rsidRDefault="00BB2A04">
      <w:pPr>
        <w:spacing w:after="0"/>
      </w:pPr>
      <w:r>
        <w:separator/>
      </w:r>
    </w:p>
  </w:endnote>
  <w:endnote w:type="continuationSeparator" w:id="0">
    <w:p w14:paraId="04A0C6F5" w14:textId="77777777" w:rsidR="00BB2A04" w:rsidRDefault="00BB2A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3B790" w14:textId="77777777" w:rsidR="00BB2A04" w:rsidRDefault="00BB2A04">
      <w:r>
        <w:separator/>
      </w:r>
    </w:p>
  </w:footnote>
  <w:footnote w:type="continuationSeparator" w:id="0">
    <w:p w14:paraId="3166FF02" w14:textId="77777777" w:rsidR="00BB2A04" w:rsidRDefault="00BB2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24009580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41C0C64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DF7C5A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5554C8E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4FBE019A"/>
    <w:multiLevelType w:val="multilevel"/>
    <w:tmpl w:val="D1A0790A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5" w15:restartNumberingAfterBreak="0">
    <w:nsid w:val="71315DCA"/>
    <w:multiLevelType w:val="multilevel"/>
    <w:tmpl w:val="02221198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5C0C"/>
    <w:rsid w:val="001E240E"/>
    <w:rsid w:val="004E29B3"/>
    <w:rsid w:val="00504FFB"/>
    <w:rsid w:val="00590D07"/>
    <w:rsid w:val="00612FD6"/>
    <w:rsid w:val="00637173"/>
    <w:rsid w:val="00784D58"/>
    <w:rsid w:val="008A5F0E"/>
    <w:rsid w:val="008D6863"/>
    <w:rsid w:val="00B86B75"/>
    <w:rsid w:val="00BB2A04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0FF8D"/>
  <w15:docId w15:val="{A994EB2B-FAE9-45DD-9363-051A5611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612FD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12FD6"/>
  </w:style>
  <w:style w:type="paragraph" w:styleId="Footer">
    <w:name w:val="footer"/>
    <w:basedOn w:val="Normal"/>
    <w:link w:val="FooterChar"/>
    <w:unhideWhenUsed/>
    <w:rsid w:val="00612FD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12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A3</dc:title>
  <dc:creator>Xinrui Wang 1004741078</dc:creator>
  <cp:keywords/>
  <cp:lastModifiedBy>Xinrui Wang </cp:lastModifiedBy>
  <cp:revision>4</cp:revision>
  <dcterms:created xsi:type="dcterms:W3CDTF">2021-07-24T16:06:00Z</dcterms:created>
  <dcterms:modified xsi:type="dcterms:W3CDTF">2021-10-13T21:01:00Z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2021/7/22</vt:lpwstr>
  </property>
  <property fmtid="{D5CDD505-2E9C-101B-9397-08002B2CF9AE}" pid="3" name="output">
    <vt:lpwstr>word_document</vt:lpwstr>
  </property>
</Properties>
</file>