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E2B15">
      <w:pPr>
        <w:spacing w:line="360" w:lineRule="auto"/>
        <w:jc w:val="center"/>
        <w:rPr>
          <w:rFonts w:ascii="Liberation Serif" w:hAnsi="Liberation Serif" w:eastAsia="Noto Serif CJK SC" w:cs="Noto Sans Devanagari"/>
          <w:b/>
          <w:bCs/>
          <w:sz w:val="36"/>
          <w:szCs w:val="36"/>
          <w:lang w:eastAsia="zh-CN" w:bidi="hi-IN"/>
        </w:rPr>
      </w:pPr>
      <w:r>
        <w:rPr>
          <w:rFonts w:ascii="Times New Roman" w:hAnsi="Times New Roman" w:eastAsia="Times New Roman"/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815340</wp:posOffset>
            </wp:positionH>
            <wp:positionV relativeFrom="page">
              <wp:posOffset>989965</wp:posOffset>
            </wp:positionV>
            <wp:extent cx="6068695" cy="1024255"/>
            <wp:effectExtent l="0" t="0" r="0" b="12065"/>
            <wp:wrapNone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7A835">
      <w:pPr>
        <w:spacing w:line="360" w:lineRule="auto"/>
        <w:jc w:val="center"/>
        <w:rPr>
          <w:rFonts w:ascii="Liberation Serif" w:hAnsi="Liberation Serif" w:eastAsia="Noto Serif CJK SC" w:cs="Noto Sans Devanagari"/>
          <w:b/>
          <w:bCs/>
          <w:sz w:val="36"/>
          <w:szCs w:val="36"/>
          <w:lang w:eastAsia="zh-CN" w:bidi="hi-IN"/>
        </w:rPr>
      </w:pPr>
    </w:p>
    <w:p w14:paraId="0E92BCEC">
      <w:pPr>
        <w:spacing w:line="360" w:lineRule="auto"/>
        <w:jc w:val="both"/>
        <w:rPr>
          <w:rFonts w:ascii="Liberation Serif" w:hAnsi="Liberation Serif" w:eastAsia="Noto Serif CJK SC" w:cs="Noto Sans Devanagari"/>
          <w:b/>
          <w:bCs/>
          <w:sz w:val="28"/>
          <w:szCs w:val="28"/>
          <w:lang w:eastAsia="zh-CN" w:bidi="hi-IN"/>
        </w:rPr>
      </w:pPr>
    </w:p>
    <w:p w14:paraId="2CEDCBB1">
      <w:pPr>
        <w:spacing w:line="360" w:lineRule="auto"/>
        <w:jc w:val="center"/>
        <w:rPr>
          <w:rFonts w:ascii="Times New Roman" w:hAnsi="Times New Roman" w:eastAsia="Times New Roman" w:cs="Noto Sans Devanagari"/>
          <w:b/>
          <w:bCs/>
          <w:sz w:val="32"/>
          <w:szCs w:val="32"/>
          <w:lang w:eastAsia="zh-CN" w:bidi="hi-IN"/>
        </w:rPr>
      </w:pPr>
      <w:r>
        <w:rPr>
          <w:rFonts w:ascii="Times New Roman" w:hAnsi="Times New Roman" w:eastAsia="Times New Roman" w:cs="Noto Sans Devanagari"/>
          <w:b/>
          <w:bCs/>
          <w:sz w:val="32"/>
          <w:szCs w:val="32"/>
          <w:lang w:eastAsia="zh-CN" w:bidi="hi-IN"/>
        </w:rPr>
        <w:t>COLLEGE OF NATURAL AND COMPUTATIONAL SCIENCES</w:t>
      </w:r>
    </w:p>
    <w:p w14:paraId="7FC03709">
      <w:pPr>
        <w:spacing w:line="360" w:lineRule="auto"/>
        <w:jc w:val="center"/>
        <w:rPr>
          <w:rFonts w:ascii="Times New Roman" w:hAnsi="Times New Roman" w:eastAsia="Times New Roman" w:cs="Noto Sans Devanagari"/>
          <w:b/>
          <w:bCs/>
          <w:sz w:val="32"/>
          <w:szCs w:val="32"/>
          <w:lang w:eastAsia="zh-CN" w:bidi="hi-IN"/>
        </w:rPr>
      </w:pPr>
      <w:r>
        <w:rPr>
          <w:rFonts w:ascii="Times New Roman" w:hAnsi="Times New Roman" w:eastAsia="Times New Roman" w:cs="Noto Sans Devanagari"/>
          <w:b/>
          <w:bCs/>
          <w:sz w:val="32"/>
          <w:szCs w:val="32"/>
          <w:lang w:eastAsia="zh-CN" w:bidi="hi-IN"/>
        </w:rPr>
        <w:t>DEPARTMENT OF COMPUTER SCIENCE</w:t>
      </w:r>
    </w:p>
    <w:p w14:paraId="68FF8FDD">
      <w:pPr>
        <w:pStyle w:val="7"/>
        <w:bidi w:val="0"/>
        <w:spacing w:line="360" w:lineRule="auto"/>
        <w:jc w:val="center"/>
        <w:rPr>
          <w:rFonts w:hint="default" w:ascii="Times New Roman" w:hAnsi="Times New Roman" w:eastAsia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/>
          <w:b/>
          <w:bCs/>
          <w:sz w:val="36"/>
          <w:szCs w:val="36"/>
          <w:lang w:val="en-US"/>
        </w:rPr>
        <w:t>Applied Numerical Analysis Assignment</w:t>
      </w:r>
    </w:p>
    <w:p w14:paraId="6FC64EDA">
      <w:pPr>
        <w:spacing w:line="360" w:lineRule="auto"/>
        <w:jc w:val="center"/>
        <w:rPr>
          <w:rStyle w:val="5"/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14211B2E">
      <w:pPr>
        <w:jc w:val="center"/>
        <w:rPr>
          <w:rStyle w:val="5"/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</w:pPr>
      <w:r>
        <w:rPr>
          <w:rStyle w:val="5"/>
          <w:rFonts w:hint="default" w:ascii="Times New Roman" w:hAnsi="Times New Roman" w:cs="Times New Roman"/>
          <w:b/>
          <w:bCs/>
          <w:i w:val="0"/>
          <w:iCs w:val="0"/>
          <w:sz w:val="36"/>
          <w:szCs w:val="36"/>
        </w:rPr>
        <w:t xml:space="preserve">Section </w:t>
      </w:r>
      <w:r>
        <w:rPr>
          <w:rStyle w:val="5"/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  <w:t>1</w:t>
      </w:r>
    </w:p>
    <w:p w14:paraId="1397E31F">
      <w:pPr>
        <w:jc w:val="center"/>
        <w:rPr>
          <w:rStyle w:val="5"/>
          <w:rFonts w:hint="default" w:ascii="Times New Roman" w:hAnsi="Times New Roman" w:cs="Times New Roman"/>
          <w:b/>
          <w:bCs/>
          <w:i w:val="0"/>
          <w:iCs w:val="0"/>
          <w:sz w:val="36"/>
          <w:szCs w:val="36"/>
          <w:lang w:val="en-US"/>
        </w:rPr>
      </w:pPr>
    </w:p>
    <w:tbl>
      <w:tblPr>
        <w:tblStyle w:val="6"/>
        <w:tblW w:w="55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628"/>
      </w:tblGrid>
      <w:tr w14:paraId="04A9F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2946" w:type="dxa"/>
          </w:tcPr>
          <w:p w14:paraId="6D7D2169">
            <w:pPr>
              <w:spacing w:after="0" w:line="240" w:lineRule="auto"/>
              <w:jc w:val="center"/>
              <w:rPr>
                <w:rStyle w:val="5"/>
                <w:rFonts w:hint="default" w:ascii="Arial" w:hAnsi="Arial"/>
                <w:b/>
                <w:bCs/>
                <w:i w:val="0"/>
                <w:iCs w:val="0"/>
                <w:sz w:val="28"/>
                <w:szCs w:val="28"/>
                <w:u w:val="single"/>
                <w:lang w:val="en-US"/>
              </w:rPr>
            </w:pPr>
            <w:r>
              <w:rPr>
                <w:rStyle w:val="5"/>
                <w:rFonts w:hint="default" w:ascii="Arial" w:hAnsi="Arial"/>
                <w:b/>
                <w:bCs/>
                <w:i w:val="0"/>
                <w:iCs w:val="0"/>
                <w:sz w:val="28"/>
                <w:szCs w:val="28"/>
                <w:u w:val="single"/>
                <w:lang w:val="en-US"/>
              </w:rPr>
              <w:t>Name</w:t>
            </w:r>
          </w:p>
        </w:tc>
        <w:tc>
          <w:tcPr>
            <w:tcW w:w="2628" w:type="dxa"/>
            <w:shd w:val="clear"/>
            <w:vAlign w:val="top"/>
          </w:tcPr>
          <w:p w14:paraId="148257D4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b/>
                <w:bCs/>
                <w:i w:val="0"/>
                <w:iCs w:val="0"/>
                <w:kern w:val="2"/>
                <w:sz w:val="28"/>
                <w:szCs w:val="28"/>
                <w:u w:val="single"/>
                <w:lang w:val="en-US" w:eastAsia="en-US" w:bidi="ar-SA"/>
                <w14:ligatures w14:val="standardContextual"/>
              </w:rPr>
            </w:pPr>
            <w:r>
              <w:rPr>
                <w:rStyle w:val="5"/>
                <w:rFonts w:hint="default" w:ascii="Arial" w:hAnsi="Arial"/>
                <w:b/>
                <w:bCs/>
                <w:i w:val="0"/>
                <w:iCs w:val="0"/>
                <w:sz w:val="28"/>
                <w:szCs w:val="28"/>
                <w:u w:val="single"/>
                <w:lang w:val="en-US"/>
              </w:rPr>
              <w:t>ID</w:t>
            </w:r>
          </w:p>
        </w:tc>
      </w:tr>
      <w:tr w14:paraId="2EEEB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2946" w:type="dxa"/>
          </w:tcPr>
          <w:p w14:paraId="69A2E3A5">
            <w:pPr>
              <w:spacing w:after="0" w:line="240" w:lineRule="auto"/>
              <w:jc w:val="center"/>
              <w:rPr>
                <w:rStyle w:val="5"/>
                <w:rFonts w:ascii="Arial" w:hAnsi="Arial"/>
                <w:sz w:val="24"/>
                <w:szCs w:val="24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 xml:space="preserve">Eyob Nebyou </w:t>
            </w:r>
          </w:p>
        </w:tc>
        <w:tc>
          <w:tcPr>
            <w:tcW w:w="2628" w:type="dxa"/>
            <w:shd w:val="clear"/>
            <w:vAlign w:val="top"/>
          </w:tcPr>
          <w:p w14:paraId="18622F1C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i/>
                <w:i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UGR/5588/16</w:t>
            </w:r>
          </w:p>
        </w:tc>
      </w:tr>
      <w:tr w14:paraId="157AE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2946" w:type="dxa"/>
          </w:tcPr>
          <w:p w14:paraId="006CE4D8">
            <w:pPr>
              <w:spacing w:after="0" w:line="240" w:lineRule="auto"/>
              <w:jc w:val="center"/>
              <w:rPr>
                <w:rStyle w:val="5"/>
                <w:rFonts w:ascii="Arial" w:hAnsi="Arial"/>
                <w:sz w:val="24"/>
                <w:szCs w:val="24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Gizachew Mohammed</w:t>
            </w:r>
          </w:p>
        </w:tc>
        <w:tc>
          <w:tcPr>
            <w:tcW w:w="2628" w:type="dxa"/>
            <w:shd w:val="clear"/>
            <w:vAlign w:val="top"/>
          </w:tcPr>
          <w:p w14:paraId="1054A0EA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i/>
                <w:i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UGR/9805/15</w:t>
            </w:r>
          </w:p>
        </w:tc>
      </w:tr>
      <w:tr w14:paraId="200C1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946" w:type="dxa"/>
          </w:tcPr>
          <w:p w14:paraId="495F74FC">
            <w:pPr>
              <w:spacing w:after="0" w:line="240" w:lineRule="auto"/>
              <w:jc w:val="center"/>
              <w:rPr>
                <w:rStyle w:val="5"/>
                <w:rFonts w:ascii="Arial" w:hAnsi="Arial"/>
                <w:sz w:val="24"/>
                <w:szCs w:val="24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Henok Tadesse</w:t>
            </w:r>
          </w:p>
        </w:tc>
        <w:tc>
          <w:tcPr>
            <w:tcW w:w="2628" w:type="dxa"/>
            <w:shd w:val="clear"/>
            <w:vAlign w:val="top"/>
          </w:tcPr>
          <w:p w14:paraId="2FFDDA3D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i/>
                <w:i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UGR/7248/16</w:t>
            </w:r>
          </w:p>
        </w:tc>
      </w:tr>
      <w:tr w14:paraId="6851B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946" w:type="dxa"/>
          </w:tcPr>
          <w:p w14:paraId="250AB8BA">
            <w:pPr>
              <w:spacing w:after="0" w:line="240" w:lineRule="auto"/>
              <w:jc w:val="center"/>
              <w:rPr>
                <w:rStyle w:val="5"/>
                <w:rFonts w:ascii="Arial" w:hAnsi="Arial"/>
                <w:sz w:val="24"/>
                <w:szCs w:val="24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Getaneh Dachew</w:t>
            </w:r>
          </w:p>
        </w:tc>
        <w:tc>
          <w:tcPr>
            <w:tcW w:w="2628" w:type="dxa"/>
            <w:shd w:val="clear"/>
            <w:vAlign w:val="top"/>
          </w:tcPr>
          <w:p w14:paraId="60FA9259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i/>
                <w:i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UGR/0880/16</w:t>
            </w:r>
          </w:p>
        </w:tc>
      </w:tr>
      <w:tr w14:paraId="6B07F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946" w:type="dxa"/>
          </w:tcPr>
          <w:p w14:paraId="573B4FFD">
            <w:pPr>
              <w:spacing w:after="0" w:line="240" w:lineRule="auto"/>
              <w:jc w:val="center"/>
              <w:rPr>
                <w:rStyle w:val="5"/>
                <w:rFonts w:ascii="Arial" w:hAnsi="Arial"/>
                <w:sz w:val="24"/>
                <w:szCs w:val="24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Leawi Taddesse</w:t>
            </w:r>
          </w:p>
        </w:tc>
        <w:tc>
          <w:tcPr>
            <w:tcW w:w="2628" w:type="dxa"/>
            <w:shd w:val="clear"/>
            <w:vAlign w:val="top"/>
          </w:tcPr>
          <w:p w14:paraId="4D582F89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i/>
                <w:i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UGR/4913/16</w:t>
            </w:r>
          </w:p>
        </w:tc>
      </w:tr>
      <w:tr w14:paraId="12160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946" w:type="dxa"/>
          </w:tcPr>
          <w:p w14:paraId="788761A7">
            <w:pPr>
              <w:spacing w:after="0" w:line="240" w:lineRule="auto"/>
              <w:jc w:val="center"/>
              <w:rPr>
                <w:rStyle w:val="5"/>
                <w:rFonts w:ascii="Arial" w:hAnsi="Arial"/>
                <w:sz w:val="24"/>
                <w:szCs w:val="24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 xml:space="preserve">Eyob Assayie </w:t>
            </w:r>
          </w:p>
        </w:tc>
        <w:tc>
          <w:tcPr>
            <w:tcW w:w="2628" w:type="dxa"/>
            <w:shd w:val="clear"/>
            <w:vAlign w:val="top"/>
          </w:tcPr>
          <w:p w14:paraId="5498803F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i/>
                <w:i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UGR/1219/16</w:t>
            </w:r>
          </w:p>
        </w:tc>
      </w:tr>
      <w:tr w14:paraId="05274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946" w:type="dxa"/>
          </w:tcPr>
          <w:p w14:paraId="610CCE82">
            <w:pPr>
              <w:spacing w:after="0" w:line="240" w:lineRule="auto"/>
              <w:jc w:val="center"/>
              <w:rPr>
                <w:rStyle w:val="5"/>
                <w:rFonts w:hint="default" w:ascii="Arial" w:hAnsi="Arial"/>
                <w:sz w:val="24"/>
                <w:szCs w:val="24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 xml:space="preserve">Adonias Abiyot </w:t>
            </w:r>
          </w:p>
        </w:tc>
        <w:tc>
          <w:tcPr>
            <w:tcW w:w="2628" w:type="dxa"/>
            <w:shd w:val="clear"/>
            <w:vAlign w:val="top"/>
          </w:tcPr>
          <w:p w14:paraId="2EA26A30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i/>
                <w:i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UGR/0796/15</w:t>
            </w:r>
          </w:p>
        </w:tc>
      </w:tr>
      <w:tr w14:paraId="5A6E7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946" w:type="dxa"/>
          </w:tcPr>
          <w:p w14:paraId="1D8B0426">
            <w:pPr>
              <w:spacing w:after="0" w:line="240" w:lineRule="auto"/>
              <w:jc w:val="center"/>
              <w:rPr>
                <w:rStyle w:val="5"/>
                <w:rFonts w:hint="default" w:ascii="Arial" w:hAnsi="Arial"/>
                <w:sz w:val="24"/>
                <w:szCs w:val="24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Lawgaw sefineh</w:t>
            </w:r>
          </w:p>
        </w:tc>
        <w:tc>
          <w:tcPr>
            <w:tcW w:w="2628" w:type="dxa"/>
            <w:shd w:val="clear"/>
            <w:vAlign w:val="top"/>
          </w:tcPr>
          <w:p w14:paraId="7A4545AC">
            <w:pPr>
              <w:spacing w:after="0" w:line="240" w:lineRule="auto"/>
              <w:jc w:val="center"/>
              <w:rPr>
                <w:rFonts w:hint="default" w:ascii="Arial" w:hAnsi="Arial" w:eastAsia="Calibri" w:cs="Arial"/>
                <w:i/>
                <w:i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Style w:val="5"/>
                <w:rFonts w:hint="default" w:ascii="Arial" w:hAnsi="Arial"/>
                <w:sz w:val="24"/>
                <w:szCs w:val="24"/>
              </w:rPr>
              <w:t>UGR</w:t>
            </w:r>
            <w:r>
              <w:rPr>
                <w:rStyle w:val="5"/>
                <w:rFonts w:hint="default" w:ascii="Arial" w:hAnsi="Arial"/>
                <w:sz w:val="24"/>
                <w:szCs w:val="24"/>
                <w:lang w:val="en-US"/>
              </w:rPr>
              <w:t>/</w:t>
            </w:r>
            <w:r>
              <w:rPr>
                <w:rStyle w:val="5"/>
                <w:rFonts w:hint="default" w:ascii="Arial" w:hAnsi="Arial"/>
                <w:sz w:val="24"/>
                <w:szCs w:val="24"/>
              </w:rPr>
              <w:t>8107/17</w:t>
            </w:r>
          </w:p>
        </w:tc>
      </w:tr>
    </w:tbl>
    <w:p w14:paraId="592D7ED2">
      <w:pPr>
        <w:wordWrap w:val="0"/>
        <w:spacing w:line="360" w:lineRule="auto"/>
        <w:ind w:left="5040" w:leftChars="0" w:firstLine="720" w:firstLineChars="0"/>
        <w:jc w:val="both"/>
        <w:rPr>
          <w:rFonts w:hint="default" w:ascii="Times New Roman" w:hAnsi="Times New Roman" w:eastAsia="Times New Roman" w:cs="Arial"/>
          <w:b w:val="0"/>
          <w:bCs/>
          <w:sz w:val="24"/>
          <w:szCs w:val="24"/>
          <w:lang w:val="en-US"/>
        </w:rPr>
      </w:pPr>
    </w:p>
    <w:p w14:paraId="3F6AD11D">
      <w:pPr>
        <w:wordWrap w:val="0"/>
        <w:spacing w:line="360" w:lineRule="auto"/>
        <w:ind w:left="5040" w:leftChars="0" w:firstLine="720" w:firstLineChars="0"/>
        <w:jc w:val="both"/>
        <w:rPr>
          <w:rFonts w:hint="default" w:ascii="Times New Roman" w:hAnsi="Times New Roman" w:eastAsia="Times New Roman" w:cs="Arial"/>
          <w:b w:val="0"/>
          <w:bCs/>
          <w:sz w:val="24"/>
          <w:szCs w:val="24"/>
          <w:lang w:val="en-US"/>
        </w:rPr>
      </w:pPr>
    </w:p>
    <w:p w14:paraId="60E66B1A">
      <w:pPr>
        <w:wordWrap w:val="0"/>
        <w:spacing w:line="360" w:lineRule="auto"/>
        <w:ind w:left="5040" w:leftChars="0" w:firstLine="720" w:firstLineChars="0"/>
        <w:jc w:val="both"/>
        <w:rPr>
          <w:rFonts w:hint="default" w:ascii="Times New Roman" w:hAnsi="Times New Roman" w:eastAsia="Times New Roman" w:cs="Arial"/>
          <w:b w:val="0"/>
          <w:bCs/>
          <w:sz w:val="24"/>
          <w:szCs w:val="24"/>
          <w:lang w:val="en-US"/>
        </w:rPr>
      </w:pPr>
    </w:p>
    <w:p w14:paraId="23DC8BCD">
      <w:pPr>
        <w:wordWrap w:val="0"/>
        <w:spacing w:line="360" w:lineRule="auto"/>
        <w:jc w:val="both"/>
        <w:rPr>
          <w:rFonts w:hint="default" w:ascii="Times New Roman" w:hAnsi="Times New Roman" w:eastAsia="Times New Roman" w:cs="Arial"/>
          <w:b w:val="0"/>
          <w:bCs/>
          <w:sz w:val="24"/>
          <w:szCs w:val="24"/>
          <w:lang w:val="en-US"/>
        </w:rPr>
      </w:pPr>
    </w:p>
    <w:p w14:paraId="267ABFAC">
      <w:pPr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Instructor: Dr Temesgen A.</w:t>
      </w:r>
    </w:p>
    <w:p w14:paraId="7D4A35ED">
      <w:pPr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Date: 27/10/2025</w:t>
      </w:r>
    </w:p>
    <w:p w14:paraId="45251779">
      <w:pPr>
        <w:rPr>
          <w:rFonts w:hint="default"/>
          <w:lang w:val="en-US"/>
        </w:rPr>
      </w:pPr>
    </w:p>
    <w:p w14:paraId="1540148A">
      <w:pPr>
        <w:pStyle w:val="2"/>
        <w:bidi w:val="0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/>
          <w:lang w:val="en-US"/>
        </w:rPr>
        <w:t>Write a MATLAB code for false position</w:t>
      </w:r>
    </w:p>
    <w:p w14:paraId="55F5C63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clear; clc;  format long;</w:t>
      </w:r>
    </w:p>
    <w:p w14:paraId="622797D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55319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% User Inputs</w:t>
      </w:r>
    </w:p>
    <w:p w14:paraId="3633851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 = input('Enter the function f(x) (e.g. @(x) x.^3 - x - 2): ');</w:t>
      </w:r>
    </w:p>
    <w:p w14:paraId="2EDB7E1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B19EC4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= input('Enter left endpoint a: ');</w:t>
      </w:r>
    </w:p>
    <w:p w14:paraId="48B75CB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 = input('Enter right endpoint b: ');</w:t>
      </w:r>
    </w:p>
    <w:p w14:paraId="6B9B087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tol = input('Enter tolerance (press Enter for default 1e-5): ');</w:t>
      </w:r>
    </w:p>
    <w:p w14:paraId="0C21DF2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isempty(tol)</w:t>
      </w:r>
    </w:p>
    <w:p w14:paraId="16641F2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tol = 1e-5;</w:t>
      </w:r>
    </w:p>
    <w:p w14:paraId="5F7F933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end</w:t>
      </w:r>
    </w:p>
    <w:p w14:paraId="66485AF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E931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max_iter = input('Enter maximum number of iterations: ');</w:t>
      </w:r>
    </w:p>
    <w:p w14:paraId="484665C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D3757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% Show theoretical bound</w:t>
      </w:r>
    </w:p>
    <w:p w14:paraId="76FEC34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theoretical_max = ceil(log((b-a)/tol) / log(2));</w:t>
      </w:r>
    </w:p>
    <w:p w14:paraId="3BF747C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fprintf('\nTheoretical max iteration bound (like bisection): %d\n', theoretical_max);</w:t>
      </w:r>
    </w:p>
    <w:p w14:paraId="4C6CFA8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EC179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% check if the initial signs are opposite</w:t>
      </w:r>
    </w:p>
    <w:p w14:paraId="707882A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f(a) * f(b) &gt; 0</w:t>
      </w:r>
    </w:p>
    <w:p w14:paraId="7BBAC6D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error('f(a) and f(b) must have opposite signs!');</w:t>
      </w:r>
    </w:p>
    <w:p w14:paraId="391BEB9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end</w:t>
      </w:r>
    </w:p>
    <w:p w14:paraId="5C3E0AD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FF582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% False Position Iteration</w:t>
      </w:r>
    </w:p>
    <w:p w14:paraId="07B450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fprintf('\nRunning False Position Method...\n\n');</w:t>
      </w:r>
    </w:p>
    <w:p w14:paraId="685C880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6B1453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i = 1:max_iter</w:t>
      </w:r>
    </w:p>
    <w:p w14:paraId="7DCB7F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fa = f(a);</w:t>
      </w:r>
    </w:p>
    <w:p w14:paraId="616E3E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fb = f(b);</w:t>
      </w:r>
    </w:p>
    <w:p w14:paraId="73925BC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1F227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% False Position formula</w:t>
      </w:r>
      <w:bookmarkStart w:id="0" w:name="_GoBack"/>
      <w:bookmarkEnd w:id="0"/>
    </w:p>
    <w:p w14:paraId="4FB0980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 = b - fb * (b - a) / (fb - fa);</w:t>
      </w:r>
    </w:p>
    <w:p w14:paraId="763A4A3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fc = f(c);</w:t>
      </w:r>
    </w:p>
    <w:p w14:paraId="06C5E87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A45CF4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fprintf('Iteration %d: c = %.10f, f(c) = %.10f\n', i, c, fc);</w:t>
      </w:r>
    </w:p>
    <w:p w14:paraId="58D8EB1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2D342B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abs(fc) &lt; tol</w:t>
      </w:r>
    </w:p>
    <w:p w14:paraId="3697E71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fprintf('\n Root found at x = %.10f after %d iterations\n', c, i);</w:t>
      </w:r>
    </w:p>
    <w:p w14:paraId="26D809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break;</w:t>
      </w:r>
    </w:p>
    <w:p w14:paraId="63C7423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end</w:t>
      </w:r>
    </w:p>
    <w:p w14:paraId="6BB02A0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2727A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% Interval update based on sign</w:t>
      </w:r>
    </w:p>
    <w:p w14:paraId="51810B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fa * fc &lt; 0</w:t>
      </w:r>
    </w:p>
    <w:p w14:paraId="59B11B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b = c;</w:t>
      </w:r>
    </w:p>
    <w:p w14:paraId="38AF50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else</w:t>
      </w:r>
    </w:p>
    <w:p w14:paraId="5562F5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a = c;</w:t>
      </w:r>
    </w:p>
    <w:p w14:paraId="016876E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end</w:t>
      </w:r>
    </w:p>
    <w:p w14:paraId="66E96FD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end</w:t>
      </w:r>
    </w:p>
    <w:p w14:paraId="1581E7B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4EC7D6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i == max_iter</w:t>
      </w:r>
    </w:p>
    <w:p w14:paraId="7949D9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fprintf('\nMax iterations reached. Approx root = %.10f\n', c);</w:t>
      </w:r>
    </w:p>
    <w:p w14:paraId="296CD0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end</w:t>
      </w:r>
    </w:p>
    <w:p w14:paraId="04D6419F">
      <w:pPr>
        <w:rPr>
          <w:rFonts w:hint="default" w:ascii="Times New Roman" w:hAnsi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9" w:usb3="00000000" w:csb0="000001FF" w:csb1="00000000"/>
  </w:font>
  <w:font w:name="Noto Serif CJK SC">
    <w:altName w:val="Malgun Gothic Semilight"/>
    <w:panose1 w:val="00000000000000000000"/>
    <w:charset w:val="80"/>
    <w:family w:val="roman"/>
    <w:pitch w:val="default"/>
    <w:sig w:usb0="00000000" w:usb1="00000000" w:usb2="00000016" w:usb3="00000000" w:csb0="002E0107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3D3B89"/>
    <w:rsid w:val="053D3B89"/>
    <w:rsid w:val="1F416A06"/>
    <w:rsid w:val="28B85620"/>
    <w:rsid w:val="2E754BBF"/>
    <w:rsid w:val="4DEA75CE"/>
    <w:rsid w:val="562B51ED"/>
    <w:rsid w:val="5C1E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Arial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="Calibri Light" w:hAnsi="Calibri Light" w:eastAsia="SimSun" w:cs="Times New Roman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2025-10-27T05:43:00Z</dcterms:created>
  <dc:creator>Leawi Taddesse</dc:creator>
  <cp:lastModifiedBy>Leawi Taddesse</cp:lastModifiedBy>
  <dcterms:modified xsi:type="dcterms:W3CDTF">2025-10-27T06:41:36Z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1ED48F64ED6C414CA205C14D8EE5B008_11</vt:lpwstr>
  </property>
</Properties>
</file>