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042" w:rsidRPr="00F11042" w:rsidRDefault="00F11042" w:rsidP="00F11042">
      <w:pPr>
        <w:pStyle w:val="11"/>
        <w:rPr>
          <w:lang w:val="ru-RU"/>
        </w:rPr>
      </w:pPr>
      <w:r w:rsidRPr="00F11042">
        <w:rPr>
          <w:lang w:val="ru-RU"/>
        </w:rPr>
        <w:t>СПИСОК ВИКОРИСТАНИХ ДЖЕРЕЛ</w:t>
      </w:r>
    </w:p>
    <w:p w:rsidR="00F11042" w:rsidRPr="00F11042" w:rsidRDefault="00F11042" w:rsidP="00F11042">
      <w:pPr>
        <w:spacing w:after="0" w:line="360" w:lineRule="auto"/>
        <w:ind w:left="567" w:hanging="567"/>
        <w:jc w:val="both"/>
        <w:rPr>
          <w:lang w:val="ru-RU"/>
        </w:rPr>
      </w:pPr>
      <w:r w:rsidRPr="00F11042">
        <w:rPr>
          <w:lang w:val="ru-RU"/>
        </w:rPr>
        <w:t xml:space="preserve">1. Деякі питання здійснення державного моніторингу в галузі охорони атмосферного повітря: Постанова Кабінету Міністрів України від 14.08.2019 № 827.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/827-2019-п (дата звернення: 02.05.2026).</w:t>
      </w:r>
    </w:p>
    <w:p w:rsidR="00F11042" w:rsidRPr="00F11042" w:rsidRDefault="00F11042" w:rsidP="00F11042">
      <w:pPr>
        <w:spacing w:after="0" w:line="360" w:lineRule="auto"/>
        <w:ind w:left="567" w:hanging="567"/>
        <w:jc w:val="both"/>
        <w:rPr>
          <w:lang w:val="ru-RU"/>
        </w:rPr>
      </w:pPr>
      <w:r w:rsidRPr="00F11042">
        <w:rPr>
          <w:lang w:val="ru-RU"/>
        </w:rPr>
        <w:t xml:space="preserve">2. Про затвердження Порядку формування індексу якості атмосферного повітря: Наказ Міністерства захисту довкілля та природних ресурсів України від 24.03.2025 № 590, зареєстровано в Міністерстві юстиції України 11.04.2025 за № 536/43942.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w:t>
      </w:r>
      <w:r>
        <w:t>z</w:t>
      </w:r>
      <w:r w:rsidRPr="00F11042">
        <w:rPr>
          <w:lang w:val="ru-RU"/>
        </w:rPr>
        <w:t>0536-25 (дата звернення: 02.05.2026).</w:t>
      </w:r>
    </w:p>
    <w:p w:rsidR="00F11042" w:rsidRPr="00F11042" w:rsidRDefault="00F11042" w:rsidP="00F11042">
      <w:pPr>
        <w:spacing w:after="0" w:line="360" w:lineRule="auto"/>
        <w:ind w:left="567" w:hanging="567"/>
        <w:jc w:val="both"/>
        <w:rPr>
          <w:lang w:val="ru-RU"/>
        </w:rPr>
      </w:pPr>
      <w:r w:rsidRPr="00F11042">
        <w:rPr>
          <w:lang w:val="ru-RU"/>
        </w:rPr>
        <w:t xml:space="preserve">3. Огляд стану забруднення довкілля на території України за 2024 рік / Центральна геофізична обсерваторія імені Бориса Срезневського. Київ, 2025. </w:t>
      </w:r>
      <w:r>
        <w:t>URL</w:t>
      </w:r>
      <w:r w:rsidRPr="00F11042">
        <w:rPr>
          <w:lang w:val="ru-RU"/>
        </w:rPr>
        <w:t xml:space="preserve">: </w:t>
      </w:r>
      <w:r>
        <w:t>https</w:t>
      </w:r>
      <w:r w:rsidRPr="00F11042">
        <w:rPr>
          <w:lang w:val="ru-RU"/>
        </w:rPr>
        <w:t>://</w:t>
      </w:r>
      <w:r>
        <w:t>cgo</w:t>
      </w:r>
      <w:r w:rsidRPr="00F11042">
        <w:rPr>
          <w:lang w:val="ru-RU"/>
        </w:rPr>
        <w:t>-</w:t>
      </w:r>
      <w:r>
        <w:t>sreznevskyi</w:t>
      </w:r>
      <w:r w:rsidRPr="00F11042">
        <w:rPr>
          <w:lang w:val="ru-RU"/>
        </w:rPr>
        <w:t>.</w:t>
      </w:r>
      <w:r>
        <w:t>kyiv</w:t>
      </w:r>
      <w:r w:rsidRPr="00F11042">
        <w:rPr>
          <w:lang w:val="ru-RU"/>
        </w:rPr>
        <w:t>.</w:t>
      </w:r>
      <w:r>
        <w:t>ua</w:t>
      </w:r>
      <w:r w:rsidRPr="00F11042">
        <w:rPr>
          <w:lang w:val="ru-RU"/>
        </w:rPr>
        <w:t>/</w:t>
      </w:r>
      <w:r>
        <w:t>images</w:t>
      </w:r>
      <w:r w:rsidRPr="00F11042">
        <w:rPr>
          <w:lang w:val="ru-RU"/>
        </w:rPr>
        <w:t>/ОГЛЯД_2024_повний_варіант</w:t>
      </w:r>
      <w:r>
        <w:t>doc</w:t>
      </w:r>
      <w:r w:rsidRPr="00F11042">
        <w:rPr>
          <w:lang w:val="ru-RU"/>
        </w:rPr>
        <w:t>_1-сжатый.</w:t>
      </w:r>
      <w:r>
        <w:t>pdf</w:t>
      </w:r>
      <w:r w:rsidRPr="00F11042">
        <w:rPr>
          <w:lang w:val="ru-RU"/>
        </w:rPr>
        <w:t xml:space="preserve"> (дата звернення: 02.05.2026).</w:t>
      </w:r>
    </w:p>
    <w:p w:rsidR="00F11042" w:rsidRPr="00F11042" w:rsidRDefault="00F11042" w:rsidP="00F11042">
      <w:pPr>
        <w:spacing w:after="0" w:line="360" w:lineRule="auto"/>
        <w:ind w:left="567" w:hanging="567"/>
        <w:jc w:val="both"/>
        <w:rPr>
          <w:lang w:val="ru-RU"/>
        </w:rPr>
      </w:pPr>
      <w:r w:rsidRPr="00F11042">
        <w:rPr>
          <w:lang w:val="ru-RU"/>
        </w:rPr>
        <w:t xml:space="preserve">4. Огляд стану забруднення довкілля на території України за І півріччя 2025 р. / Центральна геофізична обсерваторія імені Бориса Срезневського. Київ, 2025. </w:t>
      </w:r>
      <w:r>
        <w:t>URL</w:t>
      </w:r>
      <w:r w:rsidRPr="00F11042">
        <w:rPr>
          <w:lang w:val="ru-RU"/>
        </w:rPr>
        <w:t xml:space="preserve">: </w:t>
      </w:r>
      <w:r>
        <w:t>https</w:t>
      </w:r>
      <w:r w:rsidRPr="00F11042">
        <w:rPr>
          <w:lang w:val="ru-RU"/>
        </w:rPr>
        <w:t>://</w:t>
      </w:r>
      <w:r>
        <w:t>cgo</w:t>
      </w:r>
      <w:r w:rsidRPr="00F11042">
        <w:rPr>
          <w:lang w:val="ru-RU"/>
        </w:rPr>
        <w:t>-</w:t>
      </w:r>
      <w:r>
        <w:t>sreznevskyi</w:t>
      </w:r>
      <w:r w:rsidRPr="00F11042">
        <w:rPr>
          <w:lang w:val="ru-RU"/>
        </w:rPr>
        <w:t>.</w:t>
      </w:r>
      <w:r>
        <w:t>kyiv</w:t>
      </w:r>
      <w:r w:rsidRPr="00F11042">
        <w:rPr>
          <w:lang w:val="ru-RU"/>
        </w:rPr>
        <w:t>.</w:t>
      </w:r>
      <w:r>
        <w:t>ua</w:t>
      </w:r>
      <w:r w:rsidRPr="00F11042">
        <w:rPr>
          <w:lang w:val="ru-RU"/>
        </w:rPr>
        <w:t>/</w:t>
      </w:r>
      <w:r>
        <w:t>images</w:t>
      </w:r>
      <w:r w:rsidRPr="00F11042">
        <w:rPr>
          <w:lang w:val="ru-RU"/>
        </w:rPr>
        <w:t>/</w:t>
      </w:r>
      <w:r>
        <w:t>oglyad</w:t>
      </w:r>
      <w:r w:rsidRPr="00F11042">
        <w:rPr>
          <w:lang w:val="ru-RU"/>
        </w:rPr>
        <w:t>-</w:t>
      </w:r>
      <w:r>
        <w:t>stanu</w:t>
      </w:r>
      <w:r w:rsidRPr="00F11042">
        <w:rPr>
          <w:lang w:val="ru-RU"/>
        </w:rPr>
        <w:t>-</w:t>
      </w:r>
      <w:r>
        <w:t>zabrudnennya</w:t>
      </w:r>
      <w:r w:rsidRPr="00F11042">
        <w:rPr>
          <w:lang w:val="ru-RU"/>
        </w:rPr>
        <w:t>_-І_-2025.</w:t>
      </w:r>
      <w:r>
        <w:t>pdf</w:t>
      </w:r>
      <w:r w:rsidRPr="00F11042">
        <w:rPr>
          <w:lang w:val="ru-RU"/>
        </w:rPr>
        <w:t xml:space="preserve"> (дата звернення: 02.05.2026).</w:t>
      </w:r>
    </w:p>
    <w:p w:rsidR="00F11042" w:rsidRPr="00F11042" w:rsidRDefault="00F11042" w:rsidP="00F11042">
      <w:pPr>
        <w:spacing w:after="0" w:line="360" w:lineRule="auto"/>
        <w:ind w:left="567" w:hanging="567"/>
        <w:jc w:val="both"/>
        <w:rPr>
          <w:lang w:val="ru-RU"/>
        </w:rPr>
      </w:pPr>
      <w:r w:rsidRPr="00F11042">
        <w:rPr>
          <w:lang w:val="ru-RU"/>
        </w:rPr>
        <w:t xml:space="preserve">5. Про затвердження нормативів граничнодопустимих викидів забруднюючих речовин із стаціонарних джерел: Наказ Міністерства охорони навколишнього природного середовища України від 27.06.2006 № 309, зареєстровано в Міністерстві юстиції України 01.08.2006 за № 912/12786.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w:t>
      </w:r>
      <w:r>
        <w:t>z</w:t>
      </w:r>
      <w:r w:rsidRPr="00F11042">
        <w:rPr>
          <w:lang w:val="ru-RU"/>
        </w:rPr>
        <w:t>0912-06 (дата звернення: 02.05.2026).</w:t>
      </w:r>
    </w:p>
    <w:p w:rsidR="00F11042" w:rsidRPr="00F11042" w:rsidRDefault="00F11042" w:rsidP="00F11042">
      <w:pPr>
        <w:spacing w:after="0" w:line="360" w:lineRule="auto"/>
        <w:ind w:left="567" w:hanging="567"/>
        <w:jc w:val="both"/>
        <w:rPr>
          <w:lang w:val="ru-RU"/>
        </w:rPr>
      </w:pPr>
      <w:r w:rsidRPr="00F11042">
        <w:rPr>
          <w:lang w:val="ru-RU"/>
        </w:rPr>
        <w:t xml:space="preserve">6. Про внесення змін до постанов Кабінету Міністрів України від 13 грудня 2001 р. № 1655 і від 14 серпня 2019 р. № 827: Постанова Кабінету Міністрів України від 07.05.2024 № 513.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/513-2024-п (дата звернення: 02.05.2026).</w:t>
      </w:r>
    </w:p>
    <w:p w:rsidR="00F11042" w:rsidRDefault="00F11042" w:rsidP="00F11042">
      <w:pPr>
        <w:spacing w:after="0" w:line="360" w:lineRule="auto"/>
        <w:ind w:left="567" w:hanging="567"/>
        <w:jc w:val="both"/>
      </w:pPr>
      <w:r>
        <w:lastRenderedPageBreak/>
        <w:t>7. Brook J. R., Dann T. F., Burnett R. T. The relationship among TSP, PM10, PM2.5, and inorganic constituents of atmospheric particulate matter at multiple Canadian locations. Journal of the Air &amp; Waste Management Association. 1997. Vol. 47, no. 1. P. 2–19. DOI: https://doi.org/10.1080/10473289.1997.10464407.</w:t>
      </w:r>
    </w:p>
    <w:p w:rsidR="00F11042" w:rsidRDefault="00F11042" w:rsidP="00F11042">
      <w:pPr>
        <w:spacing w:after="0" w:line="360" w:lineRule="auto"/>
        <w:ind w:left="567" w:hanging="567"/>
        <w:jc w:val="both"/>
      </w:pPr>
      <w:r>
        <w:t>8. Gholampour A., Nabizadeh R., Naseri S., Yunesian M., Taghipour H., Rastkari N., Nazmara S., Faridi S., Mahvi A. H. Exposure and health impacts of outdoor particulate matter in two urban and industrialized area of Tabriz, Iran. Journal of Environmental Health Science and Engineering. 2014. Vol. 12. Art. 27. DOI: https://doi.org/10.1186/2052-336X-12-27.</w:t>
      </w:r>
    </w:p>
    <w:p w:rsidR="00F11042" w:rsidRDefault="00F11042" w:rsidP="00F11042">
      <w:pPr>
        <w:spacing w:after="0" w:line="360" w:lineRule="auto"/>
        <w:ind w:left="567" w:hanging="567"/>
        <w:jc w:val="both"/>
      </w:pPr>
      <w:r>
        <w:t>9. Vogt M., Schneider P., Castell N., Hamer P. Assessment of low-cost particulate matter sensor systems against optical and gravimetric methods in a field co-location in Norway. Atmosphere. 2021. Vol. 12, no. 8. Art. 961. DOI: https://doi.org/10.3390/atmos12080961.</w:t>
      </w:r>
    </w:p>
    <w:p w:rsidR="00F11042" w:rsidRPr="00F11042" w:rsidRDefault="00F11042" w:rsidP="00F11042">
      <w:pPr>
        <w:spacing w:after="0" w:line="360" w:lineRule="auto"/>
        <w:ind w:left="567" w:hanging="567"/>
        <w:jc w:val="both"/>
        <w:rPr>
          <w:lang w:val="ru-RU"/>
        </w:rPr>
      </w:pPr>
      <w:r>
        <w:t xml:space="preserve">10. Air pollution in Kryvyi Rih at very high level due to mining processing plants operations / Business &amp; Human Rights Resource Centre. </w:t>
      </w:r>
      <w:r w:rsidRPr="00F11042">
        <w:rPr>
          <w:lang w:val="ru-RU"/>
        </w:rPr>
        <w:t xml:space="preserve">2021. </w:t>
      </w:r>
      <w:r>
        <w:t>URL</w:t>
      </w:r>
      <w:r w:rsidRPr="00F11042">
        <w:rPr>
          <w:lang w:val="ru-RU"/>
        </w:rPr>
        <w:t xml:space="preserve">: </w:t>
      </w:r>
      <w:r>
        <w:t>https</w:t>
      </w:r>
      <w:r w:rsidRPr="00F11042">
        <w:rPr>
          <w:lang w:val="ru-RU"/>
        </w:rPr>
        <w:t>://</w:t>
      </w:r>
      <w:r>
        <w:t>www</w:t>
      </w:r>
      <w:r w:rsidRPr="00F11042">
        <w:rPr>
          <w:lang w:val="ru-RU"/>
        </w:rPr>
        <w:t>.</w:t>
      </w:r>
      <w:r>
        <w:t>business</w:t>
      </w:r>
      <w:r w:rsidRPr="00F11042">
        <w:rPr>
          <w:lang w:val="ru-RU"/>
        </w:rPr>
        <w:t>-</w:t>
      </w:r>
      <w:r>
        <w:t>humanrights</w:t>
      </w:r>
      <w:r w:rsidRPr="00F11042">
        <w:rPr>
          <w:lang w:val="ru-RU"/>
        </w:rPr>
        <w:t>.</w:t>
      </w:r>
      <w:r>
        <w:t>org</w:t>
      </w:r>
      <w:r w:rsidRPr="00F11042">
        <w:rPr>
          <w:lang w:val="ru-RU"/>
        </w:rPr>
        <w:t>/</w:t>
      </w:r>
      <w:r>
        <w:t>en</w:t>
      </w:r>
      <w:r w:rsidRPr="00F11042">
        <w:rPr>
          <w:lang w:val="ru-RU"/>
        </w:rPr>
        <w:t>/</w:t>
      </w:r>
      <w:r>
        <w:t>latest</w:t>
      </w:r>
      <w:r w:rsidRPr="00F11042">
        <w:rPr>
          <w:lang w:val="ru-RU"/>
        </w:rPr>
        <w:t>-</w:t>
      </w:r>
      <w:r>
        <w:t>news</w:t>
      </w:r>
      <w:r w:rsidRPr="00F11042">
        <w:rPr>
          <w:lang w:val="ru-RU"/>
        </w:rPr>
        <w:t>/</w:t>
      </w:r>
      <w:r>
        <w:t>ukraine</w:t>
      </w:r>
      <w:r w:rsidRPr="00F11042">
        <w:rPr>
          <w:lang w:val="ru-RU"/>
        </w:rPr>
        <w:t>-</w:t>
      </w:r>
      <w:r>
        <w:t>air</w:t>
      </w:r>
      <w:r w:rsidRPr="00F11042">
        <w:rPr>
          <w:lang w:val="ru-RU"/>
        </w:rPr>
        <w:t>-</w:t>
      </w:r>
      <w:r>
        <w:t>pollution</w:t>
      </w:r>
      <w:r w:rsidRPr="00F11042">
        <w:rPr>
          <w:lang w:val="ru-RU"/>
        </w:rPr>
        <w:t>-</w:t>
      </w:r>
      <w:r>
        <w:t>in</w:t>
      </w:r>
      <w:r w:rsidRPr="00F11042">
        <w:rPr>
          <w:lang w:val="ru-RU"/>
        </w:rPr>
        <w:t>-</w:t>
      </w:r>
      <w:r>
        <w:t>kryvyi</w:t>
      </w:r>
      <w:r w:rsidRPr="00F11042">
        <w:rPr>
          <w:lang w:val="ru-RU"/>
        </w:rPr>
        <w:t>-</w:t>
      </w:r>
      <w:r>
        <w:t>rih</w:t>
      </w:r>
      <w:r w:rsidRPr="00F11042">
        <w:rPr>
          <w:lang w:val="ru-RU"/>
        </w:rPr>
        <w:t>-</w:t>
      </w:r>
      <w:r>
        <w:t>at</w:t>
      </w:r>
      <w:r w:rsidRPr="00F11042">
        <w:rPr>
          <w:lang w:val="ru-RU"/>
        </w:rPr>
        <w:t>-</w:t>
      </w:r>
      <w:r>
        <w:t>very</w:t>
      </w:r>
      <w:r w:rsidRPr="00F11042">
        <w:rPr>
          <w:lang w:val="ru-RU"/>
        </w:rPr>
        <w:t>-</w:t>
      </w:r>
      <w:r>
        <w:t>high</w:t>
      </w:r>
      <w:r w:rsidRPr="00F11042">
        <w:rPr>
          <w:lang w:val="ru-RU"/>
        </w:rPr>
        <w:t>-</w:t>
      </w:r>
      <w:r>
        <w:t>level</w:t>
      </w:r>
      <w:r w:rsidRPr="00F11042">
        <w:rPr>
          <w:lang w:val="ru-RU"/>
        </w:rPr>
        <w:t>-</w:t>
      </w:r>
      <w:r>
        <w:t>due</w:t>
      </w:r>
      <w:r w:rsidRPr="00F11042">
        <w:rPr>
          <w:lang w:val="ru-RU"/>
        </w:rPr>
        <w:t>-</w:t>
      </w:r>
      <w:r>
        <w:t>to</w:t>
      </w:r>
      <w:r w:rsidRPr="00F11042">
        <w:rPr>
          <w:lang w:val="ru-RU"/>
        </w:rPr>
        <w:t>-</w:t>
      </w:r>
      <w:r>
        <w:t>mining</w:t>
      </w:r>
      <w:r w:rsidRPr="00F11042">
        <w:rPr>
          <w:lang w:val="ru-RU"/>
        </w:rPr>
        <w:t>-</w:t>
      </w:r>
      <w:r>
        <w:t>processing</w:t>
      </w:r>
      <w:r w:rsidRPr="00F11042">
        <w:rPr>
          <w:lang w:val="ru-RU"/>
        </w:rPr>
        <w:t>-</w:t>
      </w:r>
      <w:r>
        <w:t>plants</w:t>
      </w:r>
      <w:r w:rsidRPr="00F11042">
        <w:rPr>
          <w:lang w:val="ru-RU"/>
        </w:rPr>
        <w:t>-</w:t>
      </w:r>
      <w:r>
        <w:t>operations</w:t>
      </w:r>
      <w:r w:rsidRPr="00F11042">
        <w:rPr>
          <w:lang w:val="ru-RU"/>
        </w:rPr>
        <w:t>/ (дата звернення: 02.05.2026).</w:t>
      </w:r>
    </w:p>
    <w:p w:rsidR="00F11042" w:rsidRDefault="00F11042" w:rsidP="00F11042">
      <w:pPr>
        <w:spacing w:after="0" w:line="360" w:lineRule="auto"/>
        <w:ind w:left="567" w:hanging="567"/>
        <w:jc w:val="both"/>
      </w:pPr>
      <w:r>
        <w:t>11. 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rsidR="00F11042" w:rsidRPr="00F11042" w:rsidRDefault="00F11042" w:rsidP="00F11042">
      <w:pPr>
        <w:spacing w:after="0" w:line="360" w:lineRule="auto"/>
        <w:ind w:left="567" w:hanging="567"/>
        <w:jc w:val="both"/>
        <w:rPr>
          <w:lang w:val="ru-RU"/>
        </w:rPr>
      </w:pPr>
      <w:r>
        <w:t>12. Деякі питання функціонування державної системи моніторингу довкілля та її підсистем: Постанова Кабінету Міністрів України від 13.06.2024 № 684. 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/684-2024-п (дата звернення: 02.05.2026).</w:t>
      </w:r>
    </w:p>
    <w:p w:rsidR="00F11042" w:rsidRPr="00F11042" w:rsidRDefault="00F11042" w:rsidP="00F11042">
      <w:pPr>
        <w:spacing w:after="0" w:line="360" w:lineRule="auto"/>
        <w:ind w:left="567" w:hanging="567"/>
        <w:jc w:val="both"/>
        <w:rPr>
          <w:lang w:val="ru-RU"/>
        </w:rPr>
      </w:pPr>
      <w:r w:rsidRPr="00F11042">
        <w:rPr>
          <w:lang w:val="ru-RU"/>
        </w:rPr>
        <w:t>13. Про охорону навколишнього природного середовища: Закон України від 25.06.1991 № 1264-</w:t>
      </w:r>
      <w:r>
        <w:t>XII</w:t>
      </w:r>
      <w:r w:rsidRPr="00F11042">
        <w:rPr>
          <w:lang w:val="ru-RU"/>
        </w:rPr>
        <w:t xml:space="preserve">.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/1264-12 (дата звернення: 02.05.2026).</w:t>
      </w:r>
    </w:p>
    <w:p w:rsidR="00F11042" w:rsidRPr="00F11042" w:rsidRDefault="00F11042" w:rsidP="00F11042">
      <w:pPr>
        <w:spacing w:after="0" w:line="360" w:lineRule="auto"/>
        <w:ind w:left="567" w:hanging="567"/>
        <w:jc w:val="both"/>
        <w:rPr>
          <w:lang w:val="ru-RU"/>
        </w:rPr>
      </w:pPr>
      <w:r>
        <w:lastRenderedPageBreak/>
        <w:t>14. Ambient (outdoor) air pollution: fact sheet / World Health Organization. URL</w:t>
      </w:r>
      <w:r w:rsidRPr="00F11042">
        <w:rPr>
          <w:lang w:val="ru-RU"/>
        </w:rPr>
        <w:t xml:space="preserve">: </w:t>
      </w:r>
      <w:r>
        <w:t>https</w:t>
      </w:r>
      <w:r w:rsidRPr="00F11042">
        <w:rPr>
          <w:lang w:val="ru-RU"/>
        </w:rPr>
        <w:t>://</w:t>
      </w:r>
      <w:r>
        <w:t>www</w:t>
      </w:r>
      <w:r w:rsidRPr="00F11042">
        <w:rPr>
          <w:lang w:val="ru-RU"/>
        </w:rPr>
        <w:t>.</w:t>
      </w:r>
      <w:r>
        <w:t>who</w:t>
      </w:r>
      <w:r w:rsidRPr="00F11042">
        <w:rPr>
          <w:lang w:val="ru-RU"/>
        </w:rPr>
        <w:t>.</w:t>
      </w:r>
      <w:r>
        <w:t>int</w:t>
      </w:r>
      <w:r w:rsidRPr="00F11042">
        <w:rPr>
          <w:lang w:val="ru-RU"/>
        </w:rPr>
        <w:t>/</w:t>
      </w:r>
      <w:r>
        <w:t>news</w:t>
      </w:r>
      <w:r w:rsidRPr="00F11042">
        <w:rPr>
          <w:lang w:val="ru-RU"/>
        </w:rPr>
        <w:t>-</w:t>
      </w:r>
      <w:r>
        <w:t>room</w:t>
      </w:r>
      <w:r w:rsidRPr="00F11042">
        <w:rPr>
          <w:lang w:val="ru-RU"/>
        </w:rPr>
        <w:t>/</w:t>
      </w:r>
      <w:r>
        <w:t>fact</w:t>
      </w:r>
      <w:r w:rsidRPr="00F11042">
        <w:rPr>
          <w:lang w:val="ru-RU"/>
        </w:rPr>
        <w:t>-</w:t>
      </w:r>
      <w:r>
        <w:t>sheets</w:t>
      </w:r>
      <w:r w:rsidRPr="00F11042">
        <w:rPr>
          <w:lang w:val="ru-RU"/>
        </w:rPr>
        <w:t>/</w:t>
      </w:r>
      <w:r>
        <w:t>detail</w:t>
      </w:r>
      <w:r w:rsidRPr="00F11042">
        <w:rPr>
          <w:lang w:val="ru-RU"/>
        </w:rPr>
        <w:t>/</w:t>
      </w:r>
      <w:r>
        <w:t>ambient</w:t>
      </w:r>
      <w:r w:rsidRPr="00F11042">
        <w:rPr>
          <w:lang w:val="ru-RU"/>
        </w:rPr>
        <w:t>-(</w:t>
      </w:r>
      <w:r>
        <w:t>outdoor</w:t>
      </w:r>
      <w:r w:rsidRPr="00F11042">
        <w:rPr>
          <w:lang w:val="ru-RU"/>
        </w:rPr>
        <w:t>)-</w:t>
      </w:r>
      <w:r>
        <w:t>air</w:t>
      </w:r>
      <w:r w:rsidRPr="00F11042">
        <w:rPr>
          <w:lang w:val="ru-RU"/>
        </w:rPr>
        <w:t>-</w:t>
      </w:r>
      <w:r>
        <w:t>quality</w:t>
      </w:r>
      <w:r w:rsidRPr="00F11042">
        <w:rPr>
          <w:lang w:val="ru-RU"/>
        </w:rPr>
        <w:t>-</w:t>
      </w:r>
      <w:r>
        <w:t>and</w:t>
      </w:r>
      <w:r w:rsidRPr="00F11042">
        <w:rPr>
          <w:lang w:val="ru-RU"/>
        </w:rPr>
        <w:t>-</w:t>
      </w:r>
      <w:r>
        <w:t>health</w:t>
      </w:r>
      <w:r w:rsidRPr="00F11042">
        <w:rPr>
          <w:lang w:val="ru-RU"/>
        </w:rPr>
        <w:t xml:space="preserve"> (дата звернення: 02.05.2026).</w:t>
      </w:r>
    </w:p>
    <w:p w:rsidR="00F11042" w:rsidRDefault="00F11042" w:rsidP="00F11042">
      <w:pPr>
        <w:spacing w:after="0" w:line="360" w:lineRule="auto"/>
        <w:ind w:left="567" w:hanging="567"/>
        <w:jc w:val="both"/>
      </w:pPr>
      <w:r>
        <w:t>15. WHO global air quality guidelines: particulate matter (PM2.5 and PM10), ozone, nitrogen dioxide, sulfur dioxide and carbon monoxide / World Health Organization. Geneva: WHO, 2021. 273 p. URL: https://www.who.int/publications/i/item/9789240034228 (дата звернення: 02.05.2026).</w:t>
      </w:r>
    </w:p>
    <w:p w:rsidR="00F11042" w:rsidRDefault="00F11042" w:rsidP="00F11042">
      <w:pPr>
        <w:spacing w:after="0" w:line="360" w:lineRule="auto"/>
        <w:ind w:left="567" w:hanging="567"/>
        <w:jc w:val="both"/>
      </w:pPr>
      <w:r>
        <w:t>16. How air pollution affects our health / European Environment Agency. Copenhagen, 2023. URL: https://www.eea.europa.eu/en/topics/in-depth/air-pollution/how-it-affects-our-health (дата звернення: 02.05.2026).</w:t>
      </w:r>
    </w:p>
    <w:p w:rsidR="00F11042" w:rsidRPr="00F11042" w:rsidRDefault="00F11042" w:rsidP="00F11042">
      <w:pPr>
        <w:spacing w:after="0" w:line="360" w:lineRule="auto"/>
        <w:ind w:left="567" w:hanging="567"/>
        <w:jc w:val="both"/>
        <w:rPr>
          <w:lang w:val="ru-RU"/>
        </w:rPr>
      </w:pPr>
      <w:r w:rsidRPr="00F11042">
        <w:rPr>
          <w:lang w:val="ru-RU"/>
        </w:rPr>
        <w:t>17. Про охорону атмосферного повітря: Закон України від 16.10.1992 № 2707-</w:t>
      </w:r>
      <w:r>
        <w:t>XII</w:t>
      </w:r>
      <w:r w:rsidRPr="00F11042">
        <w:rPr>
          <w:lang w:val="ru-RU"/>
        </w:rPr>
        <w:t xml:space="preserve">.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/2707-12 (дата звернення: 02.05.2026).</w:t>
      </w:r>
    </w:p>
    <w:p w:rsidR="00F11042" w:rsidRPr="00F11042" w:rsidRDefault="00F11042" w:rsidP="00F11042">
      <w:pPr>
        <w:spacing w:after="0" w:line="360" w:lineRule="auto"/>
        <w:ind w:left="567" w:hanging="567"/>
        <w:jc w:val="both"/>
        <w:rPr>
          <w:lang w:val="ru-RU"/>
        </w:rPr>
      </w:pPr>
      <w:r w:rsidRPr="00F11042">
        <w:rPr>
          <w:lang w:val="ru-RU"/>
        </w:rPr>
        <w:t>18.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w:t>
      </w:r>
      <w:r>
        <w:t>IX</w:t>
      </w:r>
      <w:r w:rsidRPr="00F11042">
        <w:rPr>
          <w:lang w:val="ru-RU"/>
        </w:rPr>
        <w:t xml:space="preserve">.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/2973-20 (дата звернення: 02.05.2026).</w:t>
      </w:r>
    </w:p>
    <w:p w:rsidR="00F11042" w:rsidRPr="00F11042" w:rsidRDefault="00F11042" w:rsidP="00F11042">
      <w:pPr>
        <w:spacing w:after="0" w:line="360" w:lineRule="auto"/>
        <w:ind w:left="567" w:hanging="567"/>
        <w:jc w:val="both"/>
        <w:rPr>
          <w:lang w:val="ru-RU"/>
        </w:rPr>
      </w:pPr>
      <w:r w:rsidRPr="00F11042">
        <w:rPr>
          <w:lang w:val="ru-RU"/>
        </w:rPr>
        <w:t xml:space="preserve">19. 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w:t>
      </w:r>
      <w:r>
        <w:t>URL</w:t>
      </w:r>
      <w:r w:rsidRPr="00F11042">
        <w:rPr>
          <w:lang w:val="ru-RU"/>
        </w:rPr>
        <w:t xml:space="preserve">: </w:t>
      </w:r>
      <w:r>
        <w:t>https</w:t>
      </w:r>
      <w:r w:rsidRPr="00F11042">
        <w:rPr>
          <w:lang w:val="ru-RU"/>
        </w:rPr>
        <w:t>://</w:t>
      </w:r>
      <w:r>
        <w:t>zakon</w:t>
      </w:r>
      <w:r w:rsidRPr="00F11042">
        <w:rPr>
          <w:lang w:val="ru-RU"/>
        </w:rPr>
        <w:t>.</w:t>
      </w:r>
      <w:r>
        <w:t>rada</w:t>
      </w:r>
      <w:r w:rsidRPr="00F11042">
        <w:rPr>
          <w:lang w:val="ru-RU"/>
        </w:rPr>
        <w:t>.</w:t>
      </w:r>
      <w:r>
        <w:t>gov</w:t>
      </w:r>
      <w:r w:rsidRPr="00F11042">
        <w:rPr>
          <w:lang w:val="ru-RU"/>
        </w:rPr>
        <w:t>.</w:t>
      </w:r>
      <w:r>
        <w:t>ua</w:t>
      </w:r>
      <w:r w:rsidRPr="00F11042">
        <w:rPr>
          <w:lang w:val="ru-RU"/>
        </w:rPr>
        <w:t>/</w:t>
      </w:r>
      <w:r>
        <w:t>laws</w:t>
      </w:r>
      <w:r w:rsidRPr="00F11042">
        <w:rPr>
          <w:lang w:val="ru-RU"/>
        </w:rPr>
        <w:t>/</w:t>
      </w:r>
      <w:r>
        <w:t>show</w:t>
      </w:r>
      <w:r w:rsidRPr="00F11042">
        <w:rPr>
          <w:lang w:val="ru-RU"/>
        </w:rPr>
        <w:t>/</w:t>
      </w:r>
      <w:r>
        <w:t>z</w:t>
      </w:r>
      <w:r w:rsidRPr="00F11042">
        <w:rPr>
          <w:lang w:val="ru-RU"/>
        </w:rPr>
        <w:t>0635-21 (дата звернення: 02.05.2026).</w:t>
      </w:r>
    </w:p>
    <w:p w:rsidR="00F11042" w:rsidRPr="00F11042" w:rsidRDefault="00F11042" w:rsidP="00F11042">
      <w:pPr>
        <w:spacing w:after="0" w:line="360" w:lineRule="auto"/>
        <w:ind w:left="567" w:hanging="567"/>
        <w:jc w:val="both"/>
        <w:rPr>
          <w:lang w:val="ru-RU"/>
        </w:rPr>
      </w:pPr>
      <w:r w:rsidRPr="00F11042">
        <w:rPr>
          <w:lang w:val="ru-RU"/>
        </w:rPr>
        <w:t xml:space="preserve">20. Зелена книга «Моніторинг довкілля» / Міністерство захисту довкілля та природних ресурсів України. Київ, 2022. </w:t>
      </w:r>
      <w:r>
        <w:t>URL</w:t>
      </w:r>
      <w:r w:rsidRPr="00F11042">
        <w:rPr>
          <w:lang w:val="ru-RU"/>
        </w:rPr>
        <w:t xml:space="preserve">: </w:t>
      </w:r>
      <w:r>
        <w:t>https</w:t>
      </w:r>
      <w:r w:rsidRPr="00F11042">
        <w:rPr>
          <w:lang w:val="ru-RU"/>
        </w:rPr>
        <w:t>://</w:t>
      </w:r>
      <w:r>
        <w:t>mepr</w:t>
      </w:r>
      <w:r w:rsidRPr="00F11042">
        <w:rPr>
          <w:lang w:val="ru-RU"/>
        </w:rPr>
        <w:t>.</w:t>
      </w:r>
      <w:r>
        <w:t>gov</w:t>
      </w:r>
      <w:r w:rsidRPr="00F11042">
        <w:rPr>
          <w:lang w:val="ru-RU"/>
        </w:rPr>
        <w:t>.</w:t>
      </w:r>
      <w:r>
        <w:t>ua</w:t>
      </w:r>
      <w:r w:rsidRPr="00F11042">
        <w:rPr>
          <w:lang w:val="ru-RU"/>
        </w:rPr>
        <w:t>/</w:t>
      </w:r>
      <w:r>
        <w:t>wp</w:t>
      </w:r>
      <w:r w:rsidRPr="00F11042">
        <w:rPr>
          <w:lang w:val="ru-RU"/>
        </w:rPr>
        <w:t>-</w:t>
      </w:r>
      <w:r>
        <w:t>content</w:t>
      </w:r>
      <w:r w:rsidRPr="00F11042">
        <w:rPr>
          <w:lang w:val="ru-RU"/>
        </w:rPr>
        <w:t>/</w:t>
      </w:r>
      <w:r>
        <w:t>uploads</w:t>
      </w:r>
      <w:r w:rsidRPr="00F11042">
        <w:rPr>
          <w:lang w:val="ru-RU"/>
        </w:rPr>
        <w:t>/2023/02/</w:t>
      </w:r>
      <w:r>
        <w:t>Monitoring</w:t>
      </w:r>
      <w:r w:rsidRPr="00F11042">
        <w:rPr>
          <w:lang w:val="ru-RU"/>
        </w:rPr>
        <w:t>-</w:t>
      </w:r>
      <w:r>
        <w:t>Green</w:t>
      </w:r>
      <w:r w:rsidRPr="00F11042">
        <w:rPr>
          <w:lang w:val="ru-RU"/>
        </w:rPr>
        <w:t>-</w:t>
      </w:r>
      <w:r>
        <w:t>Paper</w:t>
      </w:r>
      <w:r w:rsidRPr="00F11042">
        <w:rPr>
          <w:lang w:val="ru-RU"/>
        </w:rPr>
        <w:t>_15_02_2022.</w:t>
      </w:r>
      <w:r>
        <w:t>pdf</w:t>
      </w:r>
      <w:r w:rsidRPr="00F11042">
        <w:rPr>
          <w:lang w:val="ru-RU"/>
        </w:rPr>
        <w:t xml:space="preserve"> (дата звернення: 02.05.2026).</w:t>
      </w:r>
    </w:p>
    <w:p w:rsidR="00F11042" w:rsidRDefault="00F11042" w:rsidP="00F11042">
      <w:pPr>
        <w:spacing w:after="0" w:line="360" w:lineRule="auto"/>
        <w:ind w:left="567" w:hanging="567"/>
        <w:jc w:val="both"/>
      </w:pPr>
      <w:r>
        <w:lastRenderedPageBreak/>
        <w:t>21. Directive 2008/50/EC of the European Parliament and of the Council of 21 May 2008 on ambient air quality and cleaner air for Europe. Official Journal of the European Union. 2008. L 152. P. 1–44. URL: https://eur-lex.europa.eu/legal-content/EN/TXT/PDF/?uri=OJ:L:2008:152:FULL (дата звернення: 02.05.2026).</w:t>
      </w:r>
    </w:p>
    <w:p w:rsidR="00F11042" w:rsidRDefault="00F11042" w:rsidP="00F11042">
      <w:pPr>
        <w:spacing w:after="0" w:line="360" w:lineRule="auto"/>
        <w:ind w:left="567" w:hanging="567"/>
        <w:jc w:val="both"/>
      </w:pPr>
      <w:r>
        <w:t>22. 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rsidR="00F11042" w:rsidRDefault="00F11042" w:rsidP="00F11042">
      <w:pPr>
        <w:spacing w:after="0" w:line="360" w:lineRule="auto"/>
        <w:ind w:left="567" w:hanging="567"/>
        <w:jc w:val="both"/>
      </w:pPr>
      <w:r>
        <w:t xml:space="preserve">23. EN 16450:2017. Ambient air </w:t>
      </w:r>
      <w:r w:rsidR="008132E6">
        <w:t>-</w:t>
      </w:r>
      <w:r>
        <w:t>Automated measuring systems for the measurement of the concentration of particulate matter (PM10; PM2,5). Brussels: European Committee for Standardization (CEN), 2017. URL: https://standards.iteh.ai/catalog/standards/cen/21722c9a-74b9-4f47-901c-40ecec95dcfe/en-16450-2017 (дата звернення: 02.05.2026).</w:t>
      </w:r>
    </w:p>
    <w:p w:rsidR="00F11042" w:rsidRDefault="00F11042" w:rsidP="00F11042">
      <w:pPr>
        <w:spacing w:after="0" w:line="360" w:lineRule="auto"/>
        <w:ind w:left="567" w:hanging="567"/>
        <w:jc w:val="both"/>
      </w:pPr>
      <w:r>
        <w:t xml:space="preserve">24. ISO 11222:2002. Air quality </w:t>
      </w:r>
      <w:r w:rsidR="008132E6">
        <w:t>-</w:t>
      </w:r>
      <w:r w:rsidR="008132E6">
        <w:rPr>
          <w:lang w:val="uk-UA"/>
        </w:rPr>
        <w:t xml:space="preserve"> </w:t>
      </w:r>
      <w:bookmarkStart w:id="0" w:name="_GoBack"/>
      <w:bookmarkEnd w:id="0"/>
      <w:r>
        <w:t>Determination of the uncertainty of the time average of air quality measurements. Geneva: International Organization for Standardization, 2002. URL: https://www.iso.org/standard/32066.html (дата звернення: 02.05.2026).</w:t>
      </w:r>
    </w:p>
    <w:p w:rsidR="00093EE9" w:rsidRPr="00F11042" w:rsidRDefault="00093EE9" w:rsidP="006473D9">
      <w:pPr>
        <w:pStyle w:val="a7"/>
        <w:rPr>
          <w:lang w:val="en-US"/>
        </w:rPr>
      </w:pPr>
    </w:p>
    <w:sectPr w:rsidR="00093EE9" w:rsidRPr="00F11042" w:rsidSect="00F11042">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10E13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2884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8407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AAE5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CA74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70064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02C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4A9C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507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B63CA4"/>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042"/>
    <w:rsid w:val="000269ED"/>
    <w:rsid w:val="00084804"/>
    <w:rsid w:val="00093EE9"/>
    <w:rsid w:val="000C5712"/>
    <w:rsid w:val="00135ABA"/>
    <w:rsid w:val="001A0A81"/>
    <w:rsid w:val="002C04F0"/>
    <w:rsid w:val="00354ACB"/>
    <w:rsid w:val="0036172B"/>
    <w:rsid w:val="003E4F05"/>
    <w:rsid w:val="005331AF"/>
    <w:rsid w:val="00576962"/>
    <w:rsid w:val="0061593B"/>
    <w:rsid w:val="00641ADE"/>
    <w:rsid w:val="006473D9"/>
    <w:rsid w:val="006A1608"/>
    <w:rsid w:val="007E6460"/>
    <w:rsid w:val="007F42C4"/>
    <w:rsid w:val="008132E6"/>
    <w:rsid w:val="00832616"/>
    <w:rsid w:val="008622CE"/>
    <w:rsid w:val="008750EF"/>
    <w:rsid w:val="009302F8"/>
    <w:rsid w:val="00971D8F"/>
    <w:rsid w:val="009E4134"/>
    <w:rsid w:val="00A07F95"/>
    <w:rsid w:val="00A456A0"/>
    <w:rsid w:val="00A71BDA"/>
    <w:rsid w:val="00B24774"/>
    <w:rsid w:val="00B4470C"/>
    <w:rsid w:val="00B54184"/>
    <w:rsid w:val="00BC4501"/>
    <w:rsid w:val="00BF231B"/>
    <w:rsid w:val="00D17C57"/>
    <w:rsid w:val="00E2211B"/>
    <w:rsid w:val="00F110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AB61"/>
  <w15:chartTrackingRefBased/>
  <w15:docId w15:val="{09BC0291-3F42-437C-A5BC-11C58172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4"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1042"/>
    <w:pPr>
      <w:spacing w:before="0" w:beforeAutospacing="0" w:after="200" w:afterAutospacing="0"/>
    </w:pPr>
    <w:rPr>
      <w:rFonts w:ascii="Times New Roman" w:eastAsia="Times New Roman" w:hAnsi="Times New Roman" w:cs="Times New Roman"/>
      <w:sz w:val="28"/>
      <w:lang w:val="en-US"/>
    </w:rPr>
  </w:style>
  <w:style w:type="paragraph" w:styleId="1">
    <w:name w:val="heading 1"/>
    <w:basedOn w:val="a"/>
    <w:next w:val="a"/>
    <w:link w:val="10"/>
    <w:uiPriority w:val="8"/>
    <w:qFormat/>
    <w:rsid w:val="0061593B"/>
    <w:pPr>
      <w:keepNext/>
      <w:keepLines/>
      <w:spacing w:before="240" w:after="0" w:line="360" w:lineRule="auto"/>
      <w:ind w:firstLine="709"/>
      <w:jc w:val="both"/>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1"/>
    <w:qFormat/>
    <w:rsid w:val="00A71BDA"/>
    <w:pPr>
      <w:keepNext/>
      <w:keepLines/>
      <w:spacing w:before="240" w:after="120" w:line="360" w:lineRule="auto"/>
      <w:ind w:firstLine="709"/>
      <w:jc w:val="both"/>
      <w:outlineLvl w:val="1"/>
    </w:pPr>
    <w:rPr>
      <w:rFonts w:eastAsiaTheme="majorEastAsia" w:cstheme="majorBidi"/>
      <w:b/>
      <w:szCs w:val="26"/>
    </w:rPr>
  </w:style>
  <w:style w:type="paragraph" w:styleId="3">
    <w:name w:val="heading 3"/>
    <w:basedOn w:val="a"/>
    <w:next w:val="a"/>
    <w:link w:val="30"/>
    <w:uiPriority w:val="4"/>
    <w:qFormat/>
    <w:rsid w:val="009E4134"/>
    <w:pPr>
      <w:keepNext/>
      <w:keepLines/>
      <w:spacing w:before="120" w:after="60" w:line="360" w:lineRule="auto"/>
      <w:ind w:firstLine="709"/>
      <w:jc w:val="both"/>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qFormat/>
    <w:rsid w:val="000C5712"/>
    <w:pPr>
      <w:spacing w:before="240" w:after="120" w:line="360" w:lineRule="auto"/>
      <w:ind w:firstLine="709"/>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bCs/>
      <w:caps/>
      <w:color w:val="2E74B5" w:themeColor="accent1" w:themeShade="BF"/>
      <w:sz w:val="28"/>
      <w:szCs w:val="28"/>
      <w:lang w:val="uk-UA"/>
    </w:rPr>
  </w:style>
  <w:style w:type="character" w:customStyle="1" w:styleId="10">
    <w:name w:val="Заголовок 1 Знак"/>
    <w:basedOn w:val="a0"/>
    <w:link w:val="1"/>
    <w:uiPriority w:val="8"/>
    <w:rsid w:val="009302F8"/>
    <w:rPr>
      <w:rFonts w:asciiTheme="majorHAnsi" w:eastAsiaTheme="majorEastAsia" w:hAnsiTheme="majorHAnsi" w:cstheme="majorBidi"/>
      <w:color w:val="2E74B5" w:themeColor="accent1" w:themeShade="BF"/>
      <w:sz w:val="32"/>
      <w:szCs w:val="32"/>
      <w:lang w:val="en-US"/>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line="360" w:lineRule="auto"/>
      <w:jc w:val="center"/>
    </w:pPr>
    <w:rPr>
      <w:rFonts w:eastAsiaTheme="minorEastAsia" w:cstheme="minorBidi"/>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1"/>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4"/>
    <w:rsid w:val="009E4134"/>
    <w:rPr>
      <w:rFonts w:ascii="Times New Roman" w:eastAsiaTheme="majorEastAsia" w:hAnsi="Times New Roman" w:cstheme="majorBidi"/>
      <w:b/>
      <w:sz w:val="28"/>
      <w:szCs w:val="24"/>
      <w:lang w:val="uk-UA"/>
    </w:rPr>
  </w:style>
  <w:style w:type="paragraph" w:customStyle="1" w:styleId="a6">
    <w:name w:val="Рисунок підпис"/>
    <w:basedOn w:val="a"/>
    <w:next w:val="a"/>
    <w:uiPriority w:val="4"/>
    <w:qFormat/>
    <w:rsid w:val="007F42C4"/>
    <w:pPr>
      <w:spacing w:before="120" w:after="240" w:line="360" w:lineRule="auto"/>
      <w:jc w:val="both"/>
    </w:pPr>
    <w:rPr>
      <w:rFonts w:eastAsiaTheme="minorEastAsia" w:cstheme="minorBidi"/>
    </w:rPr>
  </w:style>
  <w:style w:type="paragraph" w:customStyle="1" w:styleId="a7">
    <w:name w:val="Перелік"/>
    <w:basedOn w:val="a"/>
    <w:qFormat/>
    <w:rsid w:val="00BF231B"/>
    <w:pPr>
      <w:spacing w:after="0" w:line="360" w:lineRule="auto"/>
      <w:ind w:firstLine="709"/>
      <w:jc w:val="both"/>
    </w:pPr>
    <w:rPr>
      <w:rFonts w:eastAsiaTheme="minorEastAsia" w:cstheme="minorBidi"/>
      <w:lang w:val="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997</Words>
  <Characters>5685</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3</cp:revision>
  <dcterms:created xsi:type="dcterms:W3CDTF">2026-05-02T11:41:00Z</dcterms:created>
  <dcterms:modified xsi:type="dcterms:W3CDTF">2026-05-02T11:47:00Z</dcterms:modified>
</cp:coreProperties>
</file>