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A0378" w14:textId="77777777" w:rsidR="00B035E4" w:rsidRPr="00A15AAF" w:rsidRDefault="00B035E4" w:rsidP="00242DEF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E38E239" w14:textId="6E8F83A6" w:rsidR="00B035E4" w:rsidRPr="00A15AAF" w:rsidRDefault="00B035E4" w:rsidP="00242DEF">
      <w:pPr>
        <w:spacing w:line="480" w:lineRule="auto"/>
        <w:ind w:left="-284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5AAF">
        <w:rPr>
          <w:rFonts w:ascii="Times New Roman" w:hAnsi="Times New Roman" w:cs="Times New Roman"/>
          <w:b/>
          <w:sz w:val="20"/>
          <w:szCs w:val="20"/>
          <w:lang w:val="en-US"/>
        </w:rPr>
        <w:t>CÔNG TY TRÁCH NHIỆM HỮU HẠN BẢO HIỂM NHÂN THỌ</w:t>
      </w:r>
    </w:p>
    <w:p w14:paraId="2C548D30" w14:textId="074B74BC" w:rsidR="00FE25DD" w:rsidRPr="00A15AAF" w:rsidRDefault="00B035E4" w:rsidP="00242DEF">
      <w:pPr>
        <w:spacing w:line="480" w:lineRule="auto"/>
        <w:ind w:left="-142" w:firstLine="42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5AAF">
        <w:rPr>
          <w:rFonts w:ascii="Times New Roman" w:hAnsi="Times New Roman" w:cs="Times New Roman"/>
          <w:b/>
          <w:sz w:val="20"/>
          <w:szCs w:val="20"/>
          <w:lang w:val="en-US"/>
        </w:rPr>
        <w:t>BIDV METLIFE</w:t>
      </w:r>
    </w:p>
    <w:p w14:paraId="42B939A3" w14:textId="77777777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E4FBD4" w14:textId="01256812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9DD726" w14:textId="77777777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538C32" w14:textId="01076686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362744" w14:textId="5BE5071C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8D3204" w14:textId="120C99F9" w:rsidR="00FE25DD" w:rsidRPr="00A15AAF" w:rsidRDefault="00AD4546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15AAF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230DEE8D" wp14:editId="01B2E020">
            <wp:simplePos x="0" y="0"/>
            <wp:positionH relativeFrom="column">
              <wp:posOffset>-83185</wp:posOffset>
            </wp:positionH>
            <wp:positionV relativeFrom="paragraph">
              <wp:posOffset>212090</wp:posOffset>
            </wp:positionV>
            <wp:extent cx="5975985" cy="15494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4CD3E" w14:textId="70DE0FAF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02C539" w14:textId="77777777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5505BC" w14:textId="77777777" w:rsidR="00FE25DD" w:rsidRPr="00A15AAF" w:rsidRDefault="00FE25DD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2F4720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0560500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024F10A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675F3DE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8964FB9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C13A58D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5B3B858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FA30E1F" w14:textId="77777777" w:rsidR="00AD4546" w:rsidRPr="00A15AAF" w:rsidRDefault="00AD4546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A731322" w14:textId="75D2B515" w:rsidR="007E49CD" w:rsidRPr="00A15AAF" w:rsidRDefault="007E49CD" w:rsidP="00A11DD8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CAC996E" w14:textId="0B6359DE" w:rsidR="00FE25DD" w:rsidRPr="00A15AAF" w:rsidRDefault="007878A6" w:rsidP="00A11DD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15AAF">
        <w:rPr>
          <w:rFonts w:ascii="Times New Roman" w:hAnsi="Times New Roman" w:cs="Times New Roman"/>
          <w:sz w:val="20"/>
          <w:szCs w:val="20"/>
          <w:lang w:val="en-US"/>
        </w:rPr>
        <w:t>Version 1.</w:t>
      </w:r>
      <w:r w:rsidR="005F4001" w:rsidRPr="00A15AAF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14:paraId="7486CE79" w14:textId="57130DF2" w:rsidR="00FE25DD" w:rsidRDefault="00FE25DD" w:rsidP="00242DEF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5AAF">
        <w:rPr>
          <w:rFonts w:ascii="Times New Roman" w:hAnsi="Times New Roman" w:cs="Times New Roman"/>
          <w:b/>
          <w:sz w:val="20"/>
          <w:szCs w:val="20"/>
          <w:lang w:val="en-US"/>
        </w:rPr>
        <w:t>Hà nộ</w:t>
      </w:r>
      <w:r w:rsidR="00277ECC" w:rsidRPr="00A15AAF">
        <w:rPr>
          <w:rFonts w:ascii="Times New Roman" w:hAnsi="Times New Roman" w:cs="Times New Roman"/>
          <w:b/>
          <w:sz w:val="20"/>
          <w:szCs w:val="20"/>
          <w:lang w:val="en-US"/>
        </w:rPr>
        <w:t>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69979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86CBD64" w14:textId="6A5BD2DB" w:rsidR="003F5F08" w:rsidRPr="002C363A" w:rsidRDefault="00A94201">
          <w:pPr>
            <w:pStyle w:val="TOCHeading"/>
          </w:pPr>
          <w:r w:rsidRPr="002C363A">
            <w:t>Danh mục</w:t>
          </w:r>
        </w:p>
        <w:p w14:paraId="4C03E669" w14:textId="57E2D665" w:rsidR="001811EB" w:rsidRPr="001811EB" w:rsidRDefault="003F5F08">
          <w:pPr>
            <w:pStyle w:val="TOC1"/>
            <w:tabs>
              <w:tab w:val="left" w:pos="44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r w:rsidRPr="001811EB">
            <w:fldChar w:fldCharType="begin"/>
          </w:r>
          <w:r w:rsidRPr="001811EB">
            <w:instrText xml:space="preserve"> TOC \o "1-3" \h \z \u </w:instrText>
          </w:r>
          <w:r w:rsidRPr="001811EB">
            <w:fldChar w:fldCharType="separate"/>
          </w:r>
          <w:hyperlink w:anchor="_Toc84237070" w:history="1">
            <w:r w:rsidR="001811EB" w:rsidRPr="001811EB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1811EB" w:rsidRPr="001811EB">
              <w:rPr>
                <w:rFonts w:eastAsiaTheme="minorEastAsia"/>
                <w:noProof/>
                <w:lang w:val="en-US"/>
              </w:rPr>
              <w:tab/>
            </w:r>
            <w:r w:rsidR="001811EB" w:rsidRPr="001811EB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1811EB" w:rsidRPr="001811EB">
              <w:rPr>
                <w:noProof/>
                <w:webHidden/>
              </w:rPr>
              <w:tab/>
            </w:r>
            <w:r w:rsidR="001811EB" w:rsidRPr="001811EB">
              <w:rPr>
                <w:noProof/>
                <w:webHidden/>
              </w:rPr>
              <w:fldChar w:fldCharType="begin"/>
            </w:r>
            <w:r w:rsidR="001811EB" w:rsidRPr="001811EB">
              <w:rPr>
                <w:noProof/>
                <w:webHidden/>
              </w:rPr>
              <w:instrText xml:space="preserve"> PAGEREF _Toc84237070 \h </w:instrText>
            </w:r>
            <w:r w:rsidR="001811EB" w:rsidRPr="001811EB">
              <w:rPr>
                <w:noProof/>
                <w:webHidden/>
              </w:rPr>
            </w:r>
            <w:r w:rsidR="001811EB" w:rsidRPr="001811EB">
              <w:rPr>
                <w:noProof/>
                <w:webHidden/>
              </w:rPr>
              <w:fldChar w:fldCharType="separate"/>
            </w:r>
            <w:r w:rsidR="001811EB" w:rsidRPr="001811EB">
              <w:rPr>
                <w:noProof/>
                <w:webHidden/>
              </w:rPr>
              <w:t>4</w:t>
            </w:r>
            <w:r w:rsidR="001811EB" w:rsidRPr="001811EB">
              <w:rPr>
                <w:noProof/>
                <w:webHidden/>
              </w:rPr>
              <w:fldChar w:fldCharType="end"/>
            </w:r>
          </w:hyperlink>
        </w:p>
        <w:p w14:paraId="4CAB197E" w14:textId="2744908B" w:rsidR="001811EB" w:rsidRPr="001811EB" w:rsidRDefault="001811EB">
          <w:pPr>
            <w:pStyle w:val="TOC2"/>
            <w:tabs>
              <w:tab w:val="left" w:pos="88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1" w:history="1"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Người sử dụng tài liệu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_Toc84237071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5AFDDE53" w14:textId="3517A05D" w:rsidR="001811EB" w:rsidRPr="001811EB" w:rsidRDefault="001811EB">
          <w:pPr>
            <w:pStyle w:val="TOC2"/>
            <w:tabs>
              <w:tab w:val="left" w:pos="88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2" w:history="1"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Phạm vi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_Toc84237072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5846F10A" w14:textId="0C550F9B" w:rsidR="001811EB" w:rsidRPr="001811EB" w:rsidRDefault="001811EB">
          <w:pPr>
            <w:pStyle w:val="TOC2"/>
            <w:tabs>
              <w:tab w:val="left" w:pos="88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3" w:history="1"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Miêu tả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_Toc84237073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3499F323" w14:textId="35CA265A" w:rsidR="001811EB" w:rsidRPr="001811EB" w:rsidRDefault="001811EB">
          <w:pPr>
            <w:pStyle w:val="TOC2"/>
            <w:tabs>
              <w:tab w:val="left" w:pos="88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4" w:history="1"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Tài liệu tham chiếu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_Toc84237074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11114BC7" w14:textId="6D25C3A9" w:rsidR="001811EB" w:rsidRPr="001811EB" w:rsidRDefault="001811EB">
          <w:pPr>
            <w:pStyle w:val="TOC1"/>
            <w:tabs>
              <w:tab w:val="left" w:pos="66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5" w:history="1"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rFonts w:ascii="Times New Roman" w:hAnsi="Times New Roman" w:cs="Times New Roman"/>
                <w:noProof/>
              </w:rPr>
              <w:t>Deploy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_Toc84237075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5F94BE66" w14:textId="4DCB3D9A" w:rsidR="001811EB" w:rsidRPr="001811EB" w:rsidRDefault="001811EB">
          <w:pPr>
            <w:pStyle w:val="TOC2"/>
            <w:tabs>
              <w:tab w:val="left" w:pos="66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6" w:history="1">
            <w:r w:rsidRPr="001811EB">
              <w:rPr>
                <w:rStyle w:val="Hyperlink"/>
                <w:noProof/>
              </w:rPr>
              <w:t>1.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>Deploy IWS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_Toc84237076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6859363B" w14:textId="6E7ADC43" w:rsidR="001811EB" w:rsidRPr="001811EB" w:rsidRDefault="001811EB">
          <w:pPr>
            <w:pStyle w:val="TOC3"/>
            <w:tabs>
              <w:tab w:val="left" w:pos="110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7" w:history="1">
            <w:r w:rsidRPr="001811EB">
              <w:rPr>
                <w:rStyle w:val="Hyperlink"/>
                <w:noProof/>
              </w:rPr>
              <w:t>1.1.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 xml:space="preserve">Update cấu hình thuộc tính </w:t>
            </w:r>
            <w:r w:rsidRPr="002561A1">
              <w:rPr>
                <w:rStyle w:val="Hyperlink"/>
                <w:noProof/>
              </w:rPr>
              <w:t xml:space="preserve">S_QUERY </w:t>
            </w:r>
            <w:r w:rsidRPr="001811EB">
              <w:rPr>
                <w:rStyle w:val="Hyperlink"/>
                <w:rFonts w:ascii="Consolas" w:hAnsi="Consolas" w:cs="Consolas"/>
                <w:noProof/>
              </w:rPr>
              <w:t>trong file config.properties.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_Toc84237077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4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418253D8" w14:textId="67451297" w:rsidR="001811EB" w:rsidRPr="001811EB" w:rsidRDefault="001811EB">
          <w:pPr>
            <w:pStyle w:val="TOC3"/>
            <w:tabs>
              <w:tab w:val="left" w:pos="110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8" w:history="1">
            <w:r w:rsidRPr="001811EB">
              <w:rPr>
                <w:rStyle w:val="Hyperlink"/>
                <w:noProof/>
              </w:rPr>
              <w:t>1.2.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>Stop/Start IWS application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_Toc84237078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5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3FD75A37" w14:textId="4A5E6945" w:rsidR="001811EB" w:rsidRPr="001811EB" w:rsidRDefault="001811EB">
          <w:pPr>
            <w:pStyle w:val="TOC2"/>
            <w:tabs>
              <w:tab w:val="left" w:pos="66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79" w:history="1">
            <w:r w:rsidRPr="001811EB">
              <w:rPr>
                <w:rStyle w:val="Hyperlink"/>
                <w:noProof/>
              </w:rPr>
              <w:t>1.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>Deploy e2io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_Toc84237079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5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43ACB42A" w14:textId="4861E682" w:rsidR="001811EB" w:rsidRPr="001811EB" w:rsidRDefault="001811EB">
          <w:pPr>
            <w:pStyle w:val="TOC3"/>
            <w:tabs>
              <w:tab w:val="left" w:pos="110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80" w:history="1">
            <w:r w:rsidRPr="001811EB">
              <w:rPr>
                <w:rStyle w:val="Hyperlink"/>
                <w:noProof/>
              </w:rPr>
              <w:t>2.1.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>Module cài đặt e2io-application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_Toc84237080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5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53889456" w14:textId="41C16B16" w:rsidR="001811EB" w:rsidRPr="001811EB" w:rsidRDefault="001811EB">
          <w:pPr>
            <w:pStyle w:val="TOC3"/>
            <w:tabs>
              <w:tab w:val="left" w:pos="110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81" w:history="1">
            <w:r w:rsidRPr="001811EB">
              <w:rPr>
                <w:rStyle w:val="Hyperlink"/>
                <w:noProof/>
              </w:rPr>
              <w:t>2.2.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>Module Cài đặt e2io-listener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_Toc84237081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6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39AF825B" w14:textId="782D9162" w:rsidR="001811EB" w:rsidRPr="001811EB" w:rsidRDefault="001811EB">
          <w:pPr>
            <w:pStyle w:val="TOC3"/>
            <w:tabs>
              <w:tab w:val="left" w:pos="1100"/>
              <w:tab w:val="right" w:leader="dot" w:pos="9401"/>
            </w:tabs>
            <w:rPr>
              <w:rFonts w:eastAsiaTheme="minorEastAsia"/>
              <w:noProof/>
              <w:lang w:val="en-US"/>
            </w:rPr>
          </w:pPr>
          <w:hyperlink w:anchor="_Toc84237082" w:history="1">
            <w:r w:rsidRPr="001811EB">
              <w:rPr>
                <w:rStyle w:val="Hyperlink"/>
                <w:noProof/>
              </w:rPr>
              <w:t>2.3.</w:t>
            </w:r>
            <w:r w:rsidRPr="001811EB">
              <w:rPr>
                <w:rFonts w:eastAsiaTheme="minorEastAsia"/>
                <w:noProof/>
                <w:lang w:val="en-US"/>
              </w:rPr>
              <w:tab/>
            </w:r>
            <w:r w:rsidRPr="001811EB">
              <w:rPr>
                <w:rStyle w:val="Hyperlink"/>
                <w:noProof/>
              </w:rPr>
              <w:t>Cài đặt e2io-application và e2io-listener</w:t>
            </w:r>
            <w:r w:rsidRPr="001811EB">
              <w:rPr>
                <w:noProof/>
                <w:webHidden/>
              </w:rPr>
              <w:tab/>
            </w:r>
            <w:r w:rsidRPr="001811EB">
              <w:rPr>
                <w:noProof/>
                <w:webHidden/>
              </w:rPr>
              <w:fldChar w:fldCharType="begin"/>
            </w:r>
            <w:r w:rsidRPr="001811EB">
              <w:rPr>
                <w:noProof/>
                <w:webHidden/>
              </w:rPr>
              <w:instrText xml:space="preserve"> PAGEREF _Toc84237082 \h </w:instrText>
            </w:r>
            <w:r w:rsidRPr="001811EB">
              <w:rPr>
                <w:noProof/>
                <w:webHidden/>
              </w:rPr>
            </w:r>
            <w:r w:rsidRPr="001811EB">
              <w:rPr>
                <w:noProof/>
                <w:webHidden/>
              </w:rPr>
              <w:fldChar w:fldCharType="separate"/>
            </w:r>
            <w:r w:rsidRPr="001811EB">
              <w:rPr>
                <w:noProof/>
                <w:webHidden/>
              </w:rPr>
              <w:t>6</w:t>
            </w:r>
            <w:r w:rsidRPr="001811EB">
              <w:rPr>
                <w:noProof/>
                <w:webHidden/>
              </w:rPr>
              <w:fldChar w:fldCharType="end"/>
            </w:r>
          </w:hyperlink>
        </w:p>
        <w:p w14:paraId="1EAA63AC" w14:textId="7C3302EB" w:rsidR="003F5F08" w:rsidRPr="002C363A" w:rsidRDefault="003F5F08">
          <w:r w:rsidRPr="001811EB">
            <w:rPr>
              <w:bCs/>
              <w:noProof/>
            </w:rPr>
            <w:fldChar w:fldCharType="end"/>
          </w:r>
        </w:p>
      </w:sdtContent>
    </w:sdt>
    <w:p w14:paraId="110AE8F7" w14:textId="1DED45DB" w:rsidR="003F5F08" w:rsidRDefault="003F5F08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29DAA57" w14:textId="0C7DC4F5" w:rsidR="003F5F08" w:rsidRDefault="003F5F08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FF9AE10" w14:textId="71979A6B" w:rsidR="003F5F08" w:rsidRDefault="00BE0CCB" w:rsidP="00BE0CCB">
      <w:pPr>
        <w:tabs>
          <w:tab w:val="left" w:pos="5592"/>
        </w:tabs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A3340E0" w14:textId="36AAC4AE" w:rsidR="003F5F08" w:rsidRDefault="003F5F08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p w14:paraId="50481489" w14:textId="3452740A" w:rsidR="003F5F08" w:rsidRDefault="003F5F08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A3A7E5F" w14:textId="363F93C0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013EBC4" w14:textId="53CE5F43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F296B00" w14:textId="0C1E7120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6E687D5" w14:textId="1EF3E92E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E455E4F" w14:textId="60D0BF3E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345A03D" w14:textId="10605055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9F6884C" w14:textId="751B55EF" w:rsidR="00840C99" w:rsidRDefault="00840C99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4BC9D1F" w14:textId="2FC373A9" w:rsidR="00BD7577" w:rsidRDefault="00BD7577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838E5B2" w14:textId="77777777" w:rsidR="00BD7577" w:rsidRDefault="00BD7577" w:rsidP="003F5F08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87996FA" w14:textId="61BE3797" w:rsidR="00FE25DD" w:rsidRPr="00A15AAF" w:rsidRDefault="006F77AF" w:rsidP="00242DEF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1" w:name="_Toc384195634"/>
      <w:r w:rsidRPr="00A15AAF">
        <w:rPr>
          <w:rFonts w:ascii="Times New Roman" w:hAnsi="Times New Roman" w:cs="Times New Roman"/>
          <w:b/>
          <w:sz w:val="20"/>
          <w:szCs w:val="20"/>
        </w:rPr>
        <w:lastRenderedPageBreak/>
        <w:t>Document Control</w:t>
      </w:r>
      <w:bookmarkEnd w:id="1"/>
    </w:p>
    <w:tbl>
      <w:tblPr>
        <w:tblStyle w:val="TableGrid"/>
        <w:tblW w:w="917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6"/>
        <w:gridCol w:w="1499"/>
        <w:gridCol w:w="1890"/>
        <w:gridCol w:w="2002"/>
        <w:gridCol w:w="2768"/>
      </w:tblGrid>
      <w:tr w:rsidR="00CE2B17" w:rsidRPr="00A15AAF" w14:paraId="0FA8C1DF" w14:textId="77777777" w:rsidTr="000A6D8B">
        <w:tc>
          <w:tcPr>
            <w:tcW w:w="1016" w:type="dxa"/>
          </w:tcPr>
          <w:p w14:paraId="0BA1A980" w14:textId="77777777" w:rsidR="00CE2B17" w:rsidRPr="00A15AAF" w:rsidRDefault="00CE2B17" w:rsidP="00242D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99" w:type="dxa"/>
          </w:tcPr>
          <w:p w14:paraId="53F03B36" w14:textId="77777777" w:rsidR="00CE2B17" w:rsidRPr="00A15AAF" w:rsidRDefault="00CE2B17" w:rsidP="00242D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90" w:type="dxa"/>
          </w:tcPr>
          <w:p w14:paraId="421C6ACC" w14:textId="77777777" w:rsidR="00CE2B17" w:rsidRPr="00A15AAF" w:rsidRDefault="00CE2B17" w:rsidP="00242D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2002" w:type="dxa"/>
          </w:tcPr>
          <w:p w14:paraId="5739E854" w14:textId="77777777" w:rsidR="00CE2B17" w:rsidRPr="00A15AAF" w:rsidRDefault="00CE2B17" w:rsidP="00242D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Reviewer</w:t>
            </w:r>
          </w:p>
        </w:tc>
        <w:tc>
          <w:tcPr>
            <w:tcW w:w="2768" w:type="dxa"/>
          </w:tcPr>
          <w:p w14:paraId="6392BEA6" w14:textId="77777777" w:rsidR="00CE2B17" w:rsidRPr="00A15AAF" w:rsidRDefault="00CE2B17" w:rsidP="00242D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Note</w:t>
            </w:r>
          </w:p>
        </w:tc>
      </w:tr>
      <w:tr w:rsidR="00CE2B17" w:rsidRPr="00A15AAF" w14:paraId="2D821F7D" w14:textId="77777777" w:rsidTr="000A6D8B">
        <w:tc>
          <w:tcPr>
            <w:tcW w:w="1016" w:type="dxa"/>
          </w:tcPr>
          <w:p w14:paraId="58223A23" w14:textId="16F5302C" w:rsidR="00CE2B17" w:rsidRPr="00A15AAF" w:rsidRDefault="000744C1" w:rsidP="00242DEF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1499" w:type="dxa"/>
          </w:tcPr>
          <w:p w14:paraId="341D3E69" w14:textId="65EC15FB" w:rsidR="00CE2B17" w:rsidRPr="00A15AAF" w:rsidRDefault="003F1F46" w:rsidP="003F1F46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  <w:r w:rsidR="00CE2B17" w:rsidRPr="00A15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0744C1" w:rsidRPr="00A15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-2021</w:t>
            </w:r>
          </w:p>
        </w:tc>
        <w:tc>
          <w:tcPr>
            <w:tcW w:w="1890" w:type="dxa"/>
          </w:tcPr>
          <w:p w14:paraId="60F018FC" w14:textId="34E535AA" w:rsidR="00CE2B17" w:rsidRPr="00A15AAF" w:rsidRDefault="00422D9E" w:rsidP="00242DEF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 Văn Huy</w:t>
            </w:r>
          </w:p>
        </w:tc>
        <w:tc>
          <w:tcPr>
            <w:tcW w:w="2002" w:type="dxa"/>
          </w:tcPr>
          <w:p w14:paraId="75FB6964" w14:textId="1EC0257E" w:rsidR="00CE2B17" w:rsidRPr="00A15AAF" w:rsidRDefault="00CE2B17" w:rsidP="00242DEF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68" w:type="dxa"/>
          </w:tcPr>
          <w:p w14:paraId="4907061B" w14:textId="77777777" w:rsidR="00CE2B17" w:rsidRPr="00A15AAF" w:rsidRDefault="00CE2B17" w:rsidP="00242DEF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5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 version</w:t>
            </w:r>
          </w:p>
        </w:tc>
      </w:tr>
    </w:tbl>
    <w:p w14:paraId="5B0E1E10" w14:textId="77777777" w:rsidR="00867AA8" w:rsidRPr="00A15AAF" w:rsidRDefault="00867AA8" w:rsidP="00242DEF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7A42713" w14:textId="77777777" w:rsidR="00867AA8" w:rsidRPr="00A15AAF" w:rsidRDefault="00867AA8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7BE6E1" w14:textId="77777777" w:rsidR="00867AA8" w:rsidRPr="00A15AAF" w:rsidRDefault="00867AA8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5543EB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1B63B8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CD390C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126BD6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BFA87D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AFA2A6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ABDC73" w14:textId="77777777" w:rsidR="006B0EF4" w:rsidRPr="00A15AAF" w:rsidRDefault="006B0EF4" w:rsidP="00242DEF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4EF134" w14:textId="77777777" w:rsidR="006430DF" w:rsidRPr="00A15AAF" w:rsidRDefault="006430DF" w:rsidP="00242DEF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2" w:name="_Toc378175271"/>
      <w:bookmarkStart w:id="3" w:name="_Toc384195636"/>
      <w:r w:rsidRPr="00A15AAF">
        <w:rPr>
          <w:rFonts w:ascii="Times New Roman" w:hAnsi="Times New Roman" w:cs="Times New Roman"/>
          <w:sz w:val="20"/>
          <w:szCs w:val="20"/>
        </w:rPr>
        <w:br w:type="page"/>
      </w:r>
    </w:p>
    <w:p w14:paraId="207D2281" w14:textId="3B4880B9" w:rsidR="0076485A" w:rsidRPr="00A15AAF" w:rsidRDefault="00E9090E" w:rsidP="00CA345C">
      <w:pPr>
        <w:pStyle w:val="Heading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4" w:name="_Toc72741122"/>
      <w:bookmarkStart w:id="5" w:name="_Toc84237070"/>
      <w:bookmarkEnd w:id="2"/>
      <w:bookmarkEnd w:id="3"/>
      <w:r w:rsidRPr="00A15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GIỚI THIỆU</w:t>
      </w:r>
      <w:bookmarkEnd w:id="4"/>
      <w:bookmarkEnd w:id="5"/>
    </w:p>
    <w:p w14:paraId="7BA15FA3" w14:textId="01637497" w:rsidR="0076485A" w:rsidRPr="00A15AAF" w:rsidRDefault="009B62BF" w:rsidP="00CA345C">
      <w:pPr>
        <w:pStyle w:val="Heading2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" w:name="_Toc6907490"/>
      <w:bookmarkStart w:id="7" w:name="_Toc72741123"/>
      <w:bookmarkStart w:id="8" w:name="_Toc84237071"/>
      <w:r w:rsidRPr="00A15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Người sử dụng tài liệu</w:t>
      </w:r>
      <w:bookmarkEnd w:id="6"/>
      <w:bookmarkEnd w:id="7"/>
      <w:bookmarkEnd w:id="8"/>
      <w:r w:rsidR="0076485A" w:rsidRPr="00A15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185DF19C" w14:textId="7D9BC30E" w:rsidR="008A7959" w:rsidRPr="00A15AAF" w:rsidRDefault="008A7959" w:rsidP="00242DEF">
      <w:pPr>
        <w:pStyle w:val="tv01"/>
        <w:spacing w:line="480" w:lineRule="auto"/>
        <w:ind w:left="720"/>
        <w:rPr>
          <w:sz w:val="20"/>
          <w:szCs w:val="20"/>
        </w:rPr>
      </w:pPr>
      <w:r w:rsidRPr="00A15AAF">
        <w:rPr>
          <w:sz w:val="20"/>
          <w:szCs w:val="20"/>
        </w:rPr>
        <w:t xml:space="preserve">Tài liệu này được được sử dụng bởi các </w:t>
      </w:r>
      <w:r w:rsidR="003605BE" w:rsidRPr="00A15AAF">
        <w:rPr>
          <w:sz w:val="20"/>
          <w:szCs w:val="20"/>
        </w:rPr>
        <w:t>Developer, Technical Personel</w:t>
      </w:r>
      <w:r w:rsidRPr="00A15AAF">
        <w:rPr>
          <w:sz w:val="20"/>
          <w:szCs w:val="20"/>
        </w:rPr>
        <w:t xml:space="preserve"> và </w:t>
      </w:r>
      <w:r w:rsidR="003605BE" w:rsidRPr="00A15AAF">
        <w:rPr>
          <w:sz w:val="20"/>
          <w:szCs w:val="20"/>
        </w:rPr>
        <w:t xml:space="preserve">Business </w:t>
      </w:r>
      <w:r w:rsidR="002805EA" w:rsidRPr="00A15AAF">
        <w:rPr>
          <w:sz w:val="20"/>
          <w:szCs w:val="20"/>
        </w:rPr>
        <w:t>Analysis</w:t>
      </w:r>
      <w:r w:rsidR="003605BE" w:rsidRPr="00A15AAF">
        <w:rPr>
          <w:sz w:val="20"/>
          <w:szCs w:val="20"/>
        </w:rPr>
        <w:t xml:space="preserve"> </w:t>
      </w:r>
      <w:r w:rsidRPr="00A15AAF">
        <w:rPr>
          <w:sz w:val="20"/>
          <w:szCs w:val="20"/>
        </w:rPr>
        <w:t xml:space="preserve">để </w:t>
      </w:r>
      <w:r w:rsidR="003605BE" w:rsidRPr="00A15AAF">
        <w:rPr>
          <w:sz w:val="20"/>
          <w:szCs w:val="20"/>
        </w:rPr>
        <w:t>phục vụ</w:t>
      </w:r>
      <w:r w:rsidR="00422D9E">
        <w:rPr>
          <w:sz w:val="20"/>
          <w:szCs w:val="20"/>
        </w:rPr>
        <w:t xml:space="preserve"> cho việc kiểm soát</w:t>
      </w:r>
      <w:r w:rsidR="000E6754">
        <w:rPr>
          <w:sz w:val="20"/>
          <w:szCs w:val="20"/>
        </w:rPr>
        <w:t>, giám sát, bổ sung cấu hình trong cập nhật hệ thống IWS</w:t>
      </w:r>
      <w:r w:rsidR="000744C1" w:rsidRPr="00A15AAF">
        <w:rPr>
          <w:sz w:val="20"/>
          <w:szCs w:val="20"/>
        </w:rPr>
        <w:t>.</w:t>
      </w:r>
    </w:p>
    <w:p w14:paraId="744E70B7" w14:textId="2E4D1876" w:rsidR="00B2321D" w:rsidRDefault="009B62BF" w:rsidP="00CA345C">
      <w:pPr>
        <w:pStyle w:val="Heading2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9" w:name="_Toc6907491"/>
      <w:bookmarkStart w:id="10" w:name="_Toc72741124"/>
      <w:bookmarkStart w:id="11" w:name="_Toc84237072"/>
      <w:r w:rsidRPr="00A15AA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Phạm v</w:t>
      </w:r>
      <w:r w:rsidR="00B232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</w:t>
      </w:r>
      <w:bookmarkEnd w:id="11"/>
    </w:p>
    <w:p w14:paraId="5EB020DC" w14:textId="0DE475AD" w:rsidR="00E41184" w:rsidRDefault="00E41184" w:rsidP="00E41184">
      <w:pPr>
        <w:ind w:left="720"/>
      </w:pPr>
      <w:r>
        <w:t xml:space="preserve">Tài liệu được sử dụng để theo dõi, </w:t>
      </w:r>
      <w:r w:rsidR="00F2259B">
        <w:t xml:space="preserve">kiểm tra việc cài đặt, bổ sung các cấu hình </w:t>
      </w:r>
      <w:r>
        <w:t>trong quá trình cập nhật và sau khi hoàn thành thực hiệ</w:t>
      </w:r>
      <w:r w:rsidR="00F2259B">
        <w:t>n cập nhật</w:t>
      </w:r>
      <w:r>
        <w:t>.</w:t>
      </w:r>
    </w:p>
    <w:p w14:paraId="449735FA" w14:textId="310F1FC0" w:rsidR="00BA3BA9" w:rsidRDefault="00BA3BA9" w:rsidP="00CA345C">
      <w:pPr>
        <w:pStyle w:val="Heading2"/>
        <w:numPr>
          <w:ilvl w:val="1"/>
          <w:numId w:val="3"/>
        </w:numPr>
        <w:spacing w:line="480" w:lineRule="auto"/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12" w:name="_Toc84237073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Miêu tả</w:t>
      </w:r>
      <w:bookmarkEnd w:id="12"/>
    </w:p>
    <w:p w14:paraId="0C965604" w14:textId="02C26079" w:rsidR="00B2321D" w:rsidRDefault="00BA3BA9" w:rsidP="00752FEE">
      <w:pPr>
        <w:ind w:left="360" w:firstLine="360"/>
      </w:pPr>
      <w:r>
        <w:t>Tài liệ</w:t>
      </w:r>
      <w:r w:rsidR="00512692">
        <w:t>u miêu</w:t>
      </w:r>
      <w:r>
        <w:t xml:space="preserve"> tả các bước thực hiện cấu hình, bổ sung thêm thuộc tính trên hệ thố</w:t>
      </w:r>
      <w:r w:rsidR="00F536D0">
        <w:t>ng IWS</w:t>
      </w:r>
      <w:r>
        <w:t>.</w:t>
      </w:r>
      <w:bookmarkEnd w:id="9"/>
      <w:bookmarkEnd w:id="10"/>
    </w:p>
    <w:p w14:paraId="6C1E445B" w14:textId="1E3B2374" w:rsidR="002E14C4" w:rsidRDefault="002E14C4" w:rsidP="00CA345C">
      <w:pPr>
        <w:pStyle w:val="Heading2"/>
        <w:numPr>
          <w:ilvl w:val="1"/>
          <w:numId w:val="3"/>
        </w:numPr>
        <w:spacing w:line="480" w:lineRule="auto"/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13" w:name="_Toc84237074"/>
      <w:r w:rsidRPr="002E14C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Tài liệu </w:t>
      </w:r>
      <w:r w:rsidR="00FB79E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tham chiếu</w:t>
      </w:r>
      <w:bookmarkEnd w:id="13"/>
    </w:p>
    <w:p w14:paraId="64FDDE30" w14:textId="3A0453BB" w:rsidR="002B41A7" w:rsidRDefault="00C950DE" w:rsidP="00CA345C">
      <w:pPr>
        <w:pStyle w:val="ListParagraph"/>
        <w:numPr>
          <w:ilvl w:val="0"/>
          <w:numId w:val="8"/>
        </w:numPr>
        <w:spacing w:before="0" w:line="240" w:lineRule="auto"/>
      </w:pPr>
      <w:r w:rsidRPr="00C950DE">
        <w:t>BML_IWS_Cai_Dat_va_Van_Hanh_v3.0.docx</w:t>
      </w:r>
    </w:p>
    <w:p w14:paraId="17AE6A53" w14:textId="71B1645F" w:rsidR="002E6391" w:rsidRPr="0084524F" w:rsidRDefault="002E6391" w:rsidP="00CA345C">
      <w:pPr>
        <w:pStyle w:val="Heading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84237075"/>
      <w:r w:rsidRPr="0084524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Deploy</w:t>
      </w:r>
      <w:bookmarkEnd w:id="14"/>
    </w:p>
    <w:p w14:paraId="14B1AF9D" w14:textId="5AC0D817" w:rsidR="00EF5B44" w:rsidRDefault="002E6391" w:rsidP="00CA345C">
      <w:pPr>
        <w:pStyle w:val="Heading2"/>
        <w:keepLines w:val="0"/>
        <w:numPr>
          <w:ilvl w:val="0"/>
          <w:numId w:val="5"/>
        </w:numPr>
        <w:spacing w:line="240" w:lineRule="auto"/>
        <w:ind w:left="540"/>
        <w:jc w:val="both"/>
        <w:rPr>
          <w:b/>
          <w:color w:val="auto"/>
        </w:rPr>
      </w:pPr>
      <w:bookmarkStart w:id="15" w:name="_Toc84237076"/>
      <w:r w:rsidRPr="00C43FE0">
        <w:rPr>
          <w:b/>
          <w:color w:val="auto"/>
        </w:rPr>
        <w:t>Deploy IWS</w:t>
      </w:r>
      <w:bookmarkEnd w:id="15"/>
    </w:p>
    <w:p w14:paraId="332ED295" w14:textId="6C18AF5E" w:rsidR="008728EE" w:rsidRPr="008728EE" w:rsidRDefault="008728EE" w:rsidP="00CA345C">
      <w:pPr>
        <w:pStyle w:val="ListParagraph"/>
        <w:numPr>
          <w:ilvl w:val="1"/>
          <w:numId w:val="10"/>
        </w:numPr>
        <w:shd w:val="clear" w:color="auto" w:fill="FFFFFF" w:themeFill="background1"/>
        <w:outlineLvl w:val="2"/>
      </w:pPr>
      <w:bookmarkStart w:id="16" w:name="_Toc84237077"/>
      <w:r>
        <w:t xml:space="preserve">Update cấu hình thuộc tính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S_QUERY</w:t>
      </w:r>
      <w:r w:rsidRPr="008728EE">
        <w:rPr>
          <w:rFonts w:ascii="Consolas" w:hAnsi="Consolas" w:cs="Consolas"/>
          <w:color w:val="000000"/>
          <w:szCs w:val="20"/>
        </w:rPr>
        <w:t xml:space="preserve"> tr</w:t>
      </w:r>
      <w:r>
        <w:rPr>
          <w:rFonts w:ascii="Consolas" w:hAnsi="Consolas" w:cs="Consolas"/>
          <w:color w:val="000000"/>
          <w:szCs w:val="20"/>
        </w:rPr>
        <w:t>ong file config.properties.</w:t>
      </w:r>
      <w:bookmarkEnd w:id="16"/>
    </w:p>
    <w:p w14:paraId="0A0CACCD" w14:textId="28113790" w:rsidR="008728EE" w:rsidRDefault="008728EE" w:rsidP="008728EE">
      <w:pPr>
        <w:shd w:val="clear" w:color="auto" w:fill="FFFFFF" w:themeFill="background1"/>
      </w:pPr>
      <w:r>
        <w:t>Thêm điều kiện sau lệ</w:t>
      </w:r>
      <w:r w:rsidR="00974902">
        <w:t>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1"/>
      </w:tblGrid>
      <w:tr w:rsidR="008728EE" w14:paraId="5D2FBA43" w14:textId="77777777" w:rsidTr="00522E6A">
        <w:tc>
          <w:tcPr>
            <w:tcW w:w="9401" w:type="dxa"/>
            <w:shd w:val="clear" w:color="auto" w:fill="E7E6E6" w:themeFill="background2"/>
          </w:tcPr>
          <w:p w14:paraId="56B0F18E" w14:textId="19912672" w:rsidR="008728EE" w:rsidRDefault="00522E6A" w:rsidP="008728EE">
            <w:r w:rsidRPr="00522E6A">
              <w:rPr>
                <w:color w:val="4472C4" w:themeColor="accent1"/>
              </w:rPr>
              <w:t>AND \"DB2ADMIN\".\"DOCVERSION\".\"UF668_BOXNO\" &lt;&gt; 'Online'</w:t>
            </w:r>
          </w:p>
        </w:tc>
      </w:tr>
    </w:tbl>
    <w:p w14:paraId="1689550D" w14:textId="3FCD2463" w:rsidR="008728EE" w:rsidRDefault="008728EE" w:rsidP="008728EE">
      <w:pPr>
        <w:shd w:val="clear" w:color="auto" w:fill="FFFFFF" w:themeFill="background1"/>
      </w:pPr>
    </w:p>
    <w:p w14:paraId="3BF9B917" w14:textId="0A2AFB10" w:rsidR="008728EE" w:rsidRDefault="008728EE" w:rsidP="008728EE">
      <w:pPr>
        <w:shd w:val="clear" w:color="auto" w:fill="FFFFFF" w:themeFill="background1"/>
      </w:pPr>
      <w:r>
        <w:t>Tham khảo file sau.</w:t>
      </w:r>
    </w:p>
    <w:p w14:paraId="2DEE4B96" w14:textId="5C01737E" w:rsidR="008728EE" w:rsidRPr="008728EE" w:rsidRDefault="008728EE" w:rsidP="008728EE">
      <w:pPr>
        <w:shd w:val="clear" w:color="auto" w:fill="FFFFFF" w:themeFill="background1"/>
      </w:pPr>
      <w:r>
        <w:tab/>
      </w:r>
      <w:r w:rsidR="00961E24">
        <w:object w:dxaOrig="1520" w:dyaOrig="985" w14:anchorId="01F0A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6.2pt;height:49.2pt" o:ole="">
            <v:imagedata r:id="rId9" o:title=""/>
          </v:shape>
          <o:OLEObject Type="Embed" ProgID="Package" ShapeID="_x0000_i1065" DrawAspect="Icon" ObjectID="_1694850389" r:id="rId10"/>
        </w:object>
      </w:r>
    </w:p>
    <w:p w14:paraId="7BC40254" w14:textId="251C1A2F" w:rsidR="008728EE" w:rsidRPr="008728EE" w:rsidRDefault="008728EE" w:rsidP="008728EE">
      <w:pPr>
        <w:shd w:val="clear" w:color="auto" w:fill="FFFFFF" w:themeFill="background1"/>
      </w:pPr>
      <w:r>
        <w:t>Giá trị</w:t>
      </w:r>
      <w:r w:rsidR="00522E6A">
        <w:t xml:space="preserve"> cũ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1"/>
      </w:tblGrid>
      <w:tr w:rsidR="008728EE" w14:paraId="0A333730" w14:textId="77777777" w:rsidTr="00BB5F3B">
        <w:tc>
          <w:tcPr>
            <w:tcW w:w="9401" w:type="dxa"/>
            <w:shd w:val="clear" w:color="auto" w:fill="E7E6E6" w:themeFill="background2"/>
          </w:tcPr>
          <w:p w14:paraId="1D34B5E8" w14:textId="19C443C4" w:rsidR="008728EE" w:rsidRDefault="00BB5F3B" w:rsidP="00BB5F3B">
            <w:r w:rsidRPr="00BB5F3B">
              <w:rPr>
                <w:color w:val="4472C4" w:themeColor="accent1"/>
              </w:rPr>
              <w:t xml:space="preserve">S_QUERY=SELECT ROUND(\"DB2ADMIN\".\"DOCVERSION\".\"CONTENT_SIZE\" / 1024,0) as FILE_SIZE, \"DB2ADMIN\".\"DOCVERSION\".\"U2DC8_APPLICATIONNO\" as APPLICATION_NUMBER , \"DB2ADMIN\".\"DOCVERSION\".\"UA718_POLICYNO\" as POLICY_NUMBER, \"DB2ADMIN\".\"DOCVERSION\".\"U1708_DOCUMENTTITLE\" as DOCUMENT_NAME, \"DB2ADMIN\".\"DOCVERSION\".\"U11C8_FORMID\" as FORM_ID, \"DB2ADMIN\".\"CLASSDEFINITION\".\"SYMBOLIC_NAME\" as DOCUMENT_CLASS, \"DB2ADMIN\".\"DOCVERSION\".\"UCFF8_BATCHNO\" as BATCH_NUMBER, \"DB2ADMIN\".\"DOCVERSION\".\"UF668_BOXNO\" as BOX_NUMBER , \"DB2ADMIN\".\"DOCVERSION\".\"UC698_SCANUSER\" as SCAN_USER , \"DB2ADMIN\".\"DOCVERSION\".\"CREATE_DATE\" as CREATE_DATE FROM \"DB2ADMIN\".\"DOCVERSION\" Inner Join \"DB2ADMIN\".\"CLASSDEFINITION\" on \"DB2ADMIN\".\"CLASSDEFINITION\".\"OBJECT_ID\"= \"DB2ADMIN\".\"DOCVERSION\".\"OBJECT_CLASS_ID\" WHERE \"DB2ADMIN\".\"DOCVERSION\".\"UC698_SCANUSER\" &lt;&gt; '' </w:t>
            </w:r>
          </w:p>
        </w:tc>
      </w:tr>
    </w:tbl>
    <w:p w14:paraId="42466DDA" w14:textId="65557526" w:rsidR="008728EE" w:rsidRDefault="008728EE" w:rsidP="008728EE">
      <w:pPr>
        <w:shd w:val="clear" w:color="auto" w:fill="FFFFFF" w:themeFill="background1"/>
      </w:pPr>
    </w:p>
    <w:p w14:paraId="1A7C15CA" w14:textId="3A03D460" w:rsidR="008728EE" w:rsidRDefault="008728EE" w:rsidP="008728EE">
      <w:pPr>
        <w:shd w:val="clear" w:color="auto" w:fill="FFFFFF" w:themeFill="background1"/>
      </w:pPr>
      <w:r>
        <w:lastRenderedPageBreak/>
        <w:t xml:space="preserve">Giá trị mới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1"/>
      </w:tblGrid>
      <w:tr w:rsidR="008728EE" w14:paraId="6B286D47" w14:textId="77777777" w:rsidTr="00BB5F3B">
        <w:tc>
          <w:tcPr>
            <w:tcW w:w="9401" w:type="dxa"/>
            <w:shd w:val="clear" w:color="auto" w:fill="E7E6E6" w:themeFill="background2"/>
          </w:tcPr>
          <w:p w14:paraId="45E1312D" w14:textId="016A2359" w:rsidR="008728EE" w:rsidRDefault="00BB5F3B" w:rsidP="008728EE">
            <w:r w:rsidRPr="00BB5F3B">
              <w:rPr>
                <w:color w:val="4472C4" w:themeColor="accent1"/>
              </w:rPr>
              <w:t>S_QUERY=SELECT ROUND(\"DB2ADMIN\".\"DOCVERSION\".\"CONTENT_SIZE\" / 1024,0) as FILE_SIZE, \"DB2ADMIN\".\"DOCVERSION\".\"U2DC8_APPLICATIONNO\" as APPLICATION_NUMBER , \"DB2ADMIN\".\"DOCVERSION\".\"UA718_POLICYNO\" as POLICY_NUMBER, \"DB2ADMIN\".\"DOCVERSION\".\"U1708_DOCUMENTTITLE\" as DOCUMENT_NAME, \"DB2ADMIN\".\"DOCVERSION\".\"U11C8_FORMID\" as FORM_ID, \"DB2ADMIN\".\"CLASSDEFINITION\".\"SYMBOLIC_NAME\" as DOCUMENT_CLASS, \"DB2ADMIN\".\"DOCVERSION\".\"UCFF8_BATCHNO\" as BATCH_NUMBER, \"DB2ADMIN\".\"DOCVERSION\".\"UF668_BOXNO\" as BOX_NUMBER , \"DB2ADMIN\".\"DOCVERSION\".\"UC698_SCANUSER\" as SCAN_USER , \"DB2ADMIN\".\"DOCVERSION\".\"CREATE_DATE\" as CREATE_DATE FROM \"DB2ADMIN\".\"DOCVERSION\" Inner Join \"DB2ADMIN\".\"CLASSDEFINITION\" on \"DB2ADMIN\".\"CLASSDEFINITION\".\"OBJECT_ID\"= \"DB2ADMIN\".\"DOCVERSION\".\"OBJECT_CLASS_ID\" WHERE \"DB2ADMIN\".\"DOCVERSION\".\"UC698_SCANUSER\" &lt;&gt; '' AND \"DB2ADMIN\".\"DOCVERSION\".\"UF668_BOXNO\" &lt;&gt; 'Online'</w:t>
            </w:r>
          </w:p>
        </w:tc>
      </w:tr>
    </w:tbl>
    <w:p w14:paraId="4DDE5B71" w14:textId="4CB9FDA3" w:rsidR="00AC03B0" w:rsidRPr="00AC03B0" w:rsidRDefault="00AC03B0" w:rsidP="008728EE">
      <w:pPr>
        <w:shd w:val="clear" w:color="auto" w:fill="FFFFFF" w:themeFill="background1"/>
      </w:pPr>
      <w:r w:rsidRPr="00B5591A">
        <w:rPr>
          <w:color w:val="FF0000"/>
        </w:rPr>
        <w:t>Chú ý</w:t>
      </w:r>
      <w:r>
        <w:t>: giá trị “</w:t>
      </w:r>
      <w:r w:rsidRPr="00522E6A">
        <w:rPr>
          <w:color w:val="4472C4" w:themeColor="accent1"/>
        </w:rPr>
        <w:t>UF668_BOXNO</w:t>
      </w:r>
      <w:r w:rsidR="00DB0E08">
        <w:rPr>
          <w:color w:val="4472C4" w:themeColor="accent1"/>
        </w:rPr>
        <w:t xml:space="preserve">” </w:t>
      </w:r>
      <w:r>
        <w:t xml:space="preserve">. Lấy theo 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401"/>
      </w:tblGrid>
      <w:tr w:rsidR="00AC03B0" w14:paraId="05C66C35" w14:textId="77777777" w:rsidTr="00B5591A">
        <w:tc>
          <w:tcPr>
            <w:tcW w:w="9401" w:type="dxa"/>
            <w:shd w:val="clear" w:color="auto" w:fill="E7E6E6" w:themeFill="background2"/>
          </w:tcPr>
          <w:p w14:paraId="1252990E" w14:textId="705B4504" w:rsidR="00AC03B0" w:rsidRDefault="00AC03B0" w:rsidP="008728EE">
            <w:r w:rsidRPr="00BB5F3B">
              <w:rPr>
                <w:color w:val="4472C4" w:themeColor="accent1"/>
              </w:rPr>
              <w:t>\"DB2ADMIN\".\"DOCVERSION\".\"UF668_BOXNO\" as BOX_NUMBER ,</w:t>
            </w:r>
          </w:p>
        </w:tc>
      </w:tr>
    </w:tbl>
    <w:p w14:paraId="1E2BCC32" w14:textId="302B2055" w:rsidR="00C6373F" w:rsidRDefault="00503739" w:rsidP="00CA345C">
      <w:pPr>
        <w:pStyle w:val="ListParagraph"/>
        <w:numPr>
          <w:ilvl w:val="1"/>
          <w:numId w:val="10"/>
        </w:numPr>
        <w:shd w:val="clear" w:color="auto" w:fill="FFFFFF" w:themeFill="background1"/>
        <w:outlineLvl w:val="2"/>
      </w:pPr>
      <w:bookmarkStart w:id="17" w:name="_Toc84237078"/>
      <w:r>
        <w:t>Stop/Start IWS application</w:t>
      </w:r>
      <w:bookmarkEnd w:id="17"/>
    </w:p>
    <w:p w14:paraId="018428A3" w14:textId="30E51F92" w:rsidR="00503739" w:rsidRDefault="00503739" w:rsidP="0058177A">
      <w:pPr>
        <w:pStyle w:val="ListParagraph"/>
        <w:shd w:val="clear" w:color="auto" w:fill="FFFFFF" w:themeFill="background1"/>
        <w:ind w:left="792"/>
      </w:pPr>
      <w:r>
        <w:t xml:space="preserve">Từ màn hình </w:t>
      </w:r>
      <w:r>
        <w:t>Websphere enterprise applications</w:t>
      </w:r>
      <w:r>
        <w:t xml:space="preserve"> chọn IWS_war thực hiện Stop ứng dụng.</w:t>
      </w:r>
    </w:p>
    <w:p w14:paraId="60F8FF73" w14:textId="23E28DDF" w:rsidR="00503739" w:rsidRPr="00AC03B0" w:rsidRDefault="00503739" w:rsidP="0058177A">
      <w:pPr>
        <w:pStyle w:val="ListParagraph"/>
        <w:shd w:val="clear" w:color="auto" w:fill="FFFFFF" w:themeFill="background1"/>
        <w:ind w:left="792"/>
      </w:pPr>
      <w:r>
        <w:t>Từ màn hình Websphere enterprise applications chọn IWS_war thực hiệ</w:t>
      </w:r>
      <w:r>
        <w:t>n Start</w:t>
      </w:r>
      <w:r>
        <w:t xml:space="preserve"> ứng dụng</w:t>
      </w:r>
      <w:r w:rsidR="0058177A">
        <w:t>.</w:t>
      </w:r>
    </w:p>
    <w:p w14:paraId="7879D001" w14:textId="67B83AAC" w:rsidR="00EF5B44" w:rsidRPr="00C31484" w:rsidRDefault="00503739" w:rsidP="00E52C45">
      <w:pPr>
        <w:ind w:left="540"/>
      </w:pPr>
      <w:r w:rsidRPr="006F43DC">
        <w:rPr>
          <w:noProof/>
        </w:rPr>
        <w:drawing>
          <wp:inline distT="0" distB="0" distL="0" distR="0" wp14:anchorId="21AFD6BE" wp14:editId="71CDECF8">
            <wp:extent cx="5943600" cy="220091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A08" w14:textId="012163E5" w:rsidR="00D469E0" w:rsidRPr="00CF1B08" w:rsidRDefault="00D469E0" w:rsidP="00CA345C">
      <w:pPr>
        <w:pStyle w:val="Heading2"/>
        <w:keepLines w:val="0"/>
        <w:numPr>
          <w:ilvl w:val="0"/>
          <w:numId w:val="9"/>
        </w:numPr>
        <w:spacing w:line="240" w:lineRule="auto"/>
        <w:jc w:val="both"/>
        <w:rPr>
          <w:b/>
          <w:color w:val="auto"/>
        </w:rPr>
      </w:pPr>
      <w:bookmarkStart w:id="18" w:name="_Toc84237079"/>
      <w:r w:rsidRPr="00CF1B08">
        <w:rPr>
          <w:b/>
          <w:color w:val="auto"/>
        </w:rPr>
        <w:t>Deploy e2io</w:t>
      </w:r>
      <w:bookmarkEnd w:id="18"/>
    </w:p>
    <w:p w14:paraId="54390E8C" w14:textId="224EFCF6" w:rsidR="00D638B8" w:rsidRDefault="00D638B8" w:rsidP="00CA345C">
      <w:pPr>
        <w:pStyle w:val="ListParagraph"/>
        <w:numPr>
          <w:ilvl w:val="1"/>
          <w:numId w:val="6"/>
        </w:numPr>
        <w:outlineLvl w:val="2"/>
      </w:pPr>
      <w:bookmarkStart w:id="19" w:name="_Toc84237080"/>
      <w:r w:rsidRPr="00E52C45">
        <w:t>Module cài đặ</w:t>
      </w:r>
      <w:r w:rsidR="00BF496F">
        <w:t>t</w:t>
      </w:r>
      <w:r w:rsidRPr="00E52C45">
        <w:t xml:space="preserve"> </w:t>
      </w:r>
      <w:r w:rsidR="00960F62">
        <w:t>e2io-</w:t>
      </w:r>
      <w:r w:rsidRPr="00E52C45">
        <w:t>application</w:t>
      </w:r>
      <w:bookmarkEnd w:id="19"/>
    </w:p>
    <w:p w14:paraId="2BEFE861" w14:textId="77777777" w:rsidR="00D638B8" w:rsidRDefault="00D638B8" w:rsidP="00BF496F">
      <w:pPr>
        <w:pStyle w:val="ListParagraph"/>
        <w:ind w:left="792"/>
      </w:pPr>
      <w:r>
        <w:t>Tham khảo file cấu hình sau.</w:t>
      </w:r>
    </w:p>
    <w:p w14:paraId="358027CF" w14:textId="15E5858D" w:rsidR="00D638B8" w:rsidRPr="00E52C45" w:rsidRDefault="00DB0E08" w:rsidP="00D53075">
      <w:pPr>
        <w:ind w:left="1080"/>
      </w:pPr>
      <w:r>
        <w:object w:dxaOrig="1520" w:dyaOrig="985" w14:anchorId="19AB1B0A">
          <v:shape id="_x0000_i1057" type="#_x0000_t75" style="width:76.2pt;height:49.2pt" o:ole="">
            <v:imagedata r:id="rId12" o:title=""/>
          </v:shape>
          <o:OLEObject Type="Embed" ProgID="Package" ShapeID="_x0000_i1057" DrawAspect="Icon" ObjectID="_1694850390" r:id="rId13"/>
        </w:object>
      </w:r>
    </w:p>
    <w:p w14:paraId="49E711F9" w14:textId="121B888F" w:rsidR="00514770" w:rsidRPr="007E4ACD" w:rsidRDefault="00D638B8" w:rsidP="00D14F82">
      <w:pPr>
        <w:ind w:left="1080"/>
      </w:pPr>
      <w:r w:rsidRPr="00D14F82">
        <w:t>File application.properties</w:t>
      </w:r>
      <w:r>
        <w:t xml:space="preserve"> c</w:t>
      </w:r>
      <w:r w:rsidR="006970BC">
        <w:t xml:space="preserve">ập nhật </w:t>
      </w:r>
      <w:r>
        <w:t xml:space="preserve">các thông tin sau: 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1"/>
      </w:tblGrid>
      <w:tr w:rsidR="00514770" w14:paraId="2644B708" w14:textId="77777777" w:rsidTr="00514770">
        <w:tc>
          <w:tcPr>
            <w:tcW w:w="9401" w:type="dxa"/>
            <w:shd w:val="clear" w:color="auto" w:fill="E7E6E6" w:themeFill="background2"/>
          </w:tcPr>
          <w:p w14:paraId="3BC8ED4F" w14:textId="31F8D31A" w:rsidR="007E1A0D" w:rsidRPr="001F27AF" w:rsidRDefault="00B4598A" w:rsidP="00514770">
            <w:pPr>
              <w:rPr>
                <w:color w:val="8EAADB" w:themeColor="accent1" w:themeTint="99"/>
              </w:rPr>
            </w:pPr>
            <w:r w:rsidRPr="00B4598A">
              <w:rPr>
                <w:color w:val="8EAADB" w:themeColor="accent1" w:themeTint="99"/>
              </w:rPr>
              <w:t>com.bml.value.infodoc=GSPE_Online,Online,Customer,NB000022,D00002;GSP_Online,Online,Agent,NB000001,D00001;GSP_Online,Online,Agent,NB000009,D00001;GSPE_Online,Online,Customer_Bosung,NB000015,D00002</w:t>
            </w:r>
          </w:p>
        </w:tc>
      </w:tr>
    </w:tbl>
    <w:p w14:paraId="4E31A09C" w14:textId="36CF4DC3" w:rsidR="00514770" w:rsidRPr="007E4ACD" w:rsidRDefault="00514770" w:rsidP="00D638B8">
      <w:pPr>
        <w:ind w:left="1080"/>
      </w:pPr>
    </w:p>
    <w:p w14:paraId="2BD57E3B" w14:textId="77777777" w:rsidR="005E3AE7" w:rsidRPr="00860529" w:rsidRDefault="005E3AE7" w:rsidP="00CA345C">
      <w:pPr>
        <w:pStyle w:val="ListParagraph"/>
        <w:numPr>
          <w:ilvl w:val="0"/>
          <w:numId w:val="7"/>
        </w:numPr>
        <w:ind w:left="1440"/>
      </w:pPr>
      <w:r>
        <w:lastRenderedPageBreak/>
        <w:t>com.bml.value.infodoc</w:t>
      </w:r>
      <w:r w:rsidRPr="00860529">
        <w:t>=</w:t>
      </w:r>
      <w:r>
        <w:t>…..:</w:t>
      </w:r>
      <w:r w:rsidRPr="00860529">
        <w:t xml:space="preserve"> </w:t>
      </w:r>
      <w:r>
        <w:t>// thông tin giá trị các thuộc tính của tài liệu được cấu hình theo fomat:  Batch Number_1,</w:t>
      </w:r>
      <w:r w:rsidRPr="00A02236">
        <w:t xml:space="preserve"> </w:t>
      </w:r>
      <w:r>
        <w:t>Box Number_1 ,</w:t>
      </w:r>
      <w:r w:rsidRPr="00A02236">
        <w:t xml:space="preserve"> </w:t>
      </w:r>
      <w:r>
        <w:t>Scan User_1,</w:t>
      </w:r>
      <w:r w:rsidRPr="00A02236">
        <w:t xml:space="preserve"> </w:t>
      </w:r>
      <w:r>
        <w:t>FormID_1,</w:t>
      </w:r>
      <w:r w:rsidRPr="00A02236">
        <w:t xml:space="preserve"> </w:t>
      </w:r>
      <w:r>
        <w:t>DocSource_1 ;</w:t>
      </w:r>
      <w:r w:rsidRPr="00A235C4">
        <w:t xml:space="preserve"> </w:t>
      </w:r>
      <w:r>
        <w:t>Batch Number_2,</w:t>
      </w:r>
      <w:r w:rsidRPr="00A02236">
        <w:t xml:space="preserve"> </w:t>
      </w:r>
      <w:r>
        <w:t>Box Number_2,</w:t>
      </w:r>
      <w:r w:rsidRPr="00A02236">
        <w:t xml:space="preserve"> </w:t>
      </w:r>
      <w:r>
        <w:t>Scan User_2,</w:t>
      </w:r>
      <w:r w:rsidRPr="00A02236">
        <w:t xml:space="preserve"> </w:t>
      </w:r>
      <w:r>
        <w:t>FormID_2,</w:t>
      </w:r>
      <w:r w:rsidRPr="00A02236">
        <w:t xml:space="preserve"> </w:t>
      </w:r>
      <w:r>
        <w:t>DocSource_2</w:t>
      </w:r>
      <w:r w:rsidRPr="00860529">
        <w:t xml:space="preserve">  </w:t>
      </w:r>
    </w:p>
    <w:p w14:paraId="74DEDB70" w14:textId="77777777" w:rsidR="007E1A0D" w:rsidRPr="00BA62EE" w:rsidRDefault="007E1A0D" w:rsidP="007E1A0D">
      <w:pPr>
        <w:pStyle w:val="ListParagraph"/>
        <w:ind w:left="1800"/>
      </w:pPr>
    </w:p>
    <w:p w14:paraId="403A0A56" w14:textId="55C4ABA1" w:rsidR="00E52C45" w:rsidRPr="00BF496F" w:rsidRDefault="00E52C45" w:rsidP="00CA345C">
      <w:pPr>
        <w:pStyle w:val="ListParagraph"/>
        <w:numPr>
          <w:ilvl w:val="1"/>
          <w:numId w:val="6"/>
        </w:numPr>
        <w:outlineLvl w:val="2"/>
      </w:pPr>
      <w:bookmarkStart w:id="20" w:name="_Toc84237081"/>
      <w:r w:rsidRPr="00BF496F">
        <w:t>Module Cài đặt e2io-listener</w:t>
      </w:r>
      <w:bookmarkEnd w:id="20"/>
    </w:p>
    <w:p w14:paraId="74F91AD3" w14:textId="084F96B7" w:rsidR="00670A1F" w:rsidRPr="00BF496F" w:rsidRDefault="00670A1F" w:rsidP="00BF496F">
      <w:pPr>
        <w:ind w:left="720"/>
      </w:pPr>
      <w:r w:rsidRPr="00BF496F">
        <w:t>Tham khảo file sau</w:t>
      </w:r>
    </w:p>
    <w:p w14:paraId="573666E3" w14:textId="59518EA6" w:rsidR="00EB5070" w:rsidRPr="005F1176" w:rsidRDefault="00DB0E08" w:rsidP="005F1176">
      <w:pPr>
        <w:pStyle w:val="ListParagraph"/>
        <w:ind w:left="1440"/>
        <w:rPr>
          <w:b/>
        </w:rPr>
      </w:pPr>
      <w:r>
        <w:rPr>
          <w:b/>
        </w:rPr>
        <w:object w:dxaOrig="1520" w:dyaOrig="985" w14:anchorId="192FF5CC">
          <v:shape id="_x0000_i1055" type="#_x0000_t75" style="width:76.2pt;height:49.2pt" o:ole="">
            <v:imagedata r:id="rId12" o:title=""/>
          </v:shape>
          <o:OLEObject Type="Embed" ProgID="Package" ShapeID="_x0000_i1055" DrawAspect="Icon" ObjectID="_1694850391" r:id="rId14"/>
        </w:object>
      </w:r>
    </w:p>
    <w:p w14:paraId="0151C6FB" w14:textId="74F34DBA" w:rsidR="00E52C45" w:rsidRDefault="00E52C45" w:rsidP="00E52C45">
      <w:pPr>
        <w:pStyle w:val="ListParagraph"/>
        <w:ind w:left="1080"/>
      </w:pPr>
      <w:r w:rsidRPr="00002736">
        <w:t xml:space="preserve">File application.properties </w:t>
      </w:r>
      <w:r w:rsidR="00625BC1">
        <w:t xml:space="preserve">cập nhật </w:t>
      </w:r>
      <w:r w:rsidRPr="00002736">
        <w:t xml:space="preserve">các thông tin sau: 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1"/>
      </w:tblGrid>
      <w:tr w:rsidR="00002736" w14:paraId="540FD1AB" w14:textId="77777777" w:rsidTr="00D96825">
        <w:tc>
          <w:tcPr>
            <w:tcW w:w="9401" w:type="dxa"/>
            <w:shd w:val="clear" w:color="auto" w:fill="E7E6E6" w:themeFill="background2"/>
          </w:tcPr>
          <w:p w14:paraId="0429D653" w14:textId="3D3F3861" w:rsidR="000A60E6" w:rsidRPr="008E51A8" w:rsidRDefault="00B4598A" w:rsidP="00002736">
            <w:pPr>
              <w:pStyle w:val="ListParagraph"/>
              <w:ind w:left="0"/>
              <w:rPr>
                <w:color w:val="8EAADB" w:themeColor="accent1" w:themeTint="99"/>
              </w:rPr>
            </w:pPr>
            <w:r w:rsidRPr="00B4598A">
              <w:rPr>
                <w:color w:val="8EAADB" w:themeColor="accent1" w:themeTint="99"/>
              </w:rPr>
              <w:t>com.bml.value.infodoc=GSPE_Online,Online,Customer,NB000022,D00002;GSP_Online,Online,Agent,NB000001,D00001;GSP_Online,Online,Agent,NB000009,D00001;GSPE_Online,Online,Customer_Bosung,NB000015,D00002</w:t>
            </w:r>
          </w:p>
        </w:tc>
      </w:tr>
    </w:tbl>
    <w:p w14:paraId="394B2C14" w14:textId="5C4EEDBD" w:rsidR="00E52C45" w:rsidRPr="00860529" w:rsidRDefault="005E3AE7" w:rsidP="00CA345C">
      <w:pPr>
        <w:pStyle w:val="ListParagraph"/>
        <w:numPr>
          <w:ilvl w:val="0"/>
          <w:numId w:val="7"/>
        </w:numPr>
        <w:ind w:left="1440"/>
      </w:pPr>
      <w:r>
        <w:t>com.bml.value.infodoc</w:t>
      </w:r>
      <w:r w:rsidR="00E52C45" w:rsidRPr="00860529">
        <w:t>=</w:t>
      </w:r>
      <w:r>
        <w:t>…..</w:t>
      </w:r>
      <w:r w:rsidR="00297D5B">
        <w:t>:</w:t>
      </w:r>
      <w:r w:rsidR="00E52C45" w:rsidRPr="00860529">
        <w:t xml:space="preserve"> </w:t>
      </w:r>
      <w:r>
        <w:t>// thông tin giá trị các thuộc tính của tài liệu được cấu hình theo fomat:  Batch Number_1,</w:t>
      </w:r>
      <w:r w:rsidRPr="00A02236">
        <w:t xml:space="preserve"> </w:t>
      </w:r>
      <w:r>
        <w:t>Box Number_1 ,</w:t>
      </w:r>
      <w:r w:rsidRPr="00A02236">
        <w:t xml:space="preserve"> </w:t>
      </w:r>
      <w:r>
        <w:t>Scan User_1,</w:t>
      </w:r>
      <w:r w:rsidRPr="00A02236">
        <w:t xml:space="preserve"> </w:t>
      </w:r>
      <w:r>
        <w:t>FormID_1,</w:t>
      </w:r>
      <w:r w:rsidRPr="00A02236">
        <w:t xml:space="preserve"> </w:t>
      </w:r>
      <w:r>
        <w:t>DocSource_1 ;</w:t>
      </w:r>
      <w:r w:rsidRPr="00A235C4">
        <w:t xml:space="preserve"> </w:t>
      </w:r>
      <w:r>
        <w:t>Batch Number_2,</w:t>
      </w:r>
      <w:r w:rsidRPr="00A02236">
        <w:t xml:space="preserve"> </w:t>
      </w:r>
      <w:r>
        <w:t>Box Number_2,</w:t>
      </w:r>
      <w:r w:rsidRPr="00A02236">
        <w:t xml:space="preserve"> </w:t>
      </w:r>
      <w:r>
        <w:t>Scan User_2,</w:t>
      </w:r>
      <w:r w:rsidRPr="00A02236">
        <w:t xml:space="preserve"> </w:t>
      </w:r>
      <w:r>
        <w:t>FormID_2,</w:t>
      </w:r>
      <w:r w:rsidRPr="00A02236">
        <w:t xml:space="preserve"> </w:t>
      </w:r>
      <w:r>
        <w:t>DocSource_2</w:t>
      </w:r>
      <w:r w:rsidR="00E52C45" w:rsidRPr="00860529">
        <w:t xml:space="preserve">  </w:t>
      </w:r>
    </w:p>
    <w:p w14:paraId="48C6A749" w14:textId="77777777" w:rsidR="00CE0ACB" w:rsidRPr="00860529" w:rsidRDefault="00CE0ACB" w:rsidP="00CE0ACB">
      <w:pPr>
        <w:pStyle w:val="ListParagraph"/>
        <w:ind w:left="1800"/>
      </w:pPr>
    </w:p>
    <w:p w14:paraId="086607CA" w14:textId="0E90B564" w:rsidR="005C14AF" w:rsidRDefault="00960F62" w:rsidP="00CA345C">
      <w:pPr>
        <w:pStyle w:val="ListParagraph"/>
        <w:numPr>
          <w:ilvl w:val="1"/>
          <w:numId w:val="6"/>
        </w:numPr>
        <w:outlineLvl w:val="2"/>
      </w:pPr>
      <w:bookmarkStart w:id="21" w:name="_Toc84237082"/>
      <w:r>
        <w:t>Cài đặt e2io-application và e2io-listener</w:t>
      </w:r>
      <w:bookmarkEnd w:id="21"/>
    </w:p>
    <w:p w14:paraId="174CF618" w14:textId="25D7524D" w:rsidR="007873C4" w:rsidRDefault="007873C4" w:rsidP="00523BBA">
      <w:pPr>
        <w:pStyle w:val="ListParagraph"/>
        <w:ind w:left="1080"/>
      </w:pPr>
      <w:r>
        <w:t xml:space="preserve">Thực hiện deploy theo mục </w:t>
      </w:r>
      <w:r w:rsidR="00270ED3">
        <w:t>“</w:t>
      </w:r>
      <w:r>
        <w:t xml:space="preserve">VII. E2IO Application =&gt; </w:t>
      </w:r>
      <w:r w:rsidRPr="007873C4">
        <w:t>1.4</w:t>
      </w:r>
      <w:r w:rsidRPr="007873C4">
        <w:tab/>
        <w:t>Deploy E2IO-Application, Listener, Scheduler</w:t>
      </w:r>
      <w:r w:rsidR="00270ED3">
        <w:t>”</w:t>
      </w:r>
    </w:p>
    <w:sectPr w:rsidR="007873C4" w:rsidSect="003762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247" w:right="1134" w:bottom="1361" w:left="136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DCCF6B" w16cid:durableId="2492A335"/>
  <w16cid:commentId w16cid:paraId="32BB4FEE" w16cid:durableId="2492A336"/>
  <w16cid:commentId w16cid:paraId="45F914E7" w16cid:durableId="2492A337"/>
  <w16cid:commentId w16cid:paraId="51C5C264" w16cid:durableId="2492A3E6"/>
  <w16cid:commentId w16cid:paraId="6135310D" w16cid:durableId="2492A338"/>
  <w16cid:commentId w16cid:paraId="7D1C7910" w16cid:durableId="2492A339"/>
  <w16cid:commentId w16cid:paraId="358A093A" w16cid:durableId="2492A33A"/>
  <w16cid:commentId w16cid:paraId="6250BB2C" w16cid:durableId="2492A41C"/>
  <w16cid:commentId w16cid:paraId="3477CEAB" w16cid:durableId="2492A45D"/>
  <w16cid:commentId w16cid:paraId="24DB33E3" w16cid:durableId="2492A4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5BB5B" w14:textId="77777777" w:rsidR="00CA345C" w:rsidRDefault="00CA345C" w:rsidP="007E49CD">
      <w:pPr>
        <w:spacing w:after="0" w:line="240" w:lineRule="auto"/>
      </w:pPr>
      <w:r>
        <w:separator/>
      </w:r>
    </w:p>
  </w:endnote>
  <w:endnote w:type="continuationSeparator" w:id="0">
    <w:p w14:paraId="327B2E6F" w14:textId="77777777" w:rsidR="00CA345C" w:rsidRDefault="00CA345C" w:rsidP="007E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D4329" w14:textId="77777777" w:rsidR="00F41B14" w:rsidRDefault="00F4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968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0E14CF" w14:textId="22241184" w:rsidR="00F41B14" w:rsidRDefault="00F41B1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1A1" w:rsidRPr="002561A1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C214B6" w14:textId="77777777" w:rsidR="00F41B14" w:rsidRDefault="00F41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1D15" w14:textId="77777777" w:rsidR="00F41B14" w:rsidRDefault="00F4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45761" w14:textId="77777777" w:rsidR="00CA345C" w:rsidRDefault="00CA345C" w:rsidP="007E49CD">
      <w:pPr>
        <w:spacing w:after="0" w:line="240" w:lineRule="auto"/>
      </w:pPr>
      <w:r>
        <w:separator/>
      </w:r>
    </w:p>
  </w:footnote>
  <w:footnote w:type="continuationSeparator" w:id="0">
    <w:p w14:paraId="67727C8E" w14:textId="77777777" w:rsidR="00CA345C" w:rsidRDefault="00CA345C" w:rsidP="007E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BDE1" w14:textId="77777777" w:rsidR="00F41B14" w:rsidRDefault="00F4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6895F" w14:textId="438A07BB" w:rsidR="00F41B14" w:rsidRDefault="00F41B14">
    <w:pPr>
      <w:pStyle w:val="Header"/>
    </w:pPr>
    <w:r>
      <w:rPr>
        <w:noProof/>
        <w:lang w:val="en-US"/>
      </w:rPr>
      <w:drawing>
        <wp:inline distT="0" distB="0" distL="0" distR="0" wp14:anchorId="215773D7" wp14:editId="3303CFF4">
          <wp:extent cx="1643063" cy="219075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idv 2op-01 (Custom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576" cy="2187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811D6" w14:textId="77777777" w:rsidR="00F41B14" w:rsidRDefault="00F4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EE0"/>
    <w:multiLevelType w:val="hybridMultilevel"/>
    <w:tmpl w:val="96DC1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C058BE"/>
    <w:multiLevelType w:val="multilevel"/>
    <w:tmpl w:val="8C2847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725FC"/>
    <w:multiLevelType w:val="multilevel"/>
    <w:tmpl w:val="CCB2400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37D33"/>
    <w:multiLevelType w:val="multilevel"/>
    <w:tmpl w:val="2E5CE3F6"/>
    <w:lvl w:ilvl="0">
      <w:start w:val="1"/>
      <w:numFmt w:val="decimal"/>
      <w:pStyle w:val="m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s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845D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F96750"/>
    <w:multiLevelType w:val="multilevel"/>
    <w:tmpl w:val="D882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8F0027"/>
    <w:multiLevelType w:val="hybridMultilevel"/>
    <w:tmpl w:val="6ED8E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88148F"/>
    <w:multiLevelType w:val="hybridMultilevel"/>
    <w:tmpl w:val="62E20ECA"/>
    <w:lvl w:ilvl="0" w:tplc="BEDA3C9E">
      <w:start w:val="1"/>
      <w:numFmt w:val="decimal"/>
      <w:pStyle w:val="N1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A32204"/>
    <w:multiLevelType w:val="multilevel"/>
    <w:tmpl w:val="CCBE2F3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00" w:hanging="1440"/>
      </w:pPr>
      <w:rPr>
        <w:rFonts w:hint="default"/>
      </w:rPr>
    </w:lvl>
  </w:abstractNum>
  <w:abstractNum w:abstractNumId="9" w15:restartNumberingAfterBreak="0">
    <w:nsid w:val="59BF3D4D"/>
    <w:multiLevelType w:val="hybridMultilevel"/>
    <w:tmpl w:val="01FC8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26"/>
    <w:rsid w:val="000002D7"/>
    <w:rsid w:val="000014F6"/>
    <w:rsid w:val="000017D3"/>
    <w:rsid w:val="00002736"/>
    <w:rsid w:val="00003252"/>
    <w:rsid w:val="00005A22"/>
    <w:rsid w:val="000079D8"/>
    <w:rsid w:val="00010D8B"/>
    <w:rsid w:val="000121BD"/>
    <w:rsid w:val="000123B6"/>
    <w:rsid w:val="00012DC6"/>
    <w:rsid w:val="0001376F"/>
    <w:rsid w:val="0001620A"/>
    <w:rsid w:val="00016ADE"/>
    <w:rsid w:val="00016BC2"/>
    <w:rsid w:val="000200B3"/>
    <w:rsid w:val="00020650"/>
    <w:rsid w:val="00021128"/>
    <w:rsid w:val="000219EB"/>
    <w:rsid w:val="0002320D"/>
    <w:rsid w:val="00023D14"/>
    <w:rsid w:val="00030388"/>
    <w:rsid w:val="000305A1"/>
    <w:rsid w:val="00031734"/>
    <w:rsid w:val="000327A5"/>
    <w:rsid w:val="000328FD"/>
    <w:rsid w:val="00033286"/>
    <w:rsid w:val="000333F8"/>
    <w:rsid w:val="0003497F"/>
    <w:rsid w:val="0003516F"/>
    <w:rsid w:val="00035406"/>
    <w:rsid w:val="0003588D"/>
    <w:rsid w:val="00037446"/>
    <w:rsid w:val="00040130"/>
    <w:rsid w:val="000403A7"/>
    <w:rsid w:val="00040845"/>
    <w:rsid w:val="00040977"/>
    <w:rsid w:val="00040C18"/>
    <w:rsid w:val="00040EA0"/>
    <w:rsid w:val="00040EEF"/>
    <w:rsid w:val="00042E7B"/>
    <w:rsid w:val="000448F6"/>
    <w:rsid w:val="00044B86"/>
    <w:rsid w:val="00045F6C"/>
    <w:rsid w:val="00045FBC"/>
    <w:rsid w:val="000534AE"/>
    <w:rsid w:val="000535FA"/>
    <w:rsid w:val="00054425"/>
    <w:rsid w:val="00054796"/>
    <w:rsid w:val="00060778"/>
    <w:rsid w:val="00060E3F"/>
    <w:rsid w:val="00060E87"/>
    <w:rsid w:val="00061273"/>
    <w:rsid w:val="00061A5A"/>
    <w:rsid w:val="00061CE2"/>
    <w:rsid w:val="00066060"/>
    <w:rsid w:val="00066829"/>
    <w:rsid w:val="00066DDC"/>
    <w:rsid w:val="00066EA3"/>
    <w:rsid w:val="00067ACF"/>
    <w:rsid w:val="00071062"/>
    <w:rsid w:val="000718EC"/>
    <w:rsid w:val="00072D5B"/>
    <w:rsid w:val="000734BE"/>
    <w:rsid w:val="000739EB"/>
    <w:rsid w:val="00074322"/>
    <w:rsid w:val="000744C1"/>
    <w:rsid w:val="00075F3C"/>
    <w:rsid w:val="000801AA"/>
    <w:rsid w:val="00080F0A"/>
    <w:rsid w:val="000812A7"/>
    <w:rsid w:val="000829F7"/>
    <w:rsid w:val="000855E7"/>
    <w:rsid w:val="00086920"/>
    <w:rsid w:val="000900DE"/>
    <w:rsid w:val="0009147F"/>
    <w:rsid w:val="000921FF"/>
    <w:rsid w:val="00093299"/>
    <w:rsid w:val="00094184"/>
    <w:rsid w:val="0009546D"/>
    <w:rsid w:val="0009593B"/>
    <w:rsid w:val="00095ECD"/>
    <w:rsid w:val="000963ED"/>
    <w:rsid w:val="00097E19"/>
    <w:rsid w:val="000A056D"/>
    <w:rsid w:val="000A0ACC"/>
    <w:rsid w:val="000A2058"/>
    <w:rsid w:val="000A2166"/>
    <w:rsid w:val="000A272D"/>
    <w:rsid w:val="000A2EBB"/>
    <w:rsid w:val="000A4445"/>
    <w:rsid w:val="000A51CD"/>
    <w:rsid w:val="000A5ED7"/>
    <w:rsid w:val="000A60E6"/>
    <w:rsid w:val="000A6B13"/>
    <w:rsid w:val="000A6D8B"/>
    <w:rsid w:val="000B06DC"/>
    <w:rsid w:val="000B0F4E"/>
    <w:rsid w:val="000B1092"/>
    <w:rsid w:val="000B1B12"/>
    <w:rsid w:val="000B29D3"/>
    <w:rsid w:val="000B3318"/>
    <w:rsid w:val="000B4879"/>
    <w:rsid w:val="000B5C5E"/>
    <w:rsid w:val="000B6630"/>
    <w:rsid w:val="000C03D4"/>
    <w:rsid w:val="000C20E4"/>
    <w:rsid w:val="000C42B5"/>
    <w:rsid w:val="000C5EA8"/>
    <w:rsid w:val="000D14AC"/>
    <w:rsid w:val="000D1871"/>
    <w:rsid w:val="000D22E8"/>
    <w:rsid w:val="000D28D1"/>
    <w:rsid w:val="000D34E3"/>
    <w:rsid w:val="000D4218"/>
    <w:rsid w:val="000E1BB0"/>
    <w:rsid w:val="000E2170"/>
    <w:rsid w:val="000E3F8C"/>
    <w:rsid w:val="000E6754"/>
    <w:rsid w:val="000F1125"/>
    <w:rsid w:val="000F2AF8"/>
    <w:rsid w:val="000F352C"/>
    <w:rsid w:val="000F4FD7"/>
    <w:rsid w:val="000F60B1"/>
    <w:rsid w:val="000F6399"/>
    <w:rsid w:val="000F64DD"/>
    <w:rsid w:val="001002B1"/>
    <w:rsid w:val="0011032C"/>
    <w:rsid w:val="001105C9"/>
    <w:rsid w:val="001116AB"/>
    <w:rsid w:val="00112365"/>
    <w:rsid w:val="001156CD"/>
    <w:rsid w:val="00115ABE"/>
    <w:rsid w:val="00116026"/>
    <w:rsid w:val="00116519"/>
    <w:rsid w:val="0011728F"/>
    <w:rsid w:val="0011754D"/>
    <w:rsid w:val="00117FBB"/>
    <w:rsid w:val="00120421"/>
    <w:rsid w:val="0012055F"/>
    <w:rsid w:val="00123FD6"/>
    <w:rsid w:val="00126782"/>
    <w:rsid w:val="0012797E"/>
    <w:rsid w:val="001305CE"/>
    <w:rsid w:val="00130FBE"/>
    <w:rsid w:val="00131028"/>
    <w:rsid w:val="00131EFF"/>
    <w:rsid w:val="00132402"/>
    <w:rsid w:val="00135042"/>
    <w:rsid w:val="00135269"/>
    <w:rsid w:val="00135F71"/>
    <w:rsid w:val="00136DD2"/>
    <w:rsid w:val="00137EDB"/>
    <w:rsid w:val="0014139B"/>
    <w:rsid w:val="00141EEC"/>
    <w:rsid w:val="001426F2"/>
    <w:rsid w:val="00142948"/>
    <w:rsid w:val="00143146"/>
    <w:rsid w:val="00143BE3"/>
    <w:rsid w:val="00144EE3"/>
    <w:rsid w:val="0014601E"/>
    <w:rsid w:val="00146B6E"/>
    <w:rsid w:val="00146DB4"/>
    <w:rsid w:val="00150E8F"/>
    <w:rsid w:val="0015120A"/>
    <w:rsid w:val="001512F8"/>
    <w:rsid w:val="00151BD6"/>
    <w:rsid w:val="00151F52"/>
    <w:rsid w:val="00152020"/>
    <w:rsid w:val="0015304A"/>
    <w:rsid w:val="001542E2"/>
    <w:rsid w:val="0015451B"/>
    <w:rsid w:val="00154BE0"/>
    <w:rsid w:val="0015578E"/>
    <w:rsid w:val="001561FF"/>
    <w:rsid w:val="001567EA"/>
    <w:rsid w:val="001604B6"/>
    <w:rsid w:val="0016236A"/>
    <w:rsid w:val="001624F5"/>
    <w:rsid w:val="00162762"/>
    <w:rsid w:val="001643D7"/>
    <w:rsid w:val="00165F12"/>
    <w:rsid w:val="00170B6C"/>
    <w:rsid w:val="00170EB2"/>
    <w:rsid w:val="001711DE"/>
    <w:rsid w:val="001739F1"/>
    <w:rsid w:val="00173A65"/>
    <w:rsid w:val="00174701"/>
    <w:rsid w:val="0017608A"/>
    <w:rsid w:val="0017625F"/>
    <w:rsid w:val="00180B33"/>
    <w:rsid w:val="001811EB"/>
    <w:rsid w:val="00181C71"/>
    <w:rsid w:val="0018231F"/>
    <w:rsid w:val="00184045"/>
    <w:rsid w:val="00185EAE"/>
    <w:rsid w:val="001878D0"/>
    <w:rsid w:val="001913E1"/>
    <w:rsid w:val="0019145A"/>
    <w:rsid w:val="00191EEF"/>
    <w:rsid w:val="00194276"/>
    <w:rsid w:val="00194E7C"/>
    <w:rsid w:val="001962E9"/>
    <w:rsid w:val="00197903"/>
    <w:rsid w:val="001A14C9"/>
    <w:rsid w:val="001A2442"/>
    <w:rsid w:val="001A39AD"/>
    <w:rsid w:val="001A62DC"/>
    <w:rsid w:val="001A6561"/>
    <w:rsid w:val="001B03F4"/>
    <w:rsid w:val="001B41E1"/>
    <w:rsid w:val="001B5538"/>
    <w:rsid w:val="001B6D9F"/>
    <w:rsid w:val="001B7A04"/>
    <w:rsid w:val="001B7EB3"/>
    <w:rsid w:val="001C0CDB"/>
    <w:rsid w:val="001C1E7F"/>
    <w:rsid w:val="001C2B27"/>
    <w:rsid w:val="001C3D4E"/>
    <w:rsid w:val="001C3DDF"/>
    <w:rsid w:val="001C43B2"/>
    <w:rsid w:val="001C5234"/>
    <w:rsid w:val="001C7360"/>
    <w:rsid w:val="001D0400"/>
    <w:rsid w:val="001D2499"/>
    <w:rsid w:val="001D2F9D"/>
    <w:rsid w:val="001D590F"/>
    <w:rsid w:val="001D5FAF"/>
    <w:rsid w:val="001D7442"/>
    <w:rsid w:val="001E0861"/>
    <w:rsid w:val="001E1E1F"/>
    <w:rsid w:val="001E28B5"/>
    <w:rsid w:val="001E3653"/>
    <w:rsid w:val="001E439F"/>
    <w:rsid w:val="001E6958"/>
    <w:rsid w:val="001F08D1"/>
    <w:rsid w:val="001F27AF"/>
    <w:rsid w:val="001F349F"/>
    <w:rsid w:val="001F494C"/>
    <w:rsid w:val="001F4EF3"/>
    <w:rsid w:val="001F7C72"/>
    <w:rsid w:val="0020093B"/>
    <w:rsid w:val="00200C2C"/>
    <w:rsid w:val="00201F85"/>
    <w:rsid w:val="00202840"/>
    <w:rsid w:val="002029FB"/>
    <w:rsid w:val="00202B37"/>
    <w:rsid w:val="00206544"/>
    <w:rsid w:val="00206EB9"/>
    <w:rsid w:val="0021049C"/>
    <w:rsid w:val="00210ED1"/>
    <w:rsid w:val="00212772"/>
    <w:rsid w:val="0021307E"/>
    <w:rsid w:val="0021446D"/>
    <w:rsid w:val="00216214"/>
    <w:rsid w:val="00216F31"/>
    <w:rsid w:val="002174B3"/>
    <w:rsid w:val="002175B7"/>
    <w:rsid w:val="00221BE5"/>
    <w:rsid w:val="0022231B"/>
    <w:rsid w:val="00222CB1"/>
    <w:rsid w:val="00222F7C"/>
    <w:rsid w:val="0022415A"/>
    <w:rsid w:val="00227401"/>
    <w:rsid w:val="00227E6A"/>
    <w:rsid w:val="0023003C"/>
    <w:rsid w:val="002305A6"/>
    <w:rsid w:val="00231F0F"/>
    <w:rsid w:val="002349E6"/>
    <w:rsid w:val="002350E9"/>
    <w:rsid w:val="00235CB5"/>
    <w:rsid w:val="00236580"/>
    <w:rsid w:val="00237506"/>
    <w:rsid w:val="002406C7"/>
    <w:rsid w:val="0024192E"/>
    <w:rsid w:val="002419FA"/>
    <w:rsid w:val="00242DEF"/>
    <w:rsid w:val="00242F82"/>
    <w:rsid w:val="00242FEA"/>
    <w:rsid w:val="00244553"/>
    <w:rsid w:val="00245320"/>
    <w:rsid w:val="0025006D"/>
    <w:rsid w:val="002553BD"/>
    <w:rsid w:val="00256046"/>
    <w:rsid w:val="002561A1"/>
    <w:rsid w:val="002561C7"/>
    <w:rsid w:val="00256FA3"/>
    <w:rsid w:val="00257647"/>
    <w:rsid w:val="00257F9A"/>
    <w:rsid w:val="0026021F"/>
    <w:rsid w:val="00262D17"/>
    <w:rsid w:val="00263CF2"/>
    <w:rsid w:val="00264B83"/>
    <w:rsid w:val="002651CA"/>
    <w:rsid w:val="00265F28"/>
    <w:rsid w:val="00266615"/>
    <w:rsid w:val="00270ED3"/>
    <w:rsid w:val="00274E02"/>
    <w:rsid w:val="00277ECC"/>
    <w:rsid w:val="00280511"/>
    <w:rsid w:val="002805EA"/>
    <w:rsid w:val="0028111E"/>
    <w:rsid w:val="0028316F"/>
    <w:rsid w:val="002835B9"/>
    <w:rsid w:val="00283776"/>
    <w:rsid w:val="00285F45"/>
    <w:rsid w:val="00285F56"/>
    <w:rsid w:val="00286148"/>
    <w:rsid w:val="00290E6F"/>
    <w:rsid w:val="0029117C"/>
    <w:rsid w:val="002928B7"/>
    <w:rsid w:val="00292F6E"/>
    <w:rsid w:val="002932AD"/>
    <w:rsid w:val="0029340D"/>
    <w:rsid w:val="0029393C"/>
    <w:rsid w:val="00294603"/>
    <w:rsid w:val="00295DB3"/>
    <w:rsid w:val="00297152"/>
    <w:rsid w:val="00297435"/>
    <w:rsid w:val="00297D5B"/>
    <w:rsid w:val="002A0E9E"/>
    <w:rsid w:val="002A27F6"/>
    <w:rsid w:val="002A2B1E"/>
    <w:rsid w:val="002A4A91"/>
    <w:rsid w:val="002A4D77"/>
    <w:rsid w:val="002A7D26"/>
    <w:rsid w:val="002B041C"/>
    <w:rsid w:val="002B18BB"/>
    <w:rsid w:val="002B41A7"/>
    <w:rsid w:val="002B57B7"/>
    <w:rsid w:val="002B5EA6"/>
    <w:rsid w:val="002B6450"/>
    <w:rsid w:val="002C0947"/>
    <w:rsid w:val="002C15F4"/>
    <w:rsid w:val="002C16BA"/>
    <w:rsid w:val="002C24C1"/>
    <w:rsid w:val="002C363A"/>
    <w:rsid w:val="002C4A86"/>
    <w:rsid w:val="002C5A75"/>
    <w:rsid w:val="002C5FC0"/>
    <w:rsid w:val="002C6BCF"/>
    <w:rsid w:val="002C7070"/>
    <w:rsid w:val="002D338C"/>
    <w:rsid w:val="002D34C7"/>
    <w:rsid w:val="002D39CB"/>
    <w:rsid w:val="002D40DA"/>
    <w:rsid w:val="002D4695"/>
    <w:rsid w:val="002D55D5"/>
    <w:rsid w:val="002D6BAE"/>
    <w:rsid w:val="002E0386"/>
    <w:rsid w:val="002E098C"/>
    <w:rsid w:val="002E09FF"/>
    <w:rsid w:val="002E14C4"/>
    <w:rsid w:val="002E39D8"/>
    <w:rsid w:val="002E506A"/>
    <w:rsid w:val="002E6391"/>
    <w:rsid w:val="002E6A25"/>
    <w:rsid w:val="002E6DE2"/>
    <w:rsid w:val="002E7177"/>
    <w:rsid w:val="002E7E44"/>
    <w:rsid w:val="002F08AC"/>
    <w:rsid w:val="002F3545"/>
    <w:rsid w:val="002F4013"/>
    <w:rsid w:val="002F5D8E"/>
    <w:rsid w:val="002F7DE0"/>
    <w:rsid w:val="003008B0"/>
    <w:rsid w:val="00301782"/>
    <w:rsid w:val="003018E0"/>
    <w:rsid w:val="003022F3"/>
    <w:rsid w:val="00302AC2"/>
    <w:rsid w:val="00303B3E"/>
    <w:rsid w:val="003051C3"/>
    <w:rsid w:val="00307BC4"/>
    <w:rsid w:val="00310A7D"/>
    <w:rsid w:val="00311094"/>
    <w:rsid w:val="003110E0"/>
    <w:rsid w:val="003136C6"/>
    <w:rsid w:val="00313A72"/>
    <w:rsid w:val="00315EFA"/>
    <w:rsid w:val="0031640A"/>
    <w:rsid w:val="00316BC2"/>
    <w:rsid w:val="00316D72"/>
    <w:rsid w:val="00317A85"/>
    <w:rsid w:val="00320227"/>
    <w:rsid w:val="00320998"/>
    <w:rsid w:val="00321F9F"/>
    <w:rsid w:val="00322ECD"/>
    <w:rsid w:val="00323588"/>
    <w:rsid w:val="00324BE8"/>
    <w:rsid w:val="00326355"/>
    <w:rsid w:val="003265FC"/>
    <w:rsid w:val="00327A47"/>
    <w:rsid w:val="00327EEC"/>
    <w:rsid w:val="00331B8C"/>
    <w:rsid w:val="003330CA"/>
    <w:rsid w:val="0033628A"/>
    <w:rsid w:val="003364BB"/>
    <w:rsid w:val="00337816"/>
    <w:rsid w:val="00340CC6"/>
    <w:rsid w:val="00340DE0"/>
    <w:rsid w:val="00343D5A"/>
    <w:rsid w:val="00344357"/>
    <w:rsid w:val="00344FC9"/>
    <w:rsid w:val="00346A6D"/>
    <w:rsid w:val="00346D0F"/>
    <w:rsid w:val="00346FB4"/>
    <w:rsid w:val="0035164C"/>
    <w:rsid w:val="00352A99"/>
    <w:rsid w:val="00356734"/>
    <w:rsid w:val="00356E6E"/>
    <w:rsid w:val="00356F59"/>
    <w:rsid w:val="003605BE"/>
    <w:rsid w:val="00360E03"/>
    <w:rsid w:val="00361266"/>
    <w:rsid w:val="00363C90"/>
    <w:rsid w:val="003648B8"/>
    <w:rsid w:val="00365431"/>
    <w:rsid w:val="003656D2"/>
    <w:rsid w:val="00365785"/>
    <w:rsid w:val="00366A1A"/>
    <w:rsid w:val="003672FF"/>
    <w:rsid w:val="00367A67"/>
    <w:rsid w:val="003708C5"/>
    <w:rsid w:val="003721A1"/>
    <w:rsid w:val="0037366B"/>
    <w:rsid w:val="003749D0"/>
    <w:rsid w:val="00376274"/>
    <w:rsid w:val="00381ECA"/>
    <w:rsid w:val="003820E3"/>
    <w:rsid w:val="003866E0"/>
    <w:rsid w:val="00386B51"/>
    <w:rsid w:val="00390009"/>
    <w:rsid w:val="003921BB"/>
    <w:rsid w:val="00392967"/>
    <w:rsid w:val="003959A7"/>
    <w:rsid w:val="003969FD"/>
    <w:rsid w:val="00396D88"/>
    <w:rsid w:val="00397506"/>
    <w:rsid w:val="003A2484"/>
    <w:rsid w:val="003A3AEB"/>
    <w:rsid w:val="003A3D21"/>
    <w:rsid w:val="003A6708"/>
    <w:rsid w:val="003B05E1"/>
    <w:rsid w:val="003B0BB1"/>
    <w:rsid w:val="003B213E"/>
    <w:rsid w:val="003B21DC"/>
    <w:rsid w:val="003B2C74"/>
    <w:rsid w:val="003B3476"/>
    <w:rsid w:val="003B4738"/>
    <w:rsid w:val="003B6D64"/>
    <w:rsid w:val="003B7204"/>
    <w:rsid w:val="003B75B8"/>
    <w:rsid w:val="003B76AC"/>
    <w:rsid w:val="003C2BD2"/>
    <w:rsid w:val="003C2F4B"/>
    <w:rsid w:val="003C67AE"/>
    <w:rsid w:val="003C7D43"/>
    <w:rsid w:val="003D1B7F"/>
    <w:rsid w:val="003D284E"/>
    <w:rsid w:val="003D3489"/>
    <w:rsid w:val="003D39CE"/>
    <w:rsid w:val="003D3C61"/>
    <w:rsid w:val="003D4013"/>
    <w:rsid w:val="003D6074"/>
    <w:rsid w:val="003D67F8"/>
    <w:rsid w:val="003D6BD6"/>
    <w:rsid w:val="003E02CE"/>
    <w:rsid w:val="003E212F"/>
    <w:rsid w:val="003E3777"/>
    <w:rsid w:val="003E6141"/>
    <w:rsid w:val="003E73BB"/>
    <w:rsid w:val="003E7C2F"/>
    <w:rsid w:val="003F0BD8"/>
    <w:rsid w:val="003F1F46"/>
    <w:rsid w:val="003F29A3"/>
    <w:rsid w:val="003F324A"/>
    <w:rsid w:val="003F3B11"/>
    <w:rsid w:val="003F5287"/>
    <w:rsid w:val="003F5F08"/>
    <w:rsid w:val="003F60EA"/>
    <w:rsid w:val="003F798A"/>
    <w:rsid w:val="004000A6"/>
    <w:rsid w:val="00400E0B"/>
    <w:rsid w:val="00401561"/>
    <w:rsid w:val="00402E1B"/>
    <w:rsid w:val="00403C48"/>
    <w:rsid w:val="00403DAF"/>
    <w:rsid w:val="00405C78"/>
    <w:rsid w:val="00406645"/>
    <w:rsid w:val="004069A8"/>
    <w:rsid w:val="004079F3"/>
    <w:rsid w:val="004111A3"/>
    <w:rsid w:val="00412AA0"/>
    <w:rsid w:val="00413129"/>
    <w:rsid w:val="00415220"/>
    <w:rsid w:val="00415E98"/>
    <w:rsid w:val="00415F07"/>
    <w:rsid w:val="00417E09"/>
    <w:rsid w:val="00417F9B"/>
    <w:rsid w:val="004201B8"/>
    <w:rsid w:val="00421AF9"/>
    <w:rsid w:val="00422670"/>
    <w:rsid w:val="00422B13"/>
    <w:rsid w:val="00422D9E"/>
    <w:rsid w:val="00423E19"/>
    <w:rsid w:val="00424A58"/>
    <w:rsid w:val="00424AD9"/>
    <w:rsid w:val="00424B39"/>
    <w:rsid w:val="00426322"/>
    <w:rsid w:val="00426419"/>
    <w:rsid w:val="00427F40"/>
    <w:rsid w:val="00430361"/>
    <w:rsid w:val="00433035"/>
    <w:rsid w:val="00434AAE"/>
    <w:rsid w:val="00435412"/>
    <w:rsid w:val="00435CCD"/>
    <w:rsid w:val="00436EB8"/>
    <w:rsid w:val="00437FF0"/>
    <w:rsid w:val="00440942"/>
    <w:rsid w:val="0044170F"/>
    <w:rsid w:val="00442C8B"/>
    <w:rsid w:val="00442EE0"/>
    <w:rsid w:val="004435B0"/>
    <w:rsid w:val="00444528"/>
    <w:rsid w:val="0044560D"/>
    <w:rsid w:val="00445EF5"/>
    <w:rsid w:val="0044709B"/>
    <w:rsid w:val="00451430"/>
    <w:rsid w:val="0045292F"/>
    <w:rsid w:val="00453549"/>
    <w:rsid w:val="00453FC0"/>
    <w:rsid w:val="00456D4B"/>
    <w:rsid w:val="00457D7F"/>
    <w:rsid w:val="004612EA"/>
    <w:rsid w:val="004618AF"/>
    <w:rsid w:val="00462C42"/>
    <w:rsid w:val="00463A96"/>
    <w:rsid w:val="004648C3"/>
    <w:rsid w:val="00464913"/>
    <w:rsid w:val="004666F3"/>
    <w:rsid w:val="00466DFC"/>
    <w:rsid w:val="00467305"/>
    <w:rsid w:val="0046769E"/>
    <w:rsid w:val="004705A1"/>
    <w:rsid w:val="00473C23"/>
    <w:rsid w:val="00474823"/>
    <w:rsid w:val="0047512E"/>
    <w:rsid w:val="00475266"/>
    <w:rsid w:val="004819F0"/>
    <w:rsid w:val="0048277B"/>
    <w:rsid w:val="00482BCC"/>
    <w:rsid w:val="0048303A"/>
    <w:rsid w:val="00483048"/>
    <w:rsid w:val="004841EB"/>
    <w:rsid w:val="00484976"/>
    <w:rsid w:val="00484B03"/>
    <w:rsid w:val="004856F5"/>
    <w:rsid w:val="00486B48"/>
    <w:rsid w:val="0048797B"/>
    <w:rsid w:val="004903F0"/>
    <w:rsid w:val="00491D79"/>
    <w:rsid w:val="00492CE9"/>
    <w:rsid w:val="00495E27"/>
    <w:rsid w:val="004961BF"/>
    <w:rsid w:val="00496AB6"/>
    <w:rsid w:val="004A037F"/>
    <w:rsid w:val="004A0926"/>
    <w:rsid w:val="004A12C3"/>
    <w:rsid w:val="004A21BD"/>
    <w:rsid w:val="004A311B"/>
    <w:rsid w:val="004A6D56"/>
    <w:rsid w:val="004B0425"/>
    <w:rsid w:val="004B0945"/>
    <w:rsid w:val="004B0E99"/>
    <w:rsid w:val="004B315A"/>
    <w:rsid w:val="004B32B0"/>
    <w:rsid w:val="004B3FAE"/>
    <w:rsid w:val="004B45E9"/>
    <w:rsid w:val="004B4E39"/>
    <w:rsid w:val="004C15C8"/>
    <w:rsid w:val="004C2BC1"/>
    <w:rsid w:val="004C2EAE"/>
    <w:rsid w:val="004C5361"/>
    <w:rsid w:val="004C5FDA"/>
    <w:rsid w:val="004C68AC"/>
    <w:rsid w:val="004C6E65"/>
    <w:rsid w:val="004D04EE"/>
    <w:rsid w:val="004D1386"/>
    <w:rsid w:val="004D3373"/>
    <w:rsid w:val="004D45FF"/>
    <w:rsid w:val="004D4916"/>
    <w:rsid w:val="004D724C"/>
    <w:rsid w:val="004E11A4"/>
    <w:rsid w:val="004E1530"/>
    <w:rsid w:val="004E5E41"/>
    <w:rsid w:val="004E7202"/>
    <w:rsid w:val="004E7215"/>
    <w:rsid w:val="004F3EB3"/>
    <w:rsid w:val="004F444D"/>
    <w:rsid w:val="004F5843"/>
    <w:rsid w:val="00500630"/>
    <w:rsid w:val="00502365"/>
    <w:rsid w:val="005030BA"/>
    <w:rsid w:val="00503739"/>
    <w:rsid w:val="00504A4C"/>
    <w:rsid w:val="00505751"/>
    <w:rsid w:val="00507DB5"/>
    <w:rsid w:val="0051052D"/>
    <w:rsid w:val="00512692"/>
    <w:rsid w:val="0051415B"/>
    <w:rsid w:val="00514770"/>
    <w:rsid w:val="00514F13"/>
    <w:rsid w:val="0051561C"/>
    <w:rsid w:val="00521D25"/>
    <w:rsid w:val="00522E6A"/>
    <w:rsid w:val="00523476"/>
    <w:rsid w:val="00523BBA"/>
    <w:rsid w:val="00523FE2"/>
    <w:rsid w:val="00524A79"/>
    <w:rsid w:val="00524F1D"/>
    <w:rsid w:val="005264E0"/>
    <w:rsid w:val="0052677A"/>
    <w:rsid w:val="0052682A"/>
    <w:rsid w:val="00526C17"/>
    <w:rsid w:val="005273B5"/>
    <w:rsid w:val="005276C7"/>
    <w:rsid w:val="0052783C"/>
    <w:rsid w:val="00530E26"/>
    <w:rsid w:val="005316AC"/>
    <w:rsid w:val="00531943"/>
    <w:rsid w:val="005325B4"/>
    <w:rsid w:val="0053298B"/>
    <w:rsid w:val="00532ACA"/>
    <w:rsid w:val="00534D73"/>
    <w:rsid w:val="0053687E"/>
    <w:rsid w:val="00537F3C"/>
    <w:rsid w:val="00541388"/>
    <w:rsid w:val="00541423"/>
    <w:rsid w:val="00542C53"/>
    <w:rsid w:val="00544539"/>
    <w:rsid w:val="00546136"/>
    <w:rsid w:val="0054693F"/>
    <w:rsid w:val="00552E65"/>
    <w:rsid w:val="0055355A"/>
    <w:rsid w:val="00553CB1"/>
    <w:rsid w:val="00554D40"/>
    <w:rsid w:val="00554EE9"/>
    <w:rsid w:val="005569ED"/>
    <w:rsid w:val="00556AF4"/>
    <w:rsid w:val="005578D2"/>
    <w:rsid w:val="00557B15"/>
    <w:rsid w:val="0056046D"/>
    <w:rsid w:val="005615CE"/>
    <w:rsid w:val="00561D69"/>
    <w:rsid w:val="00562350"/>
    <w:rsid w:val="00562387"/>
    <w:rsid w:val="00563A28"/>
    <w:rsid w:val="00564D22"/>
    <w:rsid w:val="0056728A"/>
    <w:rsid w:val="00570D57"/>
    <w:rsid w:val="00571FDB"/>
    <w:rsid w:val="0057228C"/>
    <w:rsid w:val="00572A40"/>
    <w:rsid w:val="00573D31"/>
    <w:rsid w:val="00573FCD"/>
    <w:rsid w:val="00575581"/>
    <w:rsid w:val="00575E9A"/>
    <w:rsid w:val="00580632"/>
    <w:rsid w:val="00580E42"/>
    <w:rsid w:val="0058177A"/>
    <w:rsid w:val="00581AA5"/>
    <w:rsid w:val="005826C5"/>
    <w:rsid w:val="00584DE0"/>
    <w:rsid w:val="00585582"/>
    <w:rsid w:val="005862FF"/>
    <w:rsid w:val="00586E91"/>
    <w:rsid w:val="00587AEE"/>
    <w:rsid w:val="00590337"/>
    <w:rsid w:val="00590370"/>
    <w:rsid w:val="00590A69"/>
    <w:rsid w:val="00591517"/>
    <w:rsid w:val="00596FC3"/>
    <w:rsid w:val="00597D3F"/>
    <w:rsid w:val="005A6A4F"/>
    <w:rsid w:val="005A7877"/>
    <w:rsid w:val="005B2428"/>
    <w:rsid w:val="005B2B4C"/>
    <w:rsid w:val="005B354A"/>
    <w:rsid w:val="005B3F42"/>
    <w:rsid w:val="005B4054"/>
    <w:rsid w:val="005B44AE"/>
    <w:rsid w:val="005B4966"/>
    <w:rsid w:val="005B5312"/>
    <w:rsid w:val="005B6427"/>
    <w:rsid w:val="005C1492"/>
    <w:rsid w:val="005C14AF"/>
    <w:rsid w:val="005C1B8B"/>
    <w:rsid w:val="005C2062"/>
    <w:rsid w:val="005C400B"/>
    <w:rsid w:val="005C5434"/>
    <w:rsid w:val="005C6CDE"/>
    <w:rsid w:val="005D2A5D"/>
    <w:rsid w:val="005D4720"/>
    <w:rsid w:val="005D6DEB"/>
    <w:rsid w:val="005E0527"/>
    <w:rsid w:val="005E1F3B"/>
    <w:rsid w:val="005E3AE7"/>
    <w:rsid w:val="005E44CD"/>
    <w:rsid w:val="005E6220"/>
    <w:rsid w:val="005E6D39"/>
    <w:rsid w:val="005E793B"/>
    <w:rsid w:val="005E7963"/>
    <w:rsid w:val="005F1073"/>
    <w:rsid w:val="005F1176"/>
    <w:rsid w:val="005F3435"/>
    <w:rsid w:val="005F3475"/>
    <w:rsid w:val="005F3DEF"/>
    <w:rsid w:val="005F4001"/>
    <w:rsid w:val="005F46CE"/>
    <w:rsid w:val="005F570F"/>
    <w:rsid w:val="005F7819"/>
    <w:rsid w:val="005F7B65"/>
    <w:rsid w:val="00602B48"/>
    <w:rsid w:val="00610077"/>
    <w:rsid w:val="00610267"/>
    <w:rsid w:val="00611E5B"/>
    <w:rsid w:val="0061260B"/>
    <w:rsid w:val="00612A38"/>
    <w:rsid w:val="00613602"/>
    <w:rsid w:val="00614269"/>
    <w:rsid w:val="00616B3A"/>
    <w:rsid w:val="00622A39"/>
    <w:rsid w:val="00624096"/>
    <w:rsid w:val="006248FC"/>
    <w:rsid w:val="00625426"/>
    <w:rsid w:val="00625BC1"/>
    <w:rsid w:val="0062654D"/>
    <w:rsid w:val="0063127B"/>
    <w:rsid w:val="00632285"/>
    <w:rsid w:val="00633F5C"/>
    <w:rsid w:val="00634AF0"/>
    <w:rsid w:val="00637186"/>
    <w:rsid w:val="00637AC3"/>
    <w:rsid w:val="006414F7"/>
    <w:rsid w:val="0064180E"/>
    <w:rsid w:val="006430DF"/>
    <w:rsid w:val="006470B2"/>
    <w:rsid w:val="006519AD"/>
    <w:rsid w:val="00651E72"/>
    <w:rsid w:val="0065230A"/>
    <w:rsid w:val="006566AC"/>
    <w:rsid w:val="00660640"/>
    <w:rsid w:val="006629F3"/>
    <w:rsid w:val="006657F7"/>
    <w:rsid w:val="00670A1F"/>
    <w:rsid w:val="006748B7"/>
    <w:rsid w:val="00675A02"/>
    <w:rsid w:val="006765D3"/>
    <w:rsid w:val="00677D0F"/>
    <w:rsid w:val="006871C1"/>
    <w:rsid w:val="006874BA"/>
    <w:rsid w:val="006938FE"/>
    <w:rsid w:val="00694C5D"/>
    <w:rsid w:val="00696EC7"/>
    <w:rsid w:val="006970BC"/>
    <w:rsid w:val="006974B9"/>
    <w:rsid w:val="006A110C"/>
    <w:rsid w:val="006A12FE"/>
    <w:rsid w:val="006A168C"/>
    <w:rsid w:val="006A265F"/>
    <w:rsid w:val="006A26B8"/>
    <w:rsid w:val="006A2955"/>
    <w:rsid w:val="006A2EF9"/>
    <w:rsid w:val="006A5A17"/>
    <w:rsid w:val="006A70B0"/>
    <w:rsid w:val="006B085C"/>
    <w:rsid w:val="006B0EF4"/>
    <w:rsid w:val="006B32C1"/>
    <w:rsid w:val="006B32D0"/>
    <w:rsid w:val="006B5D22"/>
    <w:rsid w:val="006B5D79"/>
    <w:rsid w:val="006C1131"/>
    <w:rsid w:val="006C7226"/>
    <w:rsid w:val="006D0A37"/>
    <w:rsid w:val="006D13FA"/>
    <w:rsid w:val="006D15C2"/>
    <w:rsid w:val="006D220B"/>
    <w:rsid w:val="006D5D50"/>
    <w:rsid w:val="006E4B07"/>
    <w:rsid w:val="006E5334"/>
    <w:rsid w:val="006E5605"/>
    <w:rsid w:val="006E7C09"/>
    <w:rsid w:val="006F41F9"/>
    <w:rsid w:val="006F45AB"/>
    <w:rsid w:val="006F75C8"/>
    <w:rsid w:val="006F77AF"/>
    <w:rsid w:val="006F798A"/>
    <w:rsid w:val="006F7DE9"/>
    <w:rsid w:val="007013BF"/>
    <w:rsid w:val="007018D7"/>
    <w:rsid w:val="007046C7"/>
    <w:rsid w:val="007066C9"/>
    <w:rsid w:val="00710BE3"/>
    <w:rsid w:val="00711934"/>
    <w:rsid w:val="00711B26"/>
    <w:rsid w:val="00712561"/>
    <w:rsid w:val="0071272A"/>
    <w:rsid w:val="00712815"/>
    <w:rsid w:val="007129E9"/>
    <w:rsid w:val="007143E1"/>
    <w:rsid w:val="0072039A"/>
    <w:rsid w:val="0072161A"/>
    <w:rsid w:val="00721EDA"/>
    <w:rsid w:val="007229AC"/>
    <w:rsid w:val="007256EB"/>
    <w:rsid w:val="007304FD"/>
    <w:rsid w:val="00731EA4"/>
    <w:rsid w:val="00732EC8"/>
    <w:rsid w:val="00734330"/>
    <w:rsid w:val="00734714"/>
    <w:rsid w:val="00735259"/>
    <w:rsid w:val="007353F1"/>
    <w:rsid w:val="00736F1D"/>
    <w:rsid w:val="00736FD2"/>
    <w:rsid w:val="007371D6"/>
    <w:rsid w:val="0074064C"/>
    <w:rsid w:val="007410B0"/>
    <w:rsid w:val="007413FB"/>
    <w:rsid w:val="00742CAA"/>
    <w:rsid w:val="00745DB7"/>
    <w:rsid w:val="007462C2"/>
    <w:rsid w:val="00746780"/>
    <w:rsid w:val="007477FD"/>
    <w:rsid w:val="00751CE6"/>
    <w:rsid w:val="007523A2"/>
    <w:rsid w:val="0075244D"/>
    <w:rsid w:val="00752FEE"/>
    <w:rsid w:val="007556C1"/>
    <w:rsid w:val="00756C98"/>
    <w:rsid w:val="007574E7"/>
    <w:rsid w:val="00757774"/>
    <w:rsid w:val="007605AF"/>
    <w:rsid w:val="00761F2E"/>
    <w:rsid w:val="00762997"/>
    <w:rsid w:val="0076425B"/>
    <w:rsid w:val="0076485A"/>
    <w:rsid w:val="0076568B"/>
    <w:rsid w:val="00766457"/>
    <w:rsid w:val="00767F36"/>
    <w:rsid w:val="007702DD"/>
    <w:rsid w:val="00770AB7"/>
    <w:rsid w:val="00770E42"/>
    <w:rsid w:val="00771B5D"/>
    <w:rsid w:val="00774FA5"/>
    <w:rsid w:val="00775544"/>
    <w:rsid w:val="007771B4"/>
    <w:rsid w:val="007779FD"/>
    <w:rsid w:val="00777D77"/>
    <w:rsid w:val="007804DA"/>
    <w:rsid w:val="00782960"/>
    <w:rsid w:val="00782F3C"/>
    <w:rsid w:val="00784B29"/>
    <w:rsid w:val="00784F59"/>
    <w:rsid w:val="0078614A"/>
    <w:rsid w:val="007872C1"/>
    <w:rsid w:val="007873C4"/>
    <w:rsid w:val="007878A6"/>
    <w:rsid w:val="00790170"/>
    <w:rsid w:val="007901EF"/>
    <w:rsid w:val="00790C63"/>
    <w:rsid w:val="00793445"/>
    <w:rsid w:val="007939F1"/>
    <w:rsid w:val="00793F10"/>
    <w:rsid w:val="00794BBD"/>
    <w:rsid w:val="00795942"/>
    <w:rsid w:val="00795A48"/>
    <w:rsid w:val="00796FCB"/>
    <w:rsid w:val="007A0A04"/>
    <w:rsid w:val="007A0BBC"/>
    <w:rsid w:val="007A0E76"/>
    <w:rsid w:val="007A30C3"/>
    <w:rsid w:val="007A33B7"/>
    <w:rsid w:val="007A402B"/>
    <w:rsid w:val="007A50E4"/>
    <w:rsid w:val="007A65D7"/>
    <w:rsid w:val="007B0292"/>
    <w:rsid w:val="007B0645"/>
    <w:rsid w:val="007B3265"/>
    <w:rsid w:val="007B45EF"/>
    <w:rsid w:val="007B5242"/>
    <w:rsid w:val="007B5CD5"/>
    <w:rsid w:val="007B602F"/>
    <w:rsid w:val="007B67FE"/>
    <w:rsid w:val="007C263A"/>
    <w:rsid w:val="007C5349"/>
    <w:rsid w:val="007C558D"/>
    <w:rsid w:val="007C680C"/>
    <w:rsid w:val="007C6B98"/>
    <w:rsid w:val="007D1DE8"/>
    <w:rsid w:val="007D2D97"/>
    <w:rsid w:val="007D2EAE"/>
    <w:rsid w:val="007D4BEC"/>
    <w:rsid w:val="007D4C44"/>
    <w:rsid w:val="007D6F61"/>
    <w:rsid w:val="007E1A0D"/>
    <w:rsid w:val="007E22C9"/>
    <w:rsid w:val="007E3131"/>
    <w:rsid w:val="007E334C"/>
    <w:rsid w:val="007E3622"/>
    <w:rsid w:val="007E3C2F"/>
    <w:rsid w:val="007E49CD"/>
    <w:rsid w:val="007E5238"/>
    <w:rsid w:val="007E5905"/>
    <w:rsid w:val="007E5A05"/>
    <w:rsid w:val="007F1250"/>
    <w:rsid w:val="007F1F72"/>
    <w:rsid w:val="007F22FA"/>
    <w:rsid w:val="007F2376"/>
    <w:rsid w:val="007F29B9"/>
    <w:rsid w:val="007F3264"/>
    <w:rsid w:val="007F62AE"/>
    <w:rsid w:val="008005B5"/>
    <w:rsid w:val="0080109D"/>
    <w:rsid w:val="00803A98"/>
    <w:rsid w:val="00803F54"/>
    <w:rsid w:val="008040FB"/>
    <w:rsid w:val="00806B7C"/>
    <w:rsid w:val="00807806"/>
    <w:rsid w:val="00812642"/>
    <w:rsid w:val="0081509D"/>
    <w:rsid w:val="00816EAF"/>
    <w:rsid w:val="008209BF"/>
    <w:rsid w:val="0082397C"/>
    <w:rsid w:val="0082478B"/>
    <w:rsid w:val="00824BB8"/>
    <w:rsid w:val="008256B2"/>
    <w:rsid w:val="00825E03"/>
    <w:rsid w:val="00826165"/>
    <w:rsid w:val="0083151A"/>
    <w:rsid w:val="008315EC"/>
    <w:rsid w:val="00831A36"/>
    <w:rsid w:val="00831B81"/>
    <w:rsid w:val="00833F6A"/>
    <w:rsid w:val="008360FC"/>
    <w:rsid w:val="008365E1"/>
    <w:rsid w:val="00840C99"/>
    <w:rsid w:val="0084225F"/>
    <w:rsid w:val="00842B2B"/>
    <w:rsid w:val="0084524F"/>
    <w:rsid w:val="008453EF"/>
    <w:rsid w:val="00847AB3"/>
    <w:rsid w:val="00847B53"/>
    <w:rsid w:val="0085047E"/>
    <w:rsid w:val="00850E99"/>
    <w:rsid w:val="00853820"/>
    <w:rsid w:val="0085592E"/>
    <w:rsid w:val="00856E68"/>
    <w:rsid w:val="00857720"/>
    <w:rsid w:val="00857AA8"/>
    <w:rsid w:val="00860529"/>
    <w:rsid w:val="00861A5E"/>
    <w:rsid w:val="008636EF"/>
    <w:rsid w:val="008645F0"/>
    <w:rsid w:val="008670BD"/>
    <w:rsid w:val="00867AA8"/>
    <w:rsid w:val="00870AAF"/>
    <w:rsid w:val="008715C9"/>
    <w:rsid w:val="0087247D"/>
    <w:rsid w:val="008728EE"/>
    <w:rsid w:val="00873D89"/>
    <w:rsid w:val="00874023"/>
    <w:rsid w:val="0087697D"/>
    <w:rsid w:val="00877070"/>
    <w:rsid w:val="00880DF4"/>
    <w:rsid w:val="008810A0"/>
    <w:rsid w:val="00881B76"/>
    <w:rsid w:val="008828E1"/>
    <w:rsid w:val="00883B27"/>
    <w:rsid w:val="00883E4E"/>
    <w:rsid w:val="008844A0"/>
    <w:rsid w:val="008844F0"/>
    <w:rsid w:val="0088595E"/>
    <w:rsid w:val="00885F6B"/>
    <w:rsid w:val="00886D2F"/>
    <w:rsid w:val="00891B80"/>
    <w:rsid w:val="00892A6A"/>
    <w:rsid w:val="00893059"/>
    <w:rsid w:val="00893C0D"/>
    <w:rsid w:val="008944E5"/>
    <w:rsid w:val="0089453A"/>
    <w:rsid w:val="00895592"/>
    <w:rsid w:val="008958CC"/>
    <w:rsid w:val="008A0056"/>
    <w:rsid w:val="008A113A"/>
    <w:rsid w:val="008A12C3"/>
    <w:rsid w:val="008A154F"/>
    <w:rsid w:val="008A77B7"/>
    <w:rsid w:val="008A7959"/>
    <w:rsid w:val="008B027A"/>
    <w:rsid w:val="008B0823"/>
    <w:rsid w:val="008B0D7D"/>
    <w:rsid w:val="008B1183"/>
    <w:rsid w:val="008B3F52"/>
    <w:rsid w:val="008B40D5"/>
    <w:rsid w:val="008B5F46"/>
    <w:rsid w:val="008B64CC"/>
    <w:rsid w:val="008B7580"/>
    <w:rsid w:val="008C1B73"/>
    <w:rsid w:val="008C24F0"/>
    <w:rsid w:val="008C44E2"/>
    <w:rsid w:val="008C67F0"/>
    <w:rsid w:val="008C6FAB"/>
    <w:rsid w:val="008C78B9"/>
    <w:rsid w:val="008D083B"/>
    <w:rsid w:val="008D1916"/>
    <w:rsid w:val="008D1A65"/>
    <w:rsid w:val="008D22F0"/>
    <w:rsid w:val="008D2B48"/>
    <w:rsid w:val="008D3616"/>
    <w:rsid w:val="008D40FA"/>
    <w:rsid w:val="008D66EE"/>
    <w:rsid w:val="008E0D8F"/>
    <w:rsid w:val="008E1E46"/>
    <w:rsid w:val="008E2C51"/>
    <w:rsid w:val="008E3477"/>
    <w:rsid w:val="008E495F"/>
    <w:rsid w:val="008E51A8"/>
    <w:rsid w:val="008F1483"/>
    <w:rsid w:val="008F2419"/>
    <w:rsid w:val="008F4976"/>
    <w:rsid w:val="008F5B80"/>
    <w:rsid w:val="008F6F78"/>
    <w:rsid w:val="00901401"/>
    <w:rsid w:val="00901DE2"/>
    <w:rsid w:val="00901F0F"/>
    <w:rsid w:val="009028E5"/>
    <w:rsid w:val="00903637"/>
    <w:rsid w:val="009045B4"/>
    <w:rsid w:val="00905161"/>
    <w:rsid w:val="009052E1"/>
    <w:rsid w:val="00905A22"/>
    <w:rsid w:val="00905BAB"/>
    <w:rsid w:val="00906614"/>
    <w:rsid w:val="009073FF"/>
    <w:rsid w:val="00911B04"/>
    <w:rsid w:val="00912D96"/>
    <w:rsid w:val="00913288"/>
    <w:rsid w:val="00914398"/>
    <w:rsid w:val="0091684C"/>
    <w:rsid w:val="0091739D"/>
    <w:rsid w:val="00920B2F"/>
    <w:rsid w:val="009213B2"/>
    <w:rsid w:val="00921908"/>
    <w:rsid w:val="009219A6"/>
    <w:rsid w:val="009231A5"/>
    <w:rsid w:val="00923309"/>
    <w:rsid w:val="00926168"/>
    <w:rsid w:val="00931FAB"/>
    <w:rsid w:val="00933FA8"/>
    <w:rsid w:val="00934192"/>
    <w:rsid w:val="00937A85"/>
    <w:rsid w:val="00937D45"/>
    <w:rsid w:val="009427E5"/>
    <w:rsid w:val="00942E3E"/>
    <w:rsid w:val="00943940"/>
    <w:rsid w:val="009503EB"/>
    <w:rsid w:val="0095153E"/>
    <w:rsid w:val="0095206B"/>
    <w:rsid w:val="00952447"/>
    <w:rsid w:val="00952671"/>
    <w:rsid w:val="00953346"/>
    <w:rsid w:val="00956BAE"/>
    <w:rsid w:val="00957A7B"/>
    <w:rsid w:val="00960F62"/>
    <w:rsid w:val="00961E24"/>
    <w:rsid w:val="00961EFB"/>
    <w:rsid w:val="009622F1"/>
    <w:rsid w:val="00972BD2"/>
    <w:rsid w:val="00974902"/>
    <w:rsid w:val="009839F8"/>
    <w:rsid w:val="00984E94"/>
    <w:rsid w:val="00985672"/>
    <w:rsid w:val="00987400"/>
    <w:rsid w:val="009900A3"/>
    <w:rsid w:val="00990F01"/>
    <w:rsid w:val="0099250B"/>
    <w:rsid w:val="00992DAF"/>
    <w:rsid w:val="00993525"/>
    <w:rsid w:val="00994C3F"/>
    <w:rsid w:val="00997838"/>
    <w:rsid w:val="009A07FA"/>
    <w:rsid w:val="009A2460"/>
    <w:rsid w:val="009A5FD6"/>
    <w:rsid w:val="009A778C"/>
    <w:rsid w:val="009A7B54"/>
    <w:rsid w:val="009B0FAA"/>
    <w:rsid w:val="009B0FAB"/>
    <w:rsid w:val="009B28BC"/>
    <w:rsid w:val="009B40EF"/>
    <w:rsid w:val="009B49D6"/>
    <w:rsid w:val="009B51DD"/>
    <w:rsid w:val="009B62BF"/>
    <w:rsid w:val="009B690B"/>
    <w:rsid w:val="009B705E"/>
    <w:rsid w:val="009B79D2"/>
    <w:rsid w:val="009C05D0"/>
    <w:rsid w:val="009C0AA9"/>
    <w:rsid w:val="009C190D"/>
    <w:rsid w:val="009C22E7"/>
    <w:rsid w:val="009C4253"/>
    <w:rsid w:val="009C79A2"/>
    <w:rsid w:val="009C7B08"/>
    <w:rsid w:val="009C7CE3"/>
    <w:rsid w:val="009D00B9"/>
    <w:rsid w:val="009D0F5D"/>
    <w:rsid w:val="009D1041"/>
    <w:rsid w:val="009D1398"/>
    <w:rsid w:val="009D1BA3"/>
    <w:rsid w:val="009D3678"/>
    <w:rsid w:val="009D415B"/>
    <w:rsid w:val="009D54BA"/>
    <w:rsid w:val="009D6426"/>
    <w:rsid w:val="009D7916"/>
    <w:rsid w:val="009D799E"/>
    <w:rsid w:val="009D7B87"/>
    <w:rsid w:val="009E0E29"/>
    <w:rsid w:val="009E121F"/>
    <w:rsid w:val="009E1444"/>
    <w:rsid w:val="009E2BB8"/>
    <w:rsid w:val="009E2E0D"/>
    <w:rsid w:val="009E3D32"/>
    <w:rsid w:val="009E4A13"/>
    <w:rsid w:val="009E4B90"/>
    <w:rsid w:val="009E587D"/>
    <w:rsid w:val="009F01FB"/>
    <w:rsid w:val="009F1174"/>
    <w:rsid w:val="009F468B"/>
    <w:rsid w:val="009F634B"/>
    <w:rsid w:val="009F70C2"/>
    <w:rsid w:val="00A00615"/>
    <w:rsid w:val="00A03CA7"/>
    <w:rsid w:val="00A03D40"/>
    <w:rsid w:val="00A041B1"/>
    <w:rsid w:val="00A05427"/>
    <w:rsid w:val="00A06B38"/>
    <w:rsid w:val="00A0790C"/>
    <w:rsid w:val="00A07D9F"/>
    <w:rsid w:val="00A11240"/>
    <w:rsid w:val="00A11DD8"/>
    <w:rsid w:val="00A14E6C"/>
    <w:rsid w:val="00A15AAF"/>
    <w:rsid w:val="00A162A4"/>
    <w:rsid w:val="00A17F51"/>
    <w:rsid w:val="00A20774"/>
    <w:rsid w:val="00A20D4F"/>
    <w:rsid w:val="00A25DAB"/>
    <w:rsid w:val="00A26505"/>
    <w:rsid w:val="00A31848"/>
    <w:rsid w:val="00A341FE"/>
    <w:rsid w:val="00A36EF5"/>
    <w:rsid w:val="00A37F8C"/>
    <w:rsid w:val="00A37F9A"/>
    <w:rsid w:val="00A409CE"/>
    <w:rsid w:val="00A412F1"/>
    <w:rsid w:val="00A41325"/>
    <w:rsid w:val="00A42269"/>
    <w:rsid w:val="00A42275"/>
    <w:rsid w:val="00A428F2"/>
    <w:rsid w:val="00A43811"/>
    <w:rsid w:val="00A442BB"/>
    <w:rsid w:val="00A46501"/>
    <w:rsid w:val="00A468E4"/>
    <w:rsid w:val="00A5055B"/>
    <w:rsid w:val="00A50AB9"/>
    <w:rsid w:val="00A52CD0"/>
    <w:rsid w:val="00A52CD2"/>
    <w:rsid w:val="00A5604A"/>
    <w:rsid w:val="00A56B1A"/>
    <w:rsid w:val="00A579D1"/>
    <w:rsid w:val="00A60A67"/>
    <w:rsid w:val="00A6194D"/>
    <w:rsid w:val="00A6294C"/>
    <w:rsid w:val="00A6310D"/>
    <w:rsid w:val="00A6503E"/>
    <w:rsid w:val="00A652AE"/>
    <w:rsid w:val="00A653EF"/>
    <w:rsid w:val="00A740F0"/>
    <w:rsid w:val="00A74AED"/>
    <w:rsid w:val="00A74DA4"/>
    <w:rsid w:val="00A75ACD"/>
    <w:rsid w:val="00A76C20"/>
    <w:rsid w:val="00A77E93"/>
    <w:rsid w:val="00A81016"/>
    <w:rsid w:val="00A81CEE"/>
    <w:rsid w:val="00A81F00"/>
    <w:rsid w:val="00A856A5"/>
    <w:rsid w:val="00A86287"/>
    <w:rsid w:val="00A90240"/>
    <w:rsid w:val="00A9058B"/>
    <w:rsid w:val="00A907B9"/>
    <w:rsid w:val="00A90A4D"/>
    <w:rsid w:val="00A91D17"/>
    <w:rsid w:val="00A91FB1"/>
    <w:rsid w:val="00A92493"/>
    <w:rsid w:val="00A93025"/>
    <w:rsid w:val="00A94201"/>
    <w:rsid w:val="00A94646"/>
    <w:rsid w:val="00A97B21"/>
    <w:rsid w:val="00AA00AA"/>
    <w:rsid w:val="00AA077B"/>
    <w:rsid w:val="00AA50A3"/>
    <w:rsid w:val="00AA5774"/>
    <w:rsid w:val="00AA5DBD"/>
    <w:rsid w:val="00AA6D69"/>
    <w:rsid w:val="00AA7795"/>
    <w:rsid w:val="00AA7E14"/>
    <w:rsid w:val="00AB0294"/>
    <w:rsid w:val="00AB099D"/>
    <w:rsid w:val="00AB1D5F"/>
    <w:rsid w:val="00AB2D11"/>
    <w:rsid w:val="00AB35EC"/>
    <w:rsid w:val="00AB4E60"/>
    <w:rsid w:val="00AB689D"/>
    <w:rsid w:val="00AB690D"/>
    <w:rsid w:val="00AC03B0"/>
    <w:rsid w:val="00AC060F"/>
    <w:rsid w:val="00AC2713"/>
    <w:rsid w:val="00AC2F43"/>
    <w:rsid w:val="00AC3D8B"/>
    <w:rsid w:val="00AC7047"/>
    <w:rsid w:val="00AD0177"/>
    <w:rsid w:val="00AD3253"/>
    <w:rsid w:val="00AD4546"/>
    <w:rsid w:val="00AD6678"/>
    <w:rsid w:val="00AD6BAB"/>
    <w:rsid w:val="00AD7E36"/>
    <w:rsid w:val="00AE1497"/>
    <w:rsid w:val="00AE3DB3"/>
    <w:rsid w:val="00AE5E58"/>
    <w:rsid w:val="00AE713A"/>
    <w:rsid w:val="00AE7CD8"/>
    <w:rsid w:val="00AF0C5D"/>
    <w:rsid w:val="00AF3224"/>
    <w:rsid w:val="00AF3F1E"/>
    <w:rsid w:val="00AF4965"/>
    <w:rsid w:val="00AF6C06"/>
    <w:rsid w:val="00AF7D49"/>
    <w:rsid w:val="00B004F3"/>
    <w:rsid w:val="00B02121"/>
    <w:rsid w:val="00B0295D"/>
    <w:rsid w:val="00B035E4"/>
    <w:rsid w:val="00B04A92"/>
    <w:rsid w:val="00B057FA"/>
    <w:rsid w:val="00B0681F"/>
    <w:rsid w:val="00B06D22"/>
    <w:rsid w:val="00B1277D"/>
    <w:rsid w:val="00B12C9E"/>
    <w:rsid w:val="00B1353F"/>
    <w:rsid w:val="00B14C68"/>
    <w:rsid w:val="00B15599"/>
    <w:rsid w:val="00B17959"/>
    <w:rsid w:val="00B17A3C"/>
    <w:rsid w:val="00B20452"/>
    <w:rsid w:val="00B2089F"/>
    <w:rsid w:val="00B2211B"/>
    <w:rsid w:val="00B2321D"/>
    <w:rsid w:val="00B23B1F"/>
    <w:rsid w:val="00B243F7"/>
    <w:rsid w:val="00B261FA"/>
    <w:rsid w:val="00B27A0C"/>
    <w:rsid w:val="00B320D3"/>
    <w:rsid w:val="00B336E0"/>
    <w:rsid w:val="00B33ED7"/>
    <w:rsid w:val="00B349E9"/>
    <w:rsid w:val="00B34EFE"/>
    <w:rsid w:val="00B377D6"/>
    <w:rsid w:val="00B37E84"/>
    <w:rsid w:val="00B41683"/>
    <w:rsid w:val="00B4248D"/>
    <w:rsid w:val="00B4314B"/>
    <w:rsid w:val="00B4431D"/>
    <w:rsid w:val="00B447CC"/>
    <w:rsid w:val="00B450BE"/>
    <w:rsid w:val="00B452E4"/>
    <w:rsid w:val="00B4598A"/>
    <w:rsid w:val="00B45F85"/>
    <w:rsid w:val="00B468F8"/>
    <w:rsid w:val="00B472B0"/>
    <w:rsid w:val="00B5320F"/>
    <w:rsid w:val="00B53991"/>
    <w:rsid w:val="00B53B3A"/>
    <w:rsid w:val="00B5591A"/>
    <w:rsid w:val="00B56DB0"/>
    <w:rsid w:val="00B575B8"/>
    <w:rsid w:val="00B61EF7"/>
    <w:rsid w:val="00B6587D"/>
    <w:rsid w:val="00B679B0"/>
    <w:rsid w:val="00B679CA"/>
    <w:rsid w:val="00B72576"/>
    <w:rsid w:val="00B726F6"/>
    <w:rsid w:val="00B74672"/>
    <w:rsid w:val="00B74CF3"/>
    <w:rsid w:val="00B75D29"/>
    <w:rsid w:val="00B7665B"/>
    <w:rsid w:val="00B7692E"/>
    <w:rsid w:val="00B77090"/>
    <w:rsid w:val="00B802B0"/>
    <w:rsid w:val="00B80C59"/>
    <w:rsid w:val="00B8135E"/>
    <w:rsid w:val="00B818F4"/>
    <w:rsid w:val="00B82A20"/>
    <w:rsid w:val="00B83E17"/>
    <w:rsid w:val="00B860DB"/>
    <w:rsid w:val="00B86DB6"/>
    <w:rsid w:val="00B871A8"/>
    <w:rsid w:val="00B906B8"/>
    <w:rsid w:val="00B908A7"/>
    <w:rsid w:val="00B91184"/>
    <w:rsid w:val="00B9155D"/>
    <w:rsid w:val="00B95A30"/>
    <w:rsid w:val="00B95DD0"/>
    <w:rsid w:val="00B974D8"/>
    <w:rsid w:val="00B97EDA"/>
    <w:rsid w:val="00BA368D"/>
    <w:rsid w:val="00BA3BA9"/>
    <w:rsid w:val="00BA4027"/>
    <w:rsid w:val="00BA47AF"/>
    <w:rsid w:val="00BA4D5E"/>
    <w:rsid w:val="00BA5FB9"/>
    <w:rsid w:val="00BA61E5"/>
    <w:rsid w:val="00BA62EE"/>
    <w:rsid w:val="00BA6717"/>
    <w:rsid w:val="00BA7253"/>
    <w:rsid w:val="00BB0191"/>
    <w:rsid w:val="00BB0F25"/>
    <w:rsid w:val="00BB1E11"/>
    <w:rsid w:val="00BB2132"/>
    <w:rsid w:val="00BB28ED"/>
    <w:rsid w:val="00BB2EAD"/>
    <w:rsid w:val="00BB3F12"/>
    <w:rsid w:val="00BB4E58"/>
    <w:rsid w:val="00BB5F3B"/>
    <w:rsid w:val="00BB6B6C"/>
    <w:rsid w:val="00BC11AE"/>
    <w:rsid w:val="00BC1F70"/>
    <w:rsid w:val="00BC55B3"/>
    <w:rsid w:val="00BC779F"/>
    <w:rsid w:val="00BD065E"/>
    <w:rsid w:val="00BD0C11"/>
    <w:rsid w:val="00BD1941"/>
    <w:rsid w:val="00BD3B1A"/>
    <w:rsid w:val="00BD47CC"/>
    <w:rsid w:val="00BD5269"/>
    <w:rsid w:val="00BD7577"/>
    <w:rsid w:val="00BD7B11"/>
    <w:rsid w:val="00BE02B7"/>
    <w:rsid w:val="00BE0CCB"/>
    <w:rsid w:val="00BE1A70"/>
    <w:rsid w:val="00BE2AEE"/>
    <w:rsid w:val="00BE521C"/>
    <w:rsid w:val="00BE61DA"/>
    <w:rsid w:val="00BE6A87"/>
    <w:rsid w:val="00BF1EA9"/>
    <w:rsid w:val="00BF268B"/>
    <w:rsid w:val="00BF3C7C"/>
    <w:rsid w:val="00BF3EC9"/>
    <w:rsid w:val="00BF496F"/>
    <w:rsid w:val="00BF5138"/>
    <w:rsid w:val="00BF677D"/>
    <w:rsid w:val="00BF7A0C"/>
    <w:rsid w:val="00BF7CBE"/>
    <w:rsid w:val="00C00FBE"/>
    <w:rsid w:val="00C01440"/>
    <w:rsid w:val="00C02A44"/>
    <w:rsid w:val="00C03F61"/>
    <w:rsid w:val="00C0589C"/>
    <w:rsid w:val="00C058CE"/>
    <w:rsid w:val="00C05F08"/>
    <w:rsid w:val="00C06EA8"/>
    <w:rsid w:val="00C07D80"/>
    <w:rsid w:val="00C1503B"/>
    <w:rsid w:val="00C155A6"/>
    <w:rsid w:val="00C16067"/>
    <w:rsid w:val="00C212C9"/>
    <w:rsid w:val="00C23144"/>
    <w:rsid w:val="00C24283"/>
    <w:rsid w:val="00C258BB"/>
    <w:rsid w:val="00C262C2"/>
    <w:rsid w:val="00C30408"/>
    <w:rsid w:val="00C30B2E"/>
    <w:rsid w:val="00C3124C"/>
    <w:rsid w:val="00C31484"/>
    <w:rsid w:val="00C353D7"/>
    <w:rsid w:val="00C36E1A"/>
    <w:rsid w:val="00C37018"/>
    <w:rsid w:val="00C408AA"/>
    <w:rsid w:val="00C41C87"/>
    <w:rsid w:val="00C43FE0"/>
    <w:rsid w:val="00C44A7A"/>
    <w:rsid w:val="00C45029"/>
    <w:rsid w:val="00C454FC"/>
    <w:rsid w:val="00C458F9"/>
    <w:rsid w:val="00C46614"/>
    <w:rsid w:val="00C4713A"/>
    <w:rsid w:val="00C478B0"/>
    <w:rsid w:val="00C51026"/>
    <w:rsid w:val="00C51E3E"/>
    <w:rsid w:val="00C52575"/>
    <w:rsid w:val="00C54B66"/>
    <w:rsid w:val="00C54B86"/>
    <w:rsid w:val="00C57CD0"/>
    <w:rsid w:val="00C62AB0"/>
    <w:rsid w:val="00C630AB"/>
    <w:rsid w:val="00C630E3"/>
    <w:rsid w:val="00C634F8"/>
    <w:rsid w:val="00C6373F"/>
    <w:rsid w:val="00C637CD"/>
    <w:rsid w:val="00C649B4"/>
    <w:rsid w:val="00C64A91"/>
    <w:rsid w:val="00C6703E"/>
    <w:rsid w:val="00C6742B"/>
    <w:rsid w:val="00C67B4C"/>
    <w:rsid w:val="00C709A6"/>
    <w:rsid w:val="00C71DDC"/>
    <w:rsid w:val="00C71E18"/>
    <w:rsid w:val="00C72C06"/>
    <w:rsid w:val="00C73DFD"/>
    <w:rsid w:val="00C76469"/>
    <w:rsid w:val="00C76F93"/>
    <w:rsid w:val="00C823C1"/>
    <w:rsid w:val="00C82F24"/>
    <w:rsid w:val="00C8326E"/>
    <w:rsid w:val="00C8487A"/>
    <w:rsid w:val="00C84D64"/>
    <w:rsid w:val="00C84E65"/>
    <w:rsid w:val="00C851C5"/>
    <w:rsid w:val="00C87748"/>
    <w:rsid w:val="00C87B41"/>
    <w:rsid w:val="00C87CE0"/>
    <w:rsid w:val="00C901ED"/>
    <w:rsid w:val="00C9063E"/>
    <w:rsid w:val="00C91874"/>
    <w:rsid w:val="00C93C2F"/>
    <w:rsid w:val="00C950DE"/>
    <w:rsid w:val="00C96AD7"/>
    <w:rsid w:val="00C96FCD"/>
    <w:rsid w:val="00CA1AA9"/>
    <w:rsid w:val="00CA2F1A"/>
    <w:rsid w:val="00CA2F74"/>
    <w:rsid w:val="00CA337E"/>
    <w:rsid w:val="00CA345C"/>
    <w:rsid w:val="00CA5A56"/>
    <w:rsid w:val="00CA6E41"/>
    <w:rsid w:val="00CA7BFF"/>
    <w:rsid w:val="00CB3124"/>
    <w:rsid w:val="00CB37B2"/>
    <w:rsid w:val="00CB37C8"/>
    <w:rsid w:val="00CB489A"/>
    <w:rsid w:val="00CB50ED"/>
    <w:rsid w:val="00CB6717"/>
    <w:rsid w:val="00CB776C"/>
    <w:rsid w:val="00CC0F52"/>
    <w:rsid w:val="00CC199F"/>
    <w:rsid w:val="00CC1DDF"/>
    <w:rsid w:val="00CC2F53"/>
    <w:rsid w:val="00CC4037"/>
    <w:rsid w:val="00CC4ABD"/>
    <w:rsid w:val="00CC4B5B"/>
    <w:rsid w:val="00CC5558"/>
    <w:rsid w:val="00CC6339"/>
    <w:rsid w:val="00CC6D97"/>
    <w:rsid w:val="00CC6FF5"/>
    <w:rsid w:val="00CC7FAB"/>
    <w:rsid w:val="00CD0176"/>
    <w:rsid w:val="00CD2B72"/>
    <w:rsid w:val="00CD2BA6"/>
    <w:rsid w:val="00CD304E"/>
    <w:rsid w:val="00CD7632"/>
    <w:rsid w:val="00CD77E2"/>
    <w:rsid w:val="00CD7F4D"/>
    <w:rsid w:val="00CE0ACB"/>
    <w:rsid w:val="00CE15DD"/>
    <w:rsid w:val="00CE1697"/>
    <w:rsid w:val="00CE2B17"/>
    <w:rsid w:val="00CE2F95"/>
    <w:rsid w:val="00CE3E58"/>
    <w:rsid w:val="00CE54ED"/>
    <w:rsid w:val="00CE6999"/>
    <w:rsid w:val="00CE6C89"/>
    <w:rsid w:val="00CF1B08"/>
    <w:rsid w:val="00CF2856"/>
    <w:rsid w:val="00CF30DE"/>
    <w:rsid w:val="00CF6778"/>
    <w:rsid w:val="00CF6B73"/>
    <w:rsid w:val="00CF746E"/>
    <w:rsid w:val="00D0356C"/>
    <w:rsid w:val="00D0392E"/>
    <w:rsid w:val="00D04E60"/>
    <w:rsid w:val="00D07FD2"/>
    <w:rsid w:val="00D1252B"/>
    <w:rsid w:val="00D1349F"/>
    <w:rsid w:val="00D14927"/>
    <w:rsid w:val="00D14F82"/>
    <w:rsid w:val="00D156FB"/>
    <w:rsid w:val="00D15D57"/>
    <w:rsid w:val="00D16099"/>
    <w:rsid w:val="00D1756C"/>
    <w:rsid w:val="00D176ED"/>
    <w:rsid w:val="00D17902"/>
    <w:rsid w:val="00D20726"/>
    <w:rsid w:val="00D211BF"/>
    <w:rsid w:val="00D21276"/>
    <w:rsid w:val="00D23AA8"/>
    <w:rsid w:val="00D25565"/>
    <w:rsid w:val="00D30B2A"/>
    <w:rsid w:val="00D312C4"/>
    <w:rsid w:val="00D31996"/>
    <w:rsid w:val="00D323E7"/>
    <w:rsid w:val="00D32C06"/>
    <w:rsid w:val="00D3323D"/>
    <w:rsid w:val="00D34E08"/>
    <w:rsid w:val="00D353C4"/>
    <w:rsid w:val="00D36C1B"/>
    <w:rsid w:val="00D372B5"/>
    <w:rsid w:val="00D40C1A"/>
    <w:rsid w:val="00D44D25"/>
    <w:rsid w:val="00D469E0"/>
    <w:rsid w:val="00D46FA2"/>
    <w:rsid w:val="00D50C09"/>
    <w:rsid w:val="00D524A3"/>
    <w:rsid w:val="00D528F5"/>
    <w:rsid w:val="00D52921"/>
    <w:rsid w:val="00D53075"/>
    <w:rsid w:val="00D5328C"/>
    <w:rsid w:val="00D53F54"/>
    <w:rsid w:val="00D54B0A"/>
    <w:rsid w:val="00D54B34"/>
    <w:rsid w:val="00D558D9"/>
    <w:rsid w:val="00D56C5F"/>
    <w:rsid w:val="00D6226E"/>
    <w:rsid w:val="00D624F7"/>
    <w:rsid w:val="00D62F5E"/>
    <w:rsid w:val="00D638B8"/>
    <w:rsid w:val="00D643EC"/>
    <w:rsid w:val="00D71289"/>
    <w:rsid w:val="00D716D1"/>
    <w:rsid w:val="00D71E15"/>
    <w:rsid w:val="00D725CD"/>
    <w:rsid w:val="00D7312D"/>
    <w:rsid w:val="00D74B07"/>
    <w:rsid w:val="00D74DEA"/>
    <w:rsid w:val="00D75560"/>
    <w:rsid w:val="00D771D1"/>
    <w:rsid w:val="00D77D0D"/>
    <w:rsid w:val="00D80C80"/>
    <w:rsid w:val="00D8146B"/>
    <w:rsid w:val="00D826D7"/>
    <w:rsid w:val="00D8326C"/>
    <w:rsid w:val="00D84BBB"/>
    <w:rsid w:val="00D84FC5"/>
    <w:rsid w:val="00D854A7"/>
    <w:rsid w:val="00D8596C"/>
    <w:rsid w:val="00D860E4"/>
    <w:rsid w:val="00D86B41"/>
    <w:rsid w:val="00D86C99"/>
    <w:rsid w:val="00D872BB"/>
    <w:rsid w:val="00D9107A"/>
    <w:rsid w:val="00D91A88"/>
    <w:rsid w:val="00D9420D"/>
    <w:rsid w:val="00D94315"/>
    <w:rsid w:val="00D9595F"/>
    <w:rsid w:val="00D95A4D"/>
    <w:rsid w:val="00D95C68"/>
    <w:rsid w:val="00D963D1"/>
    <w:rsid w:val="00D96825"/>
    <w:rsid w:val="00DA1EF4"/>
    <w:rsid w:val="00DA3D45"/>
    <w:rsid w:val="00DA4F66"/>
    <w:rsid w:val="00DA7566"/>
    <w:rsid w:val="00DA7AD5"/>
    <w:rsid w:val="00DB059A"/>
    <w:rsid w:val="00DB07E0"/>
    <w:rsid w:val="00DB0E08"/>
    <w:rsid w:val="00DB4B65"/>
    <w:rsid w:val="00DB5267"/>
    <w:rsid w:val="00DB6190"/>
    <w:rsid w:val="00DB6B48"/>
    <w:rsid w:val="00DB77B3"/>
    <w:rsid w:val="00DB78EE"/>
    <w:rsid w:val="00DC003A"/>
    <w:rsid w:val="00DC0891"/>
    <w:rsid w:val="00DC08B5"/>
    <w:rsid w:val="00DC45CE"/>
    <w:rsid w:val="00DC56B4"/>
    <w:rsid w:val="00DC6C42"/>
    <w:rsid w:val="00DC744E"/>
    <w:rsid w:val="00DC7C71"/>
    <w:rsid w:val="00DC7C81"/>
    <w:rsid w:val="00DC7F3D"/>
    <w:rsid w:val="00DE254E"/>
    <w:rsid w:val="00DE2D9A"/>
    <w:rsid w:val="00DE4321"/>
    <w:rsid w:val="00DE462A"/>
    <w:rsid w:val="00DE570E"/>
    <w:rsid w:val="00DE71C6"/>
    <w:rsid w:val="00DF027C"/>
    <w:rsid w:val="00DF059D"/>
    <w:rsid w:val="00DF1BB4"/>
    <w:rsid w:val="00DF2555"/>
    <w:rsid w:val="00DF2D83"/>
    <w:rsid w:val="00DF3707"/>
    <w:rsid w:val="00DF5013"/>
    <w:rsid w:val="00DF5828"/>
    <w:rsid w:val="00DF64A5"/>
    <w:rsid w:val="00DF64C8"/>
    <w:rsid w:val="00DF679B"/>
    <w:rsid w:val="00DF7424"/>
    <w:rsid w:val="00E02717"/>
    <w:rsid w:val="00E02824"/>
    <w:rsid w:val="00E0303B"/>
    <w:rsid w:val="00E04845"/>
    <w:rsid w:val="00E060D1"/>
    <w:rsid w:val="00E06B8F"/>
    <w:rsid w:val="00E10507"/>
    <w:rsid w:val="00E105B3"/>
    <w:rsid w:val="00E10681"/>
    <w:rsid w:val="00E10FFA"/>
    <w:rsid w:val="00E13A00"/>
    <w:rsid w:val="00E150C2"/>
    <w:rsid w:val="00E15E70"/>
    <w:rsid w:val="00E15F41"/>
    <w:rsid w:val="00E16069"/>
    <w:rsid w:val="00E16AC3"/>
    <w:rsid w:val="00E171C4"/>
    <w:rsid w:val="00E175EC"/>
    <w:rsid w:val="00E17AEB"/>
    <w:rsid w:val="00E17BFC"/>
    <w:rsid w:val="00E206A2"/>
    <w:rsid w:val="00E22471"/>
    <w:rsid w:val="00E22D49"/>
    <w:rsid w:val="00E239F1"/>
    <w:rsid w:val="00E249C3"/>
    <w:rsid w:val="00E24BF6"/>
    <w:rsid w:val="00E26F17"/>
    <w:rsid w:val="00E2748D"/>
    <w:rsid w:val="00E27A2C"/>
    <w:rsid w:val="00E3285B"/>
    <w:rsid w:val="00E37638"/>
    <w:rsid w:val="00E40835"/>
    <w:rsid w:val="00E41184"/>
    <w:rsid w:val="00E43D0A"/>
    <w:rsid w:val="00E442C2"/>
    <w:rsid w:val="00E44F08"/>
    <w:rsid w:val="00E46EAC"/>
    <w:rsid w:val="00E517D4"/>
    <w:rsid w:val="00E51C0B"/>
    <w:rsid w:val="00E527FA"/>
    <w:rsid w:val="00E52C45"/>
    <w:rsid w:val="00E52FEF"/>
    <w:rsid w:val="00E53D1F"/>
    <w:rsid w:val="00E543B0"/>
    <w:rsid w:val="00E564A7"/>
    <w:rsid w:val="00E570C8"/>
    <w:rsid w:val="00E57C61"/>
    <w:rsid w:val="00E614A1"/>
    <w:rsid w:val="00E614C4"/>
    <w:rsid w:val="00E615FC"/>
    <w:rsid w:val="00E62088"/>
    <w:rsid w:val="00E629C0"/>
    <w:rsid w:val="00E71E15"/>
    <w:rsid w:val="00E7239E"/>
    <w:rsid w:val="00E72664"/>
    <w:rsid w:val="00E7390E"/>
    <w:rsid w:val="00E745D1"/>
    <w:rsid w:val="00E753B8"/>
    <w:rsid w:val="00E75CAA"/>
    <w:rsid w:val="00E778E8"/>
    <w:rsid w:val="00E80991"/>
    <w:rsid w:val="00E80E72"/>
    <w:rsid w:val="00E832D8"/>
    <w:rsid w:val="00E83780"/>
    <w:rsid w:val="00E8472B"/>
    <w:rsid w:val="00E84FD9"/>
    <w:rsid w:val="00E9017D"/>
    <w:rsid w:val="00E9090E"/>
    <w:rsid w:val="00E91354"/>
    <w:rsid w:val="00E9462D"/>
    <w:rsid w:val="00E956B9"/>
    <w:rsid w:val="00E95C61"/>
    <w:rsid w:val="00E95FD1"/>
    <w:rsid w:val="00E96264"/>
    <w:rsid w:val="00EA0048"/>
    <w:rsid w:val="00EA0A26"/>
    <w:rsid w:val="00EA415B"/>
    <w:rsid w:val="00EA4427"/>
    <w:rsid w:val="00EA7C0A"/>
    <w:rsid w:val="00EA7DE6"/>
    <w:rsid w:val="00EB02B6"/>
    <w:rsid w:val="00EB0349"/>
    <w:rsid w:val="00EB0EE9"/>
    <w:rsid w:val="00EB12F5"/>
    <w:rsid w:val="00EB1D13"/>
    <w:rsid w:val="00EB1EEF"/>
    <w:rsid w:val="00EB2081"/>
    <w:rsid w:val="00EB212F"/>
    <w:rsid w:val="00EB23B0"/>
    <w:rsid w:val="00EB292E"/>
    <w:rsid w:val="00EB43C8"/>
    <w:rsid w:val="00EB5070"/>
    <w:rsid w:val="00EC07CD"/>
    <w:rsid w:val="00EC151A"/>
    <w:rsid w:val="00EC29E9"/>
    <w:rsid w:val="00EC46E4"/>
    <w:rsid w:val="00EC4702"/>
    <w:rsid w:val="00EC4E4D"/>
    <w:rsid w:val="00EC5CAF"/>
    <w:rsid w:val="00EC6E17"/>
    <w:rsid w:val="00EC7C8F"/>
    <w:rsid w:val="00ED0A8C"/>
    <w:rsid w:val="00ED156C"/>
    <w:rsid w:val="00ED3204"/>
    <w:rsid w:val="00ED3EB1"/>
    <w:rsid w:val="00ED4689"/>
    <w:rsid w:val="00ED59D1"/>
    <w:rsid w:val="00ED5FAB"/>
    <w:rsid w:val="00EE00E9"/>
    <w:rsid w:val="00EE2446"/>
    <w:rsid w:val="00EE3698"/>
    <w:rsid w:val="00EE60CD"/>
    <w:rsid w:val="00EE6563"/>
    <w:rsid w:val="00EE67DD"/>
    <w:rsid w:val="00EE7CF5"/>
    <w:rsid w:val="00EF0C2D"/>
    <w:rsid w:val="00EF2980"/>
    <w:rsid w:val="00EF38AE"/>
    <w:rsid w:val="00EF4F8C"/>
    <w:rsid w:val="00EF5B44"/>
    <w:rsid w:val="00F00324"/>
    <w:rsid w:val="00F0100B"/>
    <w:rsid w:val="00F0178B"/>
    <w:rsid w:val="00F02119"/>
    <w:rsid w:val="00F03C30"/>
    <w:rsid w:val="00F05D3D"/>
    <w:rsid w:val="00F06443"/>
    <w:rsid w:val="00F06926"/>
    <w:rsid w:val="00F0717C"/>
    <w:rsid w:val="00F11972"/>
    <w:rsid w:val="00F1243F"/>
    <w:rsid w:val="00F12FDD"/>
    <w:rsid w:val="00F14D0E"/>
    <w:rsid w:val="00F1527F"/>
    <w:rsid w:val="00F16A14"/>
    <w:rsid w:val="00F16B22"/>
    <w:rsid w:val="00F20113"/>
    <w:rsid w:val="00F21009"/>
    <w:rsid w:val="00F2210D"/>
    <w:rsid w:val="00F2259B"/>
    <w:rsid w:val="00F225D9"/>
    <w:rsid w:val="00F22C93"/>
    <w:rsid w:val="00F2332C"/>
    <w:rsid w:val="00F26539"/>
    <w:rsid w:val="00F26869"/>
    <w:rsid w:val="00F26BC4"/>
    <w:rsid w:val="00F305AA"/>
    <w:rsid w:val="00F31DEA"/>
    <w:rsid w:val="00F32695"/>
    <w:rsid w:val="00F33FC1"/>
    <w:rsid w:val="00F34D68"/>
    <w:rsid w:val="00F35088"/>
    <w:rsid w:val="00F40805"/>
    <w:rsid w:val="00F415EB"/>
    <w:rsid w:val="00F41B14"/>
    <w:rsid w:val="00F47AAA"/>
    <w:rsid w:val="00F503F0"/>
    <w:rsid w:val="00F51120"/>
    <w:rsid w:val="00F52B21"/>
    <w:rsid w:val="00F536D0"/>
    <w:rsid w:val="00F54C7B"/>
    <w:rsid w:val="00F55B28"/>
    <w:rsid w:val="00F56526"/>
    <w:rsid w:val="00F60800"/>
    <w:rsid w:val="00F60F72"/>
    <w:rsid w:val="00F63047"/>
    <w:rsid w:val="00F64A92"/>
    <w:rsid w:val="00F65866"/>
    <w:rsid w:val="00F65CBD"/>
    <w:rsid w:val="00F65E0B"/>
    <w:rsid w:val="00F66508"/>
    <w:rsid w:val="00F677AF"/>
    <w:rsid w:val="00F67A72"/>
    <w:rsid w:val="00F67BC8"/>
    <w:rsid w:val="00F67C2B"/>
    <w:rsid w:val="00F708F0"/>
    <w:rsid w:val="00F70961"/>
    <w:rsid w:val="00F70CE3"/>
    <w:rsid w:val="00F70DC2"/>
    <w:rsid w:val="00F71AC5"/>
    <w:rsid w:val="00F71E46"/>
    <w:rsid w:val="00F72D0B"/>
    <w:rsid w:val="00F72D88"/>
    <w:rsid w:val="00F73215"/>
    <w:rsid w:val="00F73F61"/>
    <w:rsid w:val="00F75287"/>
    <w:rsid w:val="00F75600"/>
    <w:rsid w:val="00F75B49"/>
    <w:rsid w:val="00F75D17"/>
    <w:rsid w:val="00F75EE7"/>
    <w:rsid w:val="00F763BD"/>
    <w:rsid w:val="00F80A9A"/>
    <w:rsid w:val="00F823F5"/>
    <w:rsid w:val="00F8310F"/>
    <w:rsid w:val="00F8396B"/>
    <w:rsid w:val="00F84C78"/>
    <w:rsid w:val="00F91473"/>
    <w:rsid w:val="00F921F8"/>
    <w:rsid w:val="00F92C7D"/>
    <w:rsid w:val="00F94713"/>
    <w:rsid w:val="00F96B5F"/>
    <w:rsid w:val="00F97176"/>
    <w:rsid w:val="00FA01DF"/>
    <w:rsid w:val="00FA08DD"/>
    <w:rsid w:val="00FA1406"/>
    <w:rsid w:val="00FA2F92"/>
    <w:rsid w:val="00FA3112"/>
    <w:rsid w:val="00FA3C39"/>
    <w:rsid w:val="00FA3F90"/>
    <w:rsid w:val="00FA45A9"/>
    <w:rsid w:val="00FA520D"/>
    <w:rsid w:val="00FA5E30"/>
    <w:rsid w:val="00FA61C4"/>
    <w:rsid w:val="00FB2354"/>
    <w:rsid w:val="00FB293C"/>
    <w:rsid w:val="00FB53AD"/>
    <w:rsid w:val="00FB6571"/>
    <w:rsid w:val="00FB6E09"/>
    <w:rsid w:val="00FB7762"/>
    <w:rsid w:val="00FB79EE"/>
    <w:rsid w:val="00FC07BC"/>
    <w:rsid w:val="00FC0A41"/>
    <w:rsid w:val="00FC13AC"/>
    <w:rsid w:val="00FC4A33"/>
    <w:rsid w:val="00FC5224"/>
    <w:rsid w:val="00FC5276"/>
    <w:rsid w:val="00FC5833"/>
    <w:rsid w:val="00FC6E00"/>
    <w:rsid w:val="00FD010C"/>
    <w:rsid w:val="00FD0E70"/>
    <w:rsid w:val="00FD125A"/>
    <w:rsid w:val="00FD1D77"/>
    <w:rsid w:val="00FD2229"/>
    <w:rsid w:val="00FD2477"/>
    <w:rsid w:val="00FD2992"/>
    <w:rsid w:val="00FD349A"/>
    <w:rsid w:val="00FD498B"/>
    <w:rsid w:val="00FD75DE"/>
    <w:rsid w:val="00FE0A59"/>
    <w:rsid w:val="00FE0B08"/>
    <w:rsid w:val="00FE0BE9"/>
    <w:rsid w:val="00FE17E7"/>
    <w:rsid w:val="00FE25DD"/>
    <w:rsid w:val="00FE2827"/>
    <w:rsid w:val="00FE3E34"/>
    <w:rsid w:val="00FE4B14"/>
    <w:rsid w:val="00FE518F"/>
    <w:rsid w:val="00FE5677"/>
    <w:rsid w:val="00FE63E4"/>
    <w:rsid w:val="00FE73E6"/>
    <w:rsid w:val="00FF1360"/>
    <w:rsid w:val="00FF2680"/>
    <w:rsid w:val="00FF46E7"/>
    <w:rsid w:val="00FF506C"/>
    <w:rsid w:val="00FF5745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E3"/>
  <w15:docId w15:val="{49245147-ACA6-48FE-A01B-272C8E08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764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5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1">
    <w:name w:val="ms1"/>
    <w:basedOn w:val="Normal"/>
    <w:qFormat/>
    <w:rsid w:val="006B0EF4"/>
    <w:pPr>
      <w:numPr>
        <w:numId w:val="1"/>
      </w:numPr>
      <w:spacing w:before="120" w:after="120"/>
      <w:outlineLvl w:val="0"/>
    </w:pPr>
    <w:rPr>
      <w:rFonts w:ascii="Times New Roman" w:hAnsi="Times New Roman"/>
      <w:b/>
      <w:sz w:val="32"/>
      <w:lang w:val="en-US"/>
    </w:rPr>
  </w:style>
  <w:style w:type="paragraph" w:customStyle="1" w:styleId="ms2">
    <w:name w:val="ms2"/>
    <w:basedOn w:val="ms1"/>
    <w:qFormat/>
    <w:rsid w:val="006B0EF4"/>
    <w:pPr>
      <w:numPr>
        <w:ilvl w:val="1"/>
      </w:numPr>
      <w:outlineLvl w:val="1"/>
    </w:pPr>
    <w:rPr>
      <w:sz w:val="28"/>
    </w:rPr>
  </w:style>
  <w:style w:type="paragraph" w:customStyle="1" w:styleId="ms3">
    <w:name w:val="ms3"/>
    <w:basedOn w:val="ms2"/>
    <w:qFormat/>
    <w:rsid w:val="006B0EF4"/>
    <w:pPr>
      <w:numPr>
        <w:ilvl w:val="2"/>
      </w:numPr>
    </w:pPr>
    <w:rPr>
      <w:i/>
      <w:sz w:val="26"/>
    </w:rPr>
  </w:style>
  <w:style w:type="character" w:customStyle="1" w:styleId="resourcechain">
    <w:name w:val="resourcechain"/>
    <w:basedOn w:val="DefaultParagraphFont"/>
    <w:rsid w:val="006B0EF4"/>
  </w:style>
  <w:style w:type="character" w:styleId="Hyperlink">
    <w:name w:val="Hyperlink"/>
    <w:basedOn w:val="DefaultParagraphFont"/>
    <w:uiPriority w:val="99"/>
    <w:unhideWhenUsed/>
    <w:rsid w:val="006B0E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0EF4"/>
  </w:style>
  <w:style w:type="character" w:styleId="Emphasis">
    <w:name w:val="Emphasis"/>
    <w:basedOn w:val="DefaultParagraphFont"/>
    <w:uiPriority w:val="20"/>
    <w:qFormat/>
    <w:rsid w:val="006B0E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75E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re">
    <w:name w:val="more"/>
    <w:basedOn w:val="DefaultParagraphFont"/>
    <w:rsid w:val="00F75EE7"/>
  </w:style>
  <w:style w:type="character" w:customStyle="1" w:styleId="apiname">
    <w:name w:val="apiname"/>
    <w:basedOn w:val="DefaultParagraphFont"/>
    <w:rsid w:val="00F75EE7"/>
  </w:style>
  <w:style w:type="character" w:customStyle="1" w:styleId="apitype">
    <w:name w:val="apitype"/>
    <w:basedOn w:val="DefaultParagraphFont"/>
    <w:rsid w:val="00F75EE7"/>
  </w:style>
  <w:style w:type="character" w:styleId="Strong">
    <w:name w:val="Strong"/>
    <w:basedOn w:val="DefaultParagraphFont"/>
    <w:uiPriority w:val="22"/>
    <w:qFormat/>
    <w:rsid w:val="00F75E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l2 Char"/>
    <w:basedOn w:val="DefaultParagraphFont"/>
    <w:link w:val="Heading2"/>
    <w:rsid w:val="00764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,List Paragraph 1,My checklist,List Paragraph1,List Paragraph Char Char,b1,Number_1,SGLText List Paragraph,lp1,lp11"/>
    <w:basedOn w:val="Normal"/>
    <w:link w:val="ListParagraphChar"/>
    <w:uiPriority w:val="34"/>
    <w:qFormat/>
    <w:rsid w:val="0076485A"/>
    <w:pPr>
      <w:spacing w:before="240" w:after="200" w:line="276" w:lineRule="auto"/>
      <w:ind w:left="720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14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4C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E4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CD"/>
  </w:style>
  <w:style w:type="paragraph" w:styleId="Footer">
    <w:name w:val="footer"/>
    <w:basedOn w:val="Normal"/>
    <w:link w:val="FooterChar"/>
    <w:uiPriority w:val="99"/>
    <w:unhideWhenUsed/>
    <w:rsid w:val="007E4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CD"/>
  </w:style>
  <w:style w:type="character" w:customStyle="1" w:styleId="hps">
    <w:name w:val="hps"/>
    <w:basedOn w:val="DefaultParagraphFont"/>
    <w:rsid w:val="00B0295D"/>
  </w:style>
  <w:style w:type="paragraph" w:styleId="PlainText">
    <w:name w:val="Plain Text"/>
    <w:basedOn w:val="Normal"/>
    <w:link w:val="PlainTextChar"/>
    <w:uiPriority w:val="99"/>
    <w:semiHidden/>
    <w:unhideWhenUsed/>
    <w:rsid w:val="00F225D9"/>
    <w:pPr>
      <w:spacing w:after="0" w:line="240" w:lineRule="auto"/>
    </w:pPr>
    <w:rPr>
      <w:rFonts w:ascii="Consolas" w:hAnsi="Consolas" w:cs="Consolas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25D9"/>
    <w:rPr>
      <w:rFonts w:ascii="Consolas" w:hAnsi="Consolas" w:cs="Consolas"/>
      <w:sz w:val="21"/>
      <w:szCs w:val="21"/>
      <w:lang w:eastAsia="en-GB"/>
    </w:rPr>
  </w:style>
  <w:style w:type="character" w:customStyle="1" w:styleId="apivalue2">
    <w:name w:val="apivalue2"/>
    <w:basedOn w:val="DefaultParagraphFont"/>
    <w:rsid w:val="008D2B48"/>
  </w:style>
  <w:style w:type="paragraph" w:styleId="TOC3">
    <w:name w:val="toc 3"/>
    <w:basedOn w:val="Normal"/>
    <w:next w:val="Normal"/>
    <w:autoRedefine/>
    <w:uiPriority w:val="39"/>
    <w:unhideWhenUsed/>
    <w:rsid w:val="00D77D0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E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Char,List Paragraph 1 Char,My checklist Char,List Paragraph1 Char,List Paragraph Char Char Char,b1 Char,Number_1 Char,SGLText List Paragraph Char,lp1 Char,lp11 Char"/>
    <w:basedOn w:val="DefaultParagraphFont"/>
    <w:link w:val="ListParagraph"/>
    <w:uiPriority w:val="34"/>
    <w:locked/>
    <w:rsid w:val="00FF1360"/>
    <w:rPr>
      <w:rFonts w:ascii="Arial" w:eastAsia="Calibri" w:hAnsi="Arial" w:cs="Times New Roman"/>
      <w:sz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7F125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N1">
    <w:name w:val="N1"/>
    <w:basedOn w:val="Normal"/>
    <w:qFormat/>
    <w:rsid w:val="00530E26"/>
    <w:pPr>
      <w:numPr>
        <w:numId w:val="2"/>
      </w:numPr>
      <w:spacing w:after="120" w:line="260" w:lineRule="atLeast"/>
    </w:pPr>
    <w:rPr>
      <w:rFonts w:eastAsia="Arial Unicode MS" w:cs="Arial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97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v01">
    <w:name w:val="tv01"/>
    <w:basedOn w:val="ListParagraph"/>
    <w:link w:val="tv01Char"/>
    <w:qFormat/>
    <w:rsid w:val="003022F3"/>
    <w:pPr>
      <w:keepNext/>
      <w:keepLines/>
      <w:spacing w:before="90" w:after="90" w:line="288" w:lineRule="auto"/>
      <w:ind w:left="0"/>
      <w:contextualSpacing w:val="0"/>
    </w:pPr>
    <w:rPr>
      <w:rFonts w:ascii="Times New Roman" w:eastAsia="Times New Roman" w:hAnsi="Times New Roman"/>
      <w:sz w:val="26"/>
      <w:szCs w:val="26"/>
    </w:rPr>
  </w:style>
  <w:style w:type="character" w:customStyle="1" w:styleId="tv01Char">
    <w:name w:val="tv01 Char"/>
    <w:link w:val="tv01"/>
    <w:rsid w:val="003022F3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A5E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nstant">
    <w:name w:val="hljs-constant"/>
    <w:basedOn w:val="DefaultParagraphFont"/>
    <w:rsid w:val="00FE73E6"/>
  </w:style>
  <w:style w:type="character" w:customStyle="1" w:styleId="hljs-number">
    <w:name w:val="hljs-number"/>
    <w:basedOn w:val="DefaultParagraphFont"/>
    <w:rsid w:val="00FE73E6"/>
  </w:style>
  <w:style w:type="character" w:customStyle="1" w:styleId="hljs-symbol">
    <w:name w:val="hljs-symbol"/>
    <w:basedOn w:val="DefaultParagraphFont"/>
    <w:rsid w:val="00FE73E6"/>
  </w:style>
  <w:style w:type="character" w:customStyle="1" w:styleId="hljs-string">
    <w:name w:val="hljs-string"/>
    <w:basedOn w:val="DefaultParagraphFont"/>
    <w:rsid w:val="00FE73E6"/>
  </w:style>
  <w:style w:type="paragraph" w:styleId="TOCHeading">
    <w:name w:val="TOC Heading"/>
    <w:basedOn w:val="Heading1"/>
    <w:next w:val="Normal"/>
    <w:uiPriority w:val="39"/>
    <w:unhideWhenUsed/>
    <w:qFormat/>
    <w:rsid w:val="0075244D"/>
    <w:pPr>
      <w:outlineLvl w:val="9"/>
    </w:pPr>
    <w:rPr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5B3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F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F42"/>
    <w:rPr>
      <w:b/>
      <w:bCs/>
      <w:sz w:val="20"/>
      <w:szCs w:val="20"/>
    </w:rPr>
  </w:style>
  <w:style w:type="paragraph" w:customStyle="1" w:styleId="MyTableContent">
    <w:name w:val="MyTable_Content"/>
    <w:link w:val="MyTableContentChar"/>
    <w:autoRedefine/>
    <w:qFormat/>
    <w:rsid w:val="00FA3112"/>
    <w:pPr>
      <w:spacing w:before="60" w:after="0" w:line="240" w:lineRule="auto"/>
    </w:pPr>
    <w:rPr>
      <w:rFonts w:ascii="Courier New" w:hAnsi="Courier New" w:cs="Times New Roman"/>
      <w:sz w:val="20"/>
      <w:szCs w:val="26"/>
    </w:rPr>
  </w:style>
  <w:style w:type="paragraph" w:customStyle="1" w:styleId="MyTableHead">
    <w:name w:val="MyTable_Head"/>
    <w:basedOn w:val="MyTableContent"/>
    <w:link w:val="MyTableHeadChar"/>
    <w:autoRedefine/>
    <w:qFormat/>
    <w:rsid w:val="009D0F5D"/>
    <w:rPr>
      <w:b/>
    </w:rPr>
  </w:style>
  <w:style w:type="character" w:customStyle="1" w:styleId="MyTableContentChar">
    <w:name w:val="MyTable_Content Char"/>
    <w:basedOn w:val="DefaultParagraphFont"/>
    <w:link w:val="MyTableContent"/>
    <w:rsid w:val="00FA3112"/>
    <w:rPr>
      <w:rFonts w:ascii="Courier New" w:hAnsi="Courier New" w:cs="Times New Roman"/>
      <w:sz w:val="20"/>
      <w:szCs w:val="26"/>
    </w:rPr>
  </w:style>
  <w:style w:type="character" w:customStyle="1" w:styleId="MyTableHeadChar">
    <w:name w:val="MyTable_Head Char"/>
    <w:basedOn w:val="MyTableContentChar"/>
    <w:link w:val="MyTableHead"/>
    <w:rsid w:val="009D0F5D"/>
    <w:rPr>
      <w:rFonts w:ascii="Courier New" w:hAnsi="Courier New" w:cs="Times New Roman"/>
      <w:b/>
      <w:sz w:val="20"/>
      <w:szCs w:val="26"/>
    </w:rPr>
  </w:style>
  <w:style w:type="paragraph" w:styleId="Revision">
    <w:name w:val="Revision"/>
    <w:hidden/>
    <w:uiPriority w:val="99"/>
    <w:semiHidden/>
    <w:rsid w:val="008844F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9107A"/>
    <w:rPr>
      <w:color w:val="954F72" w:themeColor="followedHyperlink"/>
      <w:u w:val="single"/>
    </w:rPr>
  </w:style>
  <w:style w:type="paragraph" w:customStyle="1" w:styleId="Hinh">
    <w:name w:val="Hinh"/>
    <w:qFormat/>
    <w:rsid w:val="002B41A7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bCs/>
      <w:i/>
      <w:iCs/>
      <w:szCs w:val="26"/>
      <w:lang w:val="en-US"/>
    </w:rPr>
  </w:style>
  <w:style w:type="character" w:customStyle="1" w:styleId="hljs-keyword">
    <w:name w:val="hljs-keyword"/>
    <w:basedOn w:val="DefaultParagraphFont"/>
    <w:rsid w:val="00906614"/>
  </w:style>
  <w:style w:type="character" w:customStyle="1" w:styleId="hljs-literal">
    <w:name w:val="hljs-literal"/>
    <w:basedOn w:val="DefaultParagraphFont"/>
    <w:rsid w:val="0090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814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661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2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3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17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075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4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26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54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82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9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94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51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936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4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1213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9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4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74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1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95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2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13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785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59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9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77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929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013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778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7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810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0709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248D-CB48-497E-881E-E659BC1C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NKNam</dc:creator>
  <cp:keywords/>
  <dc:description/>
  <cp:lastModifiedBy>Huy Chu Văn</cp:lastModifiedBy>
  <cp:revision>47</cp:revision>
  <dcterms:created xsi:type="dcterms:W3CDTF">2021-09-24T03:51:00Z</dcterms:created>
  <dcterms:modified xsi:type="dcterms:W3CDTF">2021-10-04T03:58:00Z</dcterms:modified>
</cp:coreProperties>
</file>