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31" w:rsidRDefault="00831B31" w:rsidP="00831B31">
      <w:pPr>
        <w:pStyle w:val="a7"/>
        <w:rPr>
          <w:rFonts w:hint="eastAsia"/>
        </w:rPr>
      </w:pPr>
      <w:r>
        <w:rPr>
          <w:rFonts w:hint="eastAsia"/>
        </w:rPr>
        <w:t>蓝鲸面授综合作业</w:t>
      </w:r>
    </w:p>
    <w:p w:rsidR="00831B31" w:rsidRDefault="00831B31" w:rsidP="00831B3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界面功能</w:t>
      </w:r>
    </w:p>
    <w:p w:rsidR="00831B31" w:rsidRPr="00831B31" w:rsidRDefault="00831B31" w:rsidP="00831B31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点击“提交”查询业务下各主机的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信息，点击放大镜立刻查询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使用情况等信息，点击加号添加自动任务，点击“</w:t>
      </w:r>
      <w:r>
        <w:rPr>
          <w:rFonts w:hint="eastAsia"/>
        </w:rPr>
        <w:t>-</w:t>
      </w:r>
      <w:r>
        <w:rPr>
          <w:rFonts w:hint="eastAsia"/>
        </w:rPr>
        <w:t>”移除出自动任务</w:t>
      </w:r>
    </w:p>
    <w:p w:rsidR="00831B31" w:rsidRDefault="00831B31" w:rsidP="00831B31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856A68" wp14:editId="35827287">
            <wp:extent cx="5274310" cy="248637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7" w:rsidRDefault="00436957" w:rsidP="00831B31">
      <w:pPr>
        <w:pStyle w:val="a8"/>
        <w:ind w:left="420" w:firstLineChars="0" w:firstLine="0"/>
        <w:rPr>
          <w:rFonts w:hint="eastAsia"/>
        </w:rPr>
      </w:pPr>
    </w:p>
    <w:p w:rsidR="00831B31" w:rsidRDefault="00436957" w:rsidP="00831B31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添加和移除有反馈提示</w:t>
      </w:r>
    </w:p>
    <w:p w:rsidR="00436957" w:rsidRDefault="00436957" w:rsidP="00831B31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F78CFC" wp14:editId="24E86814">
            <wp:extent cx="5274310" cy="201266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C85AA" wp14:editId="0EC2F819">
            <wp:extent cx="5274310" cy="245646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31" w:rsidRDefault="00831B31" w:rsidP="00831B31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、主机使用趋势</w:t>
      </w:r>
    </w:p>
    <w:p w:rsidR="00436957" w:rsidRDefault="00436957" w:rsidP="00831B31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打开页面自动加载业务和对应主机的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，选择后点提交加载图表。</w:t>
      </w:r>
    </w:p>
    <w:p w:rsidR="00436957" w:rsidRDefault="00436957" w:rsidP="00831B31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CCDB2E" wp14:editId="00BB2902">
            <wp:extent cx="5274310" cy="15334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7" w:rsidRDefault="00436957" w:rsidP="00831B31">
      <w:pPr>
        <w:pStyle w:val="a8"/>
        <w:ind w:left="420" w:firstLineChars="0" w:firstLine="0"/>
        <w:rPr>
          <w:rFonts w:hint="eastAsia"/>
        </w:rPr>
      </w:pPr>
    </w:p>
    <w:p w:rsidR="00831B31" w:rsidRDefault="00831B31" w:rsidP="00831B31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28CA94" wp14:editId="009170D8">
            <wp:extent cx="5274310" cy="248637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31" w:rsidRDefault="00831B31" w:rsidP="00831B31">
      <w:pPr>
        <w:pStyle w:val="a8"/>
        <w:ind w:left="420" w:firstLineChars="0" w:firstLine="0"/>
        <w:rPr>
          <w:rFonts w:hint="eastAsia"/>
        </w:rPr>
      </w:pPr>
    </w:p>
    <w:p w:rsidR="00831B31" w:rsidRDefault="00436957" w:rsidP="00831B31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、操作历史</w:t>
      </w:r>
    </w:p>
    <w:p w:rsidR="00436957" w:rsidRDefault="00436957" w:rsidP="00831B31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打开页面自动加载操作历史，分为操作类型分为“立刻检查、加入自动检查，移除自动检查”三种，表格有做分页功能。</w:t>
      </w:r>
    </w:p>
    <w:p w:rsidR="00436957" w:rsidRDefault="00436957" w:rsidP="00831B31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DAEDE4" wp14:editId="64F4AE6A">
            <wp:extent cx="5274310" cy="151758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31" w:rsidRDefault="00436957" w:rsidP="00831B3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设置</w:t>
      </w:r>
    </w:p>
    <w:p w:rsidR="00436957" w:rsidRDefault="00436957" w:rsidP="00436957">
      <w:pPr>
        <w:rPr>
          <w:rFonts w:hint="eastAsia"/>
        </w:rPr>
      </w:pPr>
      <w:r>
        <w:rPr>
          <w:rFonts w:hint="eastAsia"/>
        </w:rPr>
        <w:t>设置了三个数据库</w:t>
      </w:r>
      <w:r w:rsidR="002C4507">
        <w:rPr>
          <w:rFonts w:hint="eastAsia"/>
        </w:rPr>
        <w:t>1</w:t>
      </w:r>
      <w:r w:rsidR="002C4507">
        <w:rPr>
          <w:rFonts w:hint="eastAsia"/>
        </w:rPr>
        <w:t>、保存查询记录</w:t>
      </w:r>
      <w:r w:rsidR="002C4507">
        <w:rPr>
          <w:rFonts w:hint="eastAsia"/>
        </w:rPr>
        <w:t xml:space="preserve"> 2</w:t>
      </w:r>
      <w:r w:rsidR="002C4507">
        <w:rPr>
          <w:rFonts w:hint="eastAsia"/>
        </w:rPr>
        <w:t>、保存自动检查</w:t>
      </w:r>
      <w:proofErr w:type="spellStart"/>
      <w:r w:rsidR="002C4507">
        <w:rPr>
          <w:rFonts w:hint="eastAsia"/>
        </w:rPr>
        <w:t>ip</w:t>
      </w:r>
      <w:proofErr w:type="spellEnd"/>
      <w:r w:rsidR="002C4507">
        <w:rPr>
          <w:rFonts w:hint="eastAsia"/>
        </w:rPr>
        <w:t>列表，</w:t>
      </w:r>
      <w:r w:rsidR="002C4507">
        <w:rPr>
          <w:rFonts w:hint="eastAsia"/>
        </w:rPr>
        <w:t>3</w:t>
      </w:r>
      <w:r w:rsidR="002C4507">
        <w:rPr>
          <w:rFonts w:hint="eastAsia"/>
        </w:rPr>
        <w:t>保存操作记录</w:t>
      </w:r>
    </w:p>
    <w:p w:rsidR="00436957" w:rsidRDefault="00436957" w:rsidP="004369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A1D477" wp14:editId="5FA94FB3">
            <wp:extent cx="5274310" cy="175505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7" w:rsidRDefault="00436957" w:rsidP="00436957">
      <w:pPr>
        <w:rPr>
          <w:rFonts w:hint="eastAsia"/>
        </w:rPr>
      </w:pPr>
      <w:r>
        <w:rPr>
          <w:noProof/>
        </w:rPr>
        <w:drawing>
          <wp:inline distT="0" distB="0" distL="0" distR="0" wp14:anchorId="00346527" wp14:editId="6A84F28E">
            <wp:extent cx="5274310" cy="2486373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7" w:rsidRDefault="002C4507" w:rsidP="00436957">
      <w:pPr>
        <w:rPr>
          <w:rFonts w:hint="eastAsia"/>
        </w:rPr>
      </w:pPr>
      <w:r>
        <w:rPr>
          <w:noProof/>
        </w:rPr>
        <w:drawing>
          <wp:inline distT="0" distB="0" distL="0" distR="0" wp14:anchorId="67A6C2BE" wp14:editId="0389EE22">
            <wp:extent cx="5274310" cy="2238736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7" w:rsidRDefault="00436957" w:rsidP="004369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6E7EDA" wp14:editId="20FA6E07">
            <wp:extent cx="5274310" cy="284409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57" w:rsidRDefault="002C4507" w:rsidP="00831B3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elery</w:t>
      </w:r>
      <w:r>
        <w:rPr>
          <w:rFonts w:hint="eastAsia"/>
        </w:rPr>
        <w:t>设置</w:t>
      </w:r>
    </w:p>
    <w:p w:rsidR="002C4507" w:rsidRDefault="002C4507" w:rsidP="002C4507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周期性执行查询，将结果保存入数据库</w:t>
      </w:r>
    </w:p>
    <w:p w:rsidR="002C4507" w:rsidRPr="00831B31" w:rsidRDefault="002C4507" w:rsidP="002C4507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6C8249" wp14:editId="6F912401">
            <wp:extent cx="5274310" cy="301319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31" w:rsidRDefault="00831B31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</w:p>
    <w:p w:rsidR="00831B31" w:rsidRDefault="002C4507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rFonts w:hint="eastAsia"/>
        </w:rPr>
        <w:t>四、后端程序</w:t>
      </w:r>
    </w:p>
    <w:p w:rsidR="00FE73C4" w:rsidRDefault="002C4507">
      <w:pPr>
        <w:widowControl/>
        <w:shd w:val="clear" w:color="auto" w:fill="FFFFFF"/>
        <w:spacing w:line="336" w:lineRule="atLeast"/>
        <w:ind w:right="-225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A05A2">
        <w:rPr>
          <w:rFonts w:hint="eastAsia"/>
        </w:rPr>
        <w:t>设置</w:t>
      </w:r>
      <w:r w:rsidR="006A05A2">
        <w:rPr>
          <w:rFonts w:hint="eastAsia"/>
        </w:rPr>
        <w:t>APP</w:t>
      </w:r>
    </w:p>
    <w:p w:rsidR="006A05A2" w:rsidRDefault="006A05A2">
      <w:pPr>
        <w:widowControl/>
        <w:shd w:val="clear" w:color="auto" w:fill="FFFFFF"/>
        <w:spacing w:line="336" w:lineRule="atLeast"/>
        <w:ind w:right="-225"/>
        <w:jc w:val="left"/>
      </w:pPr>
      <w:r w:rsidRPr="006A05A2">
        <w:rPr>
          <w:noProof/>
        </w:rPr>
        <w:lastRenderedPageBreak/>
        <w:drawing>
          <wp:inline distT="0" distB="0" distL="0" distR="0">
            <wp:extent cx="5041900" cy="2904490"/>
            <wp:effectExtent l="0" t="0" r="6350" b="0"/>
            <wp:docPr id="7" name="图片 7" descr="D:\Users\lenovo\AppData\Local\Temp\1538292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enovo\AppData\Local\Temp\15382927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A2" w:rsidRDefault="006A05A2">
      <w:pPr>
        <w:widowControl/>
        <w:shd w:val="clear" w:color="auto" w:fill="FFFFFF"/>
        <w:spacing w:line="336" w:lineRule="atLeast"/>
        <w:ind w:right="-225"/>
        <w:jc w:val="left"/>
      </w:pPr>
    </w:p>
    <w:p w:rsidR="006A05A2" w:rsidRDefault="002C4507" w:rsidP="002C4507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A05A2">
        <w:rPr>
          <w:rFonts w:hint="eastAsia"/>
        </w:rPr>
        <w:t>设置</w:t>
      </w:r>
      <w:proofErr w:type="spellStart"/>
      <w:r w:rsidR="006A05A2">
        <w:t>url</w:t>
      </w:r>
      <w:proofErr w:type="spellEnd"/>
    </w:p>
    <w:p w:rsidR="002C4507" w:rsidRDefault="002C4507" w:rsidP="002C4507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FC4A82" wp14:editId="59A15E4F">
            <wp:extent cx="5274310" cy="309011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7" w:rsidRDefault="002C4507" w:rsidP="002C4507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iews</w:t>
      </w:r>
    </w:p>
    <w:p w:rsidR="002C4507" w:rsidRDefault="002C4507" w:rsidP="002C4507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D74DDB" wp14:editId="32FC2312">
            <wp:extent cx="5274310" cy="2662794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7" w:rsidRDefault="002C4507" w:rsidP="002C4507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5D60A4" wp14:editId="073E9A96">
            <wp:extent cx="5274310" cy="346798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07" w:rsidRDefault="002C4507" w:rsidP="002C4507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</w:p>
    <w:p w:rsidR="002C4507" w:rsidRDefault="002C4507" w:rsidP="002C4507">
      <w:pPr>
        <w:pStyle w:val="a8"/>
        <w:widowControl/>
        <w:shd w:val="clear" w:color="auto" w:fill="FFFFFF"/>
        <w:spacing w:line="336" w:lineRule="atLeast"/>
        <w:ind w:left="420" w:right="-225" w:firstLineChars="0" w:firstLine="0"/>
        <w:jc w:val="left"/>
        <w:rPr>
          <w:rFonts w:hint="eastAsia"/>
        </w:rPr>
      </w:pPr>
    </w:p>
    <w:p w:rsidR="002C4507" w:rsidRDefault="002354E3" w:rsidP="002354E3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t>五、线上部署</w:t>
      </w:r>
    </w:p>
    <w:p w:rsidR="002354E3" w:rsidRDefault="002354E3" w:rsidP="002354E3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t>测试地址</w:t>
      </w:r>
      <w:r>
        <w:rPr>
          <w:rFonts w:hint="eastAsia"/>
        </w:rPr>
        <w:t>：</w:t>
      </w:r>
      <w:hyperlink r:id="rId24" w:history="1">
        <w:r w:rsidRPr="00AF0637">
          <w:rPr>
            <w:rStyle w:val="a3"/>
          </w:rPr>
          <w:t>http://paas.bk.com/t/demogy/GetHostStatus/</w:t>
        </w:r>
      </w:hyperlink>
    </w:p>
    <w:p w:rsidR="002354E3" w:rsidRDefault="002354E3" w:rsidP="002354E3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rFonts w:hint="eastAsia"/>
        </w:rPr>
        <w:t>正式地址：</w:t>
      </w:r>
      <w:r w:rsidRPr="002354E3">
        <w:t>http://paas.bk.com/o/demogy/GetHostStatu</w:t>
      </w:r>
      <w:bookmarkStart w:id="0" w:name="_GoBack"/>
      <w:bookmarkEnd w:id="0"/>
      <w:r w:rsidRPr="002354E3">
        <w:t>s/</w:t>
      </w:r>
    </w:p>
    <w:p w:rsidR="002354E3" w:rsidRDefault="002354E3" w:rsidP="002354E3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B2245C" wp14:editId="65D31815">
            <wp:extent cx="5274310" cy="2817239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E3" w:rsidRDefault="002354E3" w:rsidP="002354E3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CB8DD5" wp14:editId="31CD8CC9">
            <wp:extent cx="5274310" cy="2817239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E3" w:rsidRPr="002C4507" w:rsidRDefault="002354E3" w:rsidP="002354E3">
      <w:r>
        <w:rPr>
          <w:noProof/>
        </w:rPr>
        <w:drawing>
          <wp:inline distT="0" distB="0" distL="0" distR="0" wp14:anchorId="0F3269ED" wp14:editId="55CD31C2">
            <wp:extent cx="5274310" cy="2817239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E3" w:rsidRPr="002C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2F0" w:rsidRDefault="00C712F0" w:rsidP="00BA7763">
      <w:r>
        <w:separator/>
      </w:r>
    </w:p>
  </w:endnote>
  <w:endnote w:type="continuationSeparator" w:id="0">
    <w:p w:rsidR="00C712F0" w:rsidRDefault="00C712F0" w:rsidP="00BA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2F0" w:rsidRDefault="00C712F0" w:rsidP="00BA7763">
      <w:r>
        <w:separator/>
      </w:r>
    </w:p>
  </w:footnote>
  <w:footnote w:type="continuationSeparator" w:id="0">
    <w:p w:rsidR="00C712F0" w:rsidRDefault="00C712F0" w:rsidP="00BA7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C5A7D"/>
    <w:multiLevelType w:val="hybridMultilevel"/>
    <w:tmpl w:val="AB289D92"/>
    <w:lvl w:ilvl="0" w:tplc="E14CCB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52BB"/>
    <w:multiLevelType w:val="singleLevel"/>
    <w:tmpl w:val="B1128AD0"/>
    <w:lvl w:ilvl="0">
      <w:start w:val="1"/>
      <w:numFmt w:val="decimal"/>
      <w:lvlText w:val="%1."/>
      <w:lvlJc w:val="left"/>
      <w:pPr>
        <w:tabs>
          <w:tab w:val="left" w:pos="1163"/>
        </w:tabs>
      </w:pPr>
      <w:rPr>
        <w:lang w:eastAsia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95"/>
    <w:rsid w:val="00033D7B"/>
    <w:rsid w:val="00132C37"/>
    <w:rsid w:val="002354E3"/>
    <w:rsid w:val="002C4507"/>
    <w:rsid w:val="00436957"/>
    <w:rsid w:val="006A05A2"/>
    <w:rsid w:val="006B21A6"/>
    <w:rsid w:val="006D2E18"/>
    <w:rsid w:val="00713413"/>
    <w:rsid w:val="007D363A"/>
    <w:rsid w:val="00831B31"/>
    <w:rsid w:val="00897570"/>
    <w:rsid w:val="009366DC"/>
    <w:rsid w:val="00B105A3"/>
    <w:rsid w:val="00B902F3"/>
    <w:rsid w:val="00BA7763"/>
    <w:rsid w:val="00BE66E8"/>
    <w:rsid w:val="00C1583A"/>
    <w:rsid w:val="00C712F0"/>
    <w:rsid w:val="00CA6395"/>
    <w:rsid w:val="00D21C89"/>
    <w:rsid w:val="00FE73C4"/>
    <w:rsid w:val="01B14692"/>
    <w:rsid w:val="0AEE317D"/>
    <w:rsid w:val="19A0564B"/>
    <w:rsid w:val="1E3B561C"/>
    <w:rsid w:val="236F06F2"/>
    <w:rsid w:val="25DA3040"/>
    <w:rsid w:val="2C71681A"/>
    <w:rsid w:val="38E717F2"/>
    <w:rsid w:val="3E6A3377"/>
    <w:rsid w:val="49592662"/>
    <w:rsid w:val="72FE260A"/>
    <w:rsid w:val="74A06F68"/>
    <w:rsid w:val="78340465"/>
    <w:rsid w:val="7B957757"/>
    <w:rsid w:val="7DB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BA7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A77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A7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A77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A0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05A2"/>
    <w:rPr>
      <w:rFonts w:ascii="宋体" w:hAnsi="宋体" w:cs="宋体"/>
      <w:sz w:val="24"/>
      <w:szCs w:val="24"/>
    </w:rPr>
  </w:style>
  <w:style w:type="paragraph" w:styleId="a6">
    <w:name w:val="Balloon Text"/>
    <w:basedOn w:val="a"/>
    <w:link w:val="Char1"/>
    <w:rsid w:val="00831B31"/>
    <w:rPr>
      <w:sz w:val="18"/>
      <w:szCs w:val="18"/>
    </w:rPr>
  </w:style>
  <w:style w:type="character" w:customStyle="1" w:styleId="Char1">
    <w:name w:val="批注框文本 Char"/>
    <w:basedOn w:val="a0"/>
    <w:link w:val="a6"/>
    <w:rsid w:val="00831B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Title"/>
    <w:basedOn w:val="a"/>
    <w:next w:val="a"/>
    <w:link w:val="Char2"/>
    <w:qFormat/>
    <w:rsid w:val="00831B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831B3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831B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BA7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A77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A7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A77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A0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05A2"/>
    <w:rPr>
      <w:rFonts w:ascii="宋体" w:hAnsi="宋体" w:cs="宋体"/>
      <w:sz w:val="24"/>
      <w:szCs w:val="24"/>
    </w:rPr>
  </w:style>
  <w:style w:type="paragraph" w:styleId="a6">
    <w:name w:val="Balloon Text"/>
    <w:basedOn w:val="a"/>
    <w:link w:val="Char1"/>
    <w:rsid w:val="00831B31"/>
    <w:rPr>
      <w:sz w:val="18"/>
      <w:szCs w:val="18"/>
    </w:rPr>
  </w:style>
  <w:style w:type="character" w:customStyle="1" w:styleId="Char1">
    <w:name w:val="批注框文本 Char"/>
    <w:basedOn w:val="a0"/>
    <w:link w:val="a6"/>
    <w:rsid w:val="00831B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Title"/>
    <w:basedOn w:val="a"/>
    <w:next w:val="a"/>
    <w:link w:val="Char2"/>
    <w:qFormat/>
    <w:rsid w:val="00831B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831B3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831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paas.bk.com/t/demogy/GetHostStatu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</Words>
  <Characters>425</Characters>
  <Application>Microsoft Office Word</Application>
  <DocSecurity>0</DocSecurity>
  <Lines>3</Lines>
  <Paragraphs>1</Paragraphs>
  <ScaleCrop>false</ScaleCrop>
  <Company>KB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c c</cp:lastModifiedBy>
  <cp:revision>2</cp:revision>
  <dcterms:created xsi:type="dcterms:W3CDTF">2018-10-19T09:17:00Z</dcterms:created>
  <dcterms:modified xsi:type="dcterms:W3CDTF">2018-10-19T09:17:00Z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