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10.png" ContentType="image/png"/>
  <Override PartName="/word/media/rId115.png" ContentType="image/png"/>
  <Override PartName="/word/media/rId27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1.png" ContentType="image/png"/>
  <Override PartName="/word/media/rId146.png" ContentType="image/png"/>
  <Override PartName="/word/media/rId151.png" ContentType="image/png"/>
  <Override PartName="/word/media/rId156.png" ContentType="image/png"/>
  <Override PartName="/word/media/rId161.png" ContentType="image/png"/>
  <Override PartName="/word/media/rId166.png" ContentType="image/png"/>
  <Override PartName="/word/media/rId32.png" ContentType="image/png"/>
  <Override PartName="/word/media/rId171.png" ContentType="image/png"/>
  <Override PartName="/word/media/rId176.png" ContentType="image/png"/>
  <Override PartName="/word/media/rId182.png" ContentType="image/png"/>
  <Override PartName="/word/media/rId187.png" ContentType="image/png"/>
  <Override PartName="/word/media/rId192.png" ContentType="image/png"/>
  <Override PartName="/word/media/rId197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Курс Stepik. Этап 3</w:t>
      </w:r>
    </w:p>
    <w:p>
      <w:pPr>
        <w:pStyle w:val="Subtitle"/>
      </w:pPr>
      <w:r>
        <w:t xml:space="preserve">Прохождение обучающего курса на платформе Stepik</w:t>
      </w:r>
    </w:p>
    <w:p>
      <w:pPr>
        <w:pStyle w:val="Author"/>
      </w:pPr>
      <w:r>
        <w:t xml:space="preserve">Лебедев Сергей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третью часть обучающего курса на платформе Stepik, посвящённой продвинутым темам работы в Linux: текстовому редактору vim, написанию скриптов на bash, продвинутому поиску и редактированию текста, а также построению графиков в gnuplot.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все задания третьей части курса на платформе Stepik по разделам: 3.1 - текстовый редактор vim, 3.2 - скрипты на bash (основы), 3.3 - ветвления и циклы, 3.4 - разное, 3.5 - продвинутый поиск и редактирование, 3.6 - построение графиков в gnuplot.</w:t>
      </w:r>
    </w:p>
    <w:bookmarkEnd w:id="21"/>
    <w:bookmarkStart w:id="203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62" w:name="раздел-3.1.-текстовый-редактор-vim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Раздел 3.1. Текстовый редактор vim</w:t>
      </w:r>
    </w:p>
    <w:bookmarkStart w:id="26" w:name="шаг-1.-выход-из-редактора-vim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Шаг 1. Выход из редактора vim</w:t>
      </w:r>
    </w:p>
    <w:p>
      <w:pPr>
        <w:pStyle w:val="FirstParagraph"/>
      </w:pPr>
      <w:r>
        <w:t xml:space="preserve">Вопрос о том, какие клавиши нужно нажать, чтобы выйти из vim сразу после открытия файла. Выбран верный ответ:</w:t>
      </w:r>
      <w:r>
        <w:t xml:space="preserve"> 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, затем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</w:t>
      </w:r>
      <w:r>
        <w:rPr>
          <w:b/>
          <w:bCs/>
        </w:rPr>
        <w:t xml:space="preserve">, затем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Enter</w:t>
      </w:r>
      <w:r>
        <w:t xml:space="preserve">. При открытии файла vim находится в нормальном режиме, поэтому вводить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 не нужно (рис. 1).</w:t>
      </w:r>
    </w:p>
    <w:bookmarkStart w:id="25" w:name="fig:00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: Вопрос о выходе из vim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о выходе из vim</w:t>
      </w:r>
    </w:p>
    <w:bookmarkEnd w:id="25"/>
    <w:bookmarkEnd w:id="26"/>
    <w:bookmarkStart w:id="31" w:name="шаг-2.-разница-между-word-и-word-в-vim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Шаг 2. Разница между word и WORD в vim</w:t>
      </w:r>
    </w:p>
    <w:p>
      <w:pPr>
        <w:pStyle w:val="FirstParagraph"/>
      </w:pPr>
      <w:r>
        <w:t xml:space="preserve">Вопрос о верных утверждениях про перемещение по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w</w:t>
      </w:r>
      <w:r>
        <w:t xml:space="preserve">) и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W</w:t>
      </w:r>
      <w:r>
        <w:t xml:space="preserve">). Верные ответы: в строке 5 «больших слов» (WORD); чтобы попасть в конец строки, нужно меньше нажатий на</w:t>
      </w:r>
      <w:r>
        <w:t xml:space="preserve"> </w:t>
      </w:r>
      <w:r>
        <w:rPr>
          <w:rStyle w:val="VerbatimChar"/>
        </w:rPr>
        <w:t xml:space="preserve">W</w:t>
      </w:r>
      <w:r>
        <w:t xml:space="preserve">, чем на</w:t>
      </w:r>
      <w:r>
        <w:t xml:space="preserve"> </w:t>
      </w:r>
      <w:r>
        <w:rPr>
          <w:rStyle w:val="VerbatimChar"/>
        </w:rPr>
        <w:t xml:space="preserve">w</w:t>
      </w:r>
      <w:r>
        <w:t xml:space="preserve">; нажимая только</w:t>
      </w:r>
      <w:r>
        <w:t xml:space="preserve"> </w:t>
      </w:r>
      <w:r>
        <w:rPr>
          <w:rStyle w:val="VerbatimChar"/>
        </w:rPr>
        <w:t xml:space="preserve">W</w:t>
      </w:r>
      <w:r>
        <w:t xml:space="preserve">, нельзя переместить курсор на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(рис. 2).</w:t>
      </w:r>
    </w:p>
    <w:bookmarkStart w:id="30" w:name="fig:00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: Вопрос о разнице word и WORD" title="" id="28" name="Picture"/>
            <a:graphic>
              <a:graphicData uri="http://schemas.openxmlformats.org/drawingml/2006/picture">
                <pic:pic>
                  <pic:nvPicPr>
                    <pic:cNvPr descr="images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о разнице word и WORD</w:t>
      </w:r>
    </w:p>
    <w:bookmarkEnd w:id="30"/>
    <w:bookmarkEnd w:id="31"/>
    <w:bookmarkStart w:id="36" w:name="Xfb95003c5174f2dc31edc0be7bfa39fabc3aa2f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Шаг 3. Дополнение к заданию о word и WORD</w:t>
      </w:r>
    </w:p>
    <w:p>
      <w:pPr>
        <w:pStyle w:val="FirstParagraph"/>
      </w:pPr>
      <w:r>
        <w:t xml:space="preserve">Продолжение задания о перемещении по словам в vim. Подтверждены те же верные утверждения о разнице команд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(рис. 3).</w:t>
      </w:r>
    </w:p>
    <w:bookmarkStart w:id="35" w:name="fig:00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: Продолжение вопроса о word и WORD" title="" id="33" name="Picture"/>
            <a:graphic>
              <a:graphicData uri="http://schemas.openxmlformats.org/drawingml/2006/picture">
                <pic:pic>
                  <pic:nvPicPr>
                    <pic:cNvPr descr="images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Продолжение вопроса о word и WORD</w:t>
      </w:r>
    </w:p>
    <w:bookmarkEnd w:id="35"/>
    <w:bookmarkEnd w:id="36"/>
    <w:bookmarkStart w:id="41" w:name="шаг-4.-преобразование-строки-в-vim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Шаг 4. Преобразование строки в vim</w:t>
      </w:r>
    </w:p>
    <w:p>
      <w:pPr>
        <w:pStyle w:val="FirstParagraph"/>
      </w:pPr>
      <w:r>
        <w:t xml:space="preserve">Задание: преобразовать строку</w:t>
      </w:r>
      <w:r>
        <w:t xml:space="preserve"> </w:t>
      </w:r>
      <w:r>
        <w:rPr>
          <w:rStyle w:val="VerbatimChar"/>
        </w:rPr>
        <w:t xml:space="preserve">one two three four five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three four four four five</w:t>
      </w:r>
      <w:r>
        <w:t xml:space="preserve">. Верные варианты команд:</w:t>
      </w:r>
      <w:r>
        <w:t xml:space="preserve"> </w:t>
      </w:r>
      <w:r>
        <w:rPr>
          <w:rStyle w:val="VerbatimChar"/>
        </w:rPr>
        <w:t xml:space="preserve">d2wwywPp</w:t>
      </w:r>
      <w:r>
        <w:t xml:space="preserve">,</w:t>
      </w:r>
      <w:r>
        <w:t xml:space="preserve"> </w:t>
      </w:r>
      <w:r>
        <w:rPr>
          <w:rStyle w:val="VerbatimChar"/>
        </w:rPr>
        <w:t xml:space="preserve">ddithree four four four five Esc</w:t>
      </w:r>
      <w:r>
        <w:t xml:space="preserve">,</w:t>
      </w:r>
      <w:r>
        <w:t xml:space="preserve"> </w:t>
      </w:r>
      <w:r>
        <w:rPr>
          <w:rStyle w:val="VerbatimChar"/>
        </w:rPr>
        <w:t xml:space="preserve">d2w bifour four Esc</w:t>
      </w:r>
      <w:r>
        <w:t xml:space="preserve"> </w:t>
      </w:r>
      <w:r>
        <w:t xml:space="preserve">(рис. 4).</w:t>
      </w:r>
    </w:p>
    <w:bookmarkStart w:id="40" w:name="fig:00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4: Вопрос о преобразовании строки в vim" title="" id="38" name="Picture"/>
            <a:graphic>
              <a:graphicData uri="http://schemas.openxmlformats.org/drawingml/2006/picture">
                <pic:pic>
                  <pic:nvPicPr>
                    <pic:cNvPr descr="images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о преобразовании строки в vim</w:t>
      </w:r>
    </w:p>
    <w:bookmarkEnd w:id="40"/>
    <w:bookmarkEnd w:id="41"/>
    <w:bookmarkStart w:id="46" w:name="X4ad2aeaf4df810d43a6b6920da637c50a232880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Шаг 5. Продолжение задания о преобразовании строки</w:t>
      </w:r>
    </w:p>
    <w:p>
      <w:pPr>
        <w:pStyle w:val="FirstParagraph"/>
      </w:pPr>
      <w:r>
        <w:t xml:space="preserve">Дополнительные верные варианты команд для преобразования строки</w:t>
      </w:r>
      <w:r>
        <w:t xml:space="preserve"> </w:t>
      </w:r>
      <w:r>
        <w:rPr>
          <w:rStyle w:val="VerbatimChar"/>
        </w:rPr>
        <w:t xml:space="preserve">one two three four five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three four four four five</w:t>
      </w:r>
      <w:r>
        <w:t xml:space="preserve"> </w:t>
      </w:r>
      <w:r>
        <w:t xml:space="preserve">(рис. 5).</w:t>
      </w:r>
    </w:p>
    <w:bookmarkStart w:id="45" w:name="fig:00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5: Продолжение вопроса о преобразовании строки" title="" id="43" name="Picture"/>
            <a:graphic>
              <a:graphicData uri="http://schemas.openxmlformats.org/drawingml/2006/picture">
                <pic:pic>
                  <pic:nvPicPr>
                    <pic:cNvPr descr="images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Продолжение вопроса о преобразовании строки</w:t>
      </w:r>
    </w:p>
    <w:bookmarkEnd w:id="45"/>
    <w:bookmarkEnd w:id="46"/>
    <w:bookmarkStart w:id="51" w:name="Xeb9edb57100799f7db3b3e77a3b4b37ec8b2bc6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Шаг 6. Замена слова в каждой строке через :%s</w:t>
      </w:r>
    </w:p>
    <w:p>
      <w:pPr>
        <w:pStyle w:val="FirstParagraph"/>
      </w:pPr>
      <w:r>
        <w:t xml:space="preserve">Задание: найти команду для замены первого слова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в каждой строке файла. Введён верный ответ:</w:t>
      </w:r>
    </w:p>
    <w:p>
      <w:pPr>
        <w:pStyle w:val="SourceCode"/>
      </w:pPr>
      <w:r>
        <w:rPr>
          <w:rStyle w:val="VerbatimChar"/>
        </w:rPr>
        <w:t xml:space="preserve">:%s/Windows/Linux/</w:t>
      </w:r>
    </w:p>
    <w:p>
      <w:pPr>
        <w:pStyle w:val="FirstParagraph"/>
      </w:pPr>
      <w:r>
        <w:t xml:space="preserve">Команда без флага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заменяет только первое вхождение в каждой строке (рис. 6).</w:t>
      </w:r>
    </w:p>
    <w:bookmarkStart w:id="50" w:name="fig:006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6: Вопрос о замене слова в каждой строке" title="" id="48" name="Picture"/>
            <a:graphic>
              <a:graphicData uri="http://schemas.openxmlformats.org/drawingml/2006/picture">
                <pic:pic>
                  <pic:nvPicPr>
                    <pic:cNvPr descr="images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о замене слова в каждой строке</w:t>
      </w:r>
    </w:p>
    <w:bookmarkEnd w:id="50"/>
    <w:bookmarkEnd w:id="51"/>
    <w:bookmarkStart w:id="56" w:name="шаг-7.-режим-выделения-visual-в-vim"/>
    <w:p>
      <w:pPr>
        <w:pStyle w:val="Heading3"/>
      </w:pPr>
      <w:r>
        <w:rPr>
          <w:rStyle w:val="SectionNumber"/>
        </w:rPr>
        <w:t xml:space="preserve">3.1.7</w:t>
      </w:r>
      <w:r>
        <w:tab/>
      </w:r>
      <w:r>
        <w:t xml:space="preserve">Шаг 7. Режим выделения Visual в vim</w:t>
      </w:r>
    </w:p>
    <w:p>
      <w:pPr>
        <w:pStyle w:val="FirstParagraph"/>
      </w:pPr>
      <w:r>
        <w:t xml:space="preserve">Вопрос о верных утверждениях про режим выделения (Visual). Верные ответы: внизу редактора отображается надпись</w:t>
      </w:r>
      <w:r>
        <w:t xml:space="preserve"> </w:t>
      </w:r>
      <w:r>
        <w:rPr>
          <w:rStyle w:val="VerbatimChar"/>
        </w:rPr>
        <w:t xml:space="preserve">-- VISUAL --</w:t>
      </w:r>
      <w:r>
        <w:t xml:space="preserve">; режим открывается из нормального режима по нажатию</w:t>
      </w:r>
      <w:r>
        <w:t xml:space="preserve"> </w:t>
      </w:r>
      <w:r>
        <w:rPr>
          <w:rStyle w:val="VerbatimChar"/>
        </w:rPr>
        <w:t xml:space="preserve">v</w:t>
      </w:r>
      <w:r>
        <w:t xml:space="preserve">; доступны команды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(удалить) и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(скопировать); можно использовать команды перемещения (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и др.) (рис. 7).</w:t>
      </w:r>
    </w:p>
    <w:bookmarkStart w:id="55" w:name="fig:007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7: Вопрос о режиме Visual в vim" title="" id="53" name="Picture"/>
            <a:graphic>
              <a:graphicData uri="http://schemas.openxmlformats.org/drawingml/2006/picture">
                <pic:pic>
                  <pic:nvPicPr>
                    <pic:cNvPr descr="images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о режиме Visual в vim</w:t>
      </w:r>
    </w:p>
    <w:bookmarkEnd w:id="55"/>
    <w:bookmarkEnd w:id="56"/>
    <w:bookmarkStart w:id="61" w:name="X949876257b92802e241c61f643788592bc78893"/>
    <w:p>
      <w:pPr>
        <w:pStyle w:val="Heading3"/>
      </w:pPr>
      <w:r>
        <w:rPr>
          <w:rStyle w:val="SectionNumber"/>
        </w:rPr>
        <w:t xml:space="preserve">3.1.8</w:t>
      </w:r>
      <w:r>
        <w:tab/>
      </w:r>
      <w:r>
        <w:t xml:space="preserve">Шаг 8. Продолжение вопроса о режиме Visual</w:t>
      </w:r>
    </w:p>
    <w:p>
      <w:pPr>
        <w:pStyle w:val="FirstParagraph"/>
      </w:pPr>
      <w:r>
        <w:t xml:space="preserve">Дополнение к заданию о режиме Visual - подтверждены те же верные утверждения (рис. 8).</w:t>
      </w:r>
    </w:p>
    <w:bookmarkStart w:id="60" w:name="fig:008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8: Продолжение вопроса о режиме Visual" title="" id="58" name="Picture"/>
            <a:graphic>
              <a:graphicData uri="http://schemas.openxmlformats.org/drawingml/2006/picture">
                <pic:pic>
                  <pic:nvPicPr>
                    <pic:cNvPr descr="images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Продолжение вопроса о режиме Visual</w:t>
      </w:r>
    </w:p>
    <w:bookmarkEnd w:id="60"/>
    <w:bookmarkEnd w:id="61"/>
    <w:bookmarkEnd w:id="62"/>
    <w:bookmarkStart w:id="83" w:name="раздел-3.2.-скрипты-на-bash-основ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Раздел 3.2. Скрипты на bash: основы</w:t>
      </w:r>
    </w:p>
    <w:bookmarkStart w:id="67" w:name="X3b5da9ecc7b9e35b6557c34bebfe576f9f9ae2f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Шаг 9. История команд при вложенных оболочках</w:t>
      </w:r>
    </w:p>
    <w:p>
      <w:pPr>
        <w:pStyle w:val="FirstParagraph"/>
      </w:pPr>
      <w:r>
        <w:t xml:space="preserve">Вопрос о том, из какой оболочки будут появляться команды в истории при запуске цепочки</w:t>
      </w:r>
      <w:r>
        <w:t xml:space="preserve"> </w:t>
      </w:r>
      <w:r>
        <w:rPr>
          <w:rStyle w:val="VerbatimChar"/>
        </w:rPr>
        <w:t xml:space="preserve">bash -&gt; sh -&gt; bash</w:t>
      </w:r>
      <w:r>
        <w:t xml:space="preserve">. Выбран верный ответ:</w:t>
      </w:r>
      <w:r>
        <w:t xml:space="preserve"> </w:t>
      </w:r>
      <w:r>
        <w:rPr>
          <w:b/>
          <w:bCs/>
        </w:rPr>
        <w:t xml:space="preserve">только из набора С</w:t>
      </w:r>
      <w:r>
        <w:t xml:space="preserve"> </w:t>
      </w:r>
      <w:r>
        <w:t xml:space="preserve">- каждая оболочка ведёт собственную историю команд (рис. 9).</w:t>
      </w:r>
    </w:p>
    <w:bookmarkStart w:id="66" w:name="fig:009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9: Вопрос об истории команд в вложенных оболочках" title="" id="64" name="Picture"/>
            <a:graphic>
              <a:graphicData uri="http://schemas.openxmlformats.org/drawingml/2006/picture">
                <pic:pic>
                  <pic:nvPicPr>
                    <pic:cNvPr descr="images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об истории команд в вложенных оболочках</w:t>
      </w:r>
    </w:p>
    <w:bookmarkEnd w:id="66"/>
    <w:bookmarkEnd w:id="67"/>
    <w:bookmarkStart w:id="72" w:name="X6b3a8bbc9700a20c625812f4dce360267ef1a65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Шаг 10. Абсолютный путь до файла после работы скрипта</w:t>
      </w:r>
    </w:p>
    <w:p>
      <w:pPr>
        <w:pStyle w:val="FirstParagraph"/>
      </w:pPr>
      <w:r>
        <w:t xml:space="preserve">Задание: определить абсолютный путь до файла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после выполнения скрипта. Введён верный ответ:</w:t>
      </w:r>
      <w:r>
        <w:t xml:space="preserve"> </w:t>
      </w:r>
      <w:r>
        <w:rPr>
          <w:b/>
          <w:bCs/>
        </w:rPr>
        <w:t xml:space="preserve">/home/bi/file1.txt</w:t>
      </w:r>
      <w:r>
        <w:t xml:space="preserve"> </w:t>
      </w:r>
      <w:r>
        <w:t xml:space="preserve">(рис. 10).</w:t>
      </w:r>
    </w:p>
    <w:bookmarkStart w:id="71" w:name="fig:010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0: Вопрос об абсолютном пути после скрипта" title="" id="69" name="Picture"/>
            <a:graphic>
              <a:graphicData uri="http://schemas.openxmlformats.org/drawingml/2006/picture">
                <pic:pic>
                  <pic:nvPicPr>
                    <pic:cNvPr descr="images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об абсолютном пути после скрипта</w:t>
      </w:r>
    </w:p>
    <w:bookmarkEnd w:id="71"/>
    <w:bookmarkEnd w:id="72"/>
    <w:bookmarkStart w:id="77" w:name="Xb11832e64203b45c8c7c1584047b953d72b6e4d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Шаг 11. Допустимые имена переменных в bash</w:t>
      </w:r>
    </w:p>
    <w:p>
      <w:pPr>
        <w:pStyle w:val="FirstParagraph"/>
      </w:pPr>
      <w:r>
        <w:t xml:space="preserve">Вопрос о допустимых именах переменных в bash. Верные варианты: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variable_123</w:t>
      </w:r>
      <w:r>
        <w:t xml:space="preserve">,</w:t>
      </w:r>
      <w:r>
        <w:t xml:space="preserve"> </w:t>
      </w:r>
      <w:r>
        <w:rPr>
          <w:rStyle w:val="VerbatimChar"/>
        </w:rPr>
        <w:t xml:space="preserve">__variable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. Имена не могут начинаться с цифры и не могут содержать дефис или пробел (рис. 11).</w:t>
      </w:r>
    </w:p>
    <w:bookmarkStart w:id="76" w:name="fig:01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1: Вопрос о допустимых именах переменных" title="" id="74" name="Picture"/>
            <a:graphic>
              <a:graphicData uri="http://schemas.openxmlformats.org/drawingml/2006/picture">
                <pic:pic>
                  <pic:nvPicPr>
                    <pic:cNvPr descr="images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о допустимых именах переменных</w:t>
      </w:r>
    </w:p>
    <w:bookmarkEnd w:id="76"/>
    <w:bookmarkEnd w:id="77"/>
    <w:bookmarkStart w:id="82" w:name="Xe8eaf7d352259c10c0e9ecc8f23b016518643aa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Шаг 12. Программа для вывода позиционных аргументов</w:t>
      </w:r>
    </w:p>
    <w:p>
      <w:pPr>
        <w:pStyle w:val="FirstParagraph"/>
      </w:pPr>
      <w:r>
        <w:t xml:space="preserve">Практическое задание: написать программу, которая выводит позиционные аргументы в формате</w:t>
      </w:r>
      <w:r>
        <w:t xml:space="preserve"> </w:t>
      </w:r>
      <w:r>
        <w:rPr>
          <w:rStyle w:val="VerbatimChar"/>
        </w:rPr>
        <w:t xml:space="preserve">$1=значение $2=значение</w:t>
      </w:r>
      <w:r>
        <w:t xml:space="preserve">. Введён верный ответ: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 are: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1=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2=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Получено подтверждение правильности (рис. 12).</w:t>
      </w:r>
    </w:p>
    <w:bookmarkStart w:id="81" w:name="fig:01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2: Задание на вывод позиционных аргументов" title="" id="79" name="Picture"/>
            <a:graphic>
              <a:graphicData uri="http://schemas.openxmlformats.org/drawingml/2006/picture">
                <pic:pic>
                  <pic:nvPicPr>
                    <pic:cNvPr descr="images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на вывод позиционных аргументов</w:t>
      </w:r>
    </w:p>
    <w:bookmarkEnd w:id="81"/>
    <w:bookmarkEnd w:id="82"/>
    <w:bookmarkEnd w:id="83"/>
    <w:bookmarkStart w:id="109" w:name="Xe2224f2e82a515b653c2624079e62e9a542a925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Раздел 3.3. Скрипты на bash: ветвления и циклы</w:t>
      </w:r>
    </w:p>
    <w:bookmarkStart w:id="88" w:name="шаг-13.-синтаксис-условий-в-bash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Шаг 13. Синтаксис условий в bash</w:t>
      </w:r>
    </w:p>
    <w:p>
      <w:pPr>
        <w:pStyle w:val="FirstParagraph"/>
      </w:pPr>
      <w:r>
        <w:t xml:space="preserve">Вопрос о подходящих вариантах синтаксиса условий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Верные варианты:</w:t>
      </w:r>
      <w:r>
        <w:t xml:space="preserve"> </w:t>
      </w:r>
      <w:r>
        <w:rPr>
          <w:rStyle w:val="VerbatimChar"/>
        </w:rPr>
        <w:t xml:space="preserve">$# -ge 0</w:t>
      </w:r>
      <w:r>
        <w:t xml:space="preserve">,</w:t>
      </w:r>
      <w:r>
        <w:t xml:space="preserve"> </w:t>
      </w:r>
      <w:r>
        <w:rPr>
          <w:rStyle w:val="VerbatimChar"/>
        </w:rPr>
        <w:t xml:space="preserve">-n $0</w:t>
      </w:r>
      <w:r>
        <w:t xml:space="preserve">,</w:t>
      </w:r>
      <w:r>
        <w:t xml:space="preserve"> </w:t>
      </w:r>
      <w:r>
        <w:rPr>
          <w:rStyle w:val="VerbatimChar"/>
        </w:rPr>
        <w:t xml:space="preserve">5 -ge 5</w:t>
      </w:r>
      <w:r>
        <w:t xml:space="preserve">,</w:t>
      </w:r>
      <w:r>
        <w:t xml:space="preserve"> </w:t>
      </w:r>
      <w:r>
        <w:rPr>
          <w:rStyle w:val="VerbatimChar"/>
        </w:rPr>
        <w:t xml:space="preserve">-s $0</w:t>
      </w:r>
      <w:r>
        <w:t xml:space="preserve">,</w:t>
      </w:r>
      <w:r>
        <w:t xml:space="preserve"> </w:t>
      </w:r>
      <w:r>
        <w:rPr>
          <w:rStyle w:val="VerbatimChar"/>
        </w:rPr>
        <w:t xml:space="preserve">! (4 -le 3)</w:t>
      </w:r>
      <w:r>
        <w:t xml:space="preserve">,</w:t>
      </w:r>
      <w:r>
        <w:t xml:space="preserve"> </w:t>
      </w:r>
      <w:r>
        <w:rPr>
          <w:rStyle w:val="VerbatimChar"/>
        </w:rPr>
        <w:t xml:space="preserve">$var1 == $var2 || $var1 != $var2</w:t>
      </w:r>
      <w:r>
        <w:t xml:space="preserve"> </w:t>
      </w:r>
      <w:r>
        <w:t xml:space="preserve">(рис. 13).</w:t>
      </w:r>
    </w:p>
    <w:bookmarkStart w:id="87" w:name="fig:01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3: Вопрос о синтаксисе условий в bash" title="" id="85" name="Picture"/>
            <a:graphic>
              <a:graphicData uri="http://schemas.openxmlformats.org/drawingml/2006/picture">
                <pic:pic>
                  <pic:nvPicPr>
                    <pic:cNvPr descr="images/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о синтаксисе условий в bash</w:t>
      </w:r>
    </w:p>
    <w:bookmarkEnd w:id="87"/>
    <w:bookmarkEnd w:id="88"/>
    <w:bookmarkStart w:id="93" w:name="Xa21d8cb254e64b40ff25b1168bec74a4fced29b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Шаг 14. Вывод скрипта при разных значениях переменной</w:t>
      </w:r>
    </w:p>
    <w:p>
      <w:pPr>
        <w:pStyle w:val="FirstParagraph"/>
      </w:pPr>
      <w:r>
        <w:t xml:space="preserve">Задание: определить, что выведет скрипт при запуске с</w:t>
      </w:r>
      <w:r>
        <w:t xml:space="preserve"> </w:t>
      </w:r>
      <w:r>
        <w:rPr>
          <w:rStyle w:val="VerbatimChar"/>
        </w:rPr>
        <w:t xml:space="preserve">var=3</w:t>
      </w:r>
      <w:r>
        <w:t xml:space="preserve">, а затем с</w:t>
      </w:r>
      <w:r>
        <w:t xml:space="preserve"> </w:t>
      </w:r>
      <w:r>
        <w:rPr>
          <w:rStyle w:val="VerbatimChar"/>
        </w:rPr>
        <w:t xml:space="preserve">var=5</w:t>
      </w:r>
      <w:r>
        <w:t xml:space="preserve">. Верный ответ:</w:t>
      </w:r>
      <w:r>
        <w:t xml:space="preserve"> </w:t>
      </w:r>
      <w:r>
        <w:rPr>
          <w:b/>
          <w:bCs/>
        </w:rPr>
        <w:t xml:space="preserve">сначала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four</w:t>
      </w:r>
      <w:r>
        <w:rPr>
          <w:b/>
          <w:bCs/>
        </w:rPr>
        <w:t xml:space="preserve">, потом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four</w:t>
      </w:r>
      <w:r>
        <w:t xml:space="preserve"> </w:t>
      </w:r>
      <w:r>
        <w:t xml:space="preserve">- в обоих случаях условие приводит к одному результату (рис. 14).</w:t>
      </w:r>
    </w:p>
    <w:bookmarkStart w:id="92" w:name="fig:01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4: Вопрос о выводе скрипта при разных значениях" title="" id="90" name="Picture"/>
            <a:graphic>
              <a:graphicData uri="http://schemas.openxmlformats.org/drawingml/2006/picture">
                <pic:pic>
                  <pic:nvPicPr>
                    <pic:cNvPr descr="images/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о выводе скрипта при разных значениях</w:t>
      </w:r>
    </w:p>
    <w:bookmarkEnd w:id="92"/>
    <w:bookmarkEnd w:id="93"/>
    <w:bookmarkStart w:id="98" w:name="X04904da7145ff28ae56eb902b23b12f26e9a963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Шаг 15. Скрипт с конструкцией case для вывода числа студентов</w:t>
      </w:r>
    </w:p>
    <w:p>
      <w:pPr>
        <w:pStyle w:val="FirstParagraph"/>
      </w:pPr>
      <w:r>
        <w:t xml:space="preserve">Практическое задание: написать скрипт с конструкцией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для вывода количества студентов в зависимости от переданного аргумента. Скрипт содержит варианты от</w:t>
      </w:r>
      <w:r>
        <w:t xml:space="preserve"> </w:t>
      </w:r>
      <w:r>
        <w:rPr>
          <w:rStyle w:val="VerbatimChar"/>
        </w:rPr>
        <w:t xml:space="preserve">0)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4)</w:t>
      </w:r>
      <w:r>
        <w:t xml:space="preserve"> </w:t>
      </w:r>
      <w:r>
        <w:t xml:space="preserve">и вариант</w:t>
      </w:r>
      <w:r>
        <w:t xml:space="preserve"> </w:t>
      </w:r>
      <w:r>
        <w:rPr>
          <w:rStyle w:val="VerbatimChar"/>
        </w:rPr>
        <w:t xml:space="preserve">*) echo "A lot of students" ;;</w:t>
      </w:r>
      <w:r>
        <w:t xml:space="preserve"> </w:t>
      </w:r>
      <w:r>
        <w:t xml:space="preserve">для всех остальных значений (рис. 15).</w:t>
      </w:r>
    </w:p>
    <w:bookmarkStart w:id="97" w:name="fig:01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5: Задание на скрипт с конструкцией case" title="" id="95" name="Picture"/>
            <a:graphic>
              <a:graphicData uri="http://schemas.openxmlformats.org/drawingml/2006/picture">
                <pic:pic>
                  <pic:nvPicPr>
                    <pic:cNvPr descr="images/1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на скрипт с конструкцией case</w:t>
      </w:r>
    </w:p>
    <w:bookmarkEnd w:id="97"/>
    <w:bookmarkEnd w:id="98"/>
    <w:bookmarkStart w:id="103" w:name="X42874a986f858e9fcea018cc4ab684f23e22f25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Шаг 16. Количество выводов start и finish в цикле</w:t>
      </w:r>
    </w:p>
    <w:p>
      <w:pPr>
        <w:pStyle w:val="FirstParagraph"/>
      </w:pPr>
      <w:r>
        <w:t xml:space="preserve">Вопрос о том, сколько раз выведется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в цикле с условием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Верный ответ:</w:t>
      </w:r>
      <w:r>
        <w:t xml:space="preserve"> </w:t>
      </w:r>
      <w:r>
        <w:rPr>
          <w:b/>
          <w:bCs/>
        </w:rPr>
        <w:t xml:space="preserve">5 раз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</w:t>
      </w:r>
      <w:r>
        <w:rPr>
          <w:b/>
          <w:bCs/>
        </w:rPr>
        <w:t xml:space="preserve"> </w:t>
      </w:r>
      <w:r>
        <w:rPr>
          <w:b/>
          <w:bCs/>
        </w:rPr>
        <w:t xml:space="preserve">и 4 раза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finish</w:t>
      </w:r>
      <w:r>
        <w:t xml:space="preserve"> </w:t>
      </w:r>
      <w:r>
        <w:t xml:space="preserve">- команда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пропускает вывод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на одной итерации (рис. 16).</w:t>
      </w:r>
    </w:p>
    <w:bookmarkStart w:id="102" w:name="fig:016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6: Вопрос о количестве выводов в цикле" title="" id="100" name="Picture"/>
            <a:graphic>
              <a:graphicData uri="http://schemas.openxmlformats.org/drawingml/2006/picture">
                <pic:pic>
                  <pic:nvPicPr>
                    <pic:cNvPr descr="images/1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о количестве выводов в цикле</w:t>
      </w:r>
    </w:p>
    <w:bookmarkEnd w:id="102"/>
    <w:bookmarkEnd w:id="103"/>
    <w:bookmarkStart w:id="108" w:name="X546d96ce7436a5f80c111b0f64ce5c8b489e612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Шаг 17. Скрипт для определения возрастной группы</w:t>
      </w:r>
    </w:p>
    <w:p>
      <w:pPr>
        <w:pStyle w:val="FirstParagraph"/>
      </w:pPr>
      <w:r>
        <w:t xml:space="preserve">Практическое задание: написать скрипт для определения возрастной группы пользователя (child, youth, adult). Скрипт реализован с бесконечным циклом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, проверками</w:t>
      </w:r>
      <w:r>
        <w:t xml:space="preserve"> </w:t>
      </w:r>
      <w:r>
        <w:rPr>
          <w:rStyle w:val="VerbatimChar"/>
        </w:rPr>
        <w:t xml:space="preserve">if [[ -z ... ]]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для разбора введённого возраста (рис. 17).</w:t>
      </w:r>
    </w:p>
    <w:bookmarkStart w:id="107" w:name="fig:017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7: Задание на скрипт определения возрастной группы" title="" id="105" name="Picture"/>
            <a:graphic>
              <a:graphicData uri="http://schemas.openxmlformats.org/drawingml/2006/picture">
                <pic:pic>
                  <pic:nvPicPr>
                    <pic:cNvPr descr="images/1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на скрипт определения возрастной группы</w:t>
      </w:r>
    </w:p>
    <w:bookmarkEnd w:id="107"/>
    <w:bookmarkEnd w:id="108"/>
    <w:bookmarkEnd w:id="109"/>
    <w:bookmarkStart w:id="140" w:name="раздел-3.4.-скрипты-на-bash-разное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Раздел 3.4. Скрипты на bash: разное</w:t>
      </w:r>
    </w:p>
    <w:bookmarkStart w:id="114" w:name="шаг-18.-команда-let-в-bash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Шаг 18. Команда let в bash</w:t>
      </w:r>
    </w:p>
    <w:p>
      <w:pPr>
        <w:pStyle w:val="FirstParagraph"/>
      </w:pPr>
      <w:r>
        <w:t xml:space="preserve">Вопрос о допустимых вариантах команды</w:t>
      </w:r>
      <w:r>
        <w:t xml:space="preserve"> </w:t>
      </w:r>
      <w:r>
        <w:rPr>
          <w:rStyle w:val="VerbatimChar"/>
        </w:rPr>
        <w:t xml:space="preserve">let</w:t>
      </w:r>
      <w:r>
        <w:t xml:space="preserve">. Верные варианты:</w:t>
      </w:r>
      <w:r>
        <w:t xml:space="preserve"> </w:t>
      </w:r>
      <w:r>
        <w:rPr>
          <w:rStyle w:val="VerbatimChar"/>
        </w:rPr>
        <w:t xml:space="preserve">let a=$a+$b</w:t>
      </w:r>
      <w:r>
        <w:t xml:space="preserve">,</w:t>
      </w:r>
      <w:r>
        <w:t xml:space="preserve"> </w:t>
      </w:r>
      <w:r>
        <w:rPr>
          <w:rStyle w:val="VerbatimChar"/>
        </w:rPr>
        <w:t xml:space="preserve">let "a=$a+$b"</w:t>
      </w:r>
      <w:r>
        <w:t xml:space="preserve">,</w:t>
      </w:r>
      <w:r>
        <w:t xml:space="preserve"> </w:t>
      </w:r>
      <w:r>
        <w:rPr>
          <w:rStyle w:val="VerbatimChar"/>
        </w:rPr>
        <w:t xml:space="preserve">let a=a+b</w:t>
      </w:r>
      <w:r>
        <w:t xml:space="preserve">. В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можно обращаться к переменным как с</w:t>
      </w:r>
      <w:r>
        <w:t xml:space="preserve"> </w:t>
      </w:r>
      <w:r>
        <w:rPr>
          <w:rStyle w:val="VerbatimChar"/>
        </w:rPr>
        <w:t xml:space="preserve">$</w:t>
      </w:r>
      <w:r>
        <w:t xml:space="preserve">, так и без него (рис. 18).</w:t>
      </w:r>
    </w:p>
    <w:bookmarkStart w:id="113" w:name="fig:018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8: Вопрос о команде let в bash" title="" id="111" name="Picture"/>
            <a:graphic>
              <a:graphicData uri="http://schemas.openxmlformats.org/drawingml/2006/picture">
                <pic:pic>
                  <pic:nvPicPr>
                    <pic:cNvPr descr="images/1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Вопрос о команде let в bash</w:t>
      </w:r>
    </w:p>
    <w:bookmarkEnd w:id="113"/>
    <w:bookmarkEnd w:id="114"/>
    <w:bookmarkStart w:id="119" w:name="Xab3545dfcc81da4821f33ba6b4308f4e4df8e3d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Шаг 19. Вывод команды echo с подстановкой команды</w:t>
      </w:r>
    </w:p>
    <w:p>
      <w:pPr>
        <w:pStyle w:val="FirstParagraph"/>
      </w:pPr>
      <w:r>
        <w:t xml:space="preserve">Задание: определить, что выведет команда</w:t>
      </w:r>
      <w:r>
        <w:t xml:space="preserve"> </w:t>
      </w:r>
      <w:r>
        <w:rPr>
          <w:rStyle w:val="VerbatimChar"/>
        </w:rPr>
        <w:t xml:space="preserve">echo "\</w:t>
      </w:r>
      <w:r>
        <w:t xml:space="preserve">pwd`“</w:t>
      </w:r>
      <w:r>
        <w:rPr>
          <w:rStyle w:val="VerbatimChar"/>
        </w:rPr>
        <w:t xml:space="preserve">, если до этого выполнен</w:t>
      </w:r>
      <w:r>
        <w:t xml:space="preserve">cd /home/bi/</w:t>
      </w:r>
      <w:r>
        <w:rPr>
          <w:rStyle w:val="VerbatimChar"/>
        </w:rPr>
        <w:t xml:space="preserve">. Верный ответ: **/home/bi/** - обратные кавычки выполняют команду</w:t>
      </w:r>
      <w:r>
        <w:t xml:space="preserve">pwd` и подставляют её вывод (рис. 19).</w:t>
      </w:r>
    </w:p>
    <w:bookmarkStart w:id="118" w:name="fig:019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9: Вопрос о выводе echo с подстановкой команды" title="" id="116" name="Picture"/>
            <a:graphic>
              <a:graphicData uri="http://schemas.openxmlformats.org/drawingml/2006/picture">
                <pic:pic>
                  <pic:nvPicPr>
                    <pic:cNvPr descr="images/19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Вопрос о выводе echo с подстановкой команды</w:t>
      </w:r>
    </w:p>
    <w:bookmarkEnd w:id="118"/>
    <w:bookmarkEnd w:id="119"/>
    <w:bookmarkStart w:id="124" w:name="шаг-20.-проверка-кода-возврата-программы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Шаг 20. Проверка кода возврата программы</w:t>
      </w:r>
    </w:p>
    <w:p>
      <w:pPr>
        <w:pStyle w:val="FirstParagraph"/>
      </w:pPr>
      <w:r>
        <w:t xml:space="preserve">Вопрос о способах запустить программу и выполнить действия, если её код возврата равен 0. Верные варианты: сначала запустить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if [[ $? -eq 0 ]]</w:t>
      </w:r>
      <w:r>
        <w:t xml:space="preserve">; а также конструкция</w:t>
      </w:r>
      <w:r>
        <w:t xml:space="preserve"> </w:t>
      </w:r>
      <w:r>
        <w:rPr>
          <w:rStyle w:val="VerbatimChar"/>
        </w:rPr>
        <w:t xml:space="preserve">if \</w:t>
      </w:r>
      <w:r>
        <w:t xml:space="preserve">program &gt; some_file.txt`` (рис. 20).</w:t>
      </w:r>
    </w:p>
    <w:bookmarkStart w:id="123" w:name="fig:020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0: Вопрос о проверке кода возврата" title="" id="121" name="Picture"/>
            <a:graphic>
              <a:graphicData uri="http://schemas.openxmlformats.org/drawingml/2006/picture">
                <pic:pic>
                  <pic:nvPicPr>
                    <pic:cNvPr descr="images/2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Вопрос о проверке кода возврата</w:t>
      </w:r>
    </w:p>
    <w:bookmarkEnd w:id="123"/>
    <w:bookmarkEnd w:id="124"/>
    <w:bookmarkStart w:id="129" w:name="Xf17dfd4ff598fa48b79098a5a4063f56550e346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Шаг 21. Вывод скрипта после десяти вызовов функции</w:t>
      </w:r>
    </w:p>
    <w:p>
      <w:pPr>
        <w:pStyle w:val="FirstParagraph"/>
      </w:pPr>
      <w:r>
        <w:t xml:space="preserve">Задание: определить, что выведет скрипт на экран после десяти вызовов функции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. Верный ответ:</w:t>
      </w:r>
      <w:r>
        <w:t xml:space="preserve"> </w:t>
      </w:r>
      <w:r>
        <w:rPr>
          <w:b/>
          <w:bCs/>
        </w:rPr>
        <w:t xml:space="preserve">counters are and 110</w:t>
      </w:r>
      <w:r>
        <w:t xml:space="preserve"> </w:t>
      </w:r>
      <w:r>
        <w:t xml:space="preserve">(рис. 21).</w:t>
      </w:r>
    </w:p>
    <w:bookmarkStart w:id="128" w:name="fig:02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1: Вопрос о выводе после вызовов функции" title="" id="126" name="Picture"/>
            <a:graphic>
              <a:graphicData uri="http://schemas.openxmlformats.org/drawingml/2006/picture">
                <pic:pic>
                  <pic:nvPicPr>
                    <pic:cNvPr descr="images/2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Вопрос о выводе после вызовов функции</w:t>
      </w:r>
    </w:p>
    <w:bookmarkEnd w:id="128"/>
    <w:bookmarkEnd w:id="129"/>
    <w:bookmarkStart w:id="134" w:name="шаг-22.-функция-нод-по-алгоритму-евклида"/>
    <w:p>
      <w:pPr>
        <w:pStyle w:val="Heading3"/>
      </w:pPr>
      <w:r>
        <w:rPr>
          <w:rStyle w:val="SectionNumber"/>
        </w:rPr>
        <w:t xml:space="preserve">3.4.5</w:t>
      </w:r>
      <w:r>
        <w:tab/>
      </w:r>
      <w:r>
        <w:t xml:space="preserve">Шаг 22. Функция НОД по алгоритму Евклида</w:t>
      </w:r>
    </w:p>
    <w:p>
      <w:pPr>
        <w:pStyle w:val="FirstParagraph"/>
      </w:pPr>
      <w:r>
        <w:t xml:space="preserve">Практическое задание: написать функцию для вычисления наибольшего общего делителя по алгоритму Евклида. Реализована рекурсивная функция</w:t>
      </w:r>
      <w:r>
        <w:t xml:space="preserve"> </w:t>
      </w:r>
      <w:r>
        <w:rPr>
          <w:rStyle w:val="VerbatimChar"/>
        </w:rPr>
        <w:t xml:space="preserve">gcd()</w:t>
      </w:r>
      <w:r>
        <w:t xml:space="preserve"> </w:t>
      </w:r>
      <w:r>
        <w:t xml:space="preserve">с основным циклом программы (рис. 22).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FunctionTok"/>
        </w:rPr>
        <w:t xml:space="preserve">gcd 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"GCD is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n))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$var2</w:t>
      </w:r>
      <w:r>
        <w:br/>
      </w:r>
      <w:r>
        <w:rPr>
          <w:rStyle w:val="ControlFlowTok"/>
        </w:rPr>
        <w:t xml:space="preserve">done</w:t>
      </w:r>
    </w:p>
    <w:bookmarkStart w:id="133" w:name="fig:02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2: Задание на функцию НОД" title="" id="131" name="Picture"/>
            <a:graphic>
              <a:graphicData uri="http://schemas.openxmlformats.org/drawingml/2006/picture">
                <pic:pic>
                  <pic:nvPicPr>
                    <pic:cNvPr descr="images/2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на функцию НОД</w:t>
      </w:r>
    </w:p>
    <w:bookmarkEnd w:id="133"/>
    <w:bookmarkEnd w:id="134"/>
    <w:bookmarkStart w:id="139" w:name="шаг-23.-калькулятор-для-двух-чисел"/>
    <w:p>
      <w:pPr>
        <w:pStyle w:val="Heading3"/>
      </w:pPr>
      <w:r>
        <w:rPr>
          <w:rStyle w:val="SectionNumber"/>
        </w:rPr>
        <w:t xml:space="preserve">3.4.6</w:t>
      </w:r>
      <w:r>
        <w:tab/>
      </w:r>
      <w:r>
        <w:t xml:space="preserve">Шаг 23. Калькулятор для двух чисел</w:t>
      </w:r>
    </w:p>
    <w:p>
      <w:pPr>
        <w:pStyle w:val="FirstParagraph"/>
      </w:pPr>
      <w:r>
        <w:t xml:space="preserve">Практическое задание: написать калькулятор, принимающий два числа и оператор (3 аргумента) или команду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 Скрипт реализован с чтением ввода, оператором</w:t>
      </w:r>
      <w:r>
        <w:t xml:space="preserve"> </w:t>
      </w:r>
      <w:r>
        <w:rPr>
          <w:rStyle w:val="VerbatimChar"/>
        </w:rPr>
        <w:t xml:space="preserve">case $b in</w:t>
      </w:r>
      <w:r>
        <w:t xml:space="preserve"> </w:t>
      </w:r>
      <w:r>
        <w:t xml:space="preserve">и вычислением через</w:t>
      </w:r>
      <w:r>
        <w:t xml:space="preserve"> </w:t>
      </w:r>
      <w:r>
        <w:rPr>
          <w:rStyle w:val="VerbatimChar"/>
        </w:rPr>
        <w:t xml:space="preserve">echo $(( a $b c ))</w:t>
      </w:r>
      <w:r>
        <w:t xml:space="preserve"> </w:t>
      </w:r>
      <w:r>
        <w:t xml:space="preserve">(рис. 23).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"+"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"-"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"/"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"%"</w:t>
      </w:r>
      <w:r>
        <w:rPr>
          <w:rStyle w:val="KeywordTok"/>
        </w:rPr>
        <w:t xml:space="preserve">|</w:t>
      </w:r>
      <w:r>
        <w:rPr>
          <w:rStyle w:val="StringTok"/>
        </w:rPr>
        <w:t xml:space="preserve">"**"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Start w:id="138" w:name="fig:02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3: Задание на калькулятор" title="" id="136" name="Picture"/>
            <a:graphic>
              <a:graphicData uri="http://schemas.openxmlformats.org/drawingml/2006/picture">
                <pic:pic>
                  <pic:nvPicPr>
                    <pic:cNvPr descr="images/23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на калькулятор</w:t>
      </w:r>
    </w:p>
    <w:bookmarkEnd w:id="138"/>
    <w:bookmarkEnd w:id="139"/>
    <w:bookmarkEnd w:id="140"/>
    <w:bookmarkStart w:id="181" w:name="X600c2c32c1c6d967b3c5baafdab8a4c9783eea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Раздел 3.5. Продвинутый поиск и редактирование</w:t>
      </w:r>
    </w:p>
    <w:bookmarkStart w:id="145" w:name="шаг-24.-опция--iname-в-команде-find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Шаг 24. Опция -iname в команде find</w:t>
      </w:r>
    </w:p>
    <w:p>
      <w:pPr>
        <w:pStyle w:val="FirstParagraph"/>
      </w:pPr>
      <w:r>
        <w:t xml:space="preserve">Вопрос о том, какие файлы найдёт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-iname "star*"</w:t>
      </w:r>
      <w:r>
        <w:t xml:space="preserve">, но не найдёт с</w:t>
      </w:r>
      <w:r>
        <w:t xml:space="preserve"> </w:t>
      </w:r>
      <w:r>
        <w:rPr>
          <w:rStyle w:val="VerbatimChar"/>
        </w:rPr>
        <w:t xml:space="preserve">-name "star*"</w:t>
      </w:r>
      <w:r>
        <w:t xml:space="preserve">. Верные ответы:</w:t>
      </w:r>
      <w:r>
        <w:t xml:space="preserve"> </w:t>
      </w:r>
      <w:r>
        <w:rPr>
          <w:rStyle w:val="VerbatimChar"/>
        </w:rPr>
        <w:t xml:space="preserve">STARS.txt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Star_Wars.avi</w:t>
      </w:r>
      <w:r>
        <w:t xml:space="preserve"> </w:t>
      </w:r>
      <w:r>
        <w:t xml:space="preserve">- опция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 </w:t>
      </w:r>
      <w:r>
        <w:t xml:space="preserve">выполняет поиск без учёта регистра (рис. 24).</w:t>
      </w:r>
    </w:p>
    <w:bookmarkStart w:id="144" w:name="fig:02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4: Вопрос об опции -iname в find" title="" id="142" name="Picture"/>
            <a:graphic>
              <a:graphicData uri="http://schemas.openxmlformats.org/drawingml/2006/picture">
                <pic:pic>
                  <pic:nvPicPr>
                    <pic:cNvPr descr="images/24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Вопрос об опции -iname в find</w:t>
      </w:r>
    </w:p>
    <w:bookmarkEnd w:id="144"/>
    <w:bookmarkEnd w:id="145"/>
    <w:bookmarkStart w:id="150" w:name="X9c83a2643b27c202a6cdc6ff46a91ea4b3354c0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Шаг 25. Опции -path и -name в команде find</w:t>
      </w:r>
    </w:p>
    <w:p>
      <w:pPr>
        <w:pStyle w:val="FirstParagraph"/>
      </w:pPr>
      <w:r>
        <w:t xml:space="preserve">Вопрос об утверждениях про опции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. Верные ответы: в некоторых случаях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найдёт меньше файлов, чем с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; если заменить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, результат иногда может остаться таким же (рис. 25).</w:t>
      </w:r>
    </w:p>
    <w:bookmarkStart w:id="149" w:name="fig:02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5: Вопрос об опциях -path и -name в find" title="" id="147" name="Picture"/>
            <a:graphic>
              <a:graphicData uri="http://schemas.openxmlformats.org/drawingml/2006/picture">
                <pic:pic>
                  <pic:nvPicPr>
                    <pic:cNvPr descr="images/2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Вопрос об опциях -path и -name в find</w:t>
      </w:r>
    </w:p>
    <w:bookmarkEnd w:id="149"/>
    <w:bookmarkEnd w:id="150"/>
    <w:bookmarkStart w:id="155" w:name="Xf798af1109be1bb05b4a08210b55f286af2eabc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Шаг 26. Опции -mindepth и -maxdepth в find</w:t>
      </w:r>
    </w:p>
    <w:p>
      <w:pPr>
        <w:pStyle w:val="FirstParagraph"/>
      </w:pPr>
      <w:r>
        <w:t xml:space="preserve">Задание: определить, какие файлы будут найдены по команде</w:t>
      </w:r>
      <w:r>
        <w:t xml:space="preserve"> </w:t>
      </w:r>
      <w:r>
        <w:rPr>
          <w:rStyle w:val="VerbatimChar"/>
        </w:rPr>
        <w:t xml:space="preserve">find ... -mindepth 2 -maxdepth 3 -name "file*"</w:t>
      </w:r>
      <w:r>
        <w:t xml:space="preserve">. Верный ответ:</w:t>
      </w:r>
      <w:r>
        <w:t xml:space="preserve"> </w:t>
      </w:r>
      <w:r>
        <w:rPr>
          <w:b/>
          <w:bCs/>
        </w:rPr>
        <w:t xml:space="preserve">все кроме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не попадает в указанный диапазон глубины (рис. 26).</w:t>
      </w:r>
    </w:p>
    <w:bookmarkStart w:id="154" w:name="fig:026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6: Вопрос об опциях -mindepth и -maxdepth" title="" id="152" name="Picture"/>
            <a:graphic>
              <a:graphicData uri="http://schemas.openxmlformats.org/drawingml/2006/picture">
                <pic:pic>
                  <pic:nvPicPr>
                    <pic:cNvPr descr="images/26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Вопрос об опциях -mindepth и -maxdepth</w:t>
      </w:r>
    </w:p>
    <w:bookmarkEnd w:id="154"/>
    <w:bookmarkEnd w:id="155"/>
    <w:bookmarkStart w:id="160" w:name="шаг-27.-опции--a--b--c-в-команде-grep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Шаг 27. Опции -A, -B, -C в команде grep</w:t>
      </w:r>
    </w:p>
    <w:p>
      <w:pPr>
        <w:pStyle w:val="FirstParagraph"/>
      </w:pPr>
      <w:r>
        <w:t xml:space="preserve">Вопрос о том, какая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опциями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создаст файл наибольшего размера. Верный ответ:</w:t>
      </w:r>
      <w:r>
        <w:t xml:space="preserve"> </w:t>
      </w:r>
      <w:r>
        <w:rPr>
          <w:rStyle w:val="VerbatimChar"/>
          <w:b/>
          <w:bCs/>
        </w:rPr>
        <w:t xml:space="preserve">results.txt</w:t>
      </w:r>
      <w:r>
        <w:rPr>
          <w:b/>
          <w:bCs/>
        </w:rPr>
        <w:t xml:space="preserve"> </w:t>
      </w:r>
      <w:r>
        <w:rPr>
          <w:b/>
          <w:bCs/>
        </w:rPr>
        <w:t xml:space="preserve">будет одинакового размера во всех случаях</w:t>
      </w:r>
      <w:r>
        <w:t xml:space="preserve"> </w:t>
      </w:r>
      <w:r>
        <w:t xml:space="preserve">- при одинаковом количестве строк контекста итоговый размер одинаков (рис. 27).</w:t>
      </w:r>
    </w:p>
    <w:bookmarkStart w:id="159" w:name="fig:027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7: Вопрос об опциях -A, -B, -C в grep" title="" id="157" name="Picture"/>
            <a:graphic>
              <a:graphicData uri="http://schemas.openxmlformats.org/drawingml/2006/picture">
                <pic:pic>
                  <pic:nvPicPr>
                    <pic:cNvPr descr="images/27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Вопрос об опциях -A, -B, -C в grep</w:t>
      </w:r>
    </w:p>
    <w:bookmarkEnd w:id="159"/>
    <w:bookmarkEnd w:id="160"/>
    <w:bookmarkStart w:id="165" w:name="шаг-28.-регулярное-выражение-в-grep--e"/>
    <w:p>
      <w:pPr>
        <w:pStyle w:val="Heading3"/>
      </w:pPr>
      <w:r>
        <w:rPr>
          <w:rStyle w:val="SectionNumber"/>
        </w:rPr>
        <w:t xml:space="preserve">3.5.5</w:t>
      </w:r>
      <w:r>
        <w:tab/>
      </w:r>
      <w:r>
        <w:t xml:space="preserve">Шаг 28. Регулярное выражение в grep -E</w:t>
      </w:r>
    </w:p>
    <w:p>
      <w:pPr>
        <w:pStyle w:val="FirstParagraph"/>
      </w:pPr>
      <w:r>
        <w:t xml:space="preserve">Задание: определить, какие строки выведет команда</w:t>
      </w:r>
      <w:r>
        <w:t xml:space="preserve"> </w:t>
      </w:r>
      <w:r>
        <w:rPr>
          <w:rStyle w:val="VerbatimChar"/>
        </w:rPr>
        <w:t xml:space="preserve">grep -E "[xkLXL]? [uU]buntu$" text.txt</w:t>
      </w:r>
      <w:r>
        <w:t xml:space="preserve">. Верный ответ:</w:t>
      </w:r>
      <w:r>
        <w:t xml:space="preserve"> </w:t>
      </w:r>
      <w:r>
        <w:rPr>
          <w:b/>
          <w:bCs/>
        </w:rPr>
        <w:t xml:space="preserve">The best OS is Xubuntu</w:t>
      </w:r>
      <w:r>
        <w:t xml:space="preserve"> </w:t>
      </w:r>
      <w:r>
        <w:t xml:space="preserve">- строка соответствует шаблону (рис. 28).</w:t>
      </w:r>
    </w:p>
    <w:bookmarkStart w:id="164" w:name="fig:028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8: Вопрос о регулярном выражении в grep -E" title="" id="162" name="Picture"/>
            <a:graphic>
              <a:graphicData uri="http://schemas.openxmlformats.org/drawingml/2006/picture">
                <pic:pic>
                  <pic:nvPicPr>
                    <pic:cNvPr descr="images/28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Вопрос о регулярном выражении в grep -E</w:t>
      </w:r>
    </w:p>
    <w:bookmarkEnd w:id="164"/>
    <w:bookmarkEnd w:id="165"/>
    <w:bookmarkStart w:id="170" w:name="шаг-29.-поведение-sed-без-опции--n"/>
    <w:p>
      <w:pPr>
        <w:pStyle w:val="Heading3"/>
      </w:pPr>
      <w:r>
        <w:rPr>
          <w:rStyle w:val="SectionNumber"/>
        </w:rPr>
        <w:t xml:space="preserve">3.5.6</w:t>
      </w:r>
      <w:r>
        <w:tab/>
      </w:r>
      <w:r>
        <w:t xml:space="preserve">Шаг 29. Поведение sed без опции -n</w:t>
      </w:r>
    </w:p>
    <w:p>
      <w:pPr>
        <w:pStyle w:val="FirstParagraph"/>
      </w:pPr>
      <w:r>
        <w:t xml:space="preserve">Вопрос о том, что произойдёт, если в команде</w:t>
      </w:r>
      <w:r>
        <w:t xml:space="preserve"> </w:t>
      </w:r>
      <w:r>
        <w:rPr>
          <w:rStyle w:val="VerbatimChar"/>
        </w:rPr>
        <w:t xml:space="preserve">sed -n "/[a-z]*/p"</w:t>
      </w:r>
      <w:r>
        <w:t xml:space="preserve"> </w:t>
      </w:r>
      <w:r>
        <w:t xml:space="preserve">убрать опцию</w:t>
      </w:r>
      <w:r>
        <w:t xml:space="preserve"> </w:t>
      </w:r>
      <w:r>
        <w:rPr>
          <w:rStyle w:val="VerbatimChar"/>
        </w:rPr>
        <w:t xml:space="preserve">-n</w:t>
      </w:r>
      <w:r>
        <w:t xml:space="preserve">. Верный ответ:</w:t>
      </w:r>
      <w:r>
        <w:t xml:space="preserve"> </w:t>
      </w:r>
      <w:r>
        <w:rPr>
          <w:b/>
          <w:bCs/>
        </w:rPr>
        <w:t xml:space="preserve">каждая строчка будет выведена два раза</w:t>
      </w:r>
      <w:r>
        <w:t xml:space="preserve"> </w:t>
      </w:r>
      <w:r>
        <w:t xml:space="preserve">- без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sed выводит все строки по умолчанию, а команда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добавляет ещё один вывод (рис. 29).</w:t>
      </w:r>
    </w:p>
    <w:bookmarkStart w:id="169" w:name="fig:029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9: Вопрос о поведении sed без опции -n" title="" id="167" name="Picture"/>
            <a:graphic>
              <a:graphicData uri="http://schemas.openxmlformats.org/drawingml/2006/picture">
                <pic:pic>
                  <pic:nvPicPr>
                    <pic:cNvPr descr="images/29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Вопрос о поведении sed без опции -n</w:t>
      </w:r>
    </w:p>
    <w:bookmarkEnd w:id="169"/>
    <w:bookmarkEnd w:id="170"/>
    <w:bookmarkStart w:id="175" w:name="шаг-30.-замена-аббревиатур-через-sed"/>
    <w:p>
      <w:pPr>
        <w:pStyle w:val="Heading3"/>
      </w:pPr>
      <w:r>
        <w:rPr>
          <w:rStyle w:val="SectionNumber"/>
        </w:rPr>
        <w:t xml:space="preserve">3.5.7</w:t>
      </w:r>
      <w:r>
        <w:tab/>
      </w:r>
      <w:r>
        <w:t xml:space="preserve">Шаг 30. Замена аббревиатур через sed</w:t>
      </w:r>
    </w:p>
    <w:p>
      <w:pPr>
        <w:pStyle w:val="FirstParagraph"/>
      </w:pPr>
      <w:r>
        <w:t xml:space="preserve">Задание: написать инструкцию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заменяющую аббревиатуры (последовательности заглавных букв) на слово</w:t>
      </w:r>
      <w:r>
        <w:t xml:space="preserve"> </w:t>
      </w:r>
      <w:r>
        <w:rPr>
          <w:rStyle w:val="VerbatimChar"/>
        </w:rPr>
        <w:t xml:space="preserve">abbreviation</w:t>
      </w:r>
      <w:r>
        <w:t xml:space="preserve">. Введён верный ответ: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 [A-Z]\([A-Z]\)+ / abbreviation /g'</w:t>
      </w:r>
      <w:r>
        <w:rPr>
          <w:rStyle w:val="NormalTok"/>
        </w:rPr>
        <w:t xml:space="preserve"> input.txt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edited.txt</w:t>
      </w:r>
    </w:p>
    <w:p>
      <w:pPr>
        <w:pStyle w:val="FirstParagraph"/>
      </w:pPr>
      <w:r>
        <w:t xml:space="preserve">(рис. 30).</w:t>
      </w:r>
    </w:p>
    <w:bookmarkStart w:id="174" w:name="fig:030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0: Задание на замену аббревиатур через sed" title="" id="172" name="Picture"/>
            <a:graphic>
              <a:graphicData uri="http://schemas.openxmlformats.org/drawingml/2006/picture">
                <pic:pic>
                  <pic:nvPicPr>
                    <pic:cNvPr descr="images/30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на замену аббревиатур через sed</w:t>
      </w:r>
    </w:p>
    <w:bookmarkEnd w:id="174"/>
    <w:bookmarkEnd w:id="175"/>
    <w:bookmarkStart w:id="180" w:name="шаг-31.-продолжение-задания-по-sed"/>
    <w:p>
      <w:pPr>
        <w:pStyle w:val="Heading3"/>
      </w:pPr>
      <w:r>
        <w:rPr>
          <w:rStyle w:val="SectionNumber"/>
        </w:rPr>
        <w:t xml:space="preserve">3.5.8</w:t>
      </w:r>
      <w:r>
        <w:tab/>
      </w:r>
      <w:r>
        <w:t xml:space="preserve">Шаг 31. Продолжение задания по sed</w:t>
      </w:r>
    </w:p>
    <w:p>
      <w:pPr>
        <w:pStyle w:val="FirstParagraph"/>
      </w:pPr>
      <w:r>
        <w:t xml:space="preserve">Дополнение к заданию о замене аббревиатур - подтверждена корректность команды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(рис. 31).</w:t>
      </w:r>
    </w:p>
    <w:bookmarkStart w:id="179" w:name="fig:03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1: Продолжение задания по sed" title="" id="177" name="Picture"/>
            <a:graphic>
              <a:graphicData uri="http://schemas.openxmlformats.org/drawingml/2006/picture">
                <pic:pic>
                  <pic:nvPicPr>
                    <pic:cNvPr descr="images/31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Продолжение задания по sed</w:t>
      </w:r>
    </w:p>
    <w:bookmarkEnd w:id="179"/>
    <w:bookmarkEnd w:id="180"/>
    <w:bookmarkEnd w:id="181"/>
    <w:bookmarkStart w:id="202" w:name="раздел-3.6.-строим-графики-в-gnuplot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Раздел 3.6. Строим графики в gnuplot</w:t>
      </w:r>
    </w:p>
    <w:bookmarkStart w:id="186" w:name="X827f74afe45bffd1711708ce375ee094fc2a00b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Шаг 32. Опция gnuplot для сохранения графиков</w:t>
      </w:r>
    </w:p>
    <w:p>
      <w:pPr>
        <w:pStyle w:val="FirstParagraph"/>
      </w:pPr>
      <w:r>
        <w:t xml:space="preserve">Вопрос об опции gnuplot, предотвращающей автоматическое закрытие графиков при выходе из программы. Верный ответ:</w:t>
      </w:r>
      <w:r>
        <w:t xml:space="preserve"> </w:t>
      </w:r>
      <w:r>
        <w:rPr>
          <w:rStyle w:val="VerbatimChar"/>
          <w:b/>
          <w:bCs/>
        </w:rPr>
        <w:t xml:space="preserve">-p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--persist</w:t>
      </w:r>
      <w:r>
        <w:t xml:space="preserve"> </w:t>
      </w:r>
      <w:r>
        <w:t xml:space="preserve">- эта опция оставляет окна с графиками открытыми (рис. 32).</w:t>
      </w:r>
    </w:p>
    <w:bookmarkStart w:id="185" w:name="fig:03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2: Вопрос об опции –persist в gnuplot" title="" id="183" name="Picture"/>
            <a:graphic>
              <a:graphicData uri="http://schemas.openxmlformats.org/drawingml/2006/picture">
                <pic:pic>
                  <pic:nvPicPr>
                    <pic:cNvPr descr="images/32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Вопрос об опции –persist в gnuplot</w:t>
      </w:r>
    </w:p>
    <w:bookmarkEnd w:id="185"/>
    <w:bookmarkEnd w:id="186"/>
    <w:bookmarkStart w:id="191" w:name="Xaf206188548fca1673b8857e779859df44ed151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Шаг 33. Команда set key autotitle columnhead</w:t>
      </w:r>
    </w:p>
    <w:p>
      <w:pPr>
        <w:pStyle w:val="FirstParagraph"/>
      </w:pPr>
      <w:r>
        <w:t xml:space="preserve">Задание: определить название ряда данных и количество точек при команде</w:t>
      </w:r>
      <w:r>
        <w:t xml:space="preserve"> </w:t>
      </w:r>
      <w:r>
        <w:rPr>
          <w:rStyle w:val="VerbatimChar"/>
        </w:rPr>
        <w:t xml:space="preserve">set key autotitle columnhead</w:t>
      </w:r>
      <w:r>
        <w:t xml:space="preserve">, если в файле нет заголовков. Верный ответ: название - первое значение из второго столбца, нарисовано 9 точек (точка из первой строки пропущена как заголовок) (рис. 33).</w:t>
      </w:r>
    </w:p>
    <w:bookmarkStart w:id="190" w:name="fig:03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3: Вопрос о команде set key autotitle columnhead" title="" id="188" name="Picture"/>
            <a:graphic>
              <a:graphicData uri="http://schemas.openxmlformats.org/drawingml/2006/picture">
                <pic:pic>
                  <pic:nvPicPr>
                    <pic:cNvPr descr="images/33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Вопрос о команде set key autotitle columnhead</w:t>
      </w:r>
    </w:p>
    <w:bookmarkEnd w:id="190"/>
    <w:bookmarkEnd w:id="191"/>
    <w:bookmarkStart w:id="196" w:name="Xa2c59d2259d897c74b4a71562e7d0c1389d394a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Шаг 34. Конкатенация строк для подписей на оси OX</w:t>
      </w:r>
    </w:p>
    <w:p>
      <w:pPr>
        <w:pStyle w:val="FirstParagraph"/>
      </w:pPr>
      <w:r>
        <w:t xml:space="preserve">Задание: составить команду gnuplot с конкатенацией для оформления подписей делений на оси OX. Введён верный ответ:</w:t>
      </w:r>
    </w:p>
    <w:p>
      <w:pPr>
        <w:pStyle w:val="SourceCode"/>
      </w:pPr>
      <w:r>
        <w:rPr>
          <w:rStyle w:val="VerbatimChar"/>
        </w:rPr>
        <w:t xml:space="preserve">set xtics ("point 1, value ".x1 x1, "point 2, value ".x2 x2, "point 3, value ".x3 x3)</w:t>
      </w:r>
    </w:p>
    <w:p>
      <w:pPr>
        <w:pStyle w:val="FirstParagraph"/>
      </w:pPr>
      <w:r>
        <w:t xml:space="preserve">(рис. 34).</w:t>
      </w:r>
    </w:p>
    <w:bookmarkStart w:id="195" w:name="fig:03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4: Задание на конкатенацию строк для подписей осей" title="" id="193" name="Picture"/>
            <a:graphic>
              <a:graphicData uri="http://schemas.openxmlformats.org/drawingml/2006/picture">
                <pic:pic>
                  <pic:nvPicPr>
                    <pic:cNvPr descr="images/34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на конкатенацию строк для подписей осей</w:t>
      </w:r>
    </w:p>
    <w:bookmarkEnd w:id="195"/>
    <w:bookmarkEnd w:id="196"/>
    <w:bookmarkStart w:id="201" w:name="X2298be3ad595eddfbbd0fa00d77855a2d6a838f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Шаг 35. Модификация скрипта move.rot в gnuplot</w:t>
      </w:r>
    </w:p>
    <w:p>
      <w:pPr>
        <w:pStyle w:val="FirstParagraph"/>
      </w:pPr>
      <w:r>
        <w:t xml:space="preserve">Задание: изменить скрипт</w:t>
      </w:r>
      <w:r>
        <w:t xml:space="preserve"> </w:t>
      </w:r>
      <w:r>
        <w:rPr>
          <w:rStyle w:val="VerbatimChar"/>
        </w:rPr>
        <w:t xml:space="preserve">move.rot</w:t>
      </w:r>
      <w:r>
        <w:t xml:space="preserve"> </w:t>
      </w:r>
      <w:r>
        <w:t xml:space="preserve">так, чтобы график отражался зеркально, вращался в обратную сторону и в два раза быстрее. Введён верный ответ (рис. 35):</w:t>
      </w:r>
    </w:p>
    <w:p>
      <w:pPr>
        <w:pStyle w:val="SourceCode"/>
      </w:pPr>
      <w:r>
        <w:rPr>
          <w:rStyle w:val="VerbatimChar"/>
        </w:rPr>
        <w:t xml:space="preserve">a=a+1</w:t>
      </w:r>
      <w:r>
        <w:br/>
      </w:r>
      <w:r>
        <w:rPr>
          <w:rStyle w:val="VerbatimChar"/>
        </w:rPr>
        <w:t xml:space="preserve">zrot=(zrot+350)%360</w:t>
      </w:r>
      <w:r>
        <w:br/>
      </w:r>
      <w:r>
        <w:rPr>
          <w:rStyle w:val="VerbatimChar"/>
        </w:rPr>
        <w:t xml:space="preserve">set view xrot,zrot</w:t>
      </w:r>
      <w:r>
        <w:br/>
      </w:r>
      <w:r>
        <w:rPr>
          <w:rStyle w:val="VerbatimChar"/>
        </w:rPr>
        <w:t xml:space="preserve">splot -x**2-y**2</w:t>
      </w:r>
      <w:r>
        <w:br/>
      </w:r>
      <w:r>
        <w:rPr>
          <w:rStyle w:val="VerbatimChar"/>
        </w:rPr>
        <w:t xml:space="preserve">pause 0.1</w:t>
      </w:r>
      <w:r>
        <w:br/>
      </w:r>
      <w:r>
        <w:rPr>
          <w:rStyle w:val="VerbatimChar"/>
        </w:rPr>
        <w:t xml:space="preserve">if (a&lt;50) reread</w:t>
      </w:r>
    </w:p>
    <w:bookmarkStart w:id="200" w:name="fig:03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5: Задание на модификацию скрипта move.rot" title="" id="198" name="Picture"/>
            <a:graphic>
              <a:graphicData uri="http://schemas.openxmlformats.org/drawingml/2006/picture">
                <pic:pic>
                  <pic:nvPicPr>
                    <pic:cNvPr descr="images/3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на модификацию скрипта move.rot</w:t>
      </w:r>
    </w:p>
    <w:bookmarkEnd w:id="200"/>
    <w:bookmarkEnd w:id="201"/>
    <w:bookmarkEnd w:id="202"/>
    <w:bookmarkEnd w:id="203"/>
    <w:bookmarkStart w:id="20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прохождения третьей части курса на платформе Stepik освоены продвинутые темы работы в Linux. Изучен текстовый редактор vim: режимы работы, перемещение по словам (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), режим выделения Visual, команды замены через</w:t>
      </w:r>
      <w:r>
        <w:t xml:space="preserve"> </w:t>
      </w:r>
      <w:r>
        <w:rPr>
          <w:rStyle w:val="VerbatimChar"/>
        </w:rPr>
        <w:t xml:space="preserve">:%s</w:t>
      </w:r>
      <w:r>
        <w:t xml:space="preserve">. Написаны скрипты на bash: работа с переменными, позиционными аргументами, условиями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циклами с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 функциями и рекурсией. Реализованы практические программы: калькулятор и вычислитель НОД по алгоритму Евклида. Освоены продвинутые инструменты поиска и редактирования: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опциями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-mindepth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-maxdepth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-E</w:t>
      </w:r>
      <w:r>
        <w:t xml:space="preserve"> </w:t>
      </w:r>
      <w:r>
        <w:t xml:space="preserve">с регулярными выражениями,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с командами замены и опцией</w:t>
      </w:r>
      <w:r>
        <w:t xml:space="preserve"> </w:t>
      </w:r>
      <w:r>
        <w:rPr>
          <w:rStyle w:val="VerbatimChar"/>
        </w:rPr>
        <w:t xml:space="preserve">-n</w:t>
      </w:r>
      <w:r>
        <w:t xml:space="preserve">. Изучено построение графиков в gnuplot: опции запуска, подписи осей, анимация через скрипты. Все 35 шагов третьей части пройдены успешно.</w:t>
      </w:r>
    </w:p>
    <w:bookmarkEnd w:id="204"/>
    <w:bookmarkStart w:id="206" w:name="список-литературы"/>
    <w:p>
      <w:pPr>
        <w:pStyle w:val="Heading1"/>
      </w:pPr>
      <w:r>
        <w:t xml:space="preserve">Список литературы</w:t>
      </w:r>
    </w:p>
    <w:bookmarkStart w:id="205" w:name="refs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27" Target="media/rId27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1" Target="media/rId141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6" Target="media/rId166.png" /><Relationship Type="http://schemas.openxmlformats.org/officeDocument/2006/relationships/image" Id="rId32" Target="media/rId32.png" /><Relationship Type="http://schemas.openxmlformats.org/officeDocument/2006/relationships/image" Id="rId171" Target="media/rId171.png" /><Relationship Type="http://schemas.openxmlformats.org/officeDocument/2006/relationships/image" Id="rId176" Target="media/rId176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192" Target="media/rId192.png" /><Relationship Type="http://schemas.openxmlformats.org/officeDocument/2006/relationships/image" Id="rId197" Target="media/rId197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Stepik. Этап 3</dc:title>
  <dc:creator>Лебедев Сергей Алексеевич</dc:creator>
  <dc:language>ru-RU</dc:language>
  <cp:keywords/>
  <dcterms:created xsi:type="dcterms:W3CDTF">2026-05-04T15:07:14Z</dcterms:created>
  <dcterms:modified xsi:type="dcterms:W3CDTF">2026-05-04T15:07:14Z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2847275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S11.0.1</vt:lpwstr>
  </property>
  <property fmtid="{D5CDD505-2E9C-101B-9397-08002B2CF9AE}" name="autoEqnLabels" pid="5">
    <vt:lpwstr>False</vt:lpwstr>
  </property>
  <property fmtid="{D5CDD505-2E9C-101B-9397-08002B2CF9AE}" name="autoSectionLabels" pid="6">
    <vt:lpwstr>False</vt:lpwstr>
  </property>
  <property fmtid="{D5CDD505-2E9C-101B-9397-08002B2CF9AE}" name="babel-lang" pid="7">
    <vt:lpwstr>russian</vt:lpwstr>
  </property>
  <property fmtid="{D5CDD505-2E9C-101B-9397-08002B2CF9AE}" name="babel-otherlangs" pid="8">
    <vt:lpwstr>english</vt:lpwstr>
  </property>
  <property fmtid="{D5CDD505-2E9C-101B-9397-08002B2CF9AE}" name="biblatex" pid="9">
    <vt:lpwstr>True</vt:lpwstr>
  </property>
  <property fmtid="{D5CDD505-2E9C-101B-9397-08002B2CF9AE}" name="biblatexoptions" pid="10">
    <vt:lpwstr/>
  </property>
  <property fmtid="{D5CDD505-2E9C-101B-9397-08002B2CF9AE}" name="biblio-style" pid="11">
    <vt:lpwstr>gost-numeric</vt:lpwstr>
  </property>
  <property fmtid="{D5CDD505-2E9C-101B-9397-08002B2CF9AE}" name="bibliography" pid="12">
    <vt:lpwstr>bib/cite.bib</vt:lpwstr>
  </property>
  <property fmtid="{D5CDD505-2E9C-101B-9397-08002B2CF9AE}" name="ccsDelim" pid="13">
    <vt:lpwstr>, </vt:lpwstr>
  </property>
  <property fmtid="{D5CDD505-2E9C-101B-9397-08002B2CF9AE}" name="ccsLabelSep" pid="14">
    <vt:lpwstr> — </vt:lpwstr>
  </property>
  <property fmtid="{D5CDD505-2E9C-101B-9397-08002B2CF9AE}" name="ccsTemplate" pid="15">
    <vt:lpwstr>iccsLabelSept</vt:lpwstr>
  </property>
  <property fmtid="{D5CDD505-2E9C-101B-9397-08002B2CF9AE}" name="chapDelim" pid="16">
    <vt:lpwstr>.</vt:lpwstr>
  </property>
  <property fmtid="{D5CDD505-2E9C-101B-9397-08002B2CF9AE}" name="chapters" pid="17">
    <vt:lpwstr>False</vt:lpwstr>
  </property>
  <property fmtid="{D5CDD505-2E9C-101B-9397-08002B2CF9AE}" name="chaptersDepth" pid="18">
    <vt:lpwstr>1</vt:lpwstr>
  </property>
  <property fmtid="{D5CDD505-2E9C-101B-9397-08002B2CF9AE}" name="codeBlockCaptions" pid="19">
    <vt:lpwstr>False</vt:lpwstr>
  </property>
  <property fmtid="{D5CDD505-2E9C-101B-9397-08002B2CF9AE}" name="cref" pid="20">
    <vt:lpwstr>False</vt:lpwstr>
  </property>
  <property fmtid="{D5CDD505-2E9C-101B-9397-08002B2CF9AE}" name="crossrefYaml" pid="21">
    <vt:lpwstr>pandoc-crossref.yaml</vt:lpwstr>
  </property>
  <property fmtid="{D5CDD505-2E9C-101B-9397-08002B2CF9AE}" name="csl" pid="22">
    <vt:lpwstr>pandoc/csl/gost-r-7-0-5-2008-numeric.csl</vt:lpwstr>
  </property>
  <property fmtid="{D5CDD505-2E9C-101B-9397-08002B2CF9AE}" name="documentclass" pid="23">
    <vt:lpwstr>scrreprt</vt:lpwstr>
  </property>
  <property fmtid="{D5CDD505-2E9C-101B-9397-08002B2CF9AE}" name="eqLabels" pid="24">
    <vt:lpwstr>arabic</vt:lpwstr>
  </property>
  <property fmtid="{D5CDD505-2E9C-101B-9397-08002B2CF9AE}" name="eqnBlockInlineMath" pid="25">
    <vt:lpwstr>False</vt:lpwstr>
  </property>
  <property fmtid="{D5CDD505-2E9C-101B-9397-08002B2CF9AE}" name="eqnBlockTemplate" pid="26">
    <vt:lpwstr>ti</vt:lpwstr>
  </property>
  <property fmtid="{D5CDD505-2E9C-101B-9397-08002B2CF9AE}" name="eqnDisplayTemplate" pid="27">
    <vt:lpwstr>e</vt:lpwstr>
  </property>
  <property fmtid="{D5CDD505-2E9C-101B-9397-08002B2CF9AE}" name="eqnIndexTemplate" pid="28">
    <vt:lpwstr>(i)</vt:lpwstr>
  </property>
  <property fmtid="{D5CDD505-2E9C-101B-9397-08002B2CF9AE}" name="eqnInlineTableTemplate" pid="29">
    <vt:lpwstr>e</vt:lpwstr>
  </property>
  <property fmtid="{D5CDD505-2E9C-101B-9397-08002B2CF9AE}" name="eqnInlineTemplate" pid="30">
    <vt:lpwstr>eequationNumberTeX{i}</vt:lpwstr>
  </property>
  <property fmtid="{D5CDD505-2E9C-101B-9397-08002B2CF9AE}" name="eqnPrefix" pid="31">
    <vt:lpwstr/>
  </property>
  <property fmtid="{D5CDD505-2E9C-101B-9397-08002B2CF9AE}" name="eqnPrefixTemplate" pid="32">
    <vt:lpwstr>p i</vt:lpwstr>
  </property>
  <property fmtid="{D5CDD505-2E9C-101B-9397-08002B2CF9AE}" name="equationNumberTeX" pid="33">
    <vt:lpwstr>\qquad</vt:lpwstr>
  </property>
  <property fmtid="{D5CDD505-2E9C-101B-9397-08002B2CF9AE}" name="figLabels" pid="34">
    <vt:lpwstr>arabic</vt:lpwstr>
  </property>
  <property fmtid="{D5CDD505-2E9C-101B-9397-08002B2CF9AE}" name="figPrefix" pid="35">
    <vt:lpwstr/>
  </property>
  <property fmtid="{D5CDD505-2E9C-101B-9397-08002B2CF9AE}" name="figPrefixTemplate" pid="36">
    <vt:lpwstr>p i</vt:lpwstr>
  </property>
  <property fmtid="{D5CDD505-2E9C-101B-9397-08002B2CF9AE}" name="figureTemplate" pid="37">
    <vt:lpwstr>figureTitle ititleDelim t</vt:lpwstr>
  </property>
  <property fmtid="{D5CDD505-2E9C-101B-9397-08002B2CF9AE}" name="figureTitle" pid="38">
    <vt:lpwstr>Рис.</vt:lpwstr>
  </property>
  <property fmtid="{D5CDD505-2E9C-101B-9397-08002B2CF9AE}" name="fontsize" pid="39">
    <vt:lpwstr>12pt</vt:lpwstr>
  </property>
  <property fmtid="{D5CDD505-2E9C-101B-9397-08002B2CF9AE}" name="header-includes" pid="40">
    <vt:lpwstr/>
  </property>
  <property fmtid="{D5CDD505-2E9C-101B-9397-08002B2CF9AE}" name="indent" pid="41">
    <vt:lpwstr>True</vt:lpwstr>
  </property>
  <property fmtid="{D5CDD505-2E9C-101B-9397-08002B2CF9AE}" name="lastDelim" pid="42">
    <vt:lpwstr>, </vt:lpwstr>
  </property>
  <property fmtid="{D5CDD505-2E9C-101B-9397-08002B2CF9AE}" name="linestretch" pid="43">
    <vt:lpwstr>1.5</vt:lpwstr>
  </property>
  <property fmtid="{D5CDD505-2E9C-101B-9397-08002B2CF9AE}" name="linkReferences" pid="44">
    <vt:lpwstr>False</vt:lpwstr>
  </property>
  <property fmtid="{D5CDD505-2E9C-101B-9397-08002B2CF9AE}" name="listItemTitleDelim" pid="45">
    <vt:lpwstr>.</vt:lpwstr>
  </property>
  <property fmtid="{D5CDD505-2E9C-101B-9397-08002B2CF9AE}" name="listOfMetadata" pid="46">
    <vt:lpwstr>False</vt:lpwstr>
  </property>
  <property fmtid="{D5CDD505-2E9C-101B-9397-08002B2CF9AE}" name="listingTemplate" pid="47">
    <vt:lpwstr>listingTitle ititleDelim t</vt:lpwstr>
  </property>
  <property fmtid="{D5CDD505-2E9C-101B-9397-08002B2CF9AE}" name="listingTitle" pid="48">
    <vt:lpwstr>Листинг</vt:lpwstr>
  </property>
  <property fmtid="{D5CDD505-2E9C-101B-9397-08002B2CF9AE}" name="listings" pid="49">
    <vt:lpwstr>False</vt:lpwstr>
  </property>
  <property fmtid="{D5CDD505-2E9C-101B-9397-08002B2CF9AE}" name="lof" pid="50">
    <vt:lpwstr>True</vt:lpwstr>
  </property>
  <property fmtid="{D5CDD505-2E9C-101B-9397-08002B2CF9AE}" name="lofItemTemplate" pid="51">
    <vt:lpwstr>lofItemTitleilistItemTitleDelimt </vt:lpwstr>
  </property>
  <property fmtid="{D5CDD505-2E9C-101B-9397-08002B2CF9AE}" name="lofItemTitle" pid="52">
    <vt:lpwstr/>
  </property>
  <property fmtid="{D5CDD505-2E9C-101B-9397-08002B2CF9AE}" name="lofTitle" pid="53">
    <vt:lpwstr>Список иллюстраций</vt:lpwstr>
  </property>
  <property fmtid="{D5CDD505-2E9C-101B-9397-08002B2CF9AE}" name="lolItemTemplate" pid="54">
    <vt:lpwstr>lolItemTitleilistItemTitleDelimt </vt:lpwstr>
  </property>
  <property fmtid="{D5CDD505-2E9C-101B-9397-08002B2CF9AE}" name="lolItemTitle" pid="55">
    <vt:lpwstr/>
  </property>
  <property fmtid="{D5CDD505-2E9C-101B-9397-08002B2CF9AE}" name="lolTitle" pid="56">
    <vt:lpwstr>Листинги</vt:lpwstr>
  </property>
  <property fmtid="{D5CDD505-2E9C-101B-9397-08002B2CF9AE}" name="lot" pid="57">
    <vt:lpwstr>True</vt:lpwstr>
  </property>
  <property fmtid="{D5CDD505-2E9C-101B-9397-08002B2CF9AE}" name="lotItemTemplate" pid="58">
    <vt:lpwstr>lotItemTitleilistItemTitleDelimt </vt:lpwstr>
  </property>
  <property fmtid="{D5CDD505-2E9C-101B-9397-08002B2CF9AE}" name="lotItemTitle" pid="59">
    <vt:lpwstr/>
  </property>
  <property fmtid="{D5CDD505-2E9C-101B-9397-08002B2CF9AE}" name="lotTitle" pid="60">
    <vt:lpwstr>Список таблиц</vt:lpwstr>
  </property>
  <property fmtid="{D5CDD505-2E9C-101B-9397-08002B2CF9AE}" name="lstLabels" pid="61">
    <vt:lpwstr>arabic</vt:lpwstr>
  </property>
  <property fmtid="{D5CDD505-2E9C-101B-9397-08002B2CF9AE}" name="lstPrefix" pid="62">
    <vt:lpwstr/>
  </property>
  <property fmtid="{D5CDD505-2E9C-101B-9397-08002B2CF9AE}" name="lstPrefixTemplate" pid="63">
    <vt:lpwstr>p i</vt:lpwstr>
  </property>
  <property fmtid="{D5CDD505-2E9C-101B-9397-08002B2CF9AE}" name="mainfont" pid="64">
    <vt:lpwstr>IBM Plex Serif</vt:lpwstr>
  </property>
  <property fmtid="{D5CDD505-2E9C-101B-9397-08002B2CF9AE}" name="mainfontoptions" pid="65">
    <vt:lpwstr>Ligatures=Common,Ligatures=TeX,Scale=0.94</vt:lpwstr>
  </property>
  <property fmtid="{D5CDD505-2E9C-101B-9397-08002B2CF9AE}" name="mathfont" pid="66">
    <vt:lpwstr>STIX Two Math</vt:lpwstr>
  </property>
  <property fmtid="{D5CDD505-2E9C-101B-9397-08002B2CF9AE}" name="mathfontoptions" pid="67">
    <vt:lpwstr/>
  </property>
  <property fmtid="{D5CDD505-2E9C-101B-9397-08002B2CF9AE}" name="monofont" pid="68">
    <vt:lpwstr>IBM Plex Mono</vt:lpwstr>
  </property>
  <property fmtid="{D5CDD505-2E9C-101B-9397-08002B2CF9AE}" name="monofontoptions" pid="69">
    <vt:lpwstr>Scale=MatchLowercase,Scale=0.94,FakeStretch=0.9</vt:lpwstr>
  </property>
  <property fmtid="{D5CDD505-2E9C-101B-9397-08002B2CF9AE}" name="nameInLink" pid="70">
    <vt:lpwstr>False</vt:lpwstr>
  </property>
  <property fmtid="{D5CDD505-2E9C-101B-9397-08002B2CF9AE}" name="numberSections" pid="71">
    <vt:lpwstr>False</vt:lpwstr>
  </property>
  <property fmtid="{D5CDD505-2E9C-101B-9397-08002B2CF9AE}" name="pairDelim" pid="72">
    <vt:lpwstr>, </vt:lpwstr>
  </property>
  <property fmtid="{D5CDD505-2E9C-101B-9397-08002B2CF9AE}" name="papersize" pid="73">
    <vt:lpwstr>a4</vt:lpwstr>
  </property>
  <property fmtid="{D5CDD505-2E9C-101B-9397-08002B2CF9AE}" name="polyglossia-lang" pid="74">
    <vt:lpwstr/>
  </property>
  <property fmtid="{D5CDD505-2E9C-101B-9397-08002B2CF9AE}" name="polyglossia-otherlangs" pid="75">
    <vt:lpwstr/>
  </property>
  <property fmtid="{D5CDD505-2E9C-101B-9397-08002B2CF9AE}" name="rangeDelim" pid="76">
    <vt:lpwstr>-</vt:lpwstr>
  </property>
  <property fmtid="{D5CDD505-2E9C-101B-9397-08002B2CF9AE}" name="refDelim" pid="77">
    <vt:lpwstr>, </vt:lpwstr>
  </property>
  <property fmtid="{D5CDD505-2E9C-101B-9397-08002B2CF9AE}" name="refIndexTemplate" pid="78">
    <vt:lpwstr>isuf</vt:lpwstr>
  </property>
  <property fmtid="{D5CDD505-2E9C-101B-9397-08002B2CF9AE}" name="romanfont" pid="79">
    <vt:lpwstr>IBM Plex Serif</vt:lpwstr>
  </property>
  <property fmtid="{D5CDD505-2E9C-101B-9397-08002B2CF9AE}" name="romanfontoptions" pid="80">
    <vt:lpwstr>Ligatures=Common,Ligatures=TeX,Scale=0.94</vt:lpwstr>
  </property>
  <property fmtid="{D5CDD505-2E9C-101B-9397-08002B2CF9AE}" name="sansfont" pid="81">
    <vt:lpwstr>IBM Plex Sans</vt:lpwstr>
  </property>
  <property fmtid="{D5CDD505-2E9C-101B-9397-08002B2CF9AE}" name="sansfontoptions" pid="82">
    <vt:lpwstr>Ligatures=Common,Ligatures=TeX,Scale=MatchLowercase,Scale=0.94</vt:lpwstr>
  </property>
  <property fmtid="{D5CDD505-2E9C-101B-9397-08002B2CF9AE}" name="secHeaderDelim" pid="83">
    <vt:lpwstr> </vt:lpwstr>
  </property>
  <property fmtid="{D5CDD505-2E9C-101B-9397-08002B2CF9AE}" name="secHeaderTemplate" pid="84">
    <vt:lpwstr>isecHeaderDelim[n]t</vt:lpwstr>
  </property>
  <property fmtid="{D5CDD505-2E9C-101B-9397-08002B2CF9AE}" name="secLabels" pid="85">
    <vt:lpwstr>arabic</vt:lpwstr>
  </property>
  <property fmtid="{D5CDD505-2E9C-101B-9397-08002B2CF9AE}" name="secPrefix" pid="86">
    <vt:lpwstr/>
  </property>
  <property fmtid="{D5CDD505-2E9C-101B-9397-08002B2CF9AE}" name="secPrefixTemplate" pid="87">
    <vt:lpwstr>p i</vt:lpwstr>
  </property>
  <property fmtid="{D5CDD505-2E9C-101B-9397-08002B2CF9AE}" name="sectionsDepth" pid="88">
    <vt:lpwstr>0</vt:lpwstr>
  </property>
  <property fmtid="{D5CDD505-2E9C-101B-9397-08002B2CF9AE}" name="subfigGrid" pid="89">
    <vt:lpwstr>False</vt:lpwstr>
  </property>
  <property fmtid="{D5CDD505-2E9C-101B-9397-08002B2CF9AE}" name="subfigLabels" pid="90">
    <vt:lpwstr>alpha a</vt:lpwstr>
  </property>
  <property fmtid="{D5CDD505-2E9C-101B-9397-08002B2CF9AE}" name="subfigureChildTemplate" pid="91">
    <vt:lpwstr>i</vt:lpwstr>
  </property>
  <property fmtid="{D5CDD505-2E9C-101B-9397-08002B2CF9AE}" name="subfigureRefIndexTemplate" pid="92">
    <vt:lpwstr>isuf (s)</vt:lpwstr>
  </property>
  <property fmtid="{D5CDD505-2E9C-101B-9397-08002B2CF9AE}" name="subfigureTemplate" pid="93">
    <vt:lpwstr>figureTitle ititleDelim t. ccs</vt:lpwstr>
  </property>
  <property fmtid="{D5CDD505-2E9C-101B-9397-08002B2CF9AE}" name="subtitle" pid="94">
    <vt:lpwstr>Прохождение обучающего курса на платформе Stepik</vt:lpwstr>
  </property>
  <property fmtid="{D5CDD505-2E9C-101B-9397-08002B2CF9AE}" name="tableEqns" pid="95">
    <vt:lpwstr>False</vt:lpwstr>
  </property>
  <property fmtid="{D5CDD505-2E9C-101B-9397-08002B2CF9AE}" name="tableTemplate" pid="96">
    <vt:lpwstr>tableTitle ititleDelim t</vt:lpwstr>
  </property>
  <property fmtid="{D5CDD505-2E9C-101B-9397-08002B2CF9AE}" name="tableTitle" pid="97">
    <vt:lpwstr>Таблица</vt:lpwstr>
  </property>
  <property fmtid="{D5CDD505-2E9C-101B-9397-08002B2CF9AE}" name="tblLabels" pid="98">
    <vt:lpwstr>arabic</vt:lpwstr>
  </property>
  <property fmtid="{D5CDD505-2E9C-101B-9397-08002B2CF9AE}" name="tblPrefix" pid="99">
    <vt:lpwstr/>
  </property>
  <property fmtid="{D5CDD505-2E9C-101B-9397-08002B2CF9AE}" name="tblPrefixTemplate" pid="100">
    <vt:lpwstr>p i</vt:lpwstr>
  </property>
  <property fmtid="{D5CDD505-2E9C-101B-9397-08002B2CF9AE}" name="titleDelim" pid="101">
    <vt:lpwstr>:</vt:lpwstr>
  </property>
  <property fmtid="{D5CDD505-2E9C-101B-9397-08002B2CF9AE}" name="toc" pid="102">
    <vt:lpwstr>True</vt:lpwstr>
  </property>
  <property fmtid="{D5CDD505-2E9C-101B-9397-08002B2CF9AE}" name="toc-depth" pid="103">
    <vt:lpwstr>2</vt:lpwstr>
  </property>
  <property fmtid="{D5CDD505-2E9C-101B-9397-08002B2CF9AE}" name="toc-title" pid="104">
    <vt:lpwstr>Содержание</vt:lpwstr>
  </property>
</Properties>
</file>