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Программирование в командном процессоре ОС UNIX</w:t>
      </w:r>
    </w:p>
    <w:p>
      <w:pPr>
        <w:pStyle w:val="Author"/>
      </w:pPr>
      <w:r>
        <w:t xml:space="preserve">Лебедев Сергей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каталоги).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(или правой) панели. Оценить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, выполнить: просмотр содержимого текстового файла; редактирование содержимого текстового файла (без сохранения результатов редактирования); создание каталога; копирование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осуществить: поиск в файловой системе файла с заданными условиями; выбор и повторение одной из предыдущих команд; переход в домашний каталог;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. Освоить операции, определяющие структуру экрана mc.</w:t>
      </w:r>
    </w:p>
    <w:p>
      <w:pPr>
        <w:pStyle w:val="Compact"/>
        <w:numPr>
          <w:ilvl w:val="0"/>
          <w:numId w:val="1001"/>
        </w:numPr>
      </w:pPr>
      <w:r>
        <w:t xml:space="preserve">Создать текстовой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и выполнить с его содержимым заданные операции во встроенном редакторе mc.</w:t>
      </w:r>
    </w:p>
    <w:p>
      <w:pPr>
        <w:pStyle w:val="Compact"/>
        <w:numPr>
          <w:ilvl w:val="0"/>
          <w:numId w:val="1001"/>
        </w:numPr>
      </w:pPr>
      <w:r>
        <w:t xml:space="preserve">Открыть файл с исходным текстом на языке программирования и изучить режим подсветки синтаксиса.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(или mc) — псевдографическая командная оболочка для UNIX/Linux систем.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Основные функциональные клавиши mc: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контекстно-зависимая подсказка;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содержимого файла без редактирования;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вызов встроенного редактора;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перенос/переименование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подкаталога;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 файлов или каталогов;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— вызов меню mc;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mc.</w:t>
      </w:r>
    </w:p>
    <w:bookmarkEnd w:id="22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8" w:name="задание-по-m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Задание по mc</w:t>
      </w:r>
    </w:p>
    <w:bookmarkStart w:id="27" w:name="X36d304dd5e69fb281f8107e21d1c9cb01577e7d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Изучение справки и запуск Midnight Commander</w:t>
      </w:r>
    </w:p>
    <w:p>
      <w:pPr>
        <w:pStyle w:val="FirstParagraph"/>
      </w:pPr>
      <w:r>
        <w:t xml:space="preserve">Изучена справочная страница Midnight Commander командой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 После ознакомления с документацией mc запущен из командной строки (рис. 1).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  <w:r>
        <w:br/>
      </w:r>
      <w:r>
        <w:rPr>
          <w:rStyle w:val="ExtensionTok"/>
        </w:rPr>
        <w:t xml:space="preserve">mc</w:t>
      </w:r>
    </w:p>
    <w:bookmarkStart w:id="26" w:name="fig:001"/>
    <w:p>
      <w:pPr>
        <w:pStyle w:val="CaptionedFigure"/>
      </w:pPr>
      <w:r>
        <w:drawing>
          <wp:inline>
            <wp:extent cx="3733800" cy="1289194"/>
            <wp:effectExtent b="0" l="0" r="0" t="0"/>
            <wp:docPr descr="Рис. 1: Справка man mc и запуск Midnight Commander из командной строки" title="" id="24" name="Picture"/>
            <a:graphic>
              <a:graphicData uri="http://schemas.openxmlformats.org/drawingml/2006/picture">
                <pic:pic>
                  <pic:nvPicPr>
                    <pic:cNvPr descr="images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 man mc и запуск Midnight Commander из командной строки</w:t>
      </w:r>
    </w:p>
    <w:bookmarkEnd w:id="26"/>
    <w:bookmarkEnd w:id="27"/>
    <w:bookmarkStart w:id="32" w:name="просмотр-содержимого-файла-f3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Просмотр содержимого файла (F3)</w:t>
      </w:r>
    </w:p>
    <w:p>
      <w:pPr>
        <w:pStyle w:val="FirstParagraph"/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выбран пункт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. Выполнен просмотр содержимого текстового файла без возможности его редактирования (рис. 2).</w:t>
      </w:r>
    </w:p>
    <w:p>
      <w:pPr>
        <w:pStyle w:val="SourceCode"/>
      </w:pPr>
      <w:r>
        <w:rPr>
          <w:rStyle w:val="VerbatimChar"/>
        </w:rPr>
        <w:t xml:space="preserve">F3 — просмотр содержимого файла</w:t>
      </w:r>
    </w:p>
    <w:bookmarkStart w:id="31" w:name="fig:002"/>
    <w:p>
      <w:pPr>
        <w:pStyle w:val="CaptionedFigure"/>
      </w:pPr>
      <w:r>
        <w:drawing>
          <wp:inline>
            <wp:extent cx="3733800" cy="1418987"/>
            <wp:effectExtent b="0" l="0" r="0" t="0"/>
            <wp:docPr descr="Рис. 2: Просмотр содержимого файла через меню Файл (F3)" title="" id="29" name="Picture"/>
            <a:graphic>
              <a:graphicData uri="http://schemas.openxmlformats.org/drawingml/2006/picture">
                <pic:pic>
                  <pic:nvPicPr>
                    <pic:cNvPr descr="image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содержимого файла через меню Файл (F3)</w:t>
      </w:r>
    </w:p>
    <w:bookmarkEnd w:id="31"/>
    <w:bookmarkEnd w:id="32"/>
    <w:bookmarkStart w:id="37" w:name="создание-каталога-f7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Создание каталога (F7)</w:t>
      </w:r>
    </w:p>
    <w:p>
      <w:pPr>
        <w:pStyle w:val="FirstParagraph"/>
      </w:pPr>
      <w:r>
        <w:t xml:space="preserve">С помощью клавиши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в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создан новый каталог</w:t>
      </w:r>
      <w:r>
        <w:t xml:space="preserve"> </w:t>
      </w:r>
      <w:r>
        <w:rPr>
          <w:rStyle w:val="VerbatimChar"/>
        </w:rPr>
        <w:t xml:space="preserve">june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~/reports/monthly</w:t>
      </w:r>
      <w:r>
        <w:t xml:space="preserve">. В диалоговом окне введено имя нового каталога (рис. 3).</w:t>
      </w:r>
    </w:p>
    <w:p>
      <w:pPr>
        <w:pStyle w:val="SourceCode"/>
      </w:pPr>
      <w:r>
        <w:rPr>
          <w:rStyle w:val="VerbatimChar"/>
        </w:rPr>
        <w:t xml:space="preserve">F7 — создание нового подкаталога</w:t>
      </w:r>
    </w:p>
    <w:bookmarkStart w:id="36" w:name="fig:003"/>
    <w:p>
      <w:pPr>
        <w:pStyle w:val="CaptionedFigure"/>
      </w:pPr>
      <w:r>
        <w:drawing>
          <wp:inline>
            <wp:extent cx="3733800" cy="1681819"/>
            <wp:effectExtent b="0" l="0" r="0" t="0"/>
            <wp:docPr descr="Рис. 3: Создание каталога june через F7" title="" id="34" name="Picture"/>
            <a:graphic>
              <a:graphicData uri="http://schemas.openxmlformats.org/drawingml/2006/picture">
                <pic:pic>
                  <pic:nvPicPr>
                    <pic:cNvPr descr="images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каталога june через F7</w:t>
      </w:r>
    </w:p>
    <w:bookmarkEnd w:id="36"/>
    <w:bookmarkEnd w:id="37"/>
    <w:bookmarkStart w:id="42" w:name="редактирование-файла-f4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Редактирование файла (F4)</w:t>
      </w:r>
    </w:p>
    <w:p>
      <w:pPr>
        <w:pStyle w:val="FirstParagraph"/>
      </w:pPr>
      <w:r>
        <w:t xml:space="preserve">Через подменю</w:t>
      </w:r>
      <w:r>
        <w:t xml:space="preserve"> </w:t>
      </w:r>
      <w:r>
        <w:rPr>
          <w:b/>
          <w:bCs/>
        </w:rPr>
        <w:t xml:space="preserve">Файл → Правка (F4)</w:t>
      </w:r>
      <w:r>
        <w:t xml:space="preserve"> </w:t>
      </w:r>
      <w:r>
        <w:t xml:space="preserve">запущен встроенный редактор Midnight Commander для редактирования выбранного файла. Редактирование выполнено без сохранения результатов (рис. 4).</w:t>
      </w:r>
    </w:p>
    <w:p>
      <w:pPr>
        <w:pStyle w:val="SourceCode"/>
      </w:pPr>
      <w:r>
        <w:rPr>
          <w:rStyle w:val="VerbatimChar"/>
        </w:rPr>
        <w:t xml:space="preserve">F4 — открытие файла в редакторе mc</w:t>
      </w:r>
    </w:p>
    <w:bookmarkStart w:id="41" w:name="fig:004"/>
    <w:p>
      <w:pPr>
        <w:pStyle w:val="CaptionedFigure"/>
      </w:pPr>
      <w:r>
        <w:drawing>
          <wp:inline>
            <wp:extent cx="3733800" cy="1767274"/>
            <wp:effectExtent b="0" l="0" r="0" t="0"/>
            <wp:docPr descr="Рис. 4: Запуск встроенного редактора через меню Файл (F4)" title="" id="39" name="Picture"/>
            <a:graphic>
              <a:graphicData uri="http://schemas.openxmlformats.org/drawingml/2006/picture">
                <pic:pic>
                  <pic:nvPicPr>
                    <pic:cNvPr descr="images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встроенного редактора через меню Файл (F4)</w:t>
      </w:r>
    </w:p>
    <w:bookmarkEnd w:id="41"/>
    <w:bookmarkEnd w:id="42"/>
    <w:bookmarkStart w:id="47" w:name="создание-каталога-reports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Создание каталога reports</w:t>
      </w:r>
    </w:p>
    <w:p>
      <w:pPr>
        <w:pStyle w:val="FirstParagraph"/>
      </w:pPr>
      <w:r>
        <w:t xml:space="preserve">С помощью диалогового окна</w:t>
      </w:r>
      <w:r>
        <w:t xml:space="preserve"> </w:t>
      </w:r>
      <w:r>
        <w:rPr>
          <w:b/>
          <w:bCs/>
        </w:rPr>
        <w:t xml:space="preserve">Create a new Directory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в домашнем каталоге. Наличие каталога проверено в панели mc (рис. 5).</w:t>
      </w:r>
    </w:p>
    <w:bookmarkStart w:id="46" w:name="fig:005"/>
    <w:p>
      <w:pPr>
        <w:pStyle w:val="CaptionedFigure"/>
      </w:pPr>
      <w:r>
        <w:drawing>
          <wp:inline>
            <wp:extent cx="3733800" cy="1468771"/>
            <wp:effectExtent b="0" l="0" r="0" t="0"/>
            <wp:docPr descr="Рис. 5: Создание каталога reports в домашнем каталоге" title="" id="44" name="Picture"/>
            <a:graphic>
              <a:graphicData uri="http://schemas.openxmlformats.org/drawingml/2006/picture">
                <pic:pic>
                  <pic:nvPicPr>
                    <pic:cNvPr descr="images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каталога reports в домашнем каталоге</w:t>
      </w:r>
    </w:p>
    <w:bookmarkEnd w:id="46"/>
    <w:bookmarkEnd w:id="47"/>
    <w:bookmarkEnd w:id="48"/>
    <w:bookmarkStart w:id="84" w:name="задание-по-встроенному-редактору-m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по встроенному редактору mc</w:t>
      </w:r>
    </w:p>
    <w:bookmarkStart w:id="53" w:name="создание-файла-text.txt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Создание файла text.txt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~/lab9test</w:t>
      </w:r>
      <w:r>
        <w:t xml:space="preserve"> </w:t>
      </w:r>
      <w:r>
        <w:t xml:space="preserve">создан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 Файл отображается в активной панели Midnight Commander и готов к открытию (рис. 6).</w:t>
      </w:r>
    </w:p>
    <w:bookmarkStart w:id="52" w:name="fig:006"/>
    <w:p>
      <w:pPr>
        <w:pStyle w:val="CaptionedFigure"/>
      </w:pPr>
      <w:r>
        <w:drawing>
          <wp:inline>
            <wp:extent cx="3733800" cy="881999"/>
            <wp:effectExtent b="0" l="0" r="0" t="0"/>
            <wp:docPr descr="Рис. 6: Файл text.txt в панели Midnight Commander" title="" id="50" name="Picture"/>
            <a:graphic>
              <a:graphicData uri="http://schemas.openxmlformats.org/drawingml/2006/picture">
                <pic:pic>
                  <pic:nvPicPr>
                    <pic:cNvPr descr="images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 text.txt в панели Midnight Commander</w:t>
      </w:r>
    </w:p>
    <w:bookmarkEnd w:id="52"/>
    <w:bookmarkEnd w:id="53"/>
    <w:bookmarkStart w:id="58" w:name="вставка-фрагмента-текста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Вставка фрагмента текста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открыт в редакторе mc с помощью клавиши</w:t>
      </w:r>
      <w:r>
        <w:t xml:space="preserve"> </w:t>
      </w:r>
      <w:r>
        <w:rPr>
          <w:b/>
          <w:bCs/>
        </w:rPr>
        <w:t xml:space="preserve">F4</w:t>
      </w:r>
      <w:r>
        <w:t xml:space="preserve">. В открытый файл вставлен небольшой фрагмент текста, скопированный из внешнего источника (рис. 7).</w:t>
      </w:r>
    </w:p>
    <w:bookmarkStart w:id="57" w:name="fig:007"/>
    <w:p>
      <w:pPr>
        <w:pStyle w:val="CaptionedFigure"/>
      </w:pPr>
      <w:r>
        <w:drawing>
          <wp:inline>
            <wp:extent cx="3733800" cy="843562"/>
            <wp:effectExtent b="0" l="0" r="0" t="0"/>
            <wp:docPr descr="Рис. 7: Вставка текстового фрагмента в редакторе mc" title="" id="55" name="Picture"/>
            <a:graphic>
              <a:graphicData uri="http://schemas.openxmlformats.org/drawingml/2006/picture">
                <pic:pic>
                  <pic:nvPicPr>
                    <pic:cNvPr descr="images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Вставка текстового фрагмента в редакторе mc</w:t>
      </w:r>
    </w:p>
    <w:bookmarkEnd w:id="57"/>
    <w:bookmarkEnd w:id="58"/>
    <w:bookmarkStart w:id="63" w:name="X2651695d11d9e3e7e408204b8fa43b440812503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Копирование и перемещение фрагментов текста</w:t>
      </w:r>
    </w:p>
    <w:p>
      <w:pPr>
        <w:pStyle w:val="FirstParagraph"/>
      </w:pPr>
      <w:r>
        <w:t xml:space="preserve">С помощью горячих клавиш выполнены манипуляции с текстом: выделен фрагмент (</w:t>
      </w:r>
      <w:r>
        <w:rPr>
          <w:b/>
          <w:bCs/>
        </w:rPr>
        <w:t xml:space="preserve">F3</w:t>
      </w:r>
      <w:r>
        <w:t xml:space="preserve">), скопирован на новую строку (</w:t>
      </w:r>
      <w:r>
        <w:rPr>
          <w:b/>
          <w:bCs/>
        </w:rPr>
        <w:t xml:space="preserve">F5</w:t>
      </w:r>
      <w:r>
        <w:t xml:space="preserve">), перемещён на новую строку (</w:t>
      </w:r>
      <w:r>
        <w:rPr>
          <w:b/>
          <w:bCs/>
        </w:rPr>
        <w:t xml:space="preserve">F6</w:t>
      </w:r>
      <w:r>
        <w:t xml:space="preserve">). На экране видны изменения содержимого — добавленные и продублированные строки (рис. 8).</w:t>
      </w:r>
    </w:p>
    <w:p>
      <w:pPr>
        <w:pStyle w:val="SourceCode"/>
      </w:pPr>
      <w:r>
        <w:rPr>
          <w:rStyle w:val="VerbatimChar"/>
        </w:rPr>
        <w:t xml:space="preserve">F3 — начало/окончание выделения фрагмента</w:t>
      </w:r>
      <w:r>
        <w:br/>
      </w:r>
      <w:r>
        <w:rPr>
          <w:rStyle w:val="VerbatimChar"/>
        </w:rPr>
        <w:t xml:space="preserve">F5 — копировать выделенный фрагмент</w:t>
      </w:r>
      <w:r>
        <w:br/>
      </w:r>
      <w:r>
        <w:rPr>
          <w:rStyle w:val="VerbatimChar"/>
        </w:rPr>
        <w:t xml:space="preserve">F6 — переместить выделенный фрагмент</w:t>
      </w:r>
    </w:p>
    <w:bookmarkStart w:id="62" w:name="fig:008"/>
    <w:p>
      <w:pPr>
        <w:pStyle w:val="CaptionedFigure"/>
      </w:pPr>
      <w:r>
        <w:drawing>
          <wp:inline>
            <wp:extent cx="3733800" cy="1003172"/>
            <wp:effectExtent b="0" l="0" r="0" t="0"/>
            <wp:docPr descr="Рис. 8: Копирование и перемещение фрагментов текста в редакторе mc" title="" id="60" name="Picture"/>
            <a:graphic>
              <a:graphicData uri="http://schemas.openxmlformats.org/drawingml/2006/picture">
                <pic:pic>
                  <pic:nvPicPr>
                    <pic:cNvPr descr="images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Копирование и перемещение фрагментов текста в редакторе mc</w:t>
      </w:r>
    </w:p>
    <w:bookmarkEnd w:id="62"/>
    <w:bookmarkEnd w:id="63"/>
    <w:bookmarkStart w:id="68" w:name="сохранение-и-отмена-последнего-действия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Сохранение и отмена последнего действия</w:t>
      </w:r>
    </w:p>
    <w:p>
      <w:pPr>
        <w:pStyle w:val="FirstParagraph"/>
      </w:pPr>
      <w:r>
        <w:t xml:space="preserve">Файл сохранён командой</w:t>
      </w:r>
      <w:r>
        <w:t xml:space="preserve"> </w:t>
      </w:r>
      <w:r>
        <w:rPr>
          <w:b/>
          <w:bCs/>
        </w:rPr>
        <w:t xml:space="preserve">F2</w:t>
      </w:r>
      <w:r>
        <w:t xml:space="preserve">. Затем с помощью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(Undo) через меню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отменено последнее выполненное действие (рис. 9).</w:t>
      </w:r>
    </w:p>
    <w:p>
      <w:pPr>
        <w:pStyle w:val="SourceCode"/>
      </w:pPr>
      <w:r>
        <w:rPr>
          <w:rStyle w:val="VerbatimChar"/>
        </w:rPr>
        <w:t xml:space="preserve">F2     — сохранить файл</w:t>
      </w:r>
      <w:r>
        <w:br/>
      </w:r>
      <w:r>
        <w:rPr>
          <w:rStyle w:val="VerbatimChar"/>
        </w:rPr>
        <w:t xml:space="preserve">Ctrl-u — отменить последнее действие</w:t>
      </w:r>
    </w:p>
    <w:bookmarkStart w:id="67" w:name="fig:009"/>
    <w:p>
      <w:pPr>
        <w:pStyle w:val="CaptionedFigure"/>
      </w:pPr>
      <w:r>
        <w:drawing>
          <wp:inline>
            <wp:extent cx="3733800" cy="1092656"/>
            <wp:effectExtent b="0" l="0" r="0" t="0"/>
            <wp:docPr descr="Рис. 9: Отмена последнего действия через меню Edit → Undo" title="" id="65" name="Picture"/>
            <a:graphic>
              <a:graphicData uri="http://schemas.openxmlformats.org/drawingml/2006/picture">
                <pic:pic>
                  <pic:nvPicPr>
                    <pic:cNvPr descr="images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Отмена последнего действия через меню Edit → Undo</w:t>
      </w:r>
    </w:p>
    <w:bookmarkEnd w:id="67"/>
    <w:bookmarkEnd w:id="68"/>
    <w:bookmarkStart w:id="73" w:name="X6b97c1ebc9f3d4a3c9145a23f98f5e5c254fc43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Переход в конец и начало файла, итоговое сохранение</w:t>
      </w:r>
    </w:p>
    <w:p>
      <w:pPr>
        <w:pStyle w:val="FirstParagraph"/>
      </w:pPr>
      <w:r>
        <w:t xml:space="preserve">Выполнен переход в конец файла и добавлена строка</w:t>
      </w:r>
      <w:r>
        <w:t xml:space="preserve"> </w:t>
      </w:r>
      <w:r>
        <w:rPr>
          <w:rStyle w:val="VerbatimChar"/>
        </w:rPr>
        <w:t xml:space="preserve">hello everybody</w:t>
      </w:r>
      <w:r>
        <w:t xml:space="preserve">. Затем выполнен переход в начало файла и добавлен текст</w:t>
      </w:r>
      <w:r>
        <w:t xml:space="preserve"> </w:t>
      </w:r>
      <w:r>
        <w:rPr>
          <w:rStyle w:val="VerbatimChar"/>
        </w:rPr>
        <w:t xml:space="preserve">hi.</w:t>
      </w:r>
      <w:r>
        <w:t xml:space="preserve">. Файл сохранён и закрыт (рис. 10).</w:t>
      </w:r>
    </w:p>
    <w:p>
      <w:pPr>
        <w:pStyle w:val="SourceCode"/>
      </w:pPr>
      <w:r>
        <w:rPr>
          <w:rStyle w:val="VerbatimChar"/>
        </w:rPr>
        <w:t xml:space="preserve">Ctrl-End  — перейти в конец файла</w:t>
      </w:r>
      <w:r>
        <w:br/>
      </w:r>
      <w:r>
        <w:rPr>
          <w:rStyle w:val="VerbatimChar"/>
        </w:rPr>
        <w:t xml:space="preserve">Ctrl-Home — перейти в начало файла</w:t>
      </w:r>
      <w:r>
        <w:br/>
      </w:r>
      <w:r>
        <w:rPr>
          <w:rStyle w:val="VerbatimChar"/>
        </w:rPr>
        <w:t xml:space="preserve">F2        — сохранить файл</w:t>
      </w:r>
      <w:r>
        <w:br/>
      </w:r>
      <w:r>
        <w:rPr>
          <w:rStyle w:val="VerbatimChar"/>
        </w:rPr>
        <w:t xml:space="preserve">F10       — выйти из редактора</w:t>
      </w:r>
    </w:p>
    <w:bookmarkStart w:id="72" w:name="fig:010"/>
    <w:p>
      <w:pPr>
        <w:pStyle w:val="CaptionedFigure"/>
      </w:pPr>
      <w:r>
        <w:drawing>
          <wp:inline>
            <wp:extent cx="3733800" cy="1465926"/>
            <wp:effectExtent b="0" l="0" r="0" t="0"/>
            <wp:docPr descr="Рис. 10: Итоговое содержимое файла text.txt после всех операций редактирования" title="" id="70" name="Picture"/>
            <a:graphic>
              <a:graphicData uri="http://schemas.openxmlformats.org/drawingml/2006/picture">
                <pic:pic>
                  <pic:nvPicPr>
                    <pic:cNvPr descr="images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Итоговое содержимое файла text.txt после всех операций редактирования</w:t>
      </w:r>
    </w:p>
    <w:bookmarkEnd w:id="72"/>
    <w:bookmarkEnd w:id="73"/>
    <w:bookmarkStart w:id="78" w:name="открытие-файла-с-исходным-кодом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Открытие файла с исходным кодом</w:t>
      </w:r>
    </w:p>
    <w:p>
      <w:pPr>
        <w:pStyle w:val="FirstParagraph"/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presentation.html</w:t>
      </w:r>
      <w:r>
        <w:t xml:space="preserve"> </w:t>
      </w:r>
      <w:r>
        <w:t xml:space="preserve">во встроенном редакторе Midnight Commander. Выполнен просмотр содержимого HTML-файла до включения подсветки синтаксиса (рис. 11).</w:t>
      </w:r>
    </w:p>
    <w:bookmarkStart w:id="77" w:name="fig:011"/>
    <w:p>
      <w:pPr>
        <w:pStyle w:val="CaptionedFigure"/>
      </w:pPr>
      <w:r>
        <w:drawing>
          <wp:inline>
            <wp:extent cx="3733800" cy="1341402"/>
            <wp:effectExtent b="0" l="0" r="0" t="0"/>
            <wp:docPr descr="Рис. 11: Файл presentation.html в редакторе mc без подсветки синтаксиса" title="" id="75" name="Picture"/>
            <a:graphic>
              <a:graphicData uri="http://schemas.openxmlformats.org/drawingml/2006/picture">
                <pic:pic>
                  <pic:nvPicPr>
                    <pic:cNvPr descr="images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Файл presentation.html в редакторе mc без подсветки синтаксиса</w:t>
      </w:r>
    </w:p>
    <w:bookmarkEnd w:id="77"/>
    <w:bookmarkEnd w:id="78"/>
    <w:bookmarkStart w:id="83" w:name="включение-подсветки-синтаксиса"/>
    <w:p>
      <w:pPr>
        <w:pStyle w:val="Heading3"/>
      </w:pPr>
      <w:r>
        <w:rPr>
          <w:rStyle w:val="SectionNumber"/>
        </w:rPr>
        <w:t xml:space="preserve">4.2.7</w:t>
      </w:r>
      <w:r>
        <w:tab/>
      </w:r>
      <w:r>
        <w:t xml:space="preserve">Включение подсветки синтаксиса</w:t>
      </w:r>
    </w:p>
    <w:p>
      <w:pPr>
        <w:pStyle w:val="FirstParagraph"/>
      </w:pPr>
      <w:r>
        <w:t xml:space="preserve">Через меню редактора включена подсветка синтаксиса для HTML-файла. Теги и атрибуты выделяются цветом, что существенно упрощает чтение и редактирование кода (рис. 12).</w:t>
      </w:r>
    </w:p>
    <w:bookmarkStart w:id="82" w:name="fig:012"/>
    <w:p>
      <w:pPr>
        <w:pStyle w:val="CaptionedFigure"/>
      </w:pPr>
      <w:r>
        <w:drawing>
          <wp:inline>
            <wp:extent cx="3733800" cy="1388380"/>
            <wp:effectExtent b="0" l="0" r="0" t="0"/>
            <wp:docPr descr="Рис. 12: Файл presentation.html с включённой подсветкой синтаксиса" title="" id="80" name="Picture"/>
            <a:graphic>
              <a:graphicData uri="http://schemas.openxmlformats.org/drawingml/2006/picture">
                <pic:pic>
                  <pic:nvPicPr>
                    <pic:cNvPr descr="images/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Файл presentation.html с включённой подсветкой синтаксиса</w:t>
      </w:r>
    </w:p>
    <w:bookmarkEnd w:id="82"/>
    <w:bookmarkEnd w:id="83"/>
    <w:bookmarkEnd w:id="84"/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Midnight Commander поддерживает несколько режимов отображения панелей. Режим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стандартный режим, отображающий содержимое каталога. Режим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выводит подробные сведения о выделенном файле: права доступа, владелец, размер, файловая система. Режим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показывает иерархическую структуру каталогов. Режим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позволяет увидеть содержимое файла прямо в панели. Также поддерживается подключение к удалённым ресурсам через FTP, Shell и SMB.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mc? Приведите несколько примеров.</w:t>
      </w:r>
    </w:p>
    <w:p>
      <w:pPr>
        <w:pStyle w:val="BodyText"/>
      </w:pPr>
      <w:r>
        <w:t xml:space="preserve">Большинство файловых операций доступны в обоих режимах: копирование файлов —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 и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в mc; перемещение и переименование —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F6</w:t>
      </w:r>
      <w:r>
        <w:t xml:space="preserve">; удаление —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F8</w:t>
      </w:r>
      <w:r>
        <w:t xml:space="preserve">; создание каталога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F7</w:t>
      </w:r>
      <w:r>
        <w:t xml:space="preserve">; просмотр содержимого 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F3</w:t>
      </w:r>
      <w:r>
        <w:t xml:space="preserve">; изменение прав доступа —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Ctrl-x c</w:t>
      </w:r>
      <w:r>
        <w:t xml:space="preserve"> </w:t>
      </w:r>
      <w:r>
        <w:t xml:space="preserve">в mc.</w:t>
      </w:r>
    </w:p>
    <w:p>
      <w:pPr>
        <w:pStyle w:val="BodyText"/>
      </w:pPr>
      <w:r>
        <w:rPr>
          <w:b/>
          <w:bCs/>
        </w:rPr>
        <w:t xml:space="preserve">3. Опишите структуру меню левой (или правой) панели mc, дайте характеристику командам.</w:t>
      </w:r>
    </w:p>
    <w:p>
      <w:pPr>
        <w:pStyle w:val="BodyText"/>
      </w:pPr>
      <w:r>
        <w:t xml:space="preserve">Меню левой (или правой) панели содержит: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стандартное отображение;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предпросмотр содержимого файла;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подробные сведения о файле и файловой системе;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дерево каталогов;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выбор формата отображения (стандартный, ускоренный, расширенный, определённый пользователем);</w:t>
      </w:r>
      <w:r>
        <w:t xml:space="preserve"> </w:t>
      </w: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настройка критерия сортировки; пункты подключения к удалённым ресурсам (FTP, Shell, SMB-соединения).</w:t>
      </w:r>
    </w:p>
    <w:p>
      <w:pPr>
        <w:pStyle w:val="BodyText"/>
      </w:pPr>
      <w:r>
        <w:rPr>
          <w:b/>
          <w:bCs/>
        </w:rPr>
        <w:t xml:space="preserve">4. Опишите структуру меню Файл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 </w:t>
      </w:r>
      <w:r>
        <w:t xml:space="preserve">— просмотр без редактирования;</w:t>
      </w:r>
      <w:r>
        <w:t xml:space="preserve"> </w:t>
      </w:r>
      <w:r>
        <w:rPr>
          <w:b/>
          <w:bCs/>
        </w:rPr>
        <w:t xml:space="preserve">Правка (F4)</w:t>
      </w:r>
      <w:r>
        <w:t xml:space="preserve"> </w:t>
      </w:r>
      <w:r>
        <w:t xml:space="preserve">— редактирование во встроенном редакторе;</w:t>
      </w:r>
      <w:r>
        <w:t xml:space="preserve"> </w:t>
      </w:r>
      <w:r>
        <w:rPr>
          <w:b/>
          <w:bCs/>
        </w:rPr>
        <w:t xml:space="preserve">Копирование (F5)</w:t>
      </w:r>
      <w:r>
        <w:t xml:space="preserve"> </w:t>
      </w:r>
      <w:r>
        <w:t xml:space="preserve">— копирование файла;</w:t>
      </w:r>
      <w:r>
        <w:t xml:space="preserve"> </w:t>
      </w:r>
      <w:r>
        <w:rPr>
          <w:b/>
          <w:bCs/>
        </w:rPr>
        <w:t xml:space="preserve">Права доступа (Ctrl-x c)</w:t>
      </w:r>
      <w:r>
        <w:t xml:space="preserve"> </w:t>
      </w:r>
      <w:r>
        <w:t xml:space="preserve">— изменение прав;</w:t>
      </w:r>
      <w:r>
        <w:t xml:space="preserve"> </w:t>
      </w:r>
      <w:r>
        <w:rPr>
          <w:b/>
          <w:bCs/>
        </w:rPr>
        <w:t xml:space="preserve">Жёсткая ссылка (Ctrl-x l)</w:t>
      </w:r>
      <w:r>
        <w:t xml:space="preserve"> </w:t>
      </w:r>
      <w:r>
        <w:t xml:space="preserve">— создание жёсткой ссылки;</w:t>
      </w:r>
      <w:r>
        <w:t xml:space="preserve"> </w:t>
      </w:r>
      <w:r>
        <w:rPr>
          <w:b/>
          <w:bCs/>
        </w:rPr>
        <w:t xml:space="preserve">Символическая ссылка (Ctrl-x s)</w:t>
      </w:r>
      <w:r>
        <w:t xml:space="preserve"> </w:t>
      </w:r>
      <w:r>
        <w:t xml:space="preserve">— создание символической ссылки;</w:t>
      </w:r>
      <w:r>
        <w:t xml:space="preserve"> </w:t>
      </w:r>
      <w:r>
        <w:rPr>
          <w:b/>
          <w:bCs/>
        </w:rPr>
        <w:t xml:space="preserve">Владелец/группа (Ctrl-x o)</w:t>
      </w:r>
      <w:r>
        <w:t xml:space="preserve"> </w:t>
      </w:r>
      <w:r>
        <w:t xml:space="preserve">— изменение владельца;</w:t>
      </w:r>
      <w:r>
        <w:t xml:space="preserve"> </w:t>
      </w:r>
      <w:r>
        <w:rPr>
          <w:b/>
          <w:bCs/>
        </w:rPr>
        <w:t xml:space="preserve">Переименование (F6)</w:t>
      </w:r>
      <w:r>
        <w:t xml:space="preserve"> </w:t>
      </w:r>
      <w:r>
        <w:t xml:space="preserve">— переименование или перемещение;</w:t>
      </w:r>
      <w:r>
        <w:t xml:space="preserve"> </w:t>
      </w:r>
      <w:r>
        <w:rPr>
          <w:b/>
          <w:bCs/>
        </w:rPr>
        <w:t xml:space="preserve">Создание каталога (F7)</w:t>
      </w:r>
      <w:r>
        <w:t xml:space="preserve">;</w:t>
      </w:r>
      <w:r>
        <w:t xml:space="preserve"> </w:t>
      </w:r>
      <w:r>
        <w:rPr>
          <w:b/>
          <w:bCs/>
        </w:rPr>
        <w:t xml:space="preserve">Удалить (F8)</w:t>
      </w:r>
      <w:r>
        <w:t xml:space="preserve">;</w:t>
      </w:r>
      <w:r>
        <w:t xml:space="preserve"> </w:t>
      </w:r>
      <w:r>
        <w:rPr>
          <w:b/>
          <w:bCs/>
        </w:rPr>
        <w:t xml:space="preserve">Выход (F10)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Опишите структуру меню Команда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отображение структуры каталогов;</w:t>
      </w:r>
      <w:r>
        <w:t xml:space="preserve"> </w:t>
      </w: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по имени и содержимому;</w:t>
      </w:r>
      <w:r>
        <w:t xml:space="preserve"> </w:t>
      </w:r>
      <w:r>
        <w:rPr>
          <w:b/>
          <w:bCs/>
        </w:rPr>
        <w:t xml:space="preserve">Переставить панели (Ctrl-u)</w:t>
      </w:r>
      <w:r>
        <w:t xml:space="preserve"> </w:t>
      </w:r>
      <w:r>
        <w:t xml:space="preserve">— смена местами панелей;</w:t>
      </w:r>
      <w:r>
        <w:t xml:space="preserve"> </w:t>
      </w:r>
      <w:r>
        <w:rPr>
          <w:b/>
          <w:bCs/>
        </w:rPr>
        <w:t xml:space="preserve">Сравнить каталоги (Ctrl-x d)</w:t>
      </w:r>
      <w:r>
        <w:t xml:space="preserve"> </w:t>
      </w:r>
      <w:r>
        <w:t xml:space="preserve">— сравнение содержимого двух каталогов;</w:t>
      </w:r>
      <w:r>
        <w:t xml:space="preserve"> </w:t>
      </w: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отображение размеров;</w:t>
      </w:r>
      <w:r>
        <w:t xml:space="preserve"> </w:t>
      </w:r>
      <w:r>
        <w:rPr>
          <w:b/>
          <w:bCs/>
        </w:rPr>
        <w:t xml:space="preserve">История командной строки (M-h)</w:t>
      </w:r>
      <w:r>
        <w:t xml:space="preserve"> </w:t>
      </w:r>
      <w:r>
        <w:t xml:space="preserve">— список ранее выполненных команд;</w:t>
      </w:r>
      <w:r>
        <w:t xml:space="preserve"> </w:t>
      </w:r>
      <w:r>
        <w:rPr>
          <w:b/>
          <w:bCs/>
        </w:rPr>
        <w:t xml:space="preserve">Каталоги быстрого доступа (Ctrl-\)</w:t>
      </w:r>
      <w:r>
        <w:t xml:space="preserve"> </w:t>
      </w:r>
      <w:r>
        <w:t xml:space="preserve">— быстрая смена каталога;</w:t>
      </w:r>
      <w:r>
        <w:t xml:space="preserve"> </w:t>
      </w:r>
      <w:r>
        <w:rPr>
          <w:b/>
          <w:bCs/>
        </w:rPr>
        <w:t xml:space="preserve">Восстановление файлов</w:t>
      </w:r>
      <w:r>
        <w:t xml:space="preserve"> </w:t>
      </w:r>
      <w:r>
        <w:t xml:space="preserve">— восстановление на ext2/ext3;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меню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расцветки имён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Опишите структуру меню Настройки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параметры работы mc;</w:t>
      </w:r>
      <w:r>
        <w:t xml:space="preserve"> </w:t>
      </w:r>
      <w:r>
        <w:rPr>
          <w:b/>
          <w:bCs/>
        </w:rPr>
        <w:t xml:space="preserve">Внешний вид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элементы интерфейса и геометрия панелей;</w:t>
      </w:r>
      <w:r>
        <w:t xml:space="preserve"> </w:t>
      </w: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формат обработки информации терминалом;</w:t>
      </w:r>
      <w:r>
        <w:t xml:space="preserve"> </w:t>
      </w: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запрос подтверждения при удалении и перезаписи;</w:t>
      </w:r>
      <w:r>
        <w:t xml:space="preserve"> </w:t>
      </w:r>
      <w:r>
        <w:rPr>
          <w:b/>
          <w:bCs/>
        </w:rPr>
        <w:t xml:space="preserve">Распознание клавиш</w:t>
      </w:r>
      <w:r>
        <w:t xml:space="preserve"> </w:t>
      </w:r>
      <w:r>
        <w:t xml:space="preserve">— тестирование функциональных клавиш;</w:t>
      </w:r>
      <w:r>
        <w:t xml:space="preserve"> </w:t>
      </w: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настройки виртуальной файловой системы.</w:t>
      </w:r>
    </w:p>
    <w:p>
      <w:pPr>
        <w:pStyle w:val="BodyText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BodyText"/>
      </w:pPr>
      <w:r>
        <w:t xml:space="preserve">Основные встроенные команды mc: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— помощь;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пользовательское меню;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просмотр файла;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редактирование файла;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копирование;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перемещение/переименование;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создание каталога;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удаление;</w:t>
      </w:r>
      <w:r>
        <w:t xml:space="preserve"> </w:t>
      </w:r>
      <w:r>
        <w:rPr>
          <w:b/>
          <w:bCs/>
        </w:rPr>
        <w:t xml:space="preserve">F9</w:t>
      </w:r>
      <w:r>
        <w:t xml:space="preserve"> </w:t>
      </w:r>
      <w:r>
        <w:t xml:space="preserve">— меню;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выход. Дополнительно: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— переключение между панелями;</w:t>
      </w:r>
      <w:r>
        <w:t xml:space="preserve"> </w:t>
      </w:r>
      <w:r>
        <w:rPr>
          <w:b/>
          <w:bCs/>
        </w:rPr>
        <w:t xml:space="preserve">Ctrl-o</w:t>
      </w:r>
      <w:r>
        <w:t xml:space="preserve"> </w:t>
      </w:r>
      <w:r>
        <w:t xml:space="preserve">— скрыть/показать панели;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переставить панели местами.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BodyText"/>
      </w:pPr>
      <w:r>
        <w:t xml:space="preserve">Основные команды редактора mc:</w:t>
      </w:r>
      <w:r>
        <w:t xml:space="preserve"> </w:t>
      </w:r>
      <w:r>
        <w:rPr>
          <w:b/>
          <w:bCs/>
        </w:rPr>
        <w:t xml:space="preserve">Ctrl-y</w:t>
      </w:r>
      <w:r>
        <w:t xml:space="preserve"> </w:t>
      </w:r>
      <w:r>
        <w:t xml:space="preserve">— удалить строку;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отменить последнее действие;</w:t>
      </w:r>
      <w:r>
        <w:t xml:space="preserve"> </w:t>
      </w:r>
      <w:r>
        <w:rPr>
          <w:b/>
          <w:bCs/>
        </w:rPr>
        <w:t xml:space="preserve">Ins</w:t>
      </w:r>
      <w:r>
        <w:t xml:space="preserve"> </w:t>
      </w:r>
      <w:r>
        <w:t xml:space="preserve">— переключение режима вставки/замены;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поиск (с поддержкой регулярных выражений);</w:t>
      </w:r>
      <w:r>
        <w:t xml:space="preserve"> </w:t>
      </w:r>
      <w:r>
        <w:rPr>
          <w:b/>
          <w:bCs/>
        </w:rPr>
        <w:t xml:space="preserve">-F7</w:t>
      </w:r>
      <w:r>
        <w:t xml:space="preserve"> </w:t>
      </w:r>
      <w:r>
        <w:t xml:space="preserve">— повторить последний поиск;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замена;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начало/окончание выделения фрагмента;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копировать выделенный фрагмент;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переместить выделенный фрагмент;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удалить выделенный фрагмент;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сохранить файл;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выйти из редактора.</w:t>
      </w:r>
    </w:p>
    <w:p>
      <w:pPr>
        <w:pStyle w:val="BodyText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В mc предусмотрена возможность создания пользовательского меню, вызываемого клавишей</w:t>
      </w:r>
      <w:r>
        <w:t xml:space="preserve"> </w:t>
      </w:r>
      <w:r>
        <w:rPr>
          <w:b/>
          <w:bCs/>
        </w:rPr>
        <w:t xml:space="preserve">F2</w:t>
      </w:r>
      <w:r>
        <w:t xml:space="preserve">. Для его редактирования используется пункт</w:t>
      </w:r>
      <w:r>
        <w:t xml:space="preserve"> </w:t>
      </w:r>
      <w:r>
        <w:rPr>
          <w:b/>
          <w:bCs/>
        </w:rPr>
        <w:t xml:space="preserve">Команда → Редактировать файл меню</w:t>
      </w:r>
      <w:r>
        <w:t xml:space="preserve">. В файле меню с помощью специального синтаксиса задаются пункты и связанные с ними команды shell. Это позволяет быстро запускать часто используемые операции над выделенными файлами.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b/>
          <w:bCs/>
        </w:rPr>
        <w:t xml:space="preserve">Команда → Редактировать файл расширений</w:t>
      </w:r>
      <w:r>
        <w:t xml:space="preserve"> </w:t>
      </w:r>
      <w:r>
        <w:t xml:space="preserve">позволяет задать действия, выполняемые при открытии файлов с определёнными расширениями. Например, можно настроить автоматический запуск конкретного редактора для</w:t>
      </w:r>
      <w:r>
        <w:t xml:space="preserve"> </w:t>
      </w:r>
      <w:r>
        <w:rPr>
          <w:rStyle w:val="VerbatimChar"/>
        </w:rPr>
        <w:t xml:space="preserve">.py</w:t>
      </w:r>
      <w:r>
        <w:t xml:space="preserve">-файлов или просмотровщика для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Дополнительно, команда</w:t>
      </w:r>
      <w:r>
        <w:t xml:space="preserve"> </w:t>
      </w:r>
      <w:r>
        <w:rPr>
          <w:b/>
          <w:bCs/>
        </w:rPr>
        <w:t xml:space="preserve">Просмотр вывода команды (M-!)</w:t>
      </w:r>
      <w:r>
        <w:t xml:space="preserve"> </w:t>
      </w:r>
      <w:r>
        <w:t xml:space="preserve">позволяет выполнить произвольную команду с текущим файлом в качестве аргумента и просмотреть результат прямо в mc.</w:t>
      </w:r>
    </w:p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освоены основные возможности командной оболочки Midnight Commander. Изучена справочная страница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, запущен mc из командной строки и исследована его структура. Отработаны операции с файлами через управляющие клавиши: просмотр (F3), редактирование (F4), создание каталогов (F7), копирование и перемещение. Использованы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для поиска файлов и работы с историей команд. Создан и отредактирован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с применением всех основных горячих клавиш встроенного редактора: вставка, копирование, перемещение фрагментов, отмена действий, навигация и сохранение. Изучена подсветка синтаксиса на примере HTML-файла.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Лебедев Сергей Алексеевич</dc:creator>
  <dc:language>ru-RU</dc:language>
  <cp:keywords/>
  <dcterms:created xsi:type="dcterms:W3CDTF">2026-04-25T10:01:19Z</dcterms:created>
  <dcterms:modified xsi:type="dcterms:W3CDTF">2026-04-25T10:01:19Z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Программирование в командном процессоре ОС UNIX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