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Plover</w:t>
      </w:r>
      <w:r>
        <w:t xml:space="preserve"> </w:t>
      </w:r>
      <w:r>
        <w:t xml:space="preserve">Preen</w:t>
      </w:r>
      <w:r>
        <w:t xml:space="preserve"> </w:t>
      </w:r>
      <w:r>
        <w:t xml:space="preserve">Profiles</w:t>
      </w:r>
    </w:p>
    <w:p>
      <w:pPr>
        <w:pStyle w:val="Author"/>
      </w:pPr>
      <w:r>
        <w:t xml:space="preserve">Meinolf</w:t>
      </w:r>
      <w:r>
        <w:t xml:space="preserve"> </w:t>
      </w:r>
      <w:r>
        <w:t xml:space="preserve">Ottensmann</w:t>
      </w:r>
    </w:p>
    <w:p>
      <w:pPr>
        <w:pStyle w:val="Date"/>
      </w:pPr>
      <w:r>
        <w:t xml:space="preserve">2016-08-12</w:t>
      </w:r>
    </w:p>
    <w:p>
      <w:pPr>
        <w:pStyle w:val="Heading2"/>
      </w:pPr>
      <w:bookmarkStart w:id="21" w:name="intro"/>
      <w:bookmarkEnd w:id="21"/>
      <w:r>
        <w:t xml:space="preserve">Intro</w:t>
      </w:r>
    </w:p>
    <w:p>
      <w:pPr>
        <w:pStyle w:val="FirstParagraph"/>
      </w:pPr>
      <w:r>
        <w:t xml:space="preserve">This is R Markdown document provides all code necessary code to run the analysis on chemical profiles of preen gland samples of three Madagascan plover species (Kittlitz´s-, Madagascar- and White-fronted). Samples have been processed by gas-chromatography and peaks were called using</w:t>
      </w:r>
      <w:r>
        <w:t xml:space="preserve"> </w:t>
      </w:r>
      <w:r>
        <w:rPr>
          <w:b/>
        </w:rPr>
        <w:t xml:space="preserve">Xcalibur 2.0.5</w:t>
      </w:r>
      <w:r>
        <w:t xml:space="preserve">. All further steps are reproducible with the code delivered within this document. The Document is under development and will be updated while running the analysis!</w:t>
      </w:r>
    </w:p>
    <w:p>
      <w:pPr>
        <w:pStyle w:val="Heading2"/>
      </w:pPr>
      <w:bookmarkStart w:id="22" w:name="bullet-points"/>
      <w:bookmarkEnd w:id="22"/>
      <w:r>
        <w:t xml:space="preserve">Bullet points</w:t>
      </w:r>
    </w:p>
    <w:p>
      <w:pPr>
        <w:pStyle w:val="Compact"/>
        <w:numPr>
          <w:numId w:val="1001"/>
          <w:ilvl w:val="0"/>
        </w:numPr>
      </w:pPr>
      <w:r>
        <w:t xml:space="preserve">Possibility to compare scent profiles of the preen gland with the body swabs: Mantel Test to test for correlations in the similarity/ dissimilarity among individuals based on both scent profiles.</w:t>
      </w:r>
    </w:p>
    <w:p>
      <w:pPr>
        <w:pStyle w:val="Compact"/>
        <w:numPr>
          <w:numId w:val="1001"/>
          <w:ilvl w:val="0"/>
        </w:numPr>
      </w:pPr>
      <w:r>
        <w:t xml:space="preserve">Comparison of odour diverstiy between both data sets</w:t>
      </w:r>
    </w:p>
    <w:p>
      <w:pPr>
        <w:pStyle w:val="FirstParagraph"/>
      </w:pPr>
      <w:r>
        <w:drawing>
          <wp:inline>
            <wp:extent cx="5334000" cy="1750219"/>
            <wp:effectExtent b="0" l="0" r="0" t="0"/>
            <wp:docPr descr="" id="1" name="Picture"/>
            <a:graphic>
              <a:graphicData uri="http://schemas.openxmlformats.org/drawingml/2006/picture">
                <pic:pic>
                  <pic:nvPicPr>
                    <pic:cNvPr descr="plover-pic.jpg" id="0" name="Picture"/>
                    <pic:cNvPicPr>
                      <a:picLocks noChangeArrowheads="1" noChangeAspect="1"/>
                    </pic:cNvPicPr>
                  </pic:nvPicPr>
                  <pic:blipFill>
                    <a:blip r:embed="rId23"/>
                    <a:stretch>
                      <a:fillRect/>
                    </a:stretch>
                  </pic:blipFill>
                  <pic:spPr bwMode="auto">
                    <a:xfrm>
                      <a:off x="0" y="0"/>
                      <a:ext cx="5334000" cy="1750219"/>
                    </a:xfrm>
                    <a:prstGeom prst="rect">
                      <a:avLst/>
                    </a:prstGeom>
                    <a:noFill/>
                    <a:ln w="9525">
                      <a:noFill/>
                      <a:headEnd/>
                      <a:tailEnd/>
                    </a:ln>
                  </pic:spPr>
                </pic:pic>
              </a:graphicData>
            </a:graphic>
          </wp:inline>
        </w:drawing>
      </w:r>
    </w:p>
    <w:p>
      <w:pPr>
        <w:pStyle w:val="Heading2"/>
      </w:pPr>
      <w:bookmarkStart w:id="24" w:name="getting-started-load-the-data-and-packages-to-the-global-environment"/>
      <w:bookmarkEnd w:id="24"/>
      <w:r>
        <w:t xml:space="preserve">Getting started: Load the data and packages to the Global Environment</w:t>
      </w:r>
    </w:p>
    <w:p>
      <w:pPr>
        <w:pStyle w:val="Heading3"/>
      </w:pPr>
      <w:bookmarkStart w:id="25" w:name="prerequisites"/>
      <w:bookmarkEnd w:id="25"/>
      <w:r>
        <w:t xml:space="preserve">Prerequisites</w:t>
      </w:r>
    </w:p>
    <w:p>
      <w:pPr>
        <w:pStyle w:val="FirstParagraph"/>
      </w:pPr>
      <w:r>
        <w:t xml:space="preserve">For reproducing the presented code completely, you will need to install</w:t>
      </w:r>
      <w:r>
        <w:t xml:space="preserve"> </w:t>
      </w:r>
      <w:r>
        <w:rPr>
          <w:b/>
        </w:rPr>
        <w:t xml:space="preserve">GCalignR</w:t>
      </w:r>
      <w:r>
        <w:t xml:space="preserve"> </w:t>
      </w:r>
      <w:r>
        <w:t xml:space="preserve">first. The package can be downloaded in the most recent development version from GitHub:</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 devtools::</w:t>
      </w:r>
      <w:r>
        <w:rPr>
          <w:rStyle w:val="KeywordTok"/>
        </w:rPr>
        <w:t xml:space="preserve">install_github</w:t>
      </w:r>
      <w:r>
        <w:rPr>
          <w:rStyle w:val="NormalTok"/>
        </w:rPr>
        <w:t xml:space="preserve">(</w:t>
      </w:r>
      <w:r>
        <w:rPr>
          <w:rStyle w:val="StringTok"/>
        </w:rPr>
        <w:t xml:space="preserve">"mastoffel/GCalignR"</w:t>
      </w:r>
      <w:r>
        <w:rPr>
          <w:rStyle w:val="NormalTok"/>
        </w:rPr>
        <w:t xml:space="preserve">,</w:t>
      </w:r>
      <w:r>
        <w:br w:type="textWrapping"/>
      </w:r>
      <w:r>
        <w:rPr>
          <w:rStyle w:val="DataTypeTok"/>
        </w:rPr>
        <w:t xml:space="preserve">build_vignettes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library(GCalignR) # does the alignment of gc-data, already run before</w:t>
      </w:r>
    </w:p>
    <w:p>
      <w:pPr>
        <w:pStyle w:val="Heading3"/>
      </w:pPr>
      <w:bookmarkStart w:id="26" w:name="load-the-raw-data"/>
      <w:bookmarkEnd w:id="26"/>
      <w:r>
        <w:t xml:space="preserve">Load the raw data</w:t>
      </w:r>
    </w:p>
    <w:p>
      <w:pPr>
        <w:pStyle w:val="FirstParagraph"/>
      </w:pPr>
      <w:r>
        <w:t xml:space="preserve">The raw data was already transformed into the working format of GCalignR. In the data set there are six blanks (i.e. controls only filled with dichlormethane, the solvent used) and an additional sample ("w41") containing a septum, that was detached from one of the samples ("w65") was included to control for potential influences of dislodged septums on the chemical profiles. Since a high number of peaks (n=129) was called, the suitability to act as a control seems very limited, hence we will exclude this sample now.</w:t>
      </w:r>
    </w:p>
    <w:p>
      <w:pPr>
        <w:pStyle w:val="SourceCode"/>
      </w:pPr>
      <w:r>
        <w:rPr>
          <w:rStyle w:val="KeywordTok"/>
        </w:rPr>
        <w:t xml:space="preserve">load</w:t>
      </w:r>
      <w:r>
        <w:rPr>
          <w:rStyle w:val="NormalTok"/>
        </w:rPr>
        <w:t xml:space="preserve">(</w:t>
      </w:r>
      <w:r>
        <w:rPr>
          <w:rStyle w:val="StringTok"/>
        </w:rPr>
        <w:t xml:space="preserve">"data/charadrius_peaks.RData"</w:t>
      </w:r>
      <w:r>
        <w:rPr>
          <w:rStyle w:val="NormalTok"/>
        </w:rPr>
        <w:t xml:space="preserve">)</w:t>
      </w:r>
      <w:r>
        <w:br w:type="textWrapping"/>
      </w:r>
      <w:r>
        <w:rPr>
          <w:rStyle w:val="NormalTok"/>
        </w:rPr>
        <w:t xml:space="preserve">charadrius_peaks[[</w:t>
      </w:r>
      <w:r>
        <w:rPr>
          <w:rStyle w:val="StringTok"/>
        </w:rPr>
        <w:t xml:space="preserve">"w41"</w:t>
      </w:r>
      <w:r>
        <w:rPr>
          <w:rStyle w:val="NormalTok"/>
        </w:rPr>
        <w:t xml:space="preserve">]] &lt;-</w:t>
      </w:r>
      <w:r>
        <w:rPr>
          <w:rStyle w:val="StringTok"/>
        </w:rPr>
        <w:t xml:space="preserve"> </w:t>
      </w:r>
      <w:r>
        <w:rPr>
          <w:rStyle w:val="OtherTok"/>
        </w:rPr>
        <w:t xml:space="preserve">NULL</w:t>
      </w:r>
      <w:r>
        <w:rPr>
          <w:rStyle w:val="NormalTok"/>
        </w:rPr>
        <w:t xml:space="preserve"> </w:t>
      </w:r>
      <w:r>
        <w:rPr>
          <w:rStyle w:val="NormalTok"/>
        </w:rPr>
        <w:t xml:space="preserve"> </w:t>
      </w:r>
      <w:r>
        <w:rPr>
          <w:rStyle w:val="CommentTok"/>
        </w:rPr>
        <w:t xml:space="preserve"># remove w41</w:t>
      </w:r>
    </w:p>
    <w:p>
      <w:pPr>
        <w:pStyle w:val="FirstParagraph"/>
      </w:pPr>
      <w:r>
        <w:t xml:space="preserve">Lets do the alignment of the gas-chromatography peaks. We use the chromatogram with the highest peak count to apply linear transformations of peak retention times in order to control for systematic temporal shifts in the gas-chromatography run.</w:t>
      </w:r>
    </w:p>
    <w:p>
      <w:pPr>
        <w:pStyle w:val="SourceCode"/>
      </w:pPr>
      <w:r>
        <w:rPr>
          <w:rStyle w:val="NormalTok"/>
        </w:rPr>
        <w:t xml:space="preserve">charadrius_peaks_aligned &lt;-</w:t>
      </w:r>
      <w:r>
        <w:rPr>
          <w:rStyle w:val="StringTok"/>
        </w:rPr>
        <w:t xml:space="preserve"> </w:t>
      </w:r>
      <w:r>
        <w:rPr>
          <w:rStyle w:val="KeywordTok"/>
        </w:rPr>
        <w:t xml:space="preserve">align_chromatograms</w:t>
      </w:r>
      <w:r>
        <w:rPr>
          <w:rStyle w:val="NormalTok"/>
        </w:rPr>
        <w:t xml:space="preserve">(</w:t>
      </w:r>
      <w:r>
        <w:rPr>
          <w:rStyle w:val="DataTypeTok"/>
        </w:rPr>
        <w:t xml:space="preserve">data =</w:t>
      </w:r>
      <w:r>
        <w:rPr>
          <w:rStyle w:val="NormalTok"/>
        </w:rPr>
        <w:t xml:space="preserve">charadrius_peaks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rt_col_name =</w:t>
      </w:r>
      <w:r>
        <w:rPr>
          <w:rStyle w:val="NormalTok"/>
        </w:rPr>
        <w:t xml:space="preserve"> </w:t>
      </w:r>
      <w:r>
        <w:rPr>
          <w:rStyle w:val="StringTok"/>
        </w:rPr>
        <w:t xml:space="preserve">"rt"</w:t>
      </w:r>
      <w:r>
        <w:rPr>
          <w:rStyle w:val="NormalTok"/>
        </w:rPr>
        <w:t xml:space="preserve">, </w:t>
      </w:r>
      <w:r>
        <w:rPr>
          <w:rStyle w:val="CommentTok"/>
        </w:rPr>
        <w:t xml:space="preserve"># retention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conc_col_name =</w:t>
      </w:r>
      <w:r>
        <w:rPr>
          <w:rStyle w:val="NormalTok"/>
        </w:rPr>
        <w:t xml:space="preserve"> </w:t>
      </w:r>
      <w:r>
        <w:rPr>
          <w:rStyle w:val="StringTok"/>
        </w:rPr>
        <w:t xml:space="preserve">"area"</w:t>
      </w:r>
      <w:r>
        <w:rPr>
          <w:rStyle w:val="NormalTok"/>
        </w:rPr>
        <w:t xml:space="preserve">, </w:t>
      </w:r>
      <w:r>
        <w:rPr>
          <w:rStyle w:val="CommentTok"/>
        </w:rPr>
        <w:t xml:space="preserve"># peak abundance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reference =</w:t>
      </w:r>
      <w:r>
        <w:rPr>
          <w:rStyle w:val="NormalTok"/>
        </w:rPr>
        <w:t xml:space="preserve"> </w:t>
      </w:r>
      <w:r>
        <w:rPr>
          <w:rStyle w:val="StringTok"/>
        </w:rPr>
        <w:t xml:space="preserve">"w62"</w:t>
      </w:r>
      <w:r>
        <w:rPr>
          <w:rStyle w:val="NormalTok"/>
        </w:rPr>
        <w:t xml:space="preserve">, </w:t>
      </w:r>
      <w:r>
        <w:rPr>
          <w:rStyle w:val="CommentTok"/>
        </w:rPr>
        <w:t xml:space="preserve"># sample with the most peaks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write_output =</w:t>
      </w:r>
      <w:r>
        <w:rPr>
          <w:rStyle w:val="NormalTok"/>
        </w:rPr>
        <w:t xml:space="preserve"> </w:t>
      </w:r>
      <w:r>
        <w:rPr>
          <w:rStyle w:val="KeywordTok"/>
        </w:rPr>
        <w:t xml:space="preserve">c</w:t>
      </w:r>
      <w:r>
        <w:rPr>
          <w:rStyle w:val="NormalTok"/>
        </w:rPr>
        <w:t xml:space="preserve">(</w:t>
      </w:r>
      <w:r>
        <w:rPr>
          <w:rStyle w:val="StringTok"/>
        </w:rPr>
        <w:t xml:space="preserve">"rt"</w:t>
      </w:r>
      <w:r>
        <w:rPr>
          <w:rStyle w:val="NormalTok"/>
        </w:rPr>
        <w:t xml:space="preserve">,</w:t>
      </w:r>
      <w:r>
        <w:rPr>
          <w:rStyle w:val="StringTok"/>
        </w:rPr>
        <w:t xml:space="preserve">"area"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blanks =</w:t>
      </w:r>
      <w:r>
        <w:rPr>
          <w:rStyle w:val="NormalTok"/>
        </w:rPr>
        <w:t xml:space="preserve"> </w:t>
      </w:r>
      <w:r>
        <w:rPr>
          <w:rStyle w:val="KeywordTok"/>
        </w:rPr>
        <w:t xml:space="preserve">c</w:t>
      </w:r>
      <w:r>
        <w:rPr>
          <w:rStyle w:val="NormalTok"/>
        </w:rPr>
        <w:t xml:space="preserve">(</w:t>
      </w:r>
      <w:r>
        <w:rPr>
          <w:rStyle w:val="StringTok"/>
        </w:rPr>
        <w:t xml:space="preserve">"w17"</w:t>
      </w:r>
      <w:r>
        <w:rPr>
          <w:rStyle w:val="NormalTok"/>
        </w:rPr>
        <w:t xml:space="preserve">,</w:t>
      </w:r>
      <w:r>
        <w:rPr>
          <w:rStyle w:val="StringTok"/>
        </w:rPr>
        <w:t xml:space="preserve">"w37"</w:t>
      </w:r>
      <w:r>
        <w:rPr>
          <w:rStyle w:val="NormalTok"/>
        </w:rPr>
        <w:t xml:space="preserve">,</w:t>
      </w:r>
      <w:r>
        <w:rPr>
          <w:rStyle w:val="StringTok"/>
        </w:rPr>
        <w:t xml:space="preserve">"w47"</w:t>
      </w:r>
      <w:r>
        <w:rPr>
          <w:rStyle w:val="NormalTok"/>
        </w:rPr>
        <w:t xml:space="preserve">,</w:t>
      </w:r>
      <w:r>
        <w:rPr>
          <w:rStyle w:val="StringTok"/>
        </w:rPr>
        <w:t xml:space="preserve">"w57"</w:t>
      </w:r>
      <w:r>
        <w:rPr>
          <w:rStyle w:val="NormalTok"/>
        </w:rPr>
        <w:t xml:space="preserve">,</w:t>
      </w:r>
      <w:r>
        <w:rPr>
          <w:rStyle w:val="StringTok"/>
        </w:rPr>
        <w:t xml:space="preserve">"w67"</w:t>
      </w:r>
      <w:r>
        <w:rPr>
          <w:rStyle w:val="NormalTok"/>
        </w:rPr>
        <w:t xml:space="preserve">,</w:t>
      </w:r>
      <w:r>
        <w:rPr>
          <w:rStyle w:val="StringTok"/>
        </w:rPr>
        <w:t xml:space="preserve">"w77"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delete_single_peak =</w:t>
      </w:r>
      <w:r>
        <w:rPr>
          <w:rStyle w:val="NormalTok"/>
        </w:rPr>
        <w:t xml:space="preserve"> </w:t>
      </w:r>
      <w:r>
        <w:rPr>
          <w:rStyle w:val="NormalTok"/>
        </w:rPr>
        <w:t xml:space="preserve">T, </w:t>
      </w:r>
      <w:r>
        <w:rPr>
          <w:rStyle w:val="CommentTok"/>
        </w:rPr>
        <w:t xml:space="preserve"># peaks present in one sample are not informative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min_diff_peak2peak =</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max_diff_peak2mean =</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rt_cutoff_low =</w:t>
      </w:r>
      <w:r>
        <w:rPr>
          <w:rStyle w:val="NormalTok"/>
        </w:rPr>
        <w:t xml:space="preserve"> </w:t>
      </w:r>
      <w:r>
        <w:rPr>
          <w:rStyle w:val="DecValTok"/>
        </w:rPr>
        <w:t xml:space="preserve">8</w:t>
      </w:r>
      <w:r>
        <w:rPr>
          <w:rStyle w:val="NormalTok"/>
        </w:rPr>
        <w:t xml:space="preserve"> </w:t>
      </w:r>
      <w:r>
        <w:rPr>
          <w:rStyle w:val="CommentTok"/>
        </w:rPr>
        <w:t xml:space="preserve"># peaks before the solvent are treated as uncertain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save</w:t>
      </w:r>
      <w:r>
        <w:rPr>
          <w:rStyle w:val="NormalTok"/>
        </w:rPr>
        <w:t xml:space="preserve">(charadrius_peaks_aligned,</w:t>
      </w:r>
      <w:r>
        <w:rPr>
          <w:rStyle w:val="DataTypeTok"/>
        </w:rPr>
        <w:t xml:space="preserve">file =</w:t>
      </w:r>
      <w:r>
        <w:rPr>
          <w:rStyle w:val="NormalTok"/>
        </w:rPr>
        <w:t xml:space="preserve"> </w:t>
      </w:r>
      <w:r>
        <w:rPr>
          <w:rStyle w:val="StringTok"/>
        </w:rPr>
        <w:t xml:space="preserve">"data/charadrius_peaks_aligned.RData"</w:t>
      </w:r>
      <w:r>
        <w:rPr>
          <w:rStyle w:val="NormalTok"/>
        </w:rPr>
        <w:t xml:space="preserve">)</w:t>
      </w:r>
    </w:p>
    <w:p>
      <w:pPr>
        <w:pStyle w:val="Heading2"/>
      </w:pPr>
      <w:bookmarkStart w:id="27" w:name="extract-the-scent-data-and-load-covariates"/>
      <w:bookmarkEnd w:id="27"/>
      <w:r>
        <w:t xml:space="preserve">Extract the scent data and load covariates</w:t>
      </w:r>
    </w:p>
    <w:p>
      <w:pPr>
        <w:pStyle w:val="FirstParagraph"/>
      </w:pPr>
      <w:r>
        <w:t xml:space="preserve">The lines of code above have been already executed, so we can load the data now. Some tweaking is done to format the data for a easy usage in the following analytical steps.</w:t>
      </w:r>
    </w:p>
    <w:p>
      <w:pPr>
        <w:pStyle w:val="SourceCode"/>
      </w:pPr>
      <w:r>
        <w:rPr>
          <w:rStyle w:val="KeywordTok"/>
        </w:rPr>
        <w:t xml:space="preserve">load</w:t>
      </w:r>
      <w:r>
        <w:rPr>
          <w:rStyle w:val="NormalTok"/>
        </w:rPr>
        <w:t xml:space="preserve">(</w:t>
      </w:r>
      <w:r>
        <w:rPr>
          <w:rStyle w:val="StringTok"/>
        </w:rPr>
        <w:t xml:space="preserve">"data/charadrius_peaks_aligned.RData"</w:t>
      </w:r>
      <w:r>
        <w:rPr>
          <w:rStyle w:val="NormalTok"/>
        </w:rPr>
        <w:t xml:space="preserve">)  </w:t>
      </w:r>
      <w:r>
        <w:rPr>
          <w:rStyle w:val="CommentTok"/>
        </w:rPr>
        <w:t xml:space="preserve"># GCalignR output</w:t>
      </w:r>
      <w:r>
        <w:br w:type="textWrapping"/>
      </w:r>
      <w:r>
        <w:rPr>
          <w:rStyle w:val="CommentTok"/>
        </w:rPr>
        <w:t xml:space="preserve"># normalise the peak abundancies</w:t>
      </w:r>
      <w:r>
        <w:br w:type="textWrapping"/>
      </w:r>
      <w:r>
        <w:rPr>
          <w:rStyle w:val="NormalTok"/>
        </w:rPr>
        <w:t xml:space="preserve">scent &lt;-</w:t>
      </w:r>
      <w:r>
        <w:rPr>
          <w:rStyle w:val="StringTok"/>
        </w:rPr>
        <w:t xml:space="preserve"> </w:t>
      </w:r>
      <w:r>
        <w:rPr>
          <w:rStyle w:val="NormalTok"/>
        </w:rPr>
        <w:t xml:space="preserve">GCalignR::</w:t>
      </w:r>
      <w:r>
        <w:rPr>
          <w:rStyle w:val="KeywordTok"/>
        </w:rPr>
        <w:t xml:space="preserve">norm_peaks</w:t>
      </w:r>
      <w:r>
        <w:rPr>
          <w:rStyle w:val="NormalTok"/>
        </w:rPr>
        <w:t xml:space="preserve">(charadrius_peaks_aligned, </w:t>
      </w:r>
      <w:r>
        <w:rPr>
          <w:rStyle w:val="DataTypeTok"/>
        </w:rPr>
        <w:t xml:space="preserve">conc_col_name =</w:t>
      </w:r>
      <w:r>
        <w:rPr>
          <w:rStyle w:val="NormalTok"/>
        </w:rPr>
        <w:t xml:space="preserve"> </w:t>
      </w:r>
      <w:r>
        <w:rPr>
          <w:rStyle w:val="StringTok"/>
        </w:rPr>
        <w:t xml:space="preserve">"area"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rt_col_name =</w:t>
      </w:r>
      <w:r>
        <w:rPr>
          <w:rStyle w:val="NormalTok"/>
        </w:rPr>
        <w:t xml:space="preserve"> </w:t>
      </w:r>
      <w:r>
        <w:rPr>
          <w:rStyle w:val="StringTok"/>
        </w:rPr>
        <w:t xml:space="preserve">"rt"</w:t>
      </w:r>
      <w:r>
        <w:rPr>
          <w:rStyle w:val="NormalTok"/>
        </w:rPr>
        <w:t xml:space="preserve">, </w:t>
      </w:r>
      <w:r>
        <w:rPr>
          <w:rStyle w:val="DataTypeTok"/>
        </w:rPr>
        <w:t xml:space="preserve">out =</w:t>
      </w:r>
      <w:r>
        <w:rPr>
          <w:rStyle w:val="NormalTok"/>
        </w:rPr>
        <w:t xml:space="preserve"> </w:t>
      </w:r>
      <w:r>
        <w:rPr>
          <w:rStyle w:val="StringTok"/>
        </w:rPr>
        <w:t xml:space="preserve">"data.frame"</w:t>
      </w:r>
      <w:r>
        <w:rPr>
          <w:rStyle w:val="NormalTok"/>
        </w:rPr>
        <w:t xml:space="preserve">)</w:t>
      </w:r>
      <w:r>
        <w:br w:type="textWrapping"/>
      </w:r>
      <w:r>
        <w:rPr>
          <w:rStyle w:val="NormalTok"/>
        </w:rPr>
        <w:t xml:space="preserve">scent &lt;-</w:t>
      </w:r>
      <w:r>
        <w:rPr>
          <w:rStyle w:val="StringTok"/>
        </w:rPr>
        <w:t xml:space="preserve"> </w:t>
      </w:r>
      <w:r>
        <w:rPr>
          <w:rStyle w:val="KeywordTok"/>
        </w:rPr>
        <w:t xml:space="preserve">log</w:t>
      </w:r>
      <w:r>
        <w:rPr>
          <w:rStyle w:val="NormalTok"/>
        </w:rPr>
        <w:t xml:space="preserve">(scent +</w:t>
      </w:r>
      <w:r>
        <w:rPr>
          <w:rStyle w:val="StringTok"/>
        </w:rPr>
        <w:t xml:space="preserve"> </w:t>
      </w:r>
      <w:r>
        <w:rPr>
          <w:rStyle w:val="DecValTok"/>
        </w:rPr>
        <w:t xml:space="preserve">1</w:t>
      </w:r>
      <w:r>
        <w:rPr>
          <w:rStyle w:val="NormalTok"/>
        </w:rPr>
        <w:t xml:space="preserve">)  </w:t>
      </w:r>
      <w:r>
        <w:rPr>
          <w:rStyle w:val="CommentTok"/>
        </w:rPr>
        <w:t xml:space="preserve"># log+1 transformation to reduce mean-variance trends</w:t>
      </w:r>
      <w:r>
        <w:br w:type="textWrapping"/>
      </w:r>
      <w:r>
        <w:rPr>
          <w:rStyle w:val="NormalTok"/>
        </w:rPr>
        <w:t xml:space="preserve">factors &lt;-</w:t>
      </w:r>
      <w:r>
        <w:rPr>
          <w:rStyle w:val="StringTok"/>
        </w:rPr>
        <w:t xml:space="preserve"> </w:t>
      </w:r>
      <w:r>
        <w:rPr>
          <w:rStyle w:val="KeywordTok"/>
        </w:rPr>
        <w:t xml:space="preserve">read.csv</w:t>
      </w:r>
      <w:r>
        <w:rPr>
          <w:rStyle w:val="NormalTok"/>
        </w:rPr>
        <w:t xml:space="preserve">(</w:t>
      </w:r>
      <w:r>
        <w:rPr>
          <w:rStyle w:val="StringTok"/>
        </w:rPr>
        <w:t xml:space="preserve">"data/factors.csv"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CommentTok"/>
        </w:rPr>
        <w:t xml:space="preserve"># Comprises all available covariates</w:t>
      </w:r>
      <w:r>
        <w:br w:type="textWrapping"/>
      </w:r>
      <w:r>
        <w:rPr>
          <w:rStyle w:val="NormalTok"/>
        </w:rPr>
        <w:t xml:space="preserve">factors$pair &lt;-</w:t>
      </w:r>
      <w:r>
        <w:rPr>
          <w:rStyle w:val="StringTok"/>
        </w:rPr>
        <w:t xml:space="preserve"> </w:t>
      </w:r>
      <w:r>
        <w:rPr>
          <w:rStyle w:val="KeywordTok"/>
        </w:rPr>
        <w:t xml:space="preserve">paste0</w:t>
      </w:r>
      <w:r>
        <w:rPr>
          <w:rStyle w:val="NormalTok"/>
        </w:rPr>
        <w:t xml:space="preserve">(factors$Species, factors$Nest_Brood)  </w:t>
      </w:r>
      <w:r>
        <w:rPr>
          <w:rStyle w:val="CommentTok"/>
        </w:rPr>
        <w:t xml:space="preserve"># unique 'pairs'</w:t>
      </w:r>
      <w:r>
        <w:br w:type="textWrapping"/>
      </w:r>
      <w:r>
        <w:rPr>
          <w:rStyle w:val="NormalTok"/>
        </w:rPr>
        <w:t xml:space="preserve">factors$pair[</w:t>
      </w:r>
      <w:r>
        <w:rPr>
          <w:rStyle w:val="KeywordTok"/>
        </w:rPr>
        <w:t xml:space="preserve">is.na</w:t>
      </w:r>
      <w:r>
        <w:rPr>
          <w:rStyle w:val="NormalTok"/>
        </w:rPr>
        <w:t xml:space="preserve">(factors$Nest_Brood)] &lt;-</w:t>
      </w:r>
      <w:r>
        <w:rPr>
          <w:rStyle w:val="StringTok"/>
        </w:rPr>
        <w:t xml:space="preserve"> </w:t>
      </w:r>
      <w:r>
        <w:rPr>
          <w:rStyle w:val="OtherTok"/>
        </w:rPr>
        <w:t xml:space="preserve">NA</w:t>
      </w:r>
      <w:r>
        <w:rPr>
          <w:rStyle w:val="NormalTok"/>
        </w:rPr>
        <w:t xml:space="preserve"> </w:t>
      </w:r>
      <w:r>
        <w:rPr>
          <w:rStyle w:val="NormalTok"/>
        </w:rPr>
        <w:t xml:space="preserve"> </w:t>
      </w:r>
      <w:r>
        <w:rPr>
          <w:rStyle w:val="CommentTok"/>
        </w:rPr>
        <w:t xml:space="preserve"># Drop unknown Individuals from 'pairs'</w:t>
      </w:r>
      <w:r>
        <w:br w:type="textWrapping"/>
      </w:r>
      <w:r>
        <w:rPr>
          <w:rStyle w:val="KeywordTok"/>
        </w:rPr>
        <w:t xml:space="preserve">row.names</w:t>
      </w:r>
      <w:r>
        <w:rPr>
          <w:rStyle w:val="NormalTok"/>
        </w:rPr>
        <w:t xml:space="preserve">(factors) &lt;-</w:t>
      </w:r>
      <w:r>
        <w:rPr>
          <w:rStyle w:val="StringTok"/>
        </w:rPr>
        <w:t xml:space="preserve"> </w:t>
      </w:r>
      <w:r>
        <w:rPr>
          <w:rStyle w:val="KeywordTok"/>
        </w:rPr>
        <w:t xml:space="preserve">as.character</w:t>
      </w:r>
      <w:r>
        <w:rPr>
          <w:rStyle w:val="NormalTok"/>
        </w:rPr>
        <w:t xml:space="preserve">(</w:t>
      </w:r>
      <w:r>
        <w:rPr>
          <w:rStyle w:val="KeywordTok"/>
        </w:rPr>
        <w:t xml:space="preserve">tolower</w:t>
      </w:r>
      <w:r>
        <w:rPr>
          <w:rStyle w:val="NormalTok"/>
        </w:rPr>
        <w:t xml:space="preserve">(factors$GC_Sample))  </w:t>
      </w:r>
      <w:r>
        <w:rPr>
          <w:rStyle w:val="CommentTok"/>
        </w:rPr>
        <w:t xml:space="preserve"># for cross-reference with gc-data</w:t>
      </w:r>
      <w:r>
        <w:br w:type="textWrapping"/>
      </w:r>
      <w:r>
        <w:rPr>
          <w:rStyle w:val="NormalTok"/>
        </w:rPr>
        <w:t xml:space="preserve">scent &lt;-</w:t>
      </w:r>
      <w:r>
        <w:rPr>
          <w:rStyle w:val="StringTok"/>
        </w:rPr>
        <w:t xml:space="preserve"> </w:t>
      </w:r>
      <w:r>
        <w:rPr>
          <w:rStyle w:val="NormalTok"/>
        </w:rPr>
        <w:t xml:space="preserve">scent[</w:t>
      </w:r>
      <w:r>
        <w:rPr>
          <w:rStyle w:val="KeywordTok"/>
        </w:rPr>
        <w:t xml:space="preserve">match</w:t>
      </w:r>
      <w:r>
        <w:rPr>
          <w:rStyle w:val="NormalTok"/>
        </w:rPr>
        <w:t xml:space="preserve">(</w:t>
      </w:r>
      <w:r>
        <w:rPr>
          <w:rStyle w:val="KeywordTok"/>
        </w:rPr>
        <w:t xml:space="preserve">row.names</w:t>
      </w:r>
      <w:r>
        <w:rPr>
          <w:rStyle w:val="NormalTok"/>
        </w:rPr>
        <w:t xml:space="preserve">(factors), </w:t>
      </w:r>
      <w:r>
        <w:rPr>
          <w:rStyle w:val="KeywordTok"/>
        </w:rPr>
        <w:t xml:space="preserve">row.names</w:t>
      </w:r>
      <w:r>
        <w:rPr>
          <w:rStyle w:val="NormalTok"/>
        </w:rPr>
        <w:t xml:space="preserve">(scent)), ]  </w:t>
      </w:r>
      <w:r>
        <w:rPr>
          <w:rStyle w:val="CommentTok"/>
        </w:rPr>
        <w:t xml:space="preserve"># same order of rows is crucial </w:t>
      </w:r>
      <w:r>
        <w:br w:type="textWrapping"/>
      </w:r>
      <w:r>
        <w:rPr>
          <w:rStyle w:val="CommentTok"/>
        </w:rPr>
        <w:t xml:space="preserve"># The data includes duplicates for three plover individuals</w:t>
      </w:r>
      <w:r>
        <w:br w:type="textWrapping"/>
      </w:r>
      <w:r>
        <w:rPr>
          <w:rStyle w:val="NormalTok"/>
        </w:rPr>
        <w:t xml:space="preserve">indices &lt;-</w:t>
      </w:r>
      <w:r>
        <w:rPr>
          <w:rStyle w:val="StringTok"/>
        </w:rPr>
        <w:t xml:space="preserve"> </w:t>
      </w:r>
      <w:r>
        <w:rPr>
          <w:rStyle w:val="KeywordTok"/>
        </w:rPr>
        <w:t xml:space="preserve">which</w:t>
      </w:r>
      <w:r>
        <w:rPr>
          <w:rStyle w:val="NormalTok"/>
        </w:rPr>
        <w:t xml:space="preserve">(factors$Ring %in%</w:t>
      </w:r>
      <w:r>
        <w:rPr>
          <w:rStyle w:val="StringTok"/>
        </w:rPr>
        <w:t xml:space="preserve"> </w:t>
      </w:r>
      <w:r>
        <w:rPr>
          <w:rStyle w:val="NormalTok"/>
        </w:rPr>
        <w:t xml:space="preserve">factors$Ring[</w:t>
      </w:r>
      <w:r>
        <w:rPr>
          <w:rStyle w:val="KeywordTok"/>
        </w:rPr>
        <w:t xml:space="preserve">duplicated</w:t>
      </w:r>
      <w:r>
        <w:rPr>
          <w:rStyle w:val="NormalTok"/>
        </w:rPr>
        <w:t xml:space="preserve">(factors$Ring)])  </w:t>
      </w:r>
      <w:r>
        <w:rPr>
          <w:rStyle w:val="CommentTok"/>
        </w:rPr>
        <w:t xml:space="preserve"># duplicated Individuals</w:t>
      </w:r>
    </w:p>
    <w:p>
      <w:pPr>
        <w:pStyle w:val="SourceCode"/>
      </w:pPr>
      <w:r>
        <w:rPr>
          <w:rStyle w:val="NormalTok"/>
        </w:rPr>
        <w:t xml:space="preserve">pander::</w:t>
      </w:r>
      <w:r>
        <w:rPr>
          <w:rStyle w:val="KeywordTok"/>
        </w:rPr>
        <w:t xml:space="preserve">pandoc.table</w:t>
      </w:r>
      <w:r>
        <w:rPr>
          <w:rStyle w:val="NormalTok"/>
        </w:rPr>
        <w:t xml:space="preserve">(factors[indices,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w:t>
      </w:r>
    </w:p>
    <w:p>
      <w:pPr>
        <w:pStyle w:val="TableCaption"/>
      </w:pPr>
      <w:r>
        <w:t xml:space="preserve">Table continues below</w:t>
      </w:r>
    </w:p>
    <w:tbl>
      <w:tblPr>
        <w:tblStyle w:val="TableNormal"/>
        <w:tblW w:type="pct" w:w="5000.0"/>
        <w:tblLook w:firstRow="1"/>
        <w:tblCaption w:val="Table continues below"/>
      </w:tblPr>
      <w:tblGrid>
        <w:gridCol w:w="990"/>
        <w:gridCol w:w="990"/>
        <w:gridCol w:w="792"/>
        <w:gridCol w:w="1287"/>
        <w:gridCol w:w="1089"/>
        <w:gridCol w:w="1386"/>
        <w:gridCol w:w="138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Ring</w:t>
            </w:r>
          </w:p>
        </w:tc>
        <w:tc>
          <w:tcPr>
            <w:tcBorders>
              <w:bottom w:val="single"/>
            </w:tcBorders>
            <w:vAlign w:val="bottom"/>
          </w:tcPr>
          <w:p>
            <w:pPr>
              <w:pStyle w:val="Compact"/>
              <w:jc w:val="center"/>
            </w:pPr>
            <w:r>
              <w:t xml:space="preserve">Nest_Brood</w:t>
            </w:r>
          </w:p>
        </w:tc>
        <w:tc>
          <w:tcPr>
            <w:tcBorders>
              <w:bottom w:val="single"/>
            </w:tcBorders>
            <w:vAlign w:val="bottom"/>
          </w:tcPr>
          <w:p>
            <w:pPr>
              <w:pStyle w:val="Compact"/>
              <w:jc w:val="center"/>
            </w:pPr>
            <w:r>
              <w:t xml:space="preserve">Observer</w:t>
            </w:r>
          </w:p>
        </w:tc>
        <w:tc>
          <w:tcPr>
            <w:tcBorders>
              <w:bottom w:val="single"/>
            </w:tcBorders>
            <w:vAlign w:val="bottom"/>
          </w:tcPr>
          <w:p>
            <w:pPr>
              <w:pStyle w:val="Compact"/>
              <w:jc w:val="center"/>
            </w:pPr>
            <w:r>
              <w:t xml:space="preserve">Sample_Date</w:t>
            </w:r>
          </w:p>
        </w:tc>
        <w:tc>
          <w:tcPr>
            <w:tcBorders>
              <w:bottom w:val="single"/>
            </w:tcBorders>
            <w:vAlign w:val="bottom"/>
          </w:tcPr>
          <w:p>
            <w:pPr>
              <w:pStyle w:val="Compact"/>
              <w:jc w:val="center"/>
            </w:pPr>
            <w:r>
              <w:t xml:space="preserve">Brood_Status</w:t>
            </w:r>
          </w:p>
        </w:tc>
      </w:tr>
      <w:tr>
        <w:tc>
          <w:p>
            <w:pPr>
              <w:pStyle w:val="Compact"/>
              <w:jc w:val="center"/>
            </w:pPr>
            <w:r>
              <w:rPr>
                <w:b/>
              </w:rPr>
              <w:t xml:space="preserve">w15</w:t>
            </w:r>
          </w:p>
        </w:tc>
        <w:tc>
          <w:p>
            <w:pPr>
              <w:pStyle w:val="Compact"/>
              <w:jc w:val="center"/>
            </w:pPr>
            <w:r>
              <w:t xml:space="preserve">KIP</w:t>
            </w:r>
          </w:p>
        </w:tc>
        <w:tc>
          <w:p>
            <w:pPr>
              <w:pStyle w:val="Compact"/>
              <w:jc w:val="center"/>
            </w:pPr>
            <w:r>
              <w:t xml:space="preserve">FH68752</w:t>
            </w:r>
          </w:p>
        </w:tc>
        <w:tc>
          <w:p>
            <w:pPr>
              <w:pStyle w:val="Compact"/>
              <w:jc w:val="center"/>
            </w:pPr>
            <w:r>
              <w:t xml:space="preserve">417</w:t>
            </w:r>
          </w:p>
        </w:tc>
        <w:tc>
          <w:p>
            <w:pPr>
              <w:pStyle w:val="Compact"/>
              <w:jc w:val="center"/>
            </w:pPr>
            <w:r>
              <w:t xml:space="preserve">LEP</w:t>
            </w:r>
          </w:p>
        </w:tc>
        <w:tc>
          <w:p>
            <w:pPr>
              <w:pStyle w:val="Compact"/>
              <w:jc w:val="center"/>
            </w:pPr>
            <w:r>
              <w:t xml:space="preserve">404</w:t>
            </w:r>
          </w:p>
        </w:tc>
        <w:tc>
          <w:p>
            <w:pPr>
              <w:pStyle w:val="Compact"/>
              <w:jc w:val="center"/>
            </w:pPr>
            <w:r>
              <w:t xml:space="preserve">Nest</w:t>
            </w:r>
          </w:p>
        </w:tc>
      </w:tr>
      <w:tr>
        <w:tc>
          <w:p>
            <w:pPr>
              <w:pStyle w:val="Compact"/>
              <w:jc w:val="center"/>
            </w:pPr>
            <w:r>
              <w:rPr>
                <w:b/>
              </w:rPr>
              <w:t xml:space="preserve">w33</w:t>
            </w:r>
          </w:p>
        </w:tc>
        <w:tc>
          <w:p>
            <w:pPr>
              <w:pStyle w:val="Compact"/>
              <w:jc w:val="center"/>
            </w:pPr>
            <w:r>
              <w:t xml:space="preserve">KIP</w:t>
            </w:r>
          </w:p>
        </w:tc>
        <w:tc>
          <w:p>
            <w:pPr>
              <w:pStyle w:val="Compact"/>
              <w:jc w:val="center"/>
            </w:pPr>
            <w:r>
              <w:t xml:space="preserve">FH68899</w:t>
            </w:r>
          </w:p>
        </w:tc>
        <w:tc>
          <w:p>
            <w:pPr>
              <w:pStyle w:val="Compact"/>
              <w:jc w:val="center"/>
            </w:pPr>
            <w:r>
              <w:t xml:space="preserve">405</w:t>
            </w:r>
          </w:p>
        </w:tc>
        <w:tc>
          <w:p>
            <w:pPr>
              <w:pStyle w:val="Compact"/>
              <w:jc w:val="center"/>
            </w:pPr>
            <w:r>
              <w:t xml:space="preserve">LEP</w:t>
            </w:r>
          </w:p>
        </w:tc>
        <w:tc>
          <w:p>
            <w:pPr>
              <w:pStyle w:val="Compact"/>
              <w:jc w:val="center"/>
            </w:pPr>
            <w:r>
              <w:t xml:space="preserve">322</w:t>
            </w:r>
          </w:p>
        </w:tc>
        <w:tc>
          <w:p>
            <w:pPr>
              <w:pStyle w:val="Compact"/>
              <w:jc w:val="center"/>
            </w:pPr>
            <w:r>
              <w:t xml:space="preserve">Nest</w:t>
            </w:r>
          </w:p>
        </w:tc>
      </w:tr>
      <w:tr>
        <w:tc>
          <w:p>
            <w:pPr>
              <w:pStyle w:val="Compact"/>
              <w:jc w:val="center"/>
            </w:pPr>
            <w:r>
              <w:rPr>
                <w:b/>
              </w:rPr>
              <w:t xml:space="preserve">w43</w:t>
            </w:r>
          </w:p>
        </w:tc>
        <w:tc>
          <w:p>
            <w:pPr>
              <w:pStyle w:val="Compact"/>
              <w:jc w:val="center"/>
            </w:pPr>
            <w:r>
              <w:t xml:space="preserve">KIP</w:t>
            </w:r>
          </w:p>
        </w:tc>
        <w:tc>
          <w:p>
            <w:pPr>
              <w:pStyle w:val="Compact"/>
              <w:jc w:val="center"/>
            </w:pPr>
            <w:r>
              <w:t xml:space="preserve">FH68752</w:t>
            </w:r>
          </w:p>
        </w:tc>
        <w:tc>
          <w:p>
            <w:pPr>
              <w:pStyle w:val="Compact"/>
              <w:jc w:val="center"/>
            </w:pPr>
            <w:r>
              <w:t xml:space="preserve">417</w:t>
            </w:r>
          </w:p>
        </w:tc>
        <w:tc>
          <w:p>
            <w:pPr>
              <w:pStyle w:val="Compact"/>
              <w:jc w:val="center"/>
            </w:pPr>
            <w:r>
              <w:t xml:space="preserve">LEP</w:t>
            </w:r>
          </w:p>
        </w:tc>
        <w:tc>
          <w:p>
            <w:pPr>
              <w:pStyle w:val="Compact"/>
              <w:jc w:val="center"/>
            </w:pPr>
            <w:r>
              <w:t xml:space="preserve">409</w:t>
            </w:r>
          </w:p>
        </w:tc>
        <w:tc>
          <w:p>
            <w:pPr>
              <w:pStyle w:val="Compact"/>
              <w:jc w:val="center"/>
            </w:pPr>
            <w:r>
              <w:t xml:space="preserve">Brood</w:t>
            </w:r>
          </w:p>
        </w:tc>
      </w:tr>
      <w:tr>
        <w:tc>
          <w:p>
            <w:pPr>
              <w:pStyle w:val="Compact"/>
              <w:jc w:val="center"/>
            </w:pPr>
            <w:r>
              <w:rPr>
                <w:b/>
              </w:rPr>
              <w:t xml:space="preserve">w45</w:t>
            </w:r>
          </w:p>
        </w:tc>
        <w:tc>
          <w:p>
            <w:pPr>
              <w:pStyle w:val="Compact"/>
              <w:jc w:val="center"/>
            </w:pPr>
            <w:r>
              <w:t xml:space="preserve">MP</w:t>
            </w:r>
          </w:p>
        </w:tc>
        <w:tc>
          <w:p>
            <w:pPr>
              <w:pStyle w:val="Compact"/>
              <w:jc w:val="center"/>
            </w:pPr>
            <w:r>
              <w:t xml:space="preserve">FH47040</w:t>
            </w:r>
          </w:p>
        </w:tc>
        <w:tc>
          <w:p>
            <w:pPr>
              <w:pStyle w:val="Compact"/>
              <w:jc w:val="center"/>
            </w:pPr>
            <w:r>
              <w:t xml:space="preserve">101</w:t>
            </w:r>
          </w:p>
        </w:tc>
        <w:tc>
          <w:p>
            <w:pPr>
              <w:pStyle w:val="Compact"/>
              <w:jc w:val="center"/>
            </w:pPr>
            <w:r>
              <w:t xml:space="preserve">OV</w:t>
            </w:r>
          </w:p>
        </w:tc>
        <w:tc>
          <w:p>
            <w:pPr>
              <w:pStyle w:val="Compact"/>
              <w:jc w:val="center"/>
            </w:pPr>
            <w:r>
              <w:t xml:space="preserve">428</w:t>
            </w:r>
          </w:p>
        </w:tc>
        <w:tc>
          <w:p>
            <w:pPr>
              <w:pStyle w:val="Compact"/>
              <w:jc w:val="center"/>
            </w:pPr>
            <w:r>
              <w:t xml:space="preserve">Brood</w:t>
            </w:r>
          </w:p>
        </w:tc>
      </w:tr>
      <w:tr>
        <w:tc>
          <w:p>
            <w:pPr>
              <w:pStyle w:val="Compact"/>
              <w:jc w:val="center"/>
            </w:pPr>
            <w:r>
              <w:rPr>
                <w:b/>
              </w:rPr>
              <w:t xml:space="preserve">w53</w:t>
            </w:r>
          </w:p>
        </w:tc>
        <w:tc>
          <w:p>
            <w:pPr>
              <w:pStyle w:val="Compact"/>
              <w:jc w:val="center"/>
            </w:pPr>
            <w:r>
              <w:t xml:space="preserve">KIP</w:t>
            </w:r>
          </w:p>
        </w:tc>
        <w:tc>
          <w:p>
            <w:pPr>
              <w:pStyle w:val="Compact"/>
              <w:jc w:val="center"/>
            </w:pPr>
            <w:r>
              <w:t xml:space="preserve">FH68899</w:t>
            </w:r>
          </w:p>
        </w:tc>
        <w:tc>
          <w:p>
            <w:pPr>
              <w:pStyle w:val="Compact"/>
              <w:jc w:val="center"/>
            </w:pPr>
            <w:r>
              <w:t xml:space="preserve">405</w:t>
            </w:r>
          </w:p>
        </w:tc>
        <w:tc>
          <w:p>
            <w:pPr>
              <w:pStyle w:val="Compact"/>
              <w:jc w:val="center"/>
            </w:pPr>
            <w:r>
              <w:t xml:space="preserve">LEP</w:t>
            </w:r>
          </w:p>
        </w:tc>
        <w:tc>
          <w:p>
            <w:pPr>
              <w:pStyle w:val="Compact"/>
              <w:jc w:val="center"/>
            </w:pPr>
            <w:r>
              <w:t xml:space="preserve">411</w:t>
            </w:r>
          </w:p>
        </w:tc>
        <w:tc>
          <w:p>
            <w:pPr>
              <w:pStyle w:val="Compact"/>
              <w:jc w:val="center"/>
            </w:pPr>
            <w:r>
              <w:t xml:space="preserve">Brood</w:t>
            </w:r>
          </w:p>
        </w:tc>
      </w:tr>
      <w:tr>
        <w:tc>
          <w:p>
            <w:pPr>
              <w:pStyle w:val="Compact"/>
              <w:jc w:val="center"/>
            </w:pPr>
            <w:r>
              <w:rPr>
                <w:b/>
              </w:rPr>
              <w:t xml:space="preserve">w64</w:t>
            </w:r>
          </w:p>
        </w:tc>
        <w:tc>
          <w:p>
            <w:pPr>
              <w:pStyle w:val="Compact"/>
              <w:jc w:val="center"/>
            </w:pPr>
            <w:r>
              <w:t xml:space="preserve">MP</w:t>
            </w:r>
          </w:p>
        </w:tc>
        <w:tc>
          <w:p>
            <w:pPr>
              <w:pStyle w:val="Compact"/>
              <w:jc w:val="center"/>
            </w:pPr>
            <w:r>
              <w:t xml:space="preserve">FH47040</w:t>
            </w:r>
          </w:p>
        </w:tc>
        <w:tc>
          <w:p>
            <w:pPr>
              <w:pStyle w:val="Compact"/>
              <w:jc w:val="center"/>
            </w:pPr>
            <w:r>
              <w:t xml:space="preserve">101</w:t>
            </w:r>
          </w:p>
        </w:tc>
        <w:tc>
          <w:p>
            <w:pPr>
              <w:pStyle w:val="Compact"/>
              <w:jc w:val="center"/>
            </w:pPr>
            <w:r>
              <w:t xml:space="preserve">OV</w:t>
            </w:r>
          </w:p>
        </w:tc>
        <w:tc>
          <w:p>
            <w:pPr>
              <w:pStyle w:val="Compact"/>
              <w:jc w:val="center"/>
            </w:pPr>
            <w:r>
              <w:t xml:space="preserve">415</w:t>
            </w:r>
          </w:p>
        </w:tc>
        <w:tc>
          <w:p>
            <w:pPr>
              <w:pStyle w:val="Compact"/>
              <w:jc w:val="center"/>
            </w:pPr>
            <w:r>
              <w:t xml:space="preserve">Brood</w:t>
            </w:r>
          </w:p>
        </w:tc>
      </w:tr>
    </w:tbl>
    <w:tbl>
      <w:tblPr>
        <w:tblStyle w:val="TableNormal"/>
        <w:tblW w:type="pct" w:w="3333.333333333333"/>
        <w:tblLook w:firstRow="1"/>
      </w:tblPr>
      <w:tblGrid>
        <w:gridCol w:w="1100"/>
        <w:gridCol w:w="1320"/>
        <w:gridCol w:w="660"/>
        <w:gridCol w:w="66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GC_Sample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Lat</w:t>
            </w:r>
          </w:p>
        </w:tc>
        <w:tc>
          <w:tcPr>
            <w:tcBorders>
              <w:bottom w:val="single"/>
            </w:tcBorders>
            <w:vAlign w:val="bottom"/>
          </w:tcPr>
          <w:p>
            <w:pPr>
              <w:pStyle w:val="Compact"/>
              <w:jc w:val="center"/>
            </w:pPr>
            <w:r>
              <w:t xml:space="preserve">Long</w:t>
            </w:r>
          </w:p>
        </w:tc>
      </w:tr>
      <w:tr>
        <w:tc>
          <w:p>
            <w:pPr>
              <w:pStyle w:val="Compact"/>
              <w:jc w:val="center"/>
            </w:pPr>
            <w:r>
              <w:rPr>
                <w:b/>
              </w:rPr>
              <w:t xml:space="preserve">w15</w:t>
            </w:r>
          </w:p>
        </w:tc>
        <w:tc>
          <w:p>
            <w:pPr>
              <w:pStyle w:val="Compact"/>
              <w:jc w:val="center"/>
            </w:pPr>
            <w:r>
              <w:t xml:space="preserve">W15</w:t>
            </w:r>
          </w:p>
        </w:tc>
        <w:tc>
          <w:p>
            <w:pPr>
              <w:pStyle w:val="Compact"/>
              <w:jc w:val="center"/>
            </w:pPr>
            <w:r>
              <w:t xml:space="preserve">m</w:t>
            </w:r>
          </w:p>
        </w:tc>
        <w:tc>
          <w:p>
            <w:pPr>
              <w:pStyle w:val="Compact"/>
              <w:jc w:val="center"/>
            </w:pPr>
            <w:r>
              <w:t xml:space="preserve">A</w:t>
            </w:r>
          </w:p>
        </w:tc>
        <w:tc>
          <w:p>
            <w:pPr>
              <w:pStyle w:val="Compact"/>
              <w:jc w:val="center"/>
            </w:pPr>
            <w:r>
              <w:t xml:space="preserve">320843</w:t>
            </w:r>
          </w:p>
        </w:tc>
        <w:tc>
          <w:p>
            <w:pPr>
              <w:pStyle w:val="Compact"/>
              <w:jc w:val="center"/>
            </w:pPr>
            <w:r>
              <w:t xml:space="preserve">7555958</w:t>
            </w:r>
          </w:p>
        </w:tc>
      </w:tr>
      <w:tr>
        <w:tc>
          <w:p>
            <w:pPr>
              <w:pStyle w:val="Compact"/>
              <w:jc w:val="center"/>
            </w:pPr>
            <w:r>
              <w:rPr>
                <w:b/>
              </w:rPr>
              <w:t xml:space="preserve">w33</w:t>
            </w:r>
          </w:p>
        </w:tc>
        <w:tc>
          <w:p>
            <w:pPr>
              <w:pStyle w:val="Compact"/>
              <w:jc w:val="center"/>
            </w:pPr>
            <w:r>
              <w:t xml:space="preserve">W33</w:t>
            </w:r>
          </w:p>
        </w:tc>
        <w:tc>
          <w:p>
            <w:pPr>
              <w:pStyle w:val="Compact"/>
              <w:jc w:val="center"/>
            </w:pPr>
            <w:r>
              <w:t xml:space="preserve">m</w:t>
            </w:r>
          </w:p>
        </w:tc>
        <w:tc>
          <w:p>
            <w:pPr>
              <w:pStyle w:val="Compact"/>
              <w:jc w:val="center"/>
            </w:pPr>
            <w:r>
              <w:t xml:space="preserve">A</w:t>
            </w:r>
          </w:p>
        </w:tc>
        <w:tc>
          <w:p>
            <w:pPr>
              <w:pStyle w:val="Compact"/>
              <w:jc w:val="center"/>
            </w:pPr>
            <w:r>
              <w:t xml:space="preserve">320656</w:t>
            </w:r>
          </w:p>
        </w:tc>
        <w:tc>
          <w:p>
            <w:pPr>
              <w:pStyle w:val="Compact"/>
              <w:jc w:val="center"/>
            </w:pPr>
            <w:r>
              <w:t xml:space="preserve">7555703</w:t>
            </w:r>
          </w:p>
        </w:tc>
      </w:tr>
      <w:tr>
        <w:tc>
          <w:p>
            <w:pPr>
              <w:pStyle w:val="Compact"/>
              <w:jc w:val="center"/>
            </w:pPr>
            <w:r>
              <w:rPr>
                <w:b/>
              </w:rPr>
              <w:t xml:space="preserve">w43</w:t>
            </w:r>
          </w:p>
        </w:tc>
        <w:tc>
          <w:p>
            <w:pPr>
              <w:pStyle w:val="Compact"/>
              <w:jc w:val="center"/>
            </w:pPr>
            <w:r>
              <w:t xml:space="preserve">W43</w:t>
            </w:r>
          </w:p>
        </w:tc>
        <w:tc>
          <w:p>
            <w:pPr>
              <w:pStyle w:val="Compact"/>
              <w:jc w:val="center"/>
            </w:pPr>
            <w:r>
              <w:t xml:space="preserve">m</w:t>
            </w:r>
          </w:p>
        </w:tc>
        <w:tc>
          <w:p>
            <w:pPr>
              <w:pStyle w:val="Compact"/>
              <w:jc w:val="center"/>
            </w:pPr>
            <w:r>
              <w:t xml:space="preserve">A</w:t>
            </w:r>
          </w:p>
        </w:tc>
        <w:tc>
          <w:p>
            <w:pPr>
              <w:pStyle w:val="Compact"/>
              <w:jc w:val="center"/>
            </w:pPr>
            <w:r>
              <w:t xml:space="preserve">320843</w:t>
            </w:r>
          </w:p>
        </w:tc>
        <w:tc>
          <w:p>
            <w:pPr>
              <w:pStyle w:val="Compact"/>
              <w:jc w:val="center"/>
            </w:pPr>
            <w:r>
              <w:t xml:space="preserve">7555958</w:t>
            </w:r>
          </w:p>
        </w:tc>
      </w:tr>
      <w:tr>
        <w:tc>
          <w:p>
            <w:pPr>
              <w:pStyle w:val="Compact"/>
              <w:jc w:val="center"/>
            </w:pPr>
            <w:r>
              <w:rPr>
                <w:b/>
              </w:rPr>
              <w:t xml:space="preserve">w45</w:t>
            </w:r>
          </w:p>
        </w:tc>
        <w:tc>
          <w:p>
            <w:pPr>
              <w:pStyle w:val="Compact"/>
              <w:jc w:val="center"/>
            </w:pPr>
            <w:r>
              <w:t xml:space="preserve">W45</w:t>
            </w:r>
          </w:p>
        </w:tc>
        <w:tc>
          <w:p>
            <w:pPr>
              <w:pStyle w:val="Compact"/>
              <w:jc w:val="center"/>
            </w:pPr>
            <w:r>
              <w:t xml:space="preserve">f</w:t>
            </w:r>
          </w:p>
        </w:tc>
        <w:tc>
          <w:p>
            <w:pPr>
              <w:pStyle w:val="Compact"/>
              <w:jc w:val="center"/>
            </w:pPr>
            <w:r>
              <w:t xml:space="preserve">A</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w53</w:t>
            </w:r>
          </w:p>
        </w:tc>
        <w:tc>
          <w:p>
            <w:pPr>
              <w:pStyle w:val="Compact"/>
              <w:jc w:val="center"/>
            </w:pPr>
            <w:r>
              <w:t xml:space="preserve">W53</w:t>
            </w:r>
          </w:p>
        </w:tc>
        <w:tc>
          <w:p>
            <w:pPr>
              <w:pStyle w:val="Compact"/>
              <w:jc w:val="center"/>
            </w:pPr>
            <w:r>
              <w:t xml:space="preserve">m</w:t>
            </w:r>
          </w:p>
        </w:tc>
        <w:tc>
          <w:p>
            <w:pPr>
              <w:pStyle w:val="Compact"/>
              <w:jc w:val="center"/>
            </w:pPr>
            <w:r>
              <w:t xml:space="preserve">A</w:t>
            </w:r>
          </w:p>
        </w:tc>
        <w:tc>
          <w:p>
            <w:pPr>
              <w:pStyle w:val="Compact"/>
              <w:jc w:val="center"/>
            </w:pPr>
            <w:r>
              <w:t xml:space="preserve">320656</w:t>
            </w:r>
          </w:p>
        </w:tc>
        <w:tc>
          <w:p>
            <w:pPr>
              <w:pStyle w:val="Compact"/>
              <w:jc w:val="center"/>
            </w:pPr>
            <w:r>
              <w:t xml:space="preserve">7555703</w:t>
            </w:r>
          </w:p>
        </w:tc>
      </w:tr>
      <w:tr>
        <w:tc>
          <w:p>
            <w:pPr>
              <w:pStyle w:val="Compact"/>
              <w:jc w:val="center"/>
            </w:pPr>
            <w:r>
              <w:rPr>
                <w:b/>
              </w:rPr>
              <w:t xml:space="preserve">w64</w:t>
            </w:r>
          </w:p>
        </w:tc>
        <w:tc>
          <w:p>
            <w:pPr>
              <w:pStyle w:val="Compact"/>
              <w:jc w:val="center"/>
            </w:pPr>
            <w:r>
              <w:t xml:space="preserve">W64</w:t>
            </w:r>
          </w:p>
        </w:tc>
        <w:tc>
          <w:p>
            <w:pPr>
              <w:pStyle w:val="Compact"/>
              <w:jc w:val="center"/>
            </w:pPr>
            <w:r>
              <w:t xml:space="preserve">f</w:t>
            </w:r>
          </w:p>
        </w:tc>
        <w:tc>
          <w:p>
            <w:pPr>
              <w:pStyle w:val="Compact"/>
              <w:jc w:val="center"/>
            </w:pPr>
            <w:r>
              <w:t xml:space="preserve">A</w:t>
            </w:r>
          </w:p>
        </w:tc>
        <w:tc>
          <w:p>
            <w:pPr>
              <w:pStyle w:val="Compact"/>
              <w:jc w:val="center"/>
            </w:pPr>
            <w:r>
              <w:t xml:space="preserve">NA</w:t>
            </w:r>
          </w:p>
        </w:tc>
        <w:tc>
          <w:p>
            <w:pPr>
              <w:pStyle w:val="Compact"/>
              <w:jc w:val="center"/>
            </w:pPr>
            <w:r>
              <w:t xml:space="preserve">NA</w:t>
            </w:r>
          </w:p>
        </w:tc>
      </w:tr>
    </w:tbl>
    <w:p>
      <w:pPr>
        <w:pStyle w:val="BodyText"/>
      </w:pPr>
      <w:r>
        <w:t xml:space="preserve">Since one MP (FH47040) was sampled twice during brooding, we average the two samples, thereby we avoid pseudo-replication.</w:t>
      </w:r>
    </w:p>
    <w:p>
      <w:pPr>
        <w:pStyle w:val="SourceCode"/>
      </w:pPr>
      <w:r>
        <w:rPr>
          <w:rStyle w:val="NormalTok"/>
        </w:rPr>
        <w:t xml:space="preserve">samples &lt;-</w:t>
      </w:r>
      <w:r>
        <w:rPr>
          <w:rStyle w:val="StringTok"/>
        </w:rPr>
        <w:t xml:space="preserve"> </w:t>
      </w:r>
      <w:r>
        <w:rPr>
          <w:rStyle w:val="KeywordTok"/>
        </w:rPr>
        <w:t xml:space="preserve">which</w:t>
      </w:r>
      <w:r>
        <w:rPr>
          <w:rStyle w:val="NormalTok"/>
        </w:rPr>
        <w:t xml:space="preserve">(factors$Ring ==</w:t>
      </w:r>
      <w:r>
        <w:rPr>
          <w:rStyle w:val="StringTok"/>
        </w:rPr>
        <w:t xml:space="preserve"> "FH47040"</w:t>
      </w:r>
      <w:r>
        <w:rPr>
          <w:rStyle w:val="NormalTok"/>
        </w:rPr>
        <w:t xml:space="preserve">)  </w:t>
      </w:r>
      <w:r>
        <w:rPr>
          <w:rStyle w:val="CommentTok"/>
        </w:rPr>
        <w:t xml:space="preserve"># corresponding sample rows</w:t>
      </w:r>
      <w:r>
        <w:br w:type="textWrapping"/>
      </w:r>
      <w:r>
        <w:rPr>
          <w:rStyle w:val="NormalTok"/>
        </w:rPr>
        <w:t xml:space="preserve">scent[samples[</w:t>
      </w:r>
      <w:r>
        <w:rPr>
          <w:rStyle w:val="DecValTok"/>
        </w:rPr>
        <w:t xml:space="preserve">1</w:t>
      </w:r>
      <w:r>
        <w:rPr>
          <w:rStyle w:val="NormalTok"/>
        </w:rPr>
        <w:t xml:space="preserve">], ]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(scent),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average the samples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(scent[samples, x]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scent[samples[</w:t>
      </w:r>
      <w:r>
        <w:rPr>
          <w:rStyle w:val="DecValTok"/>
        </w:rPr>
        <w:t xml:space="preserve">1</w:t>
      </w:r>
      <w:r>
        <w:rPr>
          <w:rStyle w:val="NormalTok"/>
        </w:rPr>
        <w:t xml:space="preserve">], x] &lt;-</w:t>
      </w:r>
      <w:r>
        <w:rPr>
          <w:rStyle w:val="StringTok"/>
        </w:rPr>
        <w:t xml:space="preserve"> </w:t>
      </w:r>
      <w:r>
        <w:rPr>
          <w:rStyle w:val="KeywordTok"/>
        </w:rPr>
        <w:t xml:space="preserve">mean</w:t>
      </w:r>
      <w:r>
        <w:rPr>
          <w:rStyle w:val="NormalTok"/>
        </w:rPr>
        <w:t xml:space="preserve">(scent[samples, x][scent[samples, x] &gt;</w:t>
      </w:r>
      <w:r>
        <w:rPr>
          <w:rStyle w:val="StringTok"/>
        </w:rPr>
        <w:t xml:space="preserve"> </w:t>
      </w:r>
      <w:r>
        <w:rPr>
          <w:rStyle w:val="DecValTok"/>
        </w:rPr>
        <w:t xml:space="preserve">0</w:t>
      </w:r>
      <w:r>
        <w:rPr>
          <w:rStyle w:val="NormalTok"/>
        </w:rPr>
        <w:t xml:space="preserve">])  </w:t>
      </w:r>
      <w:r>
        <w:rPr>
          <w:rStyle w:val="CommentTok"/>
        </w:rPr>
        <w:t xml:space="preserve"># do not average zeros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scent[samples[</w:t>
      </w:r>
      <w:r>
        <w:rPr>
          <w:rStyle w:val="DecValTok"/>
        </w:rPr>
        <w:t xml:space="preserve">1</w:t>
      </w:r>
      <w:r>
        <w:rPr>
          <w:rStyle w:val="NormalTok"/>
        </w:rPr>
        <w:t xml:space="preserve">], x]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scent &lt;-</w:t>
      </w:r>
      <w:r>
        <w:rPr>
          <w:rStyle w:val="StringTok"/>
        </w:rPr>
        <w:t xml:space="preserve"> </w:t>
      </w:r>
      <w:r>
        <w:rPr>
          <w:rStyle w:val="NormalTok"/>
        </w:rPr>
        <w:t xml:space="preserve">scent[-samples[</w:t>
      </w:r>
      <w:r>
        <w:rPr>
          <w:rStyle w:val="DecValTok"/>
        </w:rPr>
        <w:t xml:space="preserve">2</w:t>
      </w:r>
      <w:r>
        <w:rPr>
          <w:rStyle w:val="NormalTok"/>
        </w:rPr>
        <w:t xml:space="preserve">], ]  </w:t>
      </w:r>
      <w:r>
        <w:rPr>
          <w:rStyle w:val="CommentTok"/>
        </w:rPr>
        <w:t xml:space="preserve"># remove the second sample </w:t>
      </w:r>
      <w:r>
        <w:br w:type="textWrapping"/>
      </w:r>
      <w:r>
        <w:rPr>
          <w:rStyle w:val="NormalTok"/>
        </w:rPr>
        <w:t xml:space="preserve">factors &lt;-</w:t>
      </w:r>
      <w:r>
        <w:rPr>
          <w:rStyle w:val="StringTok"/>
        </w:rPr>
        <w:t xml:space="preserve"> </w:t>
      </w:r>
      <w:r>
        <w:rPr>
          <w:rStyle w:val="NormalTok"/>
        </w:rPr>
        <w:t xml:space="preserve">factors[-samples[</w:t>
      </w:r>
      <w:r>
        <w:rPr>
          <w:rStyle w:val="DecValTok"/>
        </w:rPr>
        <w:t xml:space="preserve">2</w:t>
      </w:r>
      <w:r>
        <w:rPr>
          <w:rStyle w:val="NormalTok"/>
        </w:rPr>
        <w:t xml:space="preserve">], ]</w:t>
      </w:r>
    </w:p>
    <w:p>
      <w:pPr>
        <w:pStyle w:val="Heading2"/>
      </w:pPr>
      <w:bookmarkStart w:id="28" w:name="now-we-can-start-to-analyse-patterns-using-nonmetric-multidimensional-scaling-nmds"/>
      <w:bookmarkEnd w:id="28"/>
      <w:r>
        <w:t xml:space="preserve">Now we can start to analyse patterns using Nonmetric multidimensional scaling (NMDS)</w:t>
      </w:r>
    </w:p>
    <w:p>
      <w:pPr>
        <w:pStyle w:val="FirstParagraph"/>
      </w:pPr>
      <w:r>
        <w:t xml:space="preserve">At first we want to load the package</w:t>
      </w:r>
      <w:r>
        <w:t xml:space="preserve"> </w:t>
      </w:r>
      <w:r>
        <w:rPr>
          <w:b/>
        </w:rPr>
        <w:t xml:space="preserve">vegan</w:t>
      </w:r>
      <w:r>
        <w:t xml:space="preserve"> </w:t>
      </w:r>
      <w:r>
        <w:t xml:space="preserve">which provides some useful functionalities</w:t>
      </w:r>
    </w:p>
    <w:p>
      <w:pPr>
        <w:pStyle w:val="SourceCode"/>
      </w:pPr>
      <w:r>
        <w:rPr>
          <w:rStyle w:val="KeywordTok"/>
        </w:rPr>
        <w:t xml:space="preserve">library</w:t>
      </w:r>
      <w:r>
        <w:rPr>
          <w:rStyle w:val="NormalTok"/>
        </w:rPr>
        <w:t xml:space="preserve">(vegan)  </w:t>
      </w:r>
      <w:r>
        <w:rPr>
          <w:rStyle w:val="CommentTok"/>
        </w:rPr>
        <w:t xml:space="preserve"># for metaMDS, adonis, betadisper and simper </w:t>
      </w:r>
    </w:p>
    <w:p>
      <w:pPr>
        <w:pStyle w:val="SourceCode"/>
      </w:pPr>
      <w:r>
        <w:rPr>
          <w:rStyle w:val="VerbatimChar"/>
        </w:rPr>
        <w:t xml:space="preserve">#&gt; Loading required package: permute</w:t>
      </w:r>
    </w:p>
    <w:p>
      <w:pPr>
        <w:pStyle w:val="SourceCode"/>
      </w:pPr>
      <w:r>
        <w:rPr>
          <w:rStyle w:val="VerbatimChar"/>
        </w:rPr>
        <w:t xml:space="preserve">#&gt; Loading required package: lattice</w:t>
      </w:r>
    </w:p>
    <w:p>
      <w:pPr>
        <w:pStyle w:val="SourceCode"/>
      </w:pPr>
      <w:r>
        <w:rPr>
          <w:rStyle w:val="VerbatimChar"/>
        </w:rPr>
        <w:t xml:space="preserve">#&gt; This is vegan 2.3-5</w:t>
      </w:r>
    </w:p>
    <w:p>
      <w:pPr>
        <w:pStyle w:val="SourceCode"/>
      </w:pPr>
      <w:r>
        <w:rPr>
          <w:rStyle w:val="KeywordTok"/>
        </w:rPr>
        <w:t xml:space="preserve">source</w:t>
      </w:r>
      <w:r>
        <w:rPr>
          <w:rStyle w:val="NormalTok"/>
        </w:rPr>
        <w:t xml:space="preserve">(</w:t>
      </w:r>
      <w:r>
        <w:rPr>
          <w:rStyle w:val="StringTok"/>
        </w:rPr>
        <w:t xml:space="preserve">"R/nmds_calculator.R"</w:t>
      </w:r>
      <w:r>
        <w:rPr>
          <w:rStyle w:val="NormalTok"/>
        </w:rPr>
        <w:t xml:space="preserve">)  </w:t>
      </w:r>
      <w:r>
        <w:rPr>
          <w:rStyle w:val="CommentTok"/>
        </w:rPr>
        <w:t xml:space="preserve"># nmds scaling formatting for plotting using vegan::metaMDS </w:t>
      </w:r>
      <w:r>
        <w:br w:type="textWrapping"/>
      </w:r>
      <w:r>
        <w:rPr>
          <w:rStyle w:val="KeywordTok"/>
        </w:rPr>
        <w:t xml:space="preserve">library</w:t>
      </w:r>
      <w:r>
        <w:rPr>
          <w:rStyle w:val="NormalTok"/>
        </w:rPr>
        <w:t xml:space="preserve">(ggplot2)</w:t>
      </w:r>
      <w:r>
        <w:br w:type="textWrapping"/>
      </w:r>
      <w:r>
        <w:rPr>
          <w:rStyle w:val="KeywordTok"/>
        </w:rPr>
        <w:t xml:space="preserve">source</w:t>
      </w:r>
      <w:r>
        <w:rPr>
          <w:rStyle w:val="NormalTok"/>
        </w:rPr>
        <w:t xml:space="preserve">(</w:t>
      </w:r>
      <w:r>
        <w:rPr>
          <w:rStyle w:val="StringTok"/>
        </w:rPr>
        <w:t xml:space="preserve">"R/nmds_plotter.R"</w:t>
      </w:r>
      <w:r>
        <w:rPr>
          <w:rStyle w:val="NormalTok"/>
        </w:rPr>
        <w:t xml:space="preserve">)  </w:t>
      </w:r>
      <w:r>
        <w:rPr>
          <w:rStyle w:val="CommentTok"/>
        </w:rPr>
        <w:t xml:space="preserve"># little function for plotting using ggplot2 </w:t>
      </w:r>
    </w:p>
    <w:p>
      <w:pPr>
        <w:pStyle w:val="FirstParagraph"/>
      </w:pPr>
      <w:r>
        <w:t xml:space="preserve">Now we can start to do some nmds plots</w:t>
      </w:r>
    </w:p>
    <w:p>
      <w:pPr>
        <w:pStyle w:val="SourceCode"/>
      </w:pPr>
      <w:r>
        <w:rPr>
          <w:rStyle w:val="CommentTok"/>
        </w:rPr>
        <w:t xml:space="preserve"># We use vegan::metaMDS specifying a bray-curtis dissimilarity matrix and</w:t>
      </w:r>
      <w:r>
        <w:br w:type="textWrapping"/>
      </w:r>
      <w:r>
        <w:rPr>
          <w:rStyle w:val="CommentTok"/>
        </w:rPr>
        <w:t xml:space="preserve"># subset the data set a bit</w:t>
      </w:r>
      <w:r>
        <w:br w:type="textWrapping"/>
      </w:r>
      <w:r>
        <w:rPr>
          <w:rStyle w:val="NormalTok"/>
        </w:rPr>
        <w:t xml:space="preserve">m1 &lt;-</w:t>
      </w:r>
      <w:r>
        <w:rPr>
          <w:rStyle w:val="StringTok"/>
        </w:rPr>
        <w:t xml:space="preserve"> </w:t>
      </w:r>
      <w:r>
        <w:rPr>
          <w:rStyle w:val="KeywordTok"/>
        </w:rPr>
        <w:t xml:space="preserve">nmds_calculator</w:t>
      </w:r>
      <w:r>
        <w:rPr>
          <w:rStyle w:val="NormalTok"/>
        </w:rPr>
        <w:t xml:space="preserve">(</w:t>
      </w:r>
      <w:r>
        <w:rPr>
          <w:rStyle w:val="DataTypeTok"/>
        </w:rPr>
        <w:t xml:space="preserve">scent =</w:t>
      </w:r>
      <w:r>
        <w:rPr>
          <w:rStyle w:val="NormalTok"/>
        </w:rPr>
        <w:t xml:space="preserve"> </w:t>
      </w:r>
      <w:r>
        <w:rPr>
          <w:rStyle w:val="NormalTok"/>
        </w:rPr>
        <w:t xml:space="preserve">scent, </w:t>
      </w:r>
      <w:r>
        <w:rPr>
          <w:rStyle w:val="DataTypeTok"/>
        </w:rPr>
        <w:t xml:space="preserve">factors =</w:t>
      </w:r>
      <w:r>
        <w:rPr>
          <w:rStyle w:val="NormalTok"/>
        </w:rPr>
        <w:t xml:space="preserve"> </w:t>
      </w:r>
      <w:r>
        <w:rPr>
          <w:rStyle w:val="NormalTok"/>
        </w:rPr>
        <w:t xml:space="preserve">factors, </w:t>
      </w:r>
      <w:r>
        <w:rPr>
          <w:rStyle w:val="DataTypeTok"/>
        </w:rPr>
        <w:t xml:space="preserve">sub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w:t>
      </w:r>
      <w:r>
        <w:rPr>
          <w:rStyle w:val="StringTok"/>
        </w:rPr>
        <w:t xml:space="preserve">"A"</w:t>
      </w:r>
      <w:r>
        <w:rPr>
          <w:rStyle w:val="NormalTok"/>
        </w:rPr>
        <w:t xml:space="preserve">))  </w:t>
      </w:r>
      <w:r>
        <w:rPr>
          <w:rStyle w:val="CommentTok"/>
        </w:rPr>
        <w:t xml:space="preserve"># we focus on adults for now</w:t>
      </w:r>
    </w:p>
    <w:p>
      <w:pPr>
        <w:pStyle w:val="SourceCode"/>
      </w:pPr>
      <w:r>
        <w:rPr>
          <w:rStyle w:val="VerbatimChar"/>
        </w:rPr>
        <w:t xml:space="preserve">#&gt; Run 0 stress 0.1511905 </w:t>
      </w:r>
      <w:r>
        <w:br w:type="textWrapping"/>
      </w:r>
      <w:r>
        <w:rPr>
          <w:rStyle w:val="VerbatimChar"/>
        </w:rPr>
        <w:t xml:space="preserve">#&gt; Run 1 stress 0.1512651 </w:t>
      </w:r>
      <w:r>
        <w:br w:type="textWrapping"/>
      </w:r>
      <w:r>
        <w:rPr>
          <w:rStyle w:val="VerbatimChar"/>
        </w:rPr>
        <w:t xml:space="preserve">#&gt; ... procrustes: rmse 0.002001026  max resid 0.01214789 </w:t>
      </w:r>
      <w:r>
        <w:br w:type="textWrapping"/>
      </w:r>
      <w:r>
        <w:rPr>
          <w:rStyle w:val="VerbatimChar"/>
        </w:rPr>
        <w:t xml:space="preserve">#&gt; Run 2 stress 0.1512651 </w:t>
      </w:r>
      <w:r>
        <w:br w:type="textWrapping"/>
      </w:r>
      <w:r>
        <w:rPr>
          <w:rStyle w:val="VerbatimChar"/>
        </w:rPr>
        <w:t xml:space="preserve">#&gt; ... procrustes: rmse 0.001996094  max resid 0.01214727 </w:t>
      </w:r>
      <w:r>
        <w:br w:type="textWrapping"/>
      </w:r>
      <w:r>
        <w:rPr>
          <w:rStyle w:val="VerbatimChar"/>
        </w:rPr>
        <w:t xml:space="preserve">#&gt; Run 3 stress 0.151279 </w:t>
      </w:r>
      <w:r>
        <w:br w:type="textWrapping"/>
      </w:r>
      <w:r>
        <w:rPr>
          <w:rStyle w:val="VerbatimChar"/>
        </w:rPr>
        <w:t xml:space="preserve">#&gt; ... procrustes: rmse 0.002593255  max resid 0.01213925 </w:t>
      </w:r>
      <w:r>
        <w:br w:type="textWrapping"/>
      </w:r>
      <w:r>
        <w:rPr>
          <w:rStyle w:val="VerbatimChar"/>
        </w:rPr>
        <w:t xml:space="preserve">#&gt; Run 4 stress 0.1511915 </w:t>
      </w:r>
      <w:r>
        <w:br w:type="textWrapping"/>
      </w:r>
      <w:r>
        <w:rPr>
          <w:rStyle w:val="VerbatimChar"/>
        </w:rPr>
        <w:t xml:space="preserve">#&gt; ... procrustes: rmse 0.0001990456  max resid 0.001442473 </w:t>
      </w:r>
      <w:r>
        <w:br w:type="textWrapping"/>
      </w:r>
      <w:r>
        <w:rPr>
          <w:rStyle w:val="VerbatimChar"/>
        </w:rPr>
        <w:t xml:space="preserve">#&gt; *** Solution reached</w:t>
      </w:r>
    </w:p>
    <w:p>
      <w:pPr>
        <w:pStyle w:val="SourceCode"/>
      </w:pPr>
      <w:r>
        <w:rPr>
          <w:rStyle w:val="NormalTok"/>
        </w:rPr>
        <w:t xml:space="preserve">nmds_m1 &lt;-</w:t>
      </w:r>
      <w:r>
        <w:rPr>
          <w:rStyle w:val="StringTok"/>
        </w:rPr>
        <w:t xml:space="preserve"> </w:t>
      </w:r>
      <w:r>
        <w:rPr>
          <w:rStyle w:val="NormalTok"/>
        </w:rPr>
        <w:t xml:space="preserve">m1$nmds  </w:t>
      </w:r>
      <w:r>
        <w:rPr>
          <w:rStyle w:val="CommentTok"/>
        </w:rPr>
        <w:t xml:space="preserve"># nmds-coordinates + factors</w:t>
      </w:r>
      <w:r>
        <w:br w:type="textWrapping"/>
      </w:r>
      <w:r>
        <w:rPr>
          <w:rStyle w:val="NormalTok"/>
        </w:rPr>
        <w:t xml:space="preserve">scent_m1 &lt;-</w:t>
      </w:r>
      <w:r>
        <w:rPr>
          <w:rStyle w:val="StringTok"/>
        </w:rPr>
        <w:t xml:space="preserve"> </w:t>
      </w:r>
      <w:r>
        <w:rPr>
          <w:rStyle w:val="NormalTok"/>
        </w:rPr>
        <w:t xml:space="preserve">m1$scent  </w:t>
      </w:r>
      <w:r>
        <w:rPr>
          <w:rStyle w:val="CommentTok"/>
        </w:rPr>
        <w:t xml:space="preserve"># scent matrix, subsetted</w:t>
      </w:r>
      <w:r>
        <w:br w:type="textWrapping"/>
      </w:r>
      <w:r>
        <w:rPr>
          <w:rStyle w:val="NormalTok"/>
        </w:rPr>
        <w:t xml:space="preserve">factors_m1 &lt;-</w:t>
      </w:r>
      <w:r>
        <w:rPr>
          <w:rStyle w:val="StringTok"/>
        </w:rPr>
        <w:t xml:space="preserve"> </w:t>
      </w:r>
      <w:r>
        <w:rPr>
          <w:rStyle w:val="NormalTok"/>
        </w:rPr>
        <w:t xml:space="preserve">m1$factors  </w:t>
      </w:r>
      <w:r>
        <w:rPr>
          <w:rStyle w:val="CommentTok"/>
        </w:rPr>
        <w:t xml:space="preserve"># factors, subsetted </w:t>
      </w:r>
      <w:r>
        <w:br w:type="textWrapping"/>
      </w:r>
      <w:r>
        <w:rPr>
          <w:rStyle w:val="KeywordTok"/>
        </w:rPr>
        <w:t xml:space="preserve">nmds_plotter</w:t>
      </w:r>
      <w:r>
        <w:rPr>
          <w:rStyle w:val="NormalTok"/>
        </w:rPr>
        <w:t xml:space="preserve">(</w:t>
      </w:r>
      <w:r>
        <w:rPr>
          <w:rStyle w:val="DataTypeTok"/>
        </w:rPr>
        <w:t xml:space="preserve">nmds =</w:t>
      </w:r>
      <w:r>
        <w:rPr>
          <w:rStyle w:val="NormalTok"/>
        </w:rPr>
        <w:t xml:space="preserve"> </w:t>
      </w:r>
      <w:r>
        <w:rPr>
          <w:rStyle w:val="NormalTok"/>
        </w:rPr>
        <w:t xml:space="preserve">nmds_m1, </w:t>
      </w:r>
      <w:r>
        <w:rPr>
          <w:rStyle w:val="DataTypeTok"/>
        </w:rPr>
        <w:t xml:space="preserve">main =</w:t>
      </w:r>
      <w:r>
        <w:rPr>
          <w:rStyle w:val="NormalTok"/>
        </w:rPr>
        <w:t xml:space="preserve"> </w:t>
      </w:r>
      <w:r>
        <w:rPr>
          <w:rStyle w:val="StringTok"/>
        </w:rPr>
        <w:t xml:space="preserve">"Plover Preen Profiles</w:t>
      </w:r>
      <w:r>
        <w:rPr>
          <w:rStyle w:val="CharTok"/>
        </w:rPr>
        <w:t xml:space="preserve">\n</w:t>
      </w:r>
      <w:r>
        <w:rPr>
          <w:rStyle w:val="StringTok"/>
        </w:rPr>
        <w:t xml:space="preserve">at all parental care stages"</w:t>
      </w:r>
      <w:r>
        <w:rPr>
          <w:rStyle w:val="NormalTok"/>
        </w:rPr>
        <w:t xml:space="preserve">)  </w:t>
      </w:r>
      <w:r>
        <w:rPr>
          <w:rStyle w:val="CommentTok"/>
        </w:rPr>
        <w:t xml:space="preserve"># plot the results</w:t>
      </w:r>
    </w:p>
    <w:p>
      <w:pPr>
        <w:pStyle w:val="FirstParagraph"/>
      </w:pPr>
      <w:r>
        <w:drawing>
          <wp:inline>
            <wp:extent cx="5334000" cy="3556000"/>
            <wp:effectExtent b="0" l="0" r="0" t="0"/>
            <wp:docPr descr="" id="1" name="Picture"/>
            <a:graphic>
              <a:graphicData uri="http://schemas.openxmlformats.org/drawingml/2006/picture">
                <pic:pic>
                  <pic:nvPicPr>
                    <pic:cNvPr descr="Plover-Preen-Profiles_files/figure-docx/unnamed-chunk-9-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beta1 &lt;-</w:t>
      </w:r>
      <w:r>
        <w:rPr>
          <w:rStyle w:val="StringTok"/>
        </w:rPr>
        <w:t xml:space="preserve"> </w:t>
      </w:r>
      <w:r>
        <w:rPr>
          <w:rStyle w:val="NormalTok"/>
        </w:rPr>
        <w:t xml:space="preserve">vegan::</w:t>
      </w:r>
      <w:r>
        <w:rPr>
          <w:rStyle w:val="KeywordTok"/>
        </w:rPr>
        <w:t xml:space="preserve">betadisper</w:t>
      </w:r>
      <w:r>
        <w:rPr>
          <w:rStyle w:val="NormalTok"/>
        </w:rPr>
        <w:t xml:space="preserve">(vegan::</w:t>
      </w:r>
      <w:r>
        <w:rPr>
          <w:rStyle w:val="KeywordTok"/>
        </w:rPr>
        <w:t xml:space="preserve">vegdist</w:t>
      </w:r>
      <w:r>
        <w:rPr>
          <w:rStyle w:val="NormalTok"/>
        </w:rPr>
        <w:t xml:space="preserve">(scent_m1, </w:t>
      </w:r>
      <w:r>
        <w:rPr>
          <w:rStyle w:val="DataTypeTok"/>
        </w:rPr>
        <w:t xml:space="preserve">method =</w:t>
      </w:r>
      <w:r>
        <w:rPr>
          <w:rStyle w:val="NormalTok"/>
        </w:rPr>
        <w:t xml:space="preserve"> </w:t>
      </w:r>
      <w:r>
        <w:rPr>
          <w:rStyle w:val="StringTok"/>
        </w:rPr>
        <w:t xml:space="preserve">"bray"</w:t>
      </w:r>
      <w:r>
        <w:rPr>
          <w:rStyle w:val="NormalTok"/>
        </w:rPr>
        <w:t xml:space="preserve">), factors_m1$Species)</w:t>
      </w:r>
      <w:r>
        <w:br w:type="textWrapping"/>
      </w:r>
      <w:r>
        <w:rPr>
          <w:rStyle w:val="KeywordTok"/>
        </w:rPr>
        <w:t xml:space="preserve">anova</w:t>
      </w:r>
      <w:r>
        <w:rPr>
          <w:rStyle w:val="NormalTok"/>
        </w:rPr>
        <w:t xml:space="preserve">(beta1)  </w:t>
      </w:r>
      <w:r>
        <w:rPr>
          <w:rStyle w:val="CommentTok"/>
        </w:rPr>
        <w:t xml:space="preserve"># There is a dispersion effect, i.e. variance is not equal among Species</w:t>
      </w:r>
    </w:p>
    <w:p>
      <w:pPr>
        <w:pStyle w:val="SourceCode"/>
      </w:pPr>
      <w:r>
        <w:rPr>
          <w:rStyle w:val="VerbatimChar"/>
        </w:rPr>
        <w:t xml:space="preserve">#&gt; Analysis of Variance Table</w:t>
      </w:r>
      <w:r>
        <w:br w:type="textWrapping"/>
      </w:r>
      <w:r>
        <w:rPr>
          <w:rStyle w:val="VerbatimChar"/>
        </w:rPr>
        <w:t xml:space="preserve">#&gt; </w:t>
      </w:r>
      <w:r>
        <w:br w:type="textWrapping"/>
      </w:r>
      <w:r>
        <w:rPr>
          <w:rStyle w:val="VerbatimChar"/>
        </w:rPr>
        <w:t xml:space="preserve">#&gt; Response: Distances</w:t>
      </w:r>
      <w:r>
        <w:br w:type="textWrapping"/>
      </w:r>
      <w:r>
        <w:rPr>
          <w:rStyle w:val="VerbatimChar"/>
        </w:rPr>
        <w:t xml:space="preserve">#&gt;           Df  Sum Sq Mean Sq F value  Pr(&gt;F)  </w:t>
      </w:r>
      <w:r>
        <w:br w:type="textWrapping"/>
      </w:r>
      <w:r>
        <w:rPr>
          <w:rStyle w:val="VerbatimChar"/>
        </w:rPr>
        <w:t xml:space="preserve">#&gt; Groups     2 0.10296 0.05148  3.6357 0.03169 *</w:t>
      </w:r>
      <w:r>
        <w:br w:type="textWrapping"/>
      </w:r>
      <w:r>
        <w:rPr>
          <w:rStyle w:val="VerbatimChar"/>
        </w:rPr>
        <w:t xml:space="preserve">#&gt; Residuals 67 0.94869 0.01416                  </w:t>
      </w:r>
      <w:r>
        <w:br w:type="textWrapping"/>
      </w:r>
      <w:r>
        <w:rPr>
          <w:rStyle w:val="VerbatimChar"/>
        </w:rPr>
        <w:t xml:space="preserve">#&gt; ---</w:t>
      </w:r>
      <w:r>
        <w:br w:type="textWrapping"/>
      </w:r>
      <w:r>
        <w:rPr>
          <w:rStyle w:val="VerbatimChar"/>
        </w:rPr>
        <w:t xml:space="preserve">#&gt; Signif. codes:  0 '***' 0.001 '**' 0.01 '*' 0.05 '.' 0.1 ' ' 1</w:t>
      </w:r>
    </w:p>
    <w:p>
      <w:pPr>
        <w:pStyle w:val="SourceCode"/>
      </w:pPr>
      <w:r>
        <w:rPr>
          <w:rStyle w:val="KeywordTok"/>
        </w:rPr>
        <w:t xml:space="preserve">TukeyHSD</w:t>
      </w:r>
      <w:r>
        <w:rPr>
          <w:rStyle w:val="NormalTok"/>
        </w:rPr>
        <w:t xml:space="preserve">(beta1)  </w:t>
      </w:r>
      <w:r>
        <w:rPr>
          <w:rStyle w:val="CommentTok"/>
        </w:rPr>
        <w:t xml:space="preserve"># post-hoc test</w:t>
      </w:r>
    </w:p>
    <w:p>
      <w:pPr>
        <w:pStyle w:val="SourceCode"/>
      </w:pPr>
      <w:r>
        <w:rPr>
          <w:rStyle w:val="VerbatimChar"/>
        </w:rPr>
        <w:t xml:space="preserve">#&gt;   Tukey multiple comparisons of means</w:t>
      </w:r>
      <w:r>
        <w:br w:type="textWrapping"/>
      </w:r>
      <w:r>
        <w:rPr>
          <w:rStyle w:val="VerbatimChar"/>
        </w:rPr>
        <w:t xml:space="preserve">#&gt;     95% family-wise confidence level</w:t>
      </w:r>
      <w:r>
        <w:br w:type="textWrapping"/>
      </w:r>
      <w:r>
        <w:rPr>
          <w:rStyle w:val="VerbatimChar"/>
        </w:rPr>
        <w:t xml:space="preserve">#&gt; </w:t>
      </w:r>
      <w:r>
        <w:br w:type="textWrapping"/>
      </w:r>
      <w:r>
        <w:rPr>
          <w:rStyle w:val="VerbatimChar"/>
        </w:rPr>
        <w:t xml:space="preserve">#&gt; Fit: aov(formula = distances ~ group, data = df)</w:t>
      </w:r>
      <w:r>
        <w:br w:type="textWrapping"/>
      </w:r>
      <w:r>
        <w:rPr>
          <w:rStyle w:val="VerbatimChar"/>
        </w:rPr>
        <w:t xml:space="preserve">#&gt; </w:t>
      </w:r>
      <w:r>
        <w:br w:type="textWrapping"/>
      </w:r>
      <w:r>
        <w:rPr>
          <w:rStyle w:val="VerbatimChar"/>
        </w:rPr>
        <w:t xml:space="preserve">#&gt; $group</w:t>
      </w:r>
      <w:r>
        <w:br w:type="textWrapping"/>
      </w:r>
      <w:r>
        <w:rPr>
          <w:rStyle w:val="VerbatimChar"/>
        </w:rPr>
        <w:t xml:space="preserve">#&gt;               diff         lwr       upr     p adj</w:t>
      </w:r>
      <w:r>
        <w:br w:type="textWrapping"/>
      </w:r>
      <w:r>
        <w:rPr>
          <w:rStyle w:val="VerbatimChar"/>
        </w:rPr>
        <w:t xml:space="preserve">#&gt; MP-KIP  0.03286214 -0.04618490 0.1119092 0.5816599</w:t>
      </w:r>
      <w:r>
        <w:br w:type="textWrapping"/>
      </w:r>
      <w:r>
        <w:rPr>
          <w:rStyle w:val="VerbatimChar"/>
        </w:rPr>
        <w:t xml:space="preserve">#&gt; WFP-KIP 0.09736855  0.01078487 0.1839522 0.0238139</w:t>
      </w:r>
      <w:r>
        <w:br w:type="textWrapping"/>
      </w:r>
      <w:r>
        <w:rPr>
          <w:rStyle w:val="VerbatimChar"/>
        </w:rPr>
        <w:t xml:space="preserve">#&gt; WFP-MP  0.06450642 -0.02671858 0.1557314 0.2146520</w:t>
      </w:r>
    </w:p>
    <w:p>
      <w:pPr>
        <w:pStyle w:val="SourceCode"/>
      </w:pPr>
      <w:r>
        <w:rPr>
          <w:rStyle w:val="NormalTok"/>
        </w:rPr>
        <w:t xml:space="preserve">vegan::</w:t>
      </w:r>
      <w:r>
        <w:rPr>
          <w:rStyle w:val="KeywordTok"/>
        </w:rPr>
        <w:t xml:space="preserve">adonis</w:t>
      </w:r>
      <w:r>
        <w:rPr>
          <w:rStyle w:val="NormalTok"/>
        </w:rPr>
        <w:t xml:space="preserve">(scent_m1 ~</w:t>
      </w:r>
      <w:r>
        <w:rPr>
          <w:rStyle w:val="StringTok"/>
        </w:rPr>
        <w:t xml:space="preserve"> </w:t>
      </w:r>
      <w:r>
        <w:rPr>
          <w:rStyle w:val="NormalTok"/>
        </w:rPr>
        <w:t xml:space="preserve">factors_m1$Brood_Status *</w:t>
      </w:r>
      <w:r>
        <w:rPr>
          <w:rStyle w:val="StringTok"/>
        </w:rPr>
        <w:t xml:space="preserve"> </w:t>
      </w:r>
      <w:r>
        <w:rPr>
          <w:rStyle w:val="NormalTok"/>
        </w:rPr>
        <w:t xml:space="preserve">factors_m1$Species)</w:t>
      </w:r>
    </w:p>
    <w:p>
      <w:pPr>
        <w:pStyle w:val="SourceCode"/>
      </w:pPr>
      <w:r>
        <w:rPr>
          <w:rStyle w:val="VerbatimChar"/>
        </w:rPr>
        <w:t xml:space="preserve">#&gt; </w:t>
      </w:r>
      <w:r>
        <w:br w:type="textWrapping"/>
      </w:r>
      <w:r>
        <w:rPr>
          <w:rStyle w:val="VerbatimChar"/>
        </w:rPr>
        <w:t xml:space="preserve">#&gt; Call:</w:t>
      </w:r>
      <w:r>
        <w:br w:type="textWrapping"/>
      </w:r>
      <w:r>
        <w:rPr>
          <w:rStyle w:val="VerbatimChar"/>
        </w:rPr>
        <w:t xml:space="preserve">#&gt; vegan::adonis(formula = scent_m1 ~ factors_m1$Brood_Status *      factors_m1$Species) </w:t>
      </w:r>
      <w:r>
        <w:br w:type="textWrapping"/>
      </w:r>
      <w:r>
        <w:rPr>
          <w:rStyle w:val="VerbatimChar"/>
        </w:rPr>
        <w:t xml:space="preserve">#&gt; </w:t>
      </w:r>
      <w:r>
        <w:br w:type="textWrapping"/>
      </w:r>
      <w:r>
        <w:rPr>
          <w:rStyle w:val="VerbatimChar"/>
        </w:rPr>
        <w:t xml:space="preserve">#&gt; Permutation: free</w:t>
      </w:r>
      <w:r>
        <w:br w:type="textWrapping"/>
      </w:r>
      <w:r>
        <w:rPr>
          <w:rStyle w:val="VerbatimChar"/>
        </w:rPr>
        <w:t xml:space="preserve">#&gt; Number of permutations: 999</w:t>
      </w:r>
      <w:r>
        <w:br w:type="textWrapping"/>
      </w:r>
      <w:r>
        <w:rPr>
          <w:rStyle w:val="VerbatimChar"/>
        </w:rPr>
        <w:t xml:space="preserve">#&gt; </w:t>
      </w:r>
      <w:r>
        <w:br w:type="textWrapping"/>
      </w:r>
      <w:r>
        <w:rPr>
          <w:rStyle w:val="VerbatimChar"/>
        </w:rPr>
        <w:t xml:space="preserve">#&gt; Terms added sequentially (first to last)</w:t>
      </w:r>
      <w:r>
        <w:br w:type="textWrapping"/>
      </w:r>
      <w:r>
        <w:rPr>
          <w:rStyle w:val="VerbatimChar"/>
        </w:rPr>
        <w:t xml:space="preserve">#&gt; </w:t>
      </w:r>
      <w:r>
        <w:br w:type="textWrapping"/>
      </w:r>
      <w:r>
        <w:rPr>
          <w:rStyle w:val="VerbatimChar"/>
        </w:rPr>
        <w:t xml:space="preserve">#&gt;                                            Df SumsOfSqs MeanSqs F.Model</w:t>
      </w:r>
      <w:r>
        <w:br w:type="textWrapping"/>
      </w:r>
      <w:r>
        <w:rPr>
          <w:rStyle w:val="VerbatimChar"/>
        </w:rPr>
        <w:t xml:space="preserve">#&gt; factors_m1$Brood_Status                     2    2.4516 1.22579  5.2106</w:t>
      </w:r>
      <w:r>
        <w:br w:type="textWrapping"/>
      </w:r>
      <w:r>
        <w:rPr>
          <w:rStyle w:val="VerbatimChar"/>
        </w:rPr>
        <w:t xml:space="preserve">#&gt; factors_m1$Species                          2    2.0532 1.02658  4.3638</w:t>
      </w:r>
      <w:r>
        <w:br w:type="textWrapping"/>
      </w:r>
      <w:r>
        <w:rPr>
          <w:rStyle w:val="VerbatimChar"/>
        </w:rPr>
        <w:t xml:space="preserve">#&gt; factors_m1$Brood_Status:factors_m1$Species  4    1.3398 0.33494  1.4238</w:t>
      </w:r>
      <w:r>
        <w:br w:type="textWrapping"/>
      </w:r>
      <w:r>
        <w:rPr>
          <w:rStyle w:val="VerbatimChar"/>
        </w:rPr>
        <w:t xml:space="preserve">#&gt; Residuals                                  61   14.3503 0.23525        </w:t>
      </w:r>
      <w:r>
        <w:br w:type="textWrapping"/>
      </w:r>
      <w:r>
        <w:rPr>
          <w:rStyle w:val="VerbatimChar"/>
        </w:rPr>
        <w:t xml:space="preserve">#&gt; Total                                      69   20.1948                </w:t>
      </w:r>
      <w:r>
        <w:br w:type="textWrapping"/>
      </w:r>
      <w:r>
        <w:rPr>
          <w:rStyle w:val="VerbatimChar"/>
        </w:rPr>
        <w:t xml:space="preserve">#&gt;                                                 R2 Pr(&gt;F)    </w:t>
      </w:r>
      <w:r>
        <w:br w:type="textWrapping"/>
      </w:r>
      <w:r>
        <w:rPr>
          <w:rStyle w:val="VerbatimChar"/>
        </w:rPr>
        <w:t xml:space="preserve">#&gt; factors_m1$Brood_Status                    0.12140  0.001 ***</w:t>
      </w:r>
      <w:r>
        <w:br w:type="textWrapping"/>
      </w:r>
      <w:r>
        <w:rPr>
          <w:rStyle w:val="VerbatimChar"/>
        </w:rPr>
        <w:t xml:space="preserve">#&gt; factors_m1$Species                         0.10167  0.001 ***</w:t>
      </w:r>
      <w:r>
        <w:br w:type="textWrapping"/>
      </w:r>
      <w:r>
        <w:rPr>
          <w:rStyle w:val="VerbatimChar"/>
        </w:rPr>
        <w:t xml:space="preserve">#&gt; factors_m1$Brood_Status:factors_m1$Species 0.06634  0.032 *  </w:t>
      </w:r>
      <w:r>
        <w:br w:type="textWrapping"/>
      </w:r>
      <w:r>
        <w:rPr>
          <w:rStyle w:val="VerbatimChar"/>
        </w:rPr>
        <w:t xml:space="preserve">#&gt; Residuals                                  0.71059           </w:t>
      </w:r>
      <w:r>
        <w:br w:type="textWrapping"/>
      </w:r>
      <w:r>
        <w:rPr>
          <w:rStyle w:val="VerbatimChar"/>
        </w:rPr>
        <w:t xml:space="preserve">#&gt; Total                                      1.00000           </w:t>
      </w:r>
      <w:r>
        <w:br w:type="textWrapping"/>
      </w:r>
      <w:r>
        <w:rPr>
          <w:rStyle w:val="VerbatimChar"/>
        </w:rPr>
        <w:t xml:space="preserve">#&gt; ---</w:t>
      </w:r>
      <w:r>
        <w:br w:type="textWrapping"/>
      </w:r>
      <w:r>
        <w:rPr>
          <w:rStyle w:val="VerbatimChar"/>
        </w:rPr>
        <w:t xml:space="preserve">#&gt;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bc6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7785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Plover Preen Profiles</dc:title>
  <dc:creator>Meinolf Ottensmann</dc:creator>
  <dcterms:created xsi:type="dcterms:W3CDTF">2016-08-12</dcterms:created>
  <dcterms:modified xsi:type="dcterms:W3CDTF">2016-08-12</dcterms:modified>
</cp:coreProperties>
</file>