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AEED2" w14:textId="1ECD8834" w:rsidR="003F4612" w:rsidRPr="002A3B2A" w:rsidRDefault="003F4612" w:rsidP="002A3B2A">
      <w:pPr>
        <w:spacing w:line="360" w:lineRule="auto"/>
        <w:jc w:val="both"/>
        <w:rPr>
          <w:rFonts w:ascii="Times New Roman" w:hAnsi="Times New Roman" w:cs="Times New Roman"/>
          <w:b/>
          <w:bCs/>
        </w:rPr>
      </w:pPr>
      <w:r w:rsidRPr="002A3B2A">
        <w:rPr>
          <w:rFonts w:ascii="Times New Roman" w:hAnsi="Times New Roman" w:cs="Times New Roman"/>
          <w:b/>
          <w:bCs/>
        </w:rPr>
        <w:t>Female</w:t>
      </w:r>
      <w:r w:rsidR="0031797F" w:rsidRPr="002A3B2A">
        <w:rPr>
          <w:rFonts w:ascii="Times New Roman" w:hAnsi="Times New Roman" w:cs="Times New Roman"/>
          <w:b/>
          <w:bCs/>
        </w:rPr>
        <w:t xml:space="preserve"> scramble competition</w:t>
      </w:r>
      <w:r w:rsidRPr="002A3B2A">
        <w:rPr>
          <w:rFonts w:ascii="Times New Roman" w:hAnsi="Times New Roman" w:cs="Times New Roman"/>
          <w:b/>
          <w:bCs/>
        </w:rPr>
        <w:t>, not senescence,</w:t>
      </w:r>
      <w:r w:rsidR="0031797F" w:rsidRPr="002A3B2A">
        <w:rPr>
          <w:rFonts w:ascii="Times New Roman" w:hAnsi="Times New Roman" w:cs="Times New Roman"/>
          <w:b/>
          <w:bCs/>
        </w:rPr>
        <w:t xml:space="preserve"> </w:t>
      </w:r>
      <w:r w:rsidRPr="002A3B2A">
        <w:rPr>
          <w:rFonts w:ascii="Times New Roman" w:hAnsi="Times New Roman" w:cs="Times New Roman"/>
          <w:b/>
          <w:bCs/>
        </w:rPr>
        <w:t>shapes egg size variation in a long-lived polyandrous shorebird</w:t>
      </w:r>
    </w:p>
    <w:p w14:paraId="374FFBC7" w14:textId="4F946A5D" w:rsidR="002A3B2A" w:rsidRPr="002A3B2A" w:rsidRDefault="002A3B2A"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Abstract (</w:t>
      </w:r>
      <w:r>
        <w:rPr>
          <w:rFonts w:ascii="Times New Roman" w:hAnsi="Times New Roman" w:cs="Times New Roman"/>
          <w:i/>
          <w:iCs/>
          <w:lang w:val="en-GB"/>
        </w:rPr>
        <w:t>X</w:t>
      </w:r>
      <w:r w:rsidRPr="002A3B2A">
        <w:rPr>
          <w:rFonts w:ascii="Times New Roman" w:hAnsi="Times New Roman" w:cs="Times New Roman"/>
          <w:i/>
          <w:iCs/>
          <w:lang w:val="en-GB"/>
        </w:rPr>
        <w:t xml:space="preserve"> words):</w:t>
      </w:r>
    </w:p>
    <w:p w14:paraId="26D488B8" w14:textId="1F3B5864" w:rsidR="007769F1" w:rsidRPr="002A3B2A" w:rsidRDefault="002A3B2A"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Impact Summary (</w:t>
      </w:r>
      <w:r>
        <w:rPr>
          <w:rFonts w:ascii="Times New Roman" w:hAnsi="Times New Roman" w:cs="Times New Roman"/>
          <w:i/>
          <w:iCs/>
          <w:lang w:val="en-GB"/>
        </w:rPr>
        <w:t>X</w:t>
      </w:r>
      <w:r w:rsidRPr="002A3B2A">
        <w:rPr>
          <w:rFonts w:ascii="Times New Roman" w:hAnsi="Times New Roman" w:cs="Times New Roman"/>
          <w:i/>
          <w:iCs/>
          <w:lang w:val="en-GB"/>
        </w:rPr>
        <w:t xml:space="preserve"> words):</w:t>
      </w:r>
    </w:p>
    <w:p w14:paraId="0D15D17C" w14:textId="55A4FF91" w:rsidR="002A3B2A" w:rsidRDefault="002A3B2A" w:rsidP="002A3B2A">
      <w:pPr>
        <w:spacing w:line="360" w:lineRule="auto"/>
        <w:jc w:val="both"/>
        <w:rPr>
          <w:rFonts w:ascii="Times New Roman" w:hAnsi="Times New Roman" w:cs="Times New Roman"/>
          <w:i/>
          <w:iCs/>
        </w:rPr>
      </w:pPr>
      <w:r>
        <w:rPr>
          <w:rFonts w:ascii="Times New Roman" w:hAnsi="Times New Roman" w:cs="Times New Roman"/>
          <w:i/>
          <w:iCs/>
        </w:rPr>
        <w:t>Main text:</w:t>
      </w:r>
    </w:p>
    <w:p w14:paraId="35ED3485" w14:textId="2F6B3B8A" w:rsidR="002A3B2A" w:rsidRPr="002A3B2A" w:rsidRDefault="002A3B2A" w:rsidP="002A3B2A">
      <w:pPr>
        <w:spacing w:line="360" w:lineRule="auto"/>
        <w:jc w:val="both"/>
        <w:rPr>
          <w:rFonts w:ascii="Times New Roman" w:hAnsi="Times New Roman" w:cs="Times New Roman"/>
        </w:rPr>
      </w:pPr>
      <w:r>
        <w:rPr>
          <w:rFonts w:ascii="Times New Roman" w:hAnsi="Times New Roman" w:cs="Times New Roman"/>
        </w:rPr>
        <w:t>INTRODUCTION (X words)</w:t>
      </w:r>
    </w:p>
    <w:p w14:paraId="2F289E14" w14:textId="35CE7D55" w:rsidR="00CA5A9D" w:rsidRPr="002A3B2A" w:rsidRDefault="0062672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A key theory for the evolution of reduced male gamete size is sexual selection under male-male competition: sperm quality is traded off with sperm quantity to maximize fertilization success.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sidRPr="002A3B2A">
        <w:rPr>
          <w:rFonts w:ascii="Times New Roman" w:hAnsi="Times New Roman" w:cs="Times New Roman"/>
          <w:lang w:val="en-GB"/>
        </w:rPr>
        <w:t>analysis</w:t>
      </w:r>
      <w:r w:rsidRPr="002A3B2A">
        <w:rPr>
          <w:rFonts w:ascii="Times New Roman" w:hAnsi="Times New Roman" w:cs="Times New Roman"/>
          <w:lang w:val="en-GB"/>
        </w:rPr>
        <w:t xml:space="preserve"> </w:t>
      </w:r>
      <w:r w:rsidR="00563689" w:rsidRPr="002A3B2A">
        <w:rPr>
          <w:rFonts w:ascii="Times New Roman" w:hAnsi="Times New Roman" w:cs="Times New Roman"/>
          <w:lang w:val="en-GB"/>
        </w:rPr>
        <w:t xml:space="preserve">of birds </w:t>
      </w:r>
      <w:r w:rsidR="00D32A34" w:rsidRPr="002A3B2A">
        <w:rPr>
          <w:rFonts w:ascii="Times New Roman" w:hAnsi="Times New Roman" w:cs="Times New Roman"/>
          <w:lang w:val="en-GB"/>
        </w:rPr>
        <w:t>has</w:t>
      </w:r>
      <w:r w:rsidRPr="002A3B2A">
        <w:rPr>
          <w:rFonts w:ascii="Times New Roman" w:hAnsi="Times New Roman" w:cs="Times New Roman"/>
          <w:lang w:val="en-GB"/>
        </w:rPr>
        <w:t xml:space="preserve"> shown that</w:t>
      </w:r>
      <w:r w:rsidR="00CA5A9D" w:rsidRPr="002A3B2A">
        <w:rPr>
          <w:rFonts w:ascii="Times New Roman" w:hAnsi="Times New Roman" w:cs="Times New Roman"/>
          <w:lang w:val="en-GB"/>
        </w:rPr>
        <w:t xml:space="preserve"> a lineage’s egg size tends to decrease following the evolution of polyandry – supposedly due to the selective advantages that laying smaller eggs has on minimizing remating time</w:t>
      </w:r>
      <w:r w:rsidR="009C09F3" w:rsidRPr="002A3B2A">
        <w:rPr>
          <w:rFonts w:ascii="Times New Roman" w:hAnsi="Times New Roman" w:cs="Times New Roman"/>
          <w:lang w:val="en-GB"/>
        </w:rPr>
        <w:t xml:space="preserve"> and, hence, maximizing a female’s reproductive out given temporal constraints of her breeding schedule</w:t>
      </w:r>
      <w:r w:rsidR="00CA5A9D" w:rsidRPr="002A3B2A">
        <w:rPr>
          <w:rFonts w:ascii="Times New Roman" w:hAnsi="Times New Roman" w:cs="Times New Roman"/>
          <w:lang w:val="en-GB"/>
        </w:rPr>
        <w:t>.</w:t>
      </w:r>
    </w:p>
    <w:p w14:paraId="27438153" w14:textId="1E38B54C" w:rsidR="00CA5A9D" w:rsidRPr="002A3B2A" w:rsidRDefault="00CA5A9D" w:rsidP="002A3B2A">
      <w:pPr>
        <w:spacing w:line="360" w:lineRule="auto"/>
        <w:jc w:val="both"/>
        <w:rPr>
          <w:rFonts w:ascii="Times New Roman" w:hAnsi="Times New Roman" w:cs="Times New Roman"/>
          <w:lang w:val="en-GB"/>
        </w:rPr>
      </w:pPr>
    </w:p>
    <w:p w14:paraId="34EC87C4" w14:textId="0E40E9C7" w:rsidR="0045217F" w:rsidRPr="002A3B2A" w:rsidRDefault="0032753D"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A female</w:t>
      </w:r>
      <w:r w:rsidR="0045217F" w:rsidRPr="002A3B2A">
        <w:rPr>
          <w:rFonts w:ascii="Times New Roman" w:hAnsi="Times New Roman" w:cs="Times New Roman"/>
          <w:lang w:val="en-GB"/>
        </w:rPr>
        <w:t xml:space="preserve">’s breeding </w:t>
      </w:r>
      <w:r w:rsidRPr="002A3B2A">
        <w:rPr>
          <w:rFonts w:ascii="Times New Roman" w:hAnsi="Times New Roman" w:cs="Times New Roman"/>
          <w:lang w:val="en-GB"/>
        </w:rPr>
        <w:t>schedule</w:t>
      </w:r>
      <w:r w:rsidR="0045217F" w:rsidRPr="002A3B2A">
        <w:rPr>
          <w:rFonts w:ascii="Times New Roman" w:hAnsi="Times New Roman" w:cs="Times New Roman"/>
          <w:lang w:val="en-GB"/>
        </w:rPr>
        <w:t xml:space="preserve"> depends</w:t>
      </w:r>
      <w:r w:rsidR="007F4AC5" w:rsidRPr="002A3B2A">
        <w:rPr>
          <w:rFonts w:ascii="Times New Roman" w:hAnsi="Times New Roman" w:cs="Times New Roman"/>
          <w:lang w:val="en-GB"/>
        </w:rPr>
        <w:t xml:space="preserve"> in part</w:t>
      </w:r>
      <w:r w:rsidR="0045217F" w:rsidRPr="002A3B2A">
        <w:rPr>
          <w:rFonts w:ascii="Times New Roman" w:hAnsi="Times New Roman" w:cs="Times New Roman"/>
          <w:lang w:val="en-GB"/>
        </w:rPr>
        <w:t xml:space="preserve"> on </w:t>
      </w:r>
      <w:r w:rsidRPr="002A3B2A">
        <w:rPr>
          <w:rFonts w:ascii="Times New Roman" w:hAnsi="Times New Roman" w:cs="Times New Roman"/>
          <w:lang w:val="en-GB"/>
        </w:rPr>
        <w:t xml:space="preserve">her local </w:t>
      </w:r>
      <w:r w:rsidR="0045217F" w:rsidRPr="002A3B2A">
        <w:rPr>
          <w:rFonts w:ascii="Times New Roman" w:hAnsi="Times New Roman" w:cs="Times New Roman"/>
          <w:lang w:val="en-GB"/>
        </w:rPr>
        <w:t>resource availability</w:t>
      </w:r>
      <w:r w:rsidRPr="002A3B2A">
        <w:rPr>
          <w:rFonts w:ascii="Times New Roman" w:hAnsi="Times New Roman" w:cs="Times New Roman"/>
          <w:lang w:val="en-GB"/>
        </w:rPr>
        <w:t xml:space="preserve"> to commence a breeding attempt – </w:t>
      </w:r>
      <w:r w:rsidR="00B22360" w:rsidRPr="002A3B2A">
        <w:rPr>
          <w:rFonts w:ascii="Times New Roman" w:hAnsi="Times New Roman" w:cs="Times New Roman"/>
          <w:lang w:val="en-GB"/>
        </w:rPr>
        <w:t xml:space="preserve">resources that </w:t>
      </w:r>
      <w:r w:rsidR="00930A07" w:rsidRPr="002A3B2A">
        <w:rPr>
          <w:rFonts w:ascii="Times New Roman" w:hAnsi="Times New Roman" w:cs="Times New Roman"/>
          <w:lang w:val="en-GB"/>
        </w:rPr>
        <w:t xml:space="preserve">include </w:t>
      </w:r>
      <w:r w:rsidR="0045217F" w:rsidRPr="002A3B2A">
        <w:rPr>
          <w:rFonts w:ascii="Times New Roman" w:hAnsi="Times New Roman" w:cs="Times New Roman"/>
          <w:lang w:val="en-GB"/>
        </w:rPr>
        <w:t xml:space="preserve">vacant space to conduct reproductive activities (e.g., courting, nesting, etc.), obtainable food to </w:t>
      </w:r>
      <w:r w:rsidRPr="002A3B2A">
        <w:rPr>
          <w:rFonts w:ascii="Times New Roman" w:hAnsi="Times New Roman" w:cs="Times New Roman"/>
          <w:lang w:val="en-GB"/>
        </w:rPr>
        <w:t>launch the</w:t>
      </w:r>
      <w:r w:rsidR="0045217F" w:rsidRPr="002A3B2A">
        <w:rPr>
          <w:rFonts w:ascii="Times New Roman" w:hAnsi="Times New Roman" w:cs="Times New Roman"/>
          <w:lang w:val="en-GB"/>
        </w:rPr>
        <w:t xml:space="preserve"> physiological</w:t>
      </w:r>
      <w:r w:rsidRPr="002A3B2A">
        <w:rPr>
          <w:rFonts w:ascii="Times New Roman" w:hAnsi="Times New Roman" w:cs="Times New Roman"/>
          <w:lang w:val="en-GB"/>
        </w:rPr>
        <w:t xml:space="preserve"> investments of egg production, and </w:t>
      </w:r>
      <w:r w:rsidR="00163465" w:rsidRPr="002A3B2A">
        <w:rPr>
          <w:rFonts w:ascii="Times New Roman" w:hAnsi="Times New Roman" w:cs="Times New Roman"/>
          <w:lang w:val="en-GB"/>
        </w:rPr>
        <w:t xml:space="preserve">accessible </w:t>
      </w:r>
      <w:r w:rsidRPr="002A3B2A">
        <w:rPr>
          <w:rFonts w:ascii="Times New Roman" w:hAnsi="Times New Roman" w:cs="Times New Roman"/>
          <w:lang w:val="en-GB"/>
        </w:rPr>
        <w:t>males to</w:t>
      </w:r>
      <w:r w:rsidR="00AC0FEB" w:rsidRPr="002A3B2A">
        <w:rPr>
          <w:rFonts w:ascii="Times New Roman" w:hAnsi="Times New Roman" w:cs="Times New Roman"/>
          <w:lang w:val="en-GB"/>
        </w:rPr>
        <w:t xml:space="preserve"> </w:t>
      </w:r>
      <w:r w:rsidR="00163465" w:rsidRPr="002A3B2A">
        <w:rPr>
          <w:rFonts w:ascii="Times New Roman" w:hAnsi="Times New Roman" w:cs="Times New Roman"/>
          <w:lang w:val="en-GB"/>
        </w:rPr>
        <w:t>seek copulations from</w:t>
      </w:r>
      <w:r w:rsidR="00AC0FEB" w:rsidRPr="002A3B2A">
        <w:rPr>
          <w:rFonts w:ascii="Times New Roman" w:hAnsi="Times New Roman" w:cs="Times New Roman"/>
          <w:lang w:val="en-GB"/>
        </w:rPr>
        <w:t xml:space="preserve"> and </w:t>
      </w:r>
      <w:r w:rsidR="00F610D2" w:rsidRPr="002A3B2A">
        <w:rPr>
          <w:rFonts w:ascii="Times New Roman" w:hAnsi="Times New Roman" w:cs="Times New Roman"/>
          <w:lang w:val="en-GB"/>
        </w:rPr>
        <w:t>form pair bonds</w:t>
      </w:r>
      <w:r w:rsidRPr="002A3B2A">
        <w:rPr>
          <w:rFonts w:ascii="Times New Roman" w:hAnsi="Times New Roman" w:cs="Times New Roman"/>
          <w:lang w:val="en-GB"/>
        </w:rPr>
        <w:t xml:space="preserve">. </w:t>
      </w:r>
      <w:r w:rsidR="00F610D2" w:rsidRPr="002A3B2A">
        <w:rPr>
          <w:rFonts w:ascii="Times New Roman" w:hAnsi="Times New Roman" w:cs="Times New Roman"/>
          <w:lang w:val="en-GB"/>
        </w:rPr>
        <w:t>In</w:t>
      </w:r>
      <w:r w:rsidRPr="002A3B2A">
        <w:rPr>
          <w:rFonts w:ascii="Times New Roman" w:hAnsi="Times New Roman" w:cs="Times New Roman"/>
          <w:lang w:val="en-GB"/>
        </w:rPr>
        <w:t xml:space="preserve"> sequentia</w:t>
      </w:r>
      <w:r w:rsidR="00F610D2" w:rsidRPr="002A3B2A">
        <w:rPr>
          <w:rFonts w:ascii="Times New Roman" w:hAnsi="Times New Roman" w:cs="Times New Roman"/>
          <w:lang w:val="en-GB"/>
        </w:rPr>
        <w:t>l</w:t>
      </w:r>
      <w:r w:rsidRPr="002A3B2A">
        <w:rPr>
          <w:rFonts w:ascii="Times New Roman" w:hAnsi="Times New Roman" w:cs="Times New Roman"/>
          <w:lang w:val="en-GB"/>
        </w:rPr>
        <w:t>l</w:t>
      </w:r>
      <w:r w:rsidR="00F610D2" w:rsidRPr="002A3B2A">
        <w:rPr>
          <w:rFonts w:ascii="Times New Roman" w:hAnsi="Times New Roman" w:cs="Times New Roman"/>
          <w:lang w:val="en-GB"/>
        </w:rPr>
        <w:t>y</w:t>
      </w:r>
      <w:r w:rsidRPr="002A3B2A">
        <w:rPr>
          <w:rFonts w:ascii="Times New Roman" w:hAnsi="Times New Roman" w:cs="Times New Roman"/>
          <w:lang w:val="en-GB"/>
        </w:rPr>
        <w:t xml:space="preserve"> polyandr</w:t>
      </w:r>
      <w:r w:rsidR="00F610D2" w:rsidRPr="002A3B2A">
        <w:rPr>
          <w:rFonts w:ascii="Times New Roman" w:hAnsi="Times New Roman" w:cs="Times New Roman"/>
          <w:lang w:val="en-GB"/>
        </w:rPr>
        <w:t xml:space="preserve">ous species, females scramble competitively over </w:t>
      </w:r>
      <w:r w:rsidR="00AC0FEB" w:rsidRPr="002A3B2A">
        <w:rPr>
          <w:rFonts w:ascii="Times New Roman" w:hAnsi="Times New Roman" w:cs="Times New Roman"/>
          <w:lang w:val="en-GB"/>
        </w:rPr>
        <w:t xml:space="preserve">these forms of </w:t>
      </w:r>
      <w:r w:rsidR="00F610D2" w:rsidRPr="002A3B2A">
        <w:rPr>
          <w:rFonts w:ascii="Times New Roman" w:hAnsi="Times New Roman" w:cs="Times New Roman"/>
          <w:lang w:val="en-GB"/>
        </w:rPr>
        <w:t>breeding resources to maximize their opportunity for multiple breeding attempts, often resulting in</w:t>
      </w:r>
      <w:r w:rsidR="00163465" w:rsidRPr="002A3B2A">
        <w:rPr>
          <w:rFonts w:ascii="Times New Roman" w:hAnsi="Times New Roman" w:cs="Times New Roman"/>
          <w:lang w:val="en-GB"/>
        </w:rPr>
        <w:t xml:space="preserve"> </w:t>
      </w:r>
      <w:r w:rsidR="00F610D2" w:rsidRPr="002A3B2A">
        <w:rPr>
          <w:rFonts w:ascii="Times New Roman" w:hAnsi="Times New Roman" w:cs="Times New Roman"/>
          <w:lang w:val="en-GB"/>
        </w:rPr>
        <w:t>high inter-female variation in reproductive success</w:t>
      </w:r>
      <w:r w:rsidR="00163465" w:rsidRPr="002A3B2A">
        <w:rPr>
          <w:rFonts w:ascii="Times New Roman" w:hAnsi="Times New Roman" w:cs="Times New Roman"/>
          <w:lang w:val="en-GB"/>
        </w:rPr>
        <w:t xml:space="preserve"> and breeding schedule</w:t>
      </w:r>
      <w:r w:rsidR="00F610D2" w:rsidRPr="002A3B2A">
        <w:rPr>
          <w:rFonts w:ascii="Times New Roman" w:hAnsi="Times New Roman" w:cs="Times New Roman"/>
          <w:lang w:val="en-GB"/>
        </w:rPr>
        <w:t>. Females able to secure early nesting sites</w:t>
      </w:r>
      <w:r w:rsidR="00401823" w:rsidRPr="002A3B2A">
        <w:rPr>
          <w:rFonts w:ascii="Times New Roman" w:hAnsi="Times New Roman" w:cs="Times New Roman"/>
          <w:lang w:val="en-GB"/>
        </w:rPr>
        <w:t xml:space="preserve"> </w:t>
      </w:r>
      <w:r w:rsidR="00AC0FEB" w:rsidRPr="002A3B2A">
        <w:rPr>
          <w:rFonts w:ascii="Times New Roman" w:hAnsi="Times New Roman" w:cs="Times New Roman"/>
          <w:lang w:val="en-GB"/>
        </w:rPr>
        <w:t>have</w:t>
      </w:r>
      <w:r w:rsidR="0014397F" w:rsidRPr="002A3B2A">
        <w:rPr>
          <w:rFonts w:ascii="Times New Roman" w:hAnsi="Times New Roman" w:cs="Times New Roman"/>
          <w:lang w:val="en-GB"/>
        </w:rPr>
        <w:t xml:space="preserve"> more time </w:t>
      </w:r>
      <w:r w:rsidR="00AC0FEB" w:rsidRPr="002A3B2A">
        <w:rPr>
          <w:rFonts w:ascii="Times New Roman" w:hAnsi="Times New Roman" w:cs="Times New Roman"/>
          <w:lang w:val="en-GB"/>
        </w:rPr>
        <w:t>to renest following failure of the first attempt and</w:t>
      </w:r>
      <w:r w:rsidR="0014397F" w:rsidRPr="002A3B2A">
        <w:rPr>
          <w:rFonts w:ascii="Times New Roman" w:hAnsi="Times New Roman" w:cs="Times New Roman"/>
          <w:lang w:val="en-GB"/>
        </w:rPr>
        <w:t xml:space="preserve"> perhaps even enough</w:t>
      </w:r>
      <w:r w:rsidR="00AC0FEB" w:rsidRPr="002A3B2A">
        <w:rPr>
          <w:rFonts w:ascii="Times New Roman" w:hAnsi="Times New Roman" w:cs="Times New Roman"/>
          <w:lang w:val="en-GB"/>
        </w:rPr>
        <w:t xml:space="preserve"> time to pursue a sequential attempt. However, breeding </w:t>
      </w:r>
      <w:r w:rsidR="00B22360" w:rsidRPr="002A3B2A">
        <w:rPr>
          <w:rFonts w:ascii="Times New Roman" w:hAnsi="Times New Roman" w:cs="Times New Roman"/>
          <w:lang w:val="en-GB"/>
        </w:rPr>
        <w:t xml:space="preserve">early </w:t>
      </w:r>
      <w:r w:rsidR="007F4AC5" w:rsidRPr="002A3B2A">
        <w:rPr>
          <w:rFonts w:ascii="Times New Roman" w:hAnsi="Times New Roman" w:cs="Times New Roman"/>
          <w:lang w:val="en-GB"/>
        </w:rPr>
        <w:t>may</w:t>
      </w:r>
      <w:r w:rsidR="00AC0FEB" w:rsidRPr="002A3B2A">
        <w:rPr>
          <w:rFonts w:ascii="Times New Roman" w:hAnsi="Times New Roman" w:cs="Times New Roman"/>
          <w:lang w:val="en-GB"/>
        </w:rPr>
        <w:t xml:space="preserve"> come with the cost of physiological stress or increased likelihood of failure due to</w:t>
      </w:r>
      <w:r w:rsidR="00B22360" w:rsidRPr="002A3B2A">
        <w:rPr>
          <w:rFonts w:ascii="Times New Roman" w:hAnsi="Times New Roman" w:cs="Times New Roman"/>
          <w:lang w:val="en-GB"/>
        </w:rPr>
        <w:t xml:space="preserve"> the higher</w:t>
      </w:r>
      <w:r w:rsidR="00AC0FEB" w:rsidRPr="002A3B2A">
        <w:rPr>
          <w:rFonts w:ascii="Times New Roman" w:hAnsi="Times New Roman" w:cs="Times New Roman"/>
          <w:lang w:val="en-GB"/>
        </w:rPr>
        <w:t xml:space="preserve"> </w:t>
      </w:r>
      <w:r w:rsidR="00B22360" w:rsidRPr="002A3B2A">
        <w:rPr>
          <w:rFonts w:ascii="Times New Roman" w:hAnsi="Times New Roman" w:cs="Times New Roman"/>
          <w:lang w:val="en-GB"/>
        </w:rPr>
        <w:t xml:space="preserve">environmental </w:t>
      </w:r>
      <w:r w:rsidR="00AC0FEB" w:rsidRPr="002A3B2A">
        <w:rPr>
          <w:rFonts w:ascii="Times New Roman" w:hAnsi="Times New Roman" w:cs="Times New Roman"/>
          <w:lang w:val="en-GB"/>
        </w:rPr>
        <w:t>stochastic</w:t>
      </w:r>
      <w:r w:rsidR="00B22360" w:rsidRPr="002A3B2A">
        <w:rPr>
          <w:rFonts w:ascii="Times New Roman" w:hAnsi="Times New Roman" w:cs="Times New Roman"/>
          <w:lang w:val="en-GB"/>
        </w:rPr>
        <w:t xml:space="preserve">ity associated with </w:t>
      </w:r>
      <w:r w:rsidR="0014397F" w:rsidRPr="002A3B2A">
        <w:rPr>
          <w:rFonts w:ascii="Times New Roman" w:hAnsi="Times New Roman" w:cs="Times New Roman"/>
          <w:lang w:val="en-GB"/>
        </w:rPr>
        <w:t xml:space="preserve">the </w:t>
      </w:r>
      <w:r w:rsidR="00B22360" w:rsidRPr="002A3B2A">
        <w:rPr>
          <w:rFonts w:ascii="Times New Roman" w:hAnsi="Times New Roman" w:cs="Times New Roman"/>
          <w:lang w:val="en-GB"/>
        </w:rPr>
        <w:t>early season</w:t>
      </w:r>
      <w:r w:rsidR="00930A07" w:rsidRPr="002A3B2A">
        <w:rPr>
          <w:rFonts w:ascii="Times New Roman" w:hAnsi="Times New Roman" w:cs="Times New Roman"/>
          <w:lang w:val="en-GB"/>
        </w:rPr>
        <w:t>, such as low food availability</w:t>
      </w:r>
      <w:r w:rsidR="00563689" w:rsidRPr="002A3B2A">
        <w:rPr>
          <w:rFonts w:ascii="Times New Roman" w:hAnsi="Times New Roman" w:cs="Times New Roman"/>
          <w:lang w:val="en-GB"/>
        </w:rPr>
        <w:t xml:space="preserve">, </w:t>
      </w:r>
      <w:r w:rsidR="00930A07" w:rsidRPr="002A3B2A">
        <w:rPr>
          <w:rFonts w:ascii="Times New Roman" w:hAnsi="Times New Roman" w:cs="Times New Roman"/>
          <w:lang w:val="en-GB"/>
        </w:rPr>
        <w:t>inclement weather</w:t>
      </w:r>
      <w:r w:rsidR="00563689" w:rsidRPr="002A3B2A">
        <w:rPr>
          <w:rFonts w:ascii="Times New Roman" w:hAnsi="Times New Roman" w:cs="Times New Roman"/>
          <w:lang w:val="en-GB"/>
        </w:rPr>
        <w:t>, or frequency-dependent predation risk</w:t>
      </w:r>
      <w:r w:rsidR="00930A07" w:rsidRPr="002A3B2A">
        <w:rPr>
          <w:rFonts w:ascii="Times New Roman" w:hAnsi="Times New Roman" w:cs="Times New Roman"/>
          <w:lang w:val="en-GB"/>
        </w:rPr>
        <w:t>.</w:t>
      </w:r>
      <w:r w:rsidR="00007096" w:rsidRPr="002A3B2A">
        <w:rPr>
          <w:rFonts w:ascii="Times New Roman" w:hAnsi="Times New Roman" w:cs="Times New Roman"/>
          <w:lang w:val="en-GB"/>
        </w:rPr>
        <w:t xml:space="preserve"> Taken together, </w:t>
      </w:r>
      <w:r w:rsidR="009C09F3" w:rsidRPr="002A3B2A">
        <w:rPr>
          <w:rFonts w:ascii="Times New Roman" w:hAnsi="Times New Roman" w:cs="Times New Roman"/>
          <w:lang w:val="en-GB"/>
        </w:rPr>
        <w:t xml:space="preserve">a </w:t>
      </w:r>
      <w:r w:rsidR="00163465" w:rsidRPr="002A3B2A">
        <w:rPr>
          <w:rFonts w:ascii="Times New Roman" w:hAnsi="Times New Roman" w:cs="Times New Roman"/>
          <w:lang w:val="en-GB"/>
        </w:rPr>
        <w:t xml:space="preserve">seasonal </w:t>
      </w:r>
      <w:r w:rsidR="009C09F3" w:rsidRPr="002A3B2A">
        <w:rPr>
          <w:rFonts w:ascii="Times New Roman" w:hAnsi="Times New Roman" w:cs="Times New Roman"/>
          <w:lang w:val="en-GB"/>
        </w:rPr>
        <w:t xml:space="preserve">trade-off between quality and quantity exists for females: </w:t>
      </w:r>
      <w:r w:rsidR="00007096" w:rsidRPr="002A3B2A">
        <w:rPr>
          <w:rFonts w:ascii="Times New Roman" w:hAnsi="Times New Roman" w:cs="Times New Roman"/>
          <w:lang w:val="en-GB"/>
        </w:rPr>
        <w:t xml:space="preserve">early nesting females </w:t>
      </w:r>
      <w:r w:rsidR="00D32A34" w:rsidRPr="002A3B2A">
        <w:rPr>
          <w:rFonts w:ascii="Times New Roman" w:hAnsi="Times New Roman" w:cs="Times New Roman"/>
          <w:lang w:val="en-GB"/>
        </w:rPr>
        <w:t xml:space="preserve">may </w:t>
      </w:r>
      <w:r w:rsidR="009C09F3" w:rsidRPr="002A3B2A">
        <w:rPr>
          <w:rFonts w:ascii="Times New Roman" w:hAnsi="Times New Roman" w:cs="Times New Roman"/>
          <w:lang w:val="en-GB"/>
        </w:rPr>
        <w:t>compromise</w:t>
      </w:r>
      <w:r w:rsidR="00007096" w:rsidRPr="002A3B2A">
        <w:rPr>
          <w:rFonts w:ascii="Times New Roman" w:hAnsi="Times New Roman" w:cs="Times New Roman"/>
          <w:lang w:val="en-GB"/>
        </w:rPr>
        <w:t xml:space="preserve"> the</w:t>
      </w:r>
      <w:r w:rsidR="003F1FF2" w:rsidRPr="002A3B2A">
        <w:rPr>
          <w:rFonts w:ascii="Times New Roman" w:hAnsi="Times New Roman" w:cs="Times New Roman"/>
          <w:lang w:val="en-GB"/>
        </w:rPr>
        <w:t xml:space="preserve"> </w:t>
      </w:r>
      <w:r w:rsidR="00007096" w:rsidRPr="002A3B2A">
        <w:rPr>
          <w:rFonts w:ascii="Times New Roman" w:hAnsi="Times New Roman" w:cs="Times New Roman"/>
          <w:lang w:val="en-GB"/>
        </w:rPr>
        <w:t xml:space="preserve">quality of </w:t>
      </w:r>
      <w:r w:rsidR="003F1FF2" w:rsidRPr="002A3B2A">
        <w:rPr>
          <w:rFonts w:ascii="Times New Roman" w:hAnsi="Times New Roman" w:cs="Times New Roman"/>
          <w:lang w:val="en-GB"/>
        </w:rPr>
        <w:t>an</w:t>
      </w:r>
      <w:r w:rsidR="00007096" w:rsidRPr="002A3B2A">
        <w:rPr>
          <w:rFonts w:ascii="Times New Roman" w:hAnsi="Times New Roman" w:cs="Times New Roman"/>
          <w:lang w:val="en-GB"/>
        </w:rPr>
        <w:t xml:space="preserve"> early investment </w:t>
      </w:r>
      <w:r w:rsidR="00D44528" w:rsidRPr="002A3B2A">
        <w:rPr>
          <w:rFonts w:ascii="Times New Roman" w:hAnsi="Times New Roman" w:cs="Times New Roman"/>
          <w:lang w:val="en-GB"/>
        </w:rPr>
        <w:t>to</w:t>
      </w:r>
      <w:r w:rsidR="00007096" w:rsidRPr="002A3B2A">
        <w:rPr>
          <w:rFonts w:ascii="Times New Roman" w:hAnsi="Times New Roman" w:cs="Times New Roman"/>
          <w:lang w:val="en-GB"/>
        </w:rPr>
        <w:t xml:space="preserve"> maximiz</w:t>
      </w:r>
      <w:r w:rsidR="009C09F3" w:rsidRPr="002A3B2A">
        <w:rPr>
          <w:rFonts w:ascii="Times New Roman" w:hAnsi="Times New Roman" w:cs="Times New Roman"/>
          <w:lang w:val="en-GB"/>
        </w:rPr>
        <w:t>e</w:t>
      </w:r>
      <w:r w:rsidR="00007096" w:rsidRPr="002A3B2A">
        <w:rPr>
          <w:rFonts w:ascii="Times New Roman" w:hAnsi="Times New Roman" w:cs="Times New Roman"/>
          <w:lang w:val="en-GB"/>
        </w:rPr>
        <w:t xml:space="preserve"> </w:t>
      </w:r>
      <w:r w:rsidR="003F1FF2" w:rsidRPr="002A3B2A">
        <w:rPr>
          <w:rFonts w:ascii="Times New Roman" w:hAnsi="Times New Roman" w:cs="Times New Roman"/>
          <w:lang w:val="en-GB"/>
        </w:rPr>
        <w:t xml:space="preserve">time </w:t>
      </w:r>
      <w:r w:rsidR="007A6DAE" w:rsidRPr="002A3B2A">
        <w:rPr>
          <w:rFonts w:ascii="Times New Roman" w:hAnsi="Times New Roman" w:cs="Times New Roman"/>
          <w:lang w:val="en-GB"/>
        </w:rPr>
        <w:t>for</w:t>
      </w:r>
      <w:r w:rsidR="003F1FF2" w:rsidRPr="002A3B2A">
        <w:rPr>
          <w:rFonts w:ascii="Times New Roman" w:hAnsi="Times New Roman" w:cs="Times New Roman"/>
          <w:lang w:val="en-GB"/>
        </w:rPr>
        <w:t xml:space="preserve"> </w:t>
      </w:r>
      <w:r w:rsidR="009C09F3" w:rsidRPr="002A3B2A">
        <w:rPr>
          <w:rFonts w:ascii="Times New Roman" w:hAnsi="Times New Roman" w:cs="Times New Roman"/>
          <w:lang w:val="en-GB"/>
        </w:rPr>
        <w:t xml:space="preserve">prospective </w:t>
      </w:r>
      <w:r w:rsidR="00007096" w:rsidRPr="002A3B2A">
        <w:rPr>
          <w:rFonts w:ascii="Times New Roman" w:hAnsi="Times New Roman" w:cs="Times New Roman"/>
          <w:lang w:val="en-GB"/>
        </w:rPr>
        <w:t xml:space="preserve">future </w:t>
      </w:r>
      <w:r w:rsidR="003F1FF2" w:rsidRPr="002A3B2A">
        <w:rPr>
          <w:rFonts w:ascii="Times New Roman" w:hAnsi="Times New Roman" w:cs="Times New Roman"/>
          <w:lang w:val="en-GB"/>
        </w:rPr>
        <w:t>investments.</w:t>
      </w:r>
    </w:p>
    <w:p w14:paraId="1B130919" w14:textId="133C72F9" w:rsidR="003F1FF2" w:rsidRPr="002A3B2A" w:rsidRDefault="003F1FF2" w:rsidP="002A3B2A">
      <w:pPr>
        <w:spacing w:line="360" w:lineRule="auto"/>
        <w:jc w:val="both"/>
        <w:rPr>
          <w:rFonts w:ascii="Times New Roman" w:hAnsi="Times New Roman" w:cs="Times New Roman"/>
          <w:lang w:val="en-GB"/>
        </w:rPr>
      </w:pPr>
    </w:p>
    <w:p w14:paraId="51AC803D" w14:textId="51B356C1" w:rsidR="009F53A7" w:rsidRPr="002A3B2A" w:rsidRDefault="00163465" w:rsidP="002A3B2A">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t xml:space="preserve">In many organisms, reproductive productivity is age-dependent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-1","issue":"1","issued":{"date-parts":[["2018"]]},"page":"130-144","title":"Age-specific reproduction and disposable soma in an urban population of Common Blackbirds Turdus merula","type":"article-journal","volume":"160"},"uris":["http://www.mendeley.com/documents/?uuid=300ec11f-8fef-4c06-96a5-1282ea9635fd"]},{"id":"ITEM-2","itemData":{"DOI":"10.1098/rspb.2009.0457","ISSN":"14712970","PMID":"19403537","abstract":"Deterioration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young?","type":"article-journal","volume":"89"},"uris":["http://www.mendeley.com/documents/?uuid=f150e5d8-6dd1-43a3-ae80-50f654c4bcf9"]},{"id":"ITEM-4","itemData":{"DOI":"10.1371/journal.pone.0040413","ISSN":"19326203","abstract":"In many iteroparous species individual fitness components, such as reproductive output, first increase with age and then decline during late-life. However, individuals differ greatly in reproductive lifespan, but reproductive declines may only occur in the period just before their death as a result of an age-independent decline in physiological condition. To fully understand reproductive senescence it is important to investigate to what extent declines in late-life reproduction can be explained by age, time until death, or both. However, the study of late-life fitness performance in natural populations is challenging as the exact birth and death dates of individuals are often not known, and most individuals succumb to extrinsic mortality before reaching old age. Here, we used an exceptional long-term longitudinal dataset of individuals from a natural, closed, and predator-free population of the Seychelles warbler (Acrocephalus sechellensis) to investigate reproductive output, both in relation to age and to the time until the death of an individual (reverse-age approach). We observed an initial age-dependent increase in reproductive output that was followed by a decline in old age. However, we found no significant decline in reproductive output in the years directly preceding death. Although post-peak reproductive output declined with age, this pattern differed between terminal and non-terminal reproductive attempts, and the age-dependence of the terminal breeding attempt explained much of the variation in age-specific reproductive output. In fact, terminal declines in reproductive output were steeper in very old individuals. These results indicate that not only age-dependent, but also age-independent factors, such as physiological condition, need to be considered to understand reproductive senescence in wild-living animals. © 2012 Hammers et al. This is an open-access article distributed under the terms of the Creative Commons Attribution License, which permits unrestricted use, distribution, and reproduction in any medium, provided the original author and source are credited.","author":[{"dropping-particle":"","family":"Hammers","given":"Martijn","non-dropping-particle":"","parse-names":false,"suffix":""},{"dropping-particle":"","family":"Richardson","given":"David S.","non-dropping-particle":"","parse-names":false,"suffix":""},{"dropping-particle":"","family":"Burke","given":"Terry","non-dropping-particle":"","parse-names":false,"suffix":""},{"dropping-particle":"","family":"Komdeur","given":"Jan","non-dropping-particle":"","parse-names":false,"suffix":""}],"container-title":"PLoS ONE","id":"ITEM-4","issue":"7","issued":{"date-parts":[["2012"]]},"page":"e40413","title":"Age-dependent terminal declines in reproductive output in a wild bird","type":"article-journal","volume":"7"},"uris":["http://www.mendeley.com/documents/?uuid=70ccea27-d465-40b9-8262-a36d57263bc6"]},{"id":"ITEM-5","itemData":{"DOI":"10.1111/1365-2656.12321","ISSN":"00218790","abstract":"Within populations, the expression of phenotypic traits typically varies with age. Such age-dependent trait variation can be caused by within-individual change (improvement, senescence, terminal effects) and/or selective (dis)appearance of certain phenotypes among older age classes. In this study, we applied two methods (decomposition and mixed modelling) to attribute age-dependent variation in seven phenological and reproductive traits to within-individual change and selective (dis)appearance, in a long-lived seabird, the common tern (Sterna hirundo). At the population level, all traits, except the probability to breed, improved with age (i.e. phenology advanced and reproductive output increased). Both methods identified within-individual change as the main responsible process, and, within individuals, performance improved until age 6-13, before levelling off. In contrast, within individuals, breeding probability decreased to age 10, then levelled off. Effects of selective appearance and disappearance were small, but showed that longer-lived individuals had a higher breeding probability and bred earlier and that younger recruits performed better throughout life than older recruits in terms of both phenology and reproductive performance. In the year prior to death, individuals advanced reproduction, suggesting terminal investment. The decomposition method attributed more age-dependent trait variation to selective disappearance than the mixed-modelling method: 14-36% versus 0-8%, respectively, which we identify to be due to covariance between rates of within-individual change and selective (dis)appearance leading to biased results from the decomposition method. We conclude that the decomposition method is ideal for visualizing processes underlying population change in performance from one age class to the next, but that a mixed-modelling method is required to investigate the significance and relative contribution of age effects. Considerable variation in the contribution of the different age processes between the seven phenotypic traits studied, as well as notable differences between species in patterns of age-dependent trait expression, calls for better predictions regarding optimal allocation strategies with age.","author":[{"dropping-particle":"","family":"Zhang","given":"He","non-dropping-particle":"","parse-names":false,"suffix":""},{"dropping-particle":"","family":"Vedder","given":"Oscar","non-dropping-particle":"","parse-names":false,"suffix":""},{"dropping-particle":"","family":"Becker","given":"Peter H.","non-dropping-particle":"","parse-names":false,"suffix":""},{"dropping-particle":"","family":"Bouwhuis","given":"Sandra","non-dropping-particle":"","parse-names":false,"suffix":""}],"container-title":"Journal of Animal Ecology","editor":[{"dropping-particle":"","family":"Weimerskirch","given":"Henri","non-dropping-particle":"","parse-names":false,"suffix":""}],"id":"ITEM-5","issue":"3","issued":{"date-parts":[["2015","5","1"]]},"page":"797-807","publisher":"Blackwell Publishing Ltd","title":"Age-dependent trait variation: the relative contribution of within-individual change, selective appearance and disappearance in a long-lived seabird","type":"article-journal","volume":"84"},"uris":["http://www.mendeley.com/documents/?uuid=1209d63d-17e8-3708-ba18-a66645f3f22d"]},{"id":"ITEM-6","itemData":{"DOI":"10.1073/pnas.1506215112","abstract":"Schedules of survival, growth, and reproduction define life-history strategies across species. Understanding how life-history strategies are structured is fundamental to our understanding of the evolution, abundance, and distribution of species. We found that life-history strategies of 418 plant species worldwide are explained by an axis representing the pace of life and another representing the wide range of reproductive strategies. This framework predicts responses to perturbations and long-term population performance, showing great promise as a predictive tool for plant population responses to environmental change.The identification of patterns in life-history strategies across the tree of life is essential to our prediction of population persistence, extinction, and diversification. Plants exhibit a wide range of patterns of longevity, growth, and reproduction, but the general determinants of this enormous variation in life history are poorly understood. We use demographic data from 418 plant species in the wild, from annual herbs to supercentennial trees, to examine how growth form, habitat, and phylogenetic relationships structure plant life histories and to develop a framework to predict population performance. We show that 55% of the variation in plant life-history strategies is adequately characterized using two independent axes: the fast–slow continuum, including fast-growing, short-lived plant species at one end and slow-growing, long-lived species at the other, and a reproductive strategy axis, with highly reproductive, iteroparous species at one extreme and poorly reproductive, semelparous plants with frequent shrinkage at the other. Our findings remain consistent across major habitats and are minimally affected by plant growth form and phylogenetic ancestry, suggesting that the relative independence of the fast–slow and reproduction strategy axes is general in the plant kingdom. Our findings have similarities with how life-history strategies are structured in mammals, birds, and reptiles. The position of plant species populations in the 2D space produced by both axes predicts their rate of recovery from disturbances and population growth rate. This life-history framework may complement trait-based frameworks on leaf and wood economics; together these frameworks may allow prediction of responses of plants to anthropogenic disturbances and changing environments.","author":[{"dropping-particle":"","family":"Salguero-Gómez","given":"Roberto","non-dropping-particle":"","parse-names":false,"suffix":""},{"dropping-particle":"","family":"Jones","given":"Owen R","non-dropping-particle":"","parse-names":false,"suffix":""},{"dropping-particle":"","family":"Jongejans","given":"Eelke","non-dropping-particle":"","parse-names":false,"suffix":""},{"dropping-particle":"","family":"Blomberg","given":"Simon P","non-dropping-particle":"","parse-names":false,"suffix":""},{"dropping-particle":"","family":"Hodgson","given":"David J","non-dropping-particle":"","parse-names":false,"suffix":""},{"dropping-particle":"","family":"Mbeau-Ache","given":"Cyril","non-dropping-particle":"","parse-names":false,"suffix":""},{"dropping-particle":"","family":"Zuidema","given":"Pieter A","non-dropping-particle":"","parse-names":false,"suffix":""},{"dropping-particle":"","family":"Kroon","given":"Hans","non-dropping-particle":"de","parse-names":false,"suffix":""},{"dropping-particle":"","family":"Buckley","given":"Yvonne M","non-dropping-particle":"","parse-names":false,"suffix":""}],"container-title":"Proceedings of the National Academy of Sciences","id":"ITEM-6","issue":"1","issued":{"date-parts":[["2016","1","5"]]},"page":"230-235","title":"Fast–slow continuum and reproductive strategies structure plant life-history variation worldwide","type":"article-journal","volume":"113"},"uris":["http://www.mendeley.com/documents/?uuid=f2d0693f-2c79-4946-9618-0bbe55c40d67"]},{"id":"ITEM-7","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Sciences","id":"ITEM-7","issue":"1806","issued":{"date-parts":[["2015","5","7"]]},"note":"doi: 10.1098/rspb.2015.0209","page":"20150209","publisher":"Royal Society","title":"Early-late life trade-offs and the evolution of ageing in the wild","type":"article-journal","volume":"282"},"uris":["http://www.mendeley.com/documents/?uuid=124104ef-1ab4-48ac-b57a-a49a7b9d40bc"]}],"mendeley":{"formattedCitation":"(Bouwhuis et al., 2009; Hammers et al., 2012; Lemaître et al., 2015; Zhang et al., 2015; Salguero-Gómez et al., 2016; Jankowiak et al., 2018; Dingemanse et al., 2020)","plainTextFormattedCitation":"(Bouwhuis et al., 2009; Hammers et al., 2012; Lemaître et al., 2015; Zhang et al., 2015; Salguero-Gómez et al., 2016; Jankowiak et al., 2018; Dingemanse et al., 2020)","previouslyFormattedCitation":"(Bouwhuis et al., 2009; Hammers et al., 2012; Lemaître et al., 2015; Zhang et al., 2015; Salguero-Gómez et al., 2016; Jankowiak et al., 2018; Dingemanse et al., 2020)"},"properties":{"noteIndex":0},"schema":"https://github.com/citation-style-language/schema/raw/master/csl-citation.json"}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w:t>
      </w:r>
      <w:proofErr w:type="spellStart"/>
      <w:r w:rsidRPr="002A3B2A">
        <w:rPr>
          <w:rFonts w:ascii="Times New Roman" w:hAnsi="Times New Roman" w:cs="Times New Roman"/>
          <w:lang w:val="en-GB"/>
        </w:rPr>
        <w:t>Bouwhuis</w:t>
      </w:r>
      <w:proofErr w:type="spellEnd"/>
      <w:r w:rsidRPr="002A3B2A">
        <w:rPr>
          <w:rFonts w:ascii="Times New Roman" w:hAnsi="Times New Roman" w:cs="Times New Roman"/>
          <w:lang w:val="en-GB"/>
        </w:rPr>
        <w:t xml:space="preserve"> et al., 2009; Hammers et al., 2012; </w:t>
      </w:r>
      <w:proofErr w:type="spellStart"/>
      <w:r w:rsidRPr="002A3B2A">
        <w:rPr>
          <w:rFonts w:ascii="Times New Roman" w:hAnsi="Times New Roman" w:cs="Times New Roman"/>
          <w:lang w:val="en-GB"/>
        </w:rPr>
        <w:t>Lemaître</w:t>
      </w:r>
      <w:proofErr w:type="spellEnd"/>
      <w:r w:rsidRPr="002A3B2A">
        <w:rPr>
          <w:rFonts w:ascii="Times New Roman" w:hAnsi="Times New Roman" w:cs="Times New Roman"/>
          <w:lang w:val="en-GB"/>
        </w:rPr>
        <w:t xml:space="preserve"> et al., 2015; Zhang et al., 2015; Salguero-Gómez et al., 2016; </w:t>
      </w:r>
      <w:proofErr w:type="spellStart"/>
      <w:r w:rsidRPr="002A3B2A">
        <w:rPr>
          <w:rFonts w:ascii="Times New Roman" w:hAnsi="Times New Roman" w:cs="Times New Roman"/>
          <w:lang w:val="en-GB"/>
        </w:rPr>
        <w:t>Jankowiak</w:t>
      </w:r>
      <w:proofErr w:type="spellEnd"/>
      <w:r w:rsidRPr="002A3B2A">
        <w:rPr>
          <w:rFonts w:ascii="Times New Roman" w:hAnsi="Times New Roman" w:cs="Times New Roman"/>
          <w:lang w:val="en-GB"/>
        </w:rPr>
        <w:t xml:space="preserve"> et al., 2018; </w:t>
      </w:r>
      <w:proofErr w:type="spellStart"/>
      <w:r w:rsidRPr="002A3B2A">
        <w:rPr>
          <w:rFonts w:ascii="Times New Roman" w:hAnsi="Times New Roman" w:cs="Times New Roman"/>
          <w:lang w:val="en-GB"/>
        </w:rPr>
        <w:t>Dingemanse</w:t>
      </w:r>
      <w:proofErr w:type="spellEnd"/>
      <w:r w:rsidRPr="002A3B2A">
        <w:rPr>
          <w:rFonts w:ascii="Times New Roman" w:hAnsi="Times New Roman" w:cs="Times New Roman"/>
          <w:lang w:val="en-GB"/>
        </w:rPr>
        <w:t xml:space="preserve"> et al., 2020)</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an individual’s performance increases over early life to a maximum and is followed by a decline in older ages. </w:t>
      </w:r>
      <w:r w:rsidR="00D32A34" w:rsidRPr="002A3B2A">
        <w:rPr>
          <w:rFonts w:ascii="Times New Roman" w:hAnsi="Times New Roman" w:cs="Times New Roman"/>
          <w:lang w:val="en-GB"/>
        </w:rPr>
        <w:t xml:space="preserve">The increase in </w:t>
      </w:r>
      <w:r w:rsidR="001041B1" w:rsidRPr="002A3B2A">
        <w:rPr>
          <w:rFonts w:ascii="Times New Roman" w:hAnsi="Times New Roman" w:cs="Times New Roman"/>
          <w:lang w:val="en-GB"/>
        </w:rPr>
        <w:t>breeding</w:t>
      </w:r>
      <w:r w:rsidR="00D32A34" w:rsidRPr="002A3B2A">
        <w:rPr>
          <w:rFonts w:ascii="Times New Roman" w:hAnsi="Times New Roman" w:cs="Times New Roman"/>
          <w:lang w:val="en-GB"/>
        </w:rPr>
        <w:t xml:space="preserve"> performance in early life</w:t>
      </w:r>
      <w:r w:rsidR="001041B1" w:rsidRPr="002A3B2A">
        <w:rPr>
          <w:rFonts w:ascii="Times New Roman" w:hAnsi="Times New Roman" w:cs="Times New Roman"/>
          <w:lang w:val="en-GB"/>
        </w:rPr>
        <w:t xml:space="preserve"> is thought to be an indication of physiological</w:t>
      </w:r>
      <w:r w:rsidR="00503408" w:rsidRPr="002A3B2A">
        <w:rPr>
          <w:rFonts w:ascii="Times New Roman" w:hAnsi="Times New Roman" w:cs="Times New Roman"/>
          <w:lang w:val="en-GB"/>
        </w:rPr>
        <w:t xml:space="preserve"> or competitive</w:t>
      </w:r>
      <w:r w:rsidR="001041B1" w:rsidRPr="002A3B2A">
        <w:rPr>
          <w:rFonts w:ascii="Times New Roman" w:hAnsi="Times New Roman" w:cs="Times New Roman"/>
          <w:lang w:val="en-GB"/>
        </w:rPr>
        <w:t xml:space="preserve"> inferiority of inexperienced breeders </w:t>
      </w:r>
      <w:r w:rsidR="00503408" w:rsidRPr="002A3B2A">
        <w:rPr>
          <w:rFonts w:ascii="Times New Roman" w:hAnsi="Times New Roman" w:cs="Times New Roman"/>
          <w:lang w:val="en-GB"/>
        </w:rPr>
        <w:t xml:space="preserve">compared to their older conspecifics </w:t>
      </w:r>
      <w:r w:rsidR="00503408" w:rsidRPr="002A3B2A">
        <w:rPr>
          <w:rFonts w:ascii="Times New Roman" w:hAnsi="Times New Roman" w:cs="Times New Roman"/>
        </w:rPr>
        <w:t>{Curio:1983fy}</w:t>
      </w:r>
      <w:r w:rsidR="00CF1ADC" w:rsidRPr="002A3B2A">
        <w:rPr>
          <w:rFonts w:ascii="Times New Roman" w:hAnsi="Times New Roman" w:cs="Times New Roman"/>
          <w:lang w:val="en-GB"/>
        </w:rPr>
        <w:t>, whereas t</w:t>
      </w:r>
      <w:r w:rsidRPr="002A3B2A">
        <w:rPr>
          <w:rFonts w:ascii="Times New Roman" w:hAnsi="Times New Roman" w:cs="Times New Roman"/>
          <w:lang w:val="en-GB"/>
        </w:rPr>
        <w:t>h</w:t>
      </w:r>
      <w:r w:rsidR="00D32A34" w:rsidRPr="002A3B2A">
        <w:rPr>
          <w:rFonts w:ascii="Times New Roman" w:hAnsi="Times New Roman" w:cs="Times New Roman"/>
          <w:lang w:val="en-GB"/>
        </w:rPr>
        <w:t>e</w:t>
      </w:r>
      <w:r w:rsidRPr="002A3B2A">
        <w:rPr>
          <w:rFonts w:ascii="Times New Roman" w:hAnsi="Times New Roman" w:cs="Times New Roman"/>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(Medawar, 1952; Williams, 1957)</w:t>
      </w:r>
      <w:r w:rsidRPr="002A3B2A">
        <w:rPr>
          <w:rFonts w:ascii="Times New Roman" w:hAnsi="Times New Roman" w:cs="Times New Roman"/>
          <w:lang w:val="en-GB"/>
        </w:rPr>
        <w:fldChar w:fldCharType="end"/>
      </w:r>
      <w:r w:rsidRPr="002A3B2A">
        <w:rPr>
          <w:rFonts w:ascii="Times New Roman" w:hAnsi="Times New Roman" w:cs="Times New Roman"/>
          <w:lang w:val="en-GB"/>
        </w:rPr>
        <w:t>. A prominent hypothesis explaining the occurrence of senescence is the disposable soma theory (</w:t>
      </w:r>
      <w:proofErr w:type="spellStart"/>
      <w:r w:rsidRPr="002A3B2A">
        <w:rPr>
          <w:rFonts w:ascii="Times New Roman" w:hAnsi="Times New Roman" w:cs="Times New Roman"/>
          <w:i/>
          <w:iCs/>
          <w:lang w:val="en-GB"/>
        </w:rPr>
        <w:t>sensu</w:t>
      </w:r>
      <w:proofErr w:type="spellEnd"/>
      <w:r w:rsidRPr="002A3B2A">
        <w:rPr>
          <w:rFonts w:ascii="Times New Roman" w:hAnsi="Times New Roman" w:cs="Times New Roman"/>
          <w:lang w:val="en-GB"/>
        </w:rPr>
        <w:t xml:space="preserv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{"citationItems":[{"id":"ITEM-1","itemData":{"DOI":"10.1038/270301a0","ISSN":"1476-4687","abstract":"An evolutionary view of ageing suggests that mortality may be due to an energy-saving strategy of reduced error regulation in somatic cells. This supports Orgel's ‘error catastrophe’ hypothesis and offers a new basis for the study of normal and abnormal ageing syndromes and of apparently immortal transformed cell lines.","author":[{"dropping-particle":"","family":"Kirkwood","given":"T B L","non-dropping-particle":"","parse-names":false,"suffix":""}],"container-title":"Nature","id":"ITEM-1","issue":"5635","issued":{"date-parts":[["1977"]]},"page":"301-304","title":"Evolution of ageing","type":"article-journal","volume":"270"},"uris":["http://www.mendeley.com/documents/?uuid=a11dd507-e556-4382-bdcd-c3eb27b7cdd9"]}],"mendeley":{"formattedCitation":"(Kirkwood, 1977)","manualFormatting":"Kirkwood, 1977","plainTextFormattedCitation":"(Kirkwood, 1977)","previouslyFormattedCitation":"(Kirkwood, 1977)"},"properties":{"noteIndex":0},"schema":"https://github.com/citation-style-language/schema/raw/master/csl-citation.json"}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Kirkwood, 1977</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which states that individuals are constrained by the amount of resources they have to invest in survival and reproduction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N.","non-dropping-particle":"","parse-names":false,"suffix":""}],"container-title":"Nature","id":"ITEM-1","issue":"6809","issued":{"date-parts":[["2000"]]},"page":"233-238","title":"Why do we age?","type":"article-journal","volume":"408"},"uris":["http://www.mendeley.com/documents/?uuid=d1cee959-7093-4f84-87af-3bf03d6ae096"]}],"mendeley":{"formattedCitation":"(Kirkwood &amp; Austad, 2000)","plainTextFormattedCitation":"(Kirkwood &amp; Austad, 2000)","previouslyFormattedCitation":"(Kirkwood &amp; Austad, 2000)"},"properties":{"noteIndex":0},"schema":"https://github.com/citation-style-language/schema/raw/master/csl-citation.json"}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 xml:space="preserve">(Kirkwood &amp; </w:t>
      </w:r>
      <w:proofErr w:type="spellStart"/>
      <w:r w:rsidRPr="002A3B2A">
        <w:rPr>
          <w:rFonts w:ascii="Times New Roman" w:hAnsi="Times New Roman" w:cs="Times New Roman"/>
          <w:lang w:val="en-GB"/>
        </w:rPr>
        <w:t>Austad</w:t>
      </w:r>
      <w:proofErr w:type="spellEnd"/>
      <w:r w:rsidRPr="002A3B2A">
        <w:rPr>
          <w:rFonts w:ascii="Times New Roman" w:hAnsi="Times New Roman" w:cs="Times New Roman"/>
          <w:lang w:val="en-GB"/>
        </w:rPr>
        <w:t>, 2000)</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Therefore, senescence is the consequence of age-dependent trade-offs between energy investments in reproduction at the expense of somatic repair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{"citationItems":[{"id":"ITEM-1","itemData":{"DOI":"10.1098/rstb.1991.0028","ISSN":"0962-8436","abstract":"In so far as it is associated with declining fertility and increasing mortality, senescence is directly detrimental to reproductive success. Natural selection should therefore act in the direction of postponing or eliminating senescence from the life history. The widespread occurrence of senescence is explained by observing that 1) the force of natural selection is generally weaker at late ages than at early ages, and 2) the acquisition of greater longevity usually involves some cost. Two convergent theories are the \"antagonistic pleiotropy' theory, based in population genetics, and the \"disposable soma' theory, based in physiological ecology. The antagonistic pleiotropy theory proposes that certain alleles that are favoured because of beneficial early effects also have deleterious later effects. The disposable soma theory suggests that because of the competing demands of reproduction less effort is invested in the maintenance of somatic tissues than is necessary for indefinite survival. -Authors","author":[{"dropping-particle":"","family":"Kirkwood","given":"T. B. L.","non-dropping-particle":"","parse-names":false,"suffix":""},{"dropping-particle":"","family":"Rose","given":"M. R.","non-dropping-particle":"","parse-names":false,"suffix":""}],"container-title":"Philosophical Transactions - Royal Society of London, B","id":"ITEM-1","issue":"1262","issued":{"date-parts":[["1991"]]},"page":"15-24","title":"Evolution of senescence: late survival sacrificed for reproduction","type":"article-journal","volume":"332"},"uris":["http://www.mendeley.com/documents/?uuid=536d4c7a-5975-4fba-a8f6-e65f6f41c305"]},{"id":"ITEM-2","itemData":{"DOI":"10.1038/35041682","ISSN":"00280836","abstract":"The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N.","non-dropping-particle":"","parse-names":false,"suffix":""}],"container-title":"Nature","id":"ITEM-2","issue":"6809","issued":{"date-parts":[["2000"]]},"page":"233-238","title":"Why do we age?","type":"article-journal","volume":"408"},"uris":["http://www.mendeley.com/documents/?uuid=d1cee959-7093-4f84-87af-3bf03d6ae096"]},{"id":"ITEM-3","itemData":{"DOI":"10.1016/j.mad.2004.09.026","ISSN":"00476374","abstract":"We describe a mathematical model, developed using the Mathematica programming system of the disposable soma theory of ageing. The model makes explicit predictions about the optimal strategies for investment in somatic maintenance versus investments in growth and reproduction and confirms the central prediction of the disposable soma theory that the optimum investment in somatic maintenance is less than what would be required for indefinite longevity. We also describe how the optimal investment in maintenance is affected by varying the parameters that specify the schedules of reproduction and mortality. © 2004 Elsevier Ireland Ltd. All rights reserved.","author":[{"dropping-particle":"","family":"Drenos","given":"Fotios","non-dropping-particle":"","parse-names":false,"suffix":""},{"dropping-particle":"","family":"Kirkwood","given":"Thomas B.L.","non-dropping-particle":"","parse-names":false,"suffix":""}],"container-title":"Mechanisms of Ageing and Development","id":"ITEM-3","issue":"1","issued":{"date-parts":[["2005"]]},"page":"99-103","title":"Modelling the disposable soma theory of ageing","type":"article-journal","volume":"126"},"uris":["http://www.mendeley.com/documents/?uuid=28c7690f-a8e5-4ec9-a22a-a94ec6bab873"]}],"mendeley":{"formattedCitation":"(Kirkwood &amp; Rose, 1991; Kirkwood &amp; Austad, 2000; Drenos &amp; Kirkwood, 2005)","plainTextFormattedCitation":"(Kirkwood &amp; Rose, 1991; Kirkwood &amp; Austad, 2000; Drenos &amp; Kirkwood, 2005)","previouslyFormattedCitation":"(Kirkwood &amp; Rose, 1991; Kirkwood &amp; Austad, 2000; Drenos &amp; Kirkwood, 2005)"},"properties":{"noteIndex":0},"schema":"https://github.com/citation-style-language/schema/raw/master/csl-citation.json"}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 xml:space="preserve">(Kirkwood &amp; Rose, 1991; Kirkwood &amp; </w:t>
      </w:r>
      <w:proofErr w:type="spellStart"/>
      <w:r w:rsidRPr="002A3B2A">
        <w:rPr>
          <w:rFonts w:ascii="Times New Roman" w:hAnsi="Times New Roman" w:cs="Times New Roman"/>
          <w:lang w:val="en-GB"/>
        </w:rPr>
        <w:t>Austad</w:t>
      </w:r>
      <w:proofErr w:type="spellEnd"/>
      <w:r w:rsidRPr="002A3B2A">
        <w:rPr>
          <w:rFonts w:ascii="Times New Roman" w:hAnsi="Times New Roman" w:cs="Times New Roman"/>
          <w:lang w:val="en-GB"/>
        </w:rPr>
        <w:t xml:space="preserve">, 2000; </w:t>
      </w:r>
      <w:proofErr w:type="spellStart"/>
      <w:r w:rsidRPr="002A3B2A">
        <w:rPr>
          <w:rFonts w:ascii="Times New Roman" w:hAnsi="Times New Roman" w:cs="Times New Roman"/>
          <w:lang w:val="en-GB"/>
        </w:rPr>
        <w:t>Drenos</w:t>
      </w:r>
      <w:proofErr w:type="spellEnd"/>
      <w:r w:rsidRPr="002A3B2A">
        <w:rPr>
          <w:rFonts w:ascii="Times New Roman" w:hAnsi="Times New Roman" w:cs="Times New Roman"/>
          <w:lang w:val="en-GB"/>
        </w:rPr>
        <w:t xml:space="preserve"> &amp; Kirkwood, 2005)</w:t>
      </w:r>
      <w:r w:rsidRPr="002A3B2A">
        <w:rPr>
          <w:rFonts w:ascii="Times New Roman" w:hAnsi="Times New Roman" w:cs="Times New Roman"/>
          <w:lang w:val="en-GB"/>
        </w:rPr>
        <w:fldChar w:fldCharType="end"/>
      </w:r>
      <w:r w:rsidRPr="002A3B2A">
        <w:rPr>
          <w:rFonts w:ascii="Times New Roman" w:hAnsi="Times New Roman" w:cs="Times New Roman"/>
          <w:lang w:val="en-GB"/>
        </w:rPr>
        <w:t>. Thus, an individual’s investment in current reproduction may exacerbate physiological and cellular damage, which might have knock-on effects on their capability for future reproductive investments at older ages – ultimately impairing performance.</w:t>
      </w:r>
    </w:p>
    <w:p w14:paraId="34632CFF" w14:textId="77777777" w:rsidR="009F53A7" w:rsidRPr="002A3B2A" w:rsidRDefault="009F53A7" w:rsidP="002A3B2A">
      <w:pPr>
        <w:spacing w:line="360" w:lineRule="auto"/>
        <w:contextualSpacing/>
        <w:jc w:val="both"/>
        <w:rPr>
          <w:rFonts w:ascii="Times New Roman" w:hAnsi="Times New Roman" w:cs="Times New Roman"/>
          <w:lang w:val="en-GB"/>
        </w:rPr>
      </w:pPr>
    </w:p>
    <w:p w14:paraId="11B7AFF2" w14:textId="5BC1FACB" w:rsidR="00163465" w:rsidRPr="002A3B2A" w:rsidRDefault="009F53A7" w:rsidP="002A3B2A">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t xml:space="preserve">A </w:t>
      </w:r>
      <w:r w:rsidR="00163465" w:rsidRPr="002A3B2A">
        <w:rPr>
          <w:rFonts w:ascii="Times New Roman" w:hAnsi="Times New Roman" w:cs="Times New Roman"/>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163465" w:rsidRPr="002A3B2A">
        <w:rPr>
          <w:rFonts w:ascii="Times New Roman" w:hAnsi="Times New Roman" w:cs="Times New Roman"/>
          <w:lang w:val="en-GB"/>
        </w:rPr>
        <w:fldChar w:fldCharType="begin" w:fldLock="1"/>
      </w:r>
      <w:r w:rsidR="00163465" w:rsidRPr="002A3B2A">
        <w:rPr>
          <w:rFonts w:ascii="Times New Roman" w:hAnsi="Times New Roman" w:cs="Times New Roman"/>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models","type":"article-journal","volume":"77"},"uris":["http://www.mendeley.com/documents/?uuid=26069852-46fd-408c-8646-d3c7cd450ee8"]}],"mendeley":{"formattedCitation":"(Nussey et al., 2008; van de Pol &amp; Wright, 2009)","plainTextFormattedCitation":"(Nussey et al., 2008; van de Pol &amp; Wright, 2009)","previouslyFormattedCitation":"(Nussey et al., 2008; van de Pol &amp; Wright, 2009)"},"properties":{"noteIndex":0},"schema":"https://github.com/citation-style-language/schema/raw/master/csl-citation.json"}</w:instrText>
      </w:r>
      <w:r w:rsidR="00163465" w:rsidRPr="002A3B2A">
        <w:rPr>
          <w:rFonts w:ascii="Times New Roman" w:hAnsi="Times New Roman" w:cs="Times New Roman"/>
          <w:lang w:val="en-GB"/>
        </w:rPr>
        <w:fldChar w:fldCharType="separate"/>
      </w:r>
      <w:r w:rsidR="00163465" w:rsidRPr="002A3B2A">
        <w:rPr>
          <w:rFonts w:ascii="Times New Roman" w:hAnsi="Times New Roman" w:cs="Times New Roman"/>
          <w:lang w:val="en-GB"/>
        </w:rPr>
        <w:t>(</w:t>
      </w:r>
      <w:proofErr w:type="spellStart"/>
      <w:r w:rsidR="00163465" w:rsidRPr="002A3B2A">
        <w:rPr>
          <w:rFonts w:ascii="Times New Roman" w:hAnsi="Times New Roman" w:cs="Times New Roman"/>
          <w:lang w:val="en-GB"/>
        </w:rPr>
        <w:t>Nussey</w:t>
      </w:r>
      <w:proofErr w:type="spellEnd"/>
      <w:r w:rsidR="00163465" w:rsidRPr="002A3B2A">
        <w:rPr>
          <w:rFonts w:ascii="Times New Roman" w:hAnsi="Times New Roman" w:cs="Times New Roman"/>
          <w:lang w:val="en-GB"/>
        </w:rPr>
        <w:t xml:space="preserve"> et al., 2008; van de Pol &amp; Wright, 2009)</w:t>
      </w:r>
      <w:r w:rsidR="00163465" w:rsidRPr="002A3B2A">
        <w:rPr>
          <w:rFonts w:ascii="Times New Roman" w:hAnsi="Times New Roman" w:cs="Times New Roman"/>
          <w:lang w:val="en-GB"/>
        </w:rPr>
        <w:fldChar w:fldCharType="end"/>
      </w:r>
      <w:r w:rsidR="00163465" w:rsidRPr="002A3B2A">
        <w:rPr>
          <w:rFonts w:ascii="Times New Roman" w:hAnsi="Times New Roman" w:cs="Times New Roman"/>
          <w:lang w:val="en-GB"/>
        </w:rPr>
        <w:t xml:space="preserve">. Investigations using longitudinal data to test for senescence are particularly powerful as they can quantitatively control for the confounding effects of selective disappearance through repeated measures of individuals as they age </w:t>
      </w:r>
      <w:r w:rsidR="00163465" w:rsidRPr="002A3B2A">
        <w:rPr>
          <w:rFonts w:ascii="Times New Roman" w:hAnsi="Times New Roman" w:cs="Times New Roman"/>
          <w:lang w:val="en-GB"/>
        </w:rPr>
        <w:fldChar w:fldCharType="begin" w:fldLock="1"/>
      </w:r>
      <w:r w:rsidR="00163465" w:rsidRPr="002A3B2A">
        <w:rPr>
          <w:rFonts w:ascii="Times New Roman" w:hAnsi="Times New Roman" w:cs="Times New Roman"/>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young?","type":"article-journal","volume":"89"},"uris":["http://www.mendeley.com/documents/?uuid=f150e5d8-6dd1-43a3-ae80-50f654c4bcf9"]}],"mendeley":{"formattedCitation":"(Nussey et al., 2008; van de Pol &amp; Wright, 2009; Dingemanse et al., 2020)","plainTextFormattedCitation":"(Nussey et al., 2008; van de Pol &amp; Wright, 2009; Dingemanse et al., 2020)","previouslyFormattedCitation":"(Nussey et al., 2008; van de Pol &amp; Wright, 2009; Dingemanse et al., 2020)"},"properties":{"noteIndex":0},"schema":"https://github.com/citation-style-language/schema/raw/master/csl-citation.json"}</w:instrText>
      </w:r>
      <w:r w:rsidR="00163465" w:rsidRPr="002A3B2A">
        <w:rPr>
          <w:rFonts w:ascii="Times New Roman" w:hAnsi="Times New Roman" w:cs="Times New Roman"/>
          <w:lang w:val="en-GB"/>
        </w:rPr>
        <w:fldChar w:fldCharType="separate"/>
      </w:r>
      <w:r w:rsidR="00163465" w:rsidRPr="002A3B2A">
        <w:rPr>
          <w:rFonts w:ascii="Times New Roman" w:hAnsi="Times New Roman" w:cs="Times New Roman"/>
          <w:lang w:val="en-GB"/>
        </w:rPr>
        <w:t>(</w:t>
      </w:r>
      <w:proofErr w:type="spellStart"/>
      <w:r w:rsidR="00163465" w:rsidRPr="002A3B2A">
        <w:rPr>
          <w:rFonts w:ascii="Times New Roman" w:hAnsi="Times New Roman" w:cs="Times New Roman"/>
          <w:lang w:val="en-GB"/>
        </w:rPr>
        <w:t>Nussey</w:t>
      </w:r>
      <w:proofErr w:type="spellEnd"/>
      <w:r w:rsidR="00163465" w:rsidRPr="002A3B2A">
        <w:rPr>
          <w:rFonts w:ascii="Times New Roman" w:hAnsi="Times New Roman" w:cs="Times New Roman"/>
          <w:lang w:val="en-GB"/>
        </w:rPr>
        <w:t xml:space="preserve"> et al., 2008; van de Pol &amp; Wright, 2009; </w:t>
      </w:r>
      <w:proofErr w:type="spellStart"/>
      <w:r w:rsidR="00163465" w:rsidRPr="002A3B2A">
        <w:rPr>
          <w:rFonts w:ascii="Times New Roman" w:hAnsi="Times New Roman" w:cs="Times New Roman"/>
          <w:lang w:val="en-GB"/>
        </w:rPr>
        <w:t>Dingemanse</w:t>
      </w:r>
      <w:proofErr w:type="spellEnd"/>
      <w:r w:rsidR="00163465" w:rsidRPr="002A3B2A">
        <w:rPr>
          <w:rFonts w:ascii="Times New Roman" w:hAnsi="Times New Roman" w:cs="Times New Roman"/>
          <w:lang w:val="en-GB"/>
        </w:rPr>
        <w:t xml:space="preserve"> et al., 2020)</w:t>
      </w:r>
      <w:r w:rsidR="00163465" w:rsidRPr="002A3B2A">
        <w:rPr>
          <w:rFonts w:ascii="Times New Roman" w:hAnsi="Times New Roman" w:cs="Times New Roman"/>
          <w:lang w:val="en-GB"/>
        </w:rPr>
        <w:fldChar w:fldCharType="end"/>
      </w:r>
      <w:r w:rsidR="00163465" w:rsidRPr="002A3B2A">
        <w:rPr>
          <w:rFonts w:ascii="Times New Roman" w:hAnsi="Times New Roman" w:cs="Times New Roman"/>
          <w:lang w:val="en-GB"/>
        </w:rPr>
        <w:t>.</w:t>
      </w:r>
    </w:p>
    <w:p w14:paraId="562BF94F" w14:textId="77777777" w:rsidR="00163465" w:rsidRPr="002A3B2A" w:rsidRDefault="00163465" w:rsidP="002A3B2A">
      <w:pPr>
        <w:spacing w:line="360" w:lineRule="auto"/>
        <w:jc w:val="both"/>
        <w:rPr>
          <w:rFonts w:ascii="Times New Roman" w:hAnsi="Times New Roman" w:cs="Times New Roman"/>
          <w:lang w:val="en-GB"/>
        </w:rPr>
      </w:pPr>
    </w:p>
    <w:p w14:paraId="180E8C84" w14:textId="748BA92D"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In oviparous organisms, egg size represents a fundamental measure of female reproductive investment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2A3B2A">
        <w:rPr>
          <w:rFonts w:ascii="Cambria Math" w:hAnsi="Cambria Math" w:cs="Cambria Math"/>
          <w:lang w:val="en-GB"/>
        </w:rPr>
        <w:instrText>≃</w:instrText>
      </w:r>
      <w:r w:rsidRPr="002A3B2A">
        <w:rPr>
          <w:rFonts w:ascii="Times New Roman" w:hAnsi="Times New Roman" w:cs="Times New Roman"/>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 xml:space="preserve">(Kaplan, 1980; Fox, 1994; Williams, 1994, 2012; </w:t>
      </w:r>
      <w:proofErr w:type="spellStart"/>
      <w:r w:rsidRPr="002A3B2A">
        <w:rPr>
          <w:rFonts w:ascii="Times New Roman" w:hAnsi="Times New Roman" w:cs="Times New Roman"/>
          <w:lang w:val="en-GB"/>
        </w:rPr>
        <w:t>Starck</w:t>
      </w:r>
      <w:proofErr w:type="spellEnd"/>
      <w:r w:rsidRPr="002A3B2A">
        <w:rPr>
          <w:rFonts w:ascii="Times New Roman" w:hAnsi="Times New Roman" w:cs="Times New Roman"/>
          <w:lang w:val="en-GB"/>
        </w:rPr>
        <w:t xml:space="preserve"> &amp; </w:t>
      </w:r>
      <w:proofErr w:type="spellStart"/>
      <w:r w:rsidRPr="002A3B2A">
        <w:rPr>
          <w:rFonts w:ascii="Times New Roman" w:hAnsi="Times New Roman" w:cs="Times New Roman"/>
          <w:lang w:val="en-GB"/>
        </w:rPr>
        <w:t>Ricklefs</w:t>
      </w:r>
      <w:proofErr w:type="spellEnd"/>
      <w:r w:rsidRPr="002A3B2A">
        <w:rPr>
          <w:rFonts w:ascii="Times New Roman" w:hAnsi="Times New Roman" w:cs="Times New Roman"/>
          <w:lang w:val="en-GB"/>
        </w:rPr>
        <w:t xml:space="preserve">, 1998; Moran &amp; </w:t>
      </w:r>
      <w:proofErr w:type="spellStart"/>
      <w:r w:rsidRPr="002A3B2A">
        <w:rPr>
          <w:rFonts w:ascii="Times New Roman" w:hAnsi="Times New Roman" w:cs="Times New Roman"/>
          <w:lang w:val="en-GB"/>
        </w:rPr>
        <w:t>Emlet</w:t>
      </w:r>
      <w:proofErr w:type="spellEnd"/>
      <w:r w:rsidRPr="002A3B2A">
        <w:rPr>
          <w:rFonts w:ascii="Times New Roman" w:hAnsi="Times New Roman" w:cs="Times New Roman"/>
          <w:lang w:val="en-GB"/>
        </w:rPr>
        <w:t>, 2001; Xu et al., 2019)</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and is shown to be related to inter- and intra-specific variation in several life history traits. For example, egg size is associated with developmental mode with </w:t>
      </w:r>
      <w:r w:rsidRPr="002A3B2A">
        <w:rPr>
          <w:rFonts w:ascii="Times New Roman" w:hAnsi="Times New Roman" w:cs="Times New Roman"/>
          <w:lang w:val="en-GB"/>
        </w:rPr>
        <w:lastRenderedPageBreak/>
        <w:t xml:space="preserve">precocial species typically producing larger eggs than altricial species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{"citationItems":[{"id":"ITEM-1","itemData":{"DOI":"10.3184/175815515X14398020065545","ISSN":"1758-1559","author":[{"dropping-particle":"","family":"Deeming","given":"D Charles","non-dropping-particle":"","parse-names":false,"suffix":""},{"dropping-particle":"","family":"Reynolds","given":"S James","non-dropping-particle":"","parse-names":false,"suffix":""}],"container-title":"Avian Biology Research","id":"ITEM-1","issue":"3","issued":{"date-parts":[["2015","9","1"]]},"note":"doi: 10.3184/175815515X14398020065545","page":"193","publisher":"SAGE Publications Ltd","title":"Nests, Eggs, and Incubation New Ideas about Avian Reproduction","type":"article-journal","volume":"8"},"uris":["http://www.mendeley.com/documents/?uuid=74504815-f9a2-4034-a408-17e1aaf4bce4"]}],"mendeley":{"formattedCitation":"(Deeming &amp; Reynolds, 2015)","plainTextFormattedCitation":"(Deeming &amp; Reynolds, 2015)","previouslyFormattedCitation":"(Deeming &amp; Reynolds, 2015)"},"properties":{"noteIndex":0},"schema":"https://github.com/citation-style-language/schema/raw/master/csl-citation.json"}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(Deeming &amp; Reynolds, 2015)</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Within individuals, variation in egg size is shown to be highly repeatable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(Christians, 2002)</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t>
      </w:r>
      <w:r w:rsidR="00D44528" w:rsidRPr="002A3B2A">
        <w:rPr>
          <w:rFonts w:ascii="Times New Roman" w:hAnsi="Times New Roman" w:cs="Times New Roman"/>
          <w:lang w:val="en-GB"/>
        </w:rPr>
        <w:t>and a</w:t>
      </w:r>
      <w:r w:rsidRPr="002A3B2A">
        <w:rPr>
          <w:rFonts w:ascii="Times New Roman" w:hAnsi="Times New Roman" w:cs="Times New Roman"/>
          <w:lang w:val="en-GB"/>
        </w:rPr>
        <w:t xml:space="preserve">ge-dependent changes in egg or clutch size are often consistent with senescence although complicated by considerable among-individual variation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w:t>
      </w:r>
      <w:proofErr w:type="spellStart"/>
      <w:r w:rsidRPr="002A3B2A">
        <w:rPr>
          <w:rFonts w:ascii="Times New Roman" w:hAnsi="Times New Roman" w:cs="Times New Roman"/>
          <w:lang w:val="en-GB"/>
        </w:rPr>
        <w:t>Beamonte</w:t>
      </w:r>
      <w:proofErr w:type="spellEnd"/>
      <w:r w:rsidRPr="002A3B2A">
        <w:rPr>
          <w:rFonts w:ascii="Times New Roman" w:hAnsi="Times New Roman" w:cs="Times New Roman"/>
          <w:lang w:val="en-GB"/>
        </w:rPr>
        <w:t xml:space="preserve">‐Barrientos et al., 2010; </w:t>
      </w:r>
      <w:proofErr w:type="spellStart"/>
      <w:r w:rsidRPr="002A3B2A">
        <w:rPr>
          <w:rFonts w:ascii="Times New Roman" w:hAnsi="Times New Roman" w:cs="Times New Roman"/>
          <w:lang w:val="en-GB"/>
        </w:rPr>
        <w:t>Dingemanse</w:t>
      </w:r>
      <w:proofErr w:type="spellEnd"/>
      <w:r w:rsidRPr="002A3B2A">
        <w:rPr>
          <w:rFonts w:ascii="Times New Roman" w:hAnsi="Times New Roman" w:cs="Times New Roman"/>
          <w:lang w:val="en-GB"/>
        </w:rPr>
        <w:t xml:space="preserve"> et al., 2020)</w:t>
      </w:r>
      <w:r w:rsidRPr="002A3B2A">
        <w:rPr>
          <w:rFonts w:ascii="Times New Roman" w:hAnsi="Times New Roman" w:cs="Times New Roman"/>
          <w:lang w:val="en-GB"/>
        </w:rPr>
        <w:fldChar w:fldCharType="end"/>
      </w:r>
      <w:r w:rsidRPr="002A3B2A">
        <w:rPr>
          <w:rFonts w:ascii="Times New Roman" w:hAnsi="Times New Roman" w:cs="Times New Roman"/>
          <w:lang w:val="en-GB"/>
        </w:rPr>
        <w:t>.</w:t>
      </w:r>
    </w:p>
    <w:p w14:paraId="01315D0D" w14:textId="77777777" w:rsidR="003F1FF2" w:rsidRPr="002A3B2A" w:rsidRDefault="003F1FF2" w:rsidP="002A3B2A">
      <w:pPr>
        <w:spacing w:line="360" w:lineRule="auto"/>
        <w:jc w:val="both"/>
        <w:rPr>
          <w:rFonts w:ascii="Times New Roman" w:hAnsi="Times New Roman" w:cs="Times New Roman"/>
          <w:lang w:val="en-GB"/>
        </w:rPr>
      </w:pPr>
    </w:p>
    <w:p w14:paraId="5DCB7EEF" w14:textId="256C4289"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Among oviparous animals, shorebirds (part of the order Charadriiformes) produce some of the largest eggs in relation to body mass due to the needs of their precocial nidifugous young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{"citationItems":[{"id":"ITEM-1","itemData":{"author":[{"dropping-particle":"","family":"Lack","given":"David Lambert.","non-dropping-particle":"","parse-names":false,"suffix":""}],"id":"ITEM-1","issued":{"date-parts":[["1968"]]},"language":"English","publisher":"Methuen, London, UK","title":"Ecological adaptations for breeding in birds","type":"book"},"uris":["http://www.mendeley.com/documents/?uuid=cd4e3aad-fe00-42e8-be3a-dde80634af84"]},{"id":"ITEM-2","itemData":{"DOI":"10.2307/4084786","ISSN":"00048038, 19384254","author":[{"dropping-particle":"","family":"Rahn","given":"H","non-dropping-particle":"","parse-names":false,"suffix":""},{"dropping-particle":"V","family":"Paganelli","given":"C","non-dropping-particle":"","parse-names":false,"suffix":""},{"dropping-particle":"","family":"Ar","given":"A","non-dropping-particle":"","parse-names":false,"suffix":""}],"container-title":"The Auk","id":"ITEM-2","issue":"4","issued":{"date-parts":[["1975"]]},"page":"750-765","publisher":"American Ornithological Society","title":"Relation of Avian Egg Weight to Body Weight","type":"article-journal","volume":"92"},"uris":["http://www.mendeley.com/documents/?uuid=43f170d2-2bdd-4686-bf94-544905161d27"]}],"mendeley":{"formattedCitation":"(Lack, 1968; Rahn et al., 1975)","plainTextFormattedCitation":"(Lack, 1968; Rahn et al., 1975)","previouslyFormattedCitation":"(Lack, 1968; Rahn et al., 1975)"},"properties":{"noteIndex":0},"schema":"https://github.com/citation-style-language/schema/raw/master/csl-citation.json"}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 xml:space="preserve">(Lack, 1968; </w:t>
      </w:r>
      <w:proofErr w:type="spellStart"/>
      <w:r w:rsidRPr="002A3B2A">
        <w:rPr>
          <w:rFonts w:ascii="Times New Roman" w:hAnsi="Times New Roman" w:cs="Times New Roman"/>
          <w:lang w:val="en-GB"/>
        </w:rPr>
        <w:t>Rahn</w:t>
      </w:r>
      <w:proofErr w:type="spellEnd"/>
      <w:r w:rsidRPr="002A3B2A">
        <w:rPr>
          <w:rFonts w:ascii="Times New Roman" w:hAnsi="Times New Roman" w:cs="Times New Roman"/>
          <w:lang w:val="en-GB"/>
        </w:rPr>
        <w:t xml:space="preserve"> et al., 1975)</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As a clade, shorebirds also exhibit a disproportionately high prevalence of polyandry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w:t>
      </w:r>
      <w:proofErr w:type="spellStart"/>
      <w:r w:rsidRPr="002A3B2A">
        <w:rPr>
          <w:rFonts w:ascii="Times New Roman" w:hAnsi="Times New Roman" w:cs="Times New Roman"/>
          <w:lang w:val="en-GB"/>
        </w:rPr>
        <w:t>Oring</w:t>
      </w:r>
      <w:proofErr w:type="spellEnd"/>
      <w:r w:rsidRPr="002A3B2A">
        <w:rPr>
          <w:rFonts w:ascii="Times New Roman" w:hAnsi="Times New Roman" w:cs="Times New Roman"/>
          <w:lang w:val="en-GB"/>
        </w:rPr>
        <w:t>, 1986; Colwell, 2010)</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Sexual and natural selection presumably act divergently on egg size with natural selection on offspring viability favouring larger eggs with more nutrients to enhance offspring survival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{"citationItems":[{"id":"ITEM-1","itemData":{"ISSN":"0029-8549","author":[{"dropping-particle":"","family":"Blomqvist","given":"Donald","non-dropping-particle":"","parse-names":false,"suffix":""},{"dropping-particle":"","family":"Johansson","given":"Olof C","non-dropping-particle":"","parse-names":false,"suffix":""},{"dropping-particle":"","family":"Götmark","given":"Frank","non-dropping-particle":"","parse-names":false,"suffix":""}],"container-title":"Oecologia","id":"ITEM-1","issue":"1","issued":{"date-parts":[["1997"]]},"page":"18-24","publisher":"Springer","title":"Parental quality and egg size affect chick survival in a precocial bird, the lapwing Vanellus vanellus","type":"article-journal","volume":"110"},"uris":["http://www.mendeley.com/documents/?uuid=c6bff52d-1768-401f-a781-635ac80e5b39"]},{"id":"ITEM-2","itemData":{"author":[{"dropping-particle":"","family":"Starck","given":"J.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E.","non-dropping-particle":"","parse-names":false,"suffix":""}],"id":"ITEM-2","issued":{"date-parts":[["1998"]]},"publisher":"Oxford University Press, New York, NY","publisher-place":"New York","title":"Avian growth and development. Evolution within the altricial-precocial spectrum","type":"book"},"uris":["http://www.mendeley.com/documents/?uuid=3a01a7ae-932b-4888-a55b-54159f090a8f"]},{"id":"ITEM-3","itemData":{"author":[{"dropping-particle":"","family":"Williams","given":"Tony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birds","type":"book"},"uris":["http://www.mendeley.com/documents/?uuid=66220ffa-dc85-40e8-b84d-d8c234da0578"]}],"mendeley":{"formattedCitation":"(Blomqvist et al., 1997; Starck &amp; Ricklefs, 1998; Williams, 2012)","plainTextFormattedCitation":"(Blomqvist et al., 1997; Starck &amp; Ricklefs, 1998; Williams, 2012)","previouslyFormattedCitation":"(Blomqvist et al., 1997; Starck &amp; Ricklefs, 1998; Williams, 2012)"},"properties":{"noteIndex":0},"schema":"https://github.com/citation-style-language/schema/raw/master/csl-citation.json"}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w:t>
      </w:r>
      <w:proofErr w:type="spellStart"/>
      <w:r w:rsidRPr="002A3B2A">
        <w:rPr>
          <w:rFonts w:ascii="Times New Roman" w:hAnsi="Times New Roman" w:cs="Times New Roman"/>
          <w:lang w:val="en-GB"/>
        </w:rPr>
        <w:t>Blomqvist</w:t>
      </w:r>
      <w:proofErr w:type="spellEnd"/>
      <w:r w:rsidRPr="002A3B2A">
        <w:rPr>
          <w:rFonts w:ascii="Times New Roman" w:hAnsi="Times New Roman" w:cs="Times New Roman"/>
          <w:lang w:val="en-GB"/>
        </w:rPr>
        <w:t xml:space="preserve"> et al., 1997; </w:t>
      </w:r>
      <w:proofErr w:type="spellStart"/>
      <w:r w:rsidRPr="002A3B2A">
        <w:rPr>
          <w:rFonts w:ascii="Times New Roman" w:hAnsi="Times New Roman" w:cs="Times New Roman"/>
          <w:lang w:val="en-GB"/>
        </w:rPr>
        <w:t>Starck</w:t>
      </w:r>
      <w:proofErr w:type="spellEnd"/>
      <w:r w:rsidRPr="002A3B2A">
        <w:rPr>
          <w:rFonts w:ascii="Times New Roman" w:hAnsi="Times New Roman" w:cs="Times New Roman"/>
          <w:lang w:val="en-GB"/>
        </w:rPr>
        <w:t xml:space="preserve"> &amp; </w:t>
      </w:r>
      <w:proofErr w:type="spellStart"/>
      <w:r w:rsidRPr="002A3B2A">
        <w:rPr>
          <w:rFonts w:ascii="Times New Roman" w:hAnsi="Times New Roman" w:cs="Times New Roman"/>
          <w:lang w:val="en-GB"/>
        </w:rPr>
        <w:t>Ricklefs</w:t>
      </w:r>
      <w:proofErr w:type="spellEnd"/>
      <w:r w:rsidRPr="002A3B2A">
        <w:rPr>
          <w:rFonts w:ascii="Times New Roman" w:hAnsi="Times New Roman" w:cs="Times New Roman"/>
          <w:lang w:val="en-GB"/>
        </w:rPr>
        <w:t>, 1998; Williams, 2012)</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whereas sexual selection on</w:t>
      </w:r>
      <w:r w:rsidR="00B012BC" w:rsidRPr="002A3B2A">
        <w:rPr>
          <w:rFonts w:ascii="Times New Roman" w:hAnsi="Times New Roman" w:cs="Times New Roman"/>
          <w:lang w:val="en-GB"/>
        </w:rPr>
        <w:t xml:space="preserve"> polyandry </w:t>
      </w:r>
      <w:r w:rsidRPr="002A3B2A">
        <w:rPr>
          <w:rFonts w:ascii="Times New Roman" w:hAnsi="Times New Roman" w:cs="Times New Roman"/>
          <w:lang w:val="en-GB"/>
        </w:rPr>
        <w:t>favour</w:t>
      </w:r>
      <w:r w:rsidR="0052115E" w:rsidRPr="002A3B2A">
        <w:rPr>
          <w:rFonts w:ascii="Times New Roman" w:hAnsi="Times New Roman" w:cs="Times New Roman"/>
          <w:lang w:val="en-GB"/>
        </w:rPr>
        <w:t>s</w:t>
      </w:r>
      <w:r w:rsidR="00B012BC" w:rsidRPr="002A3B2A">
        <w:rPr>
          <w:rFonts w:ascii="Times New Roman" w:hAnsi="Times New Roman" w:cs="Times New Roman"/>
          <w:lang w:val="en-GB"/>
        </w:rPr>
        <w:t xml:space="preserve"> smaller eggs that can be produced prior to peak </w:t>
      </w:r>
      <w:r w:rsidR="00F72F5E" w:rsidRPr="002A3B2A">
        <w:rPr>
          <w:rFonts w:ascii="Times New Roman" w:hAnsi="Times New Roman" w:cs="Times New Roman"/>
          <w:lang w:val="en-GB"/>
        </w:rPr>
        <w:t xml:space="preserve">seasonal </w:t>
      </w:r>
      <w:r w:rsidR="00B012BC" w:rsidRPr="002A3B2A">
        <w:rPr>
          <w:rFonts w:ascii="Times New Roman" w:hAnsi="Times New Roman" w:cs="Times New Roman"/>
          <w:lang w:val="en-GB"/>
        </w:rPr>
        <w:t xml:space="preserve">food availability in order to maximize multiple nesting attempts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size","type":"article-journal","volume":"58"},"uris":["http://www.mendeley.com/documents/?uuid=9cc84407-a6c6-45df-8c1e-c86461984f3f"]},{"id":"ITEM-2","itemData":{"DOI":"10.1034/j.1600-0706.2001.950101.x","ISSN":"0030-1299","abstract":"In classical and multi-clutch polyandry, females lay multiple clutches during a breeding season for more than one mate. The production of multiple clutches may be energetically demanding. We used comparative analyses to investigate three possible ways of reducing such egg-laying costs in polyandrous shorebirds: (1) reduction in egg size, (2) reduction in clutch size, and (3) evolutionary increase in female size. Paired comparisons of polyandrous and non-polyandrous taxa showed that females of polyandrous shorebirds lay smaller eggs than females of closely related monogamous and polygynous species. Directional analyses corroborated this result by indicating a significant decrease in egg size after phylogenetically independent origins of polyandry. The comparative analyses uniformly rejected the two alternatives, i.e. neither clutch size nor female size is related to social mating pattern. We also tested and rejected three alternative explanations for reduced egg size in polyandrous taxa. First, we found no evidence that polyandrous females have evolved smaller egg sizes in response to selection to match smaller size of males, which provide the parental care in these species. Second, reduction in egg size was not related to longer breeding seasons (and hence more opportunity for re-nesting). Third, reduced egg sizes were also not related to rates of clutch predation (another potential correlate of multiple clutch production). Our results are thus consistent with the hypothesis that selection for reducing laying costs explains small egg size in socially polyandrous shorebirds.","author":[{"dropping-particle":"","family":"Liker","given":"A.","non-dropping-particle":"","parse-names":false,"suffix":""},{"dropping-particle":"","family":"Reynolds","given":"J. D.","non-dropping-particle":"","parse-names":false,"suffix":""},{"dropping-particle":"","family":"Szekely","given":"T.","non-dropping-particle":"","parse-names":false,"suffix":""}],"container-title":"Oikos","id":"ITEM-2","issue":"1","issued":{"date-parts":[["2001","10"]]},"page":"3-14","publisher":"Blackwell Munksgaard","title":"The evolution of egg size in socially polyandrous shorebirds","type":"article-journal","volume":"95"},"uris":["http://www.mendeley.com/documents/?uuid=26aa3861-dca9-3d92-8046-62255a0b4c77"]}],"mendeley":{"formattedCitation":"(Liker et al., 2001; Andersson, 2004)","plainTextFormattedCitation":"(Liker et al., 2001; Andersson, 2004)","previouslyFormattedCitation":"(Liker et al., 2001; Andersson, 2004)"},"properties":{"noteIndex":0},"schema":"https://github.com/citation-style-language/schema/raw/master/csl-citation.json"}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(Liker et al., 2001; Andersson, 2004)</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t>
      </w:r>
    </w:p>
    <w:p w14:paraId="62D16E0A" w14:textId="77777777" w:rsidR="003F1FF2" w:rsidRPr="002A3B2A" w:rsidRDefault="003F1FF2" w:rsidP="002A3B2A">
      <w:pPr>
        <w:spacing w:line="360" w:lineRule="auto"/>
        <w:jc w:val="both"/>
        <w:rPr>
          <w:rFonts w:ascii="Times New Roman" w:hAnsi="Times New Roman" w:cs="Times New Roman"/>
          <w:lang w:val="en-GB"/>
        </w:rPr>
      </w:pPr>
    </w:p>
    <w:p w14:paraId="17776B6C" w14:textId="03DF2CBA"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Here, we investigate </w:t>
      </w:r>
      <w:r w:rsidR="00B012BC" w:rsidRPr="002A3B2A">
        <w:rPr>
          <w:rFonts w:ascii="Times New Roman" w:hAnsi="Times New Roman" w:cs="Times New Roman"/>
          <w:lang w:val="en-GB"/>
        </w:rPr>
        <w:t>season</w:t>
      </w:r>
      <w:r w:rsidR="00CB7D0F" w:rsidRPr="002A3B2A">
        <w:rPr>
          <w:rFonts w:ascii="Times New Roman" w:hAnsi="Times New Roman" w:cs="Times New Roman"/>
          <w:lang w:val="en-GB"/>
        </w:rPr>
        <w:t>al</w:t>
      </w:r>
      <w:r w:rsidRPr="002A3B2A">
        <w:rPr>
          <w:rFonts w:ascii="Times New Roman" w:hAnsi="Times New Roman" w:cs="Times New Roman"/>
          <w:lang w:val="en-GB"/>
        </w:rPr>
        <w:t>-</w:t>
      </w:r>
      <w:r w:rsidR="00956C8C" w:rsidRPr="002A3B2A">
        <w:rPr>
          <w:rFonts w:ascii="Times New Roman" w:hAnsi="Times New Roman" w:cs="Times New Roman"/>
          <w:lang w:val="en-GB"/>
        </w:rPr>
        <w:t xml:space="preserve"> and age-</w:t>
      </w:r>
      <w:r w:rsidRPr="002A3B2A">
        <w:rPr>
          <w:rFonts w:ascii="Times New Roman" w:hAnsi="Times New Roman" w:cs="Times New Roman"/>
          <w:lang w:val="en-GB"/>
        </w:rPr>
        <w:t>dependent egg size variation using a 15-year longitudinal mark-recapture dataset of snowy plovers (</w:t>
      </w:r>
      <w:r w:rsidRPr="002A3B2A">
        <w:rPr>
          <w:rFonts w:ascii="Times New Roman" w:hAnsi="Times New Roman" w:cs="Times New Roman"/>
          <w:i/>
          <w:iCs/>
          <w:lang w:val="en-GB"/>
        </w:rPr>
        <w:t>Charadrius nivosus</w:t>
      </w:r>
      <w:r w:rsidRPr="002A3B2A">
        <w:rPr>
          <w:rFonts w:ascii="Times New Roman" w:hAnsi="Times New Roman" w:cs="Times New Roman"/>
          <w:lang w:val="en-GB"/>
        </w:rPr>
        <w:t xml:space="preserve">) breeding at Bahía de Ceuta – a wild sub-tropical population in western Mexico. The snowy plover is a long-lived shorebird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{"citationItems":[{"id":"ITEM-1","itemData":{"author":[{"dropping-particle":"","family":"Colwell","given":"Mark A","non-dropping-particle":"","parse-names":false,"suffix":""},{"dropping-particle":"","family":"Feucht","given":"Elizabeth J","non-dropping-particle":"","parse-names":false,"suffix":""},{"dropping-particle":"","family":"McAllister","given":"Sean E","non-dropping-particle":"","parse-names":false,"suffix":""},{"dropping-particle":"","family":"Transou","given":"Amber N","non-dropping-particle":"","parse-names":false,"suffix":""}],"container-title":"Wader Study","id":"ITEM-1","issue":"2","issued":{"date-parts":[["2017"]]},"page":"157-159","title":"Lessons learned from the oldest Snowy Plover","type":"article-journal","volume":"124"},"uris":["http://www.mendeley.com/documents/?uuid=86bd95dd-e536-43c6-a66a-510e981ec8a8"]}],"mendeley":{"formattedCitation":"(Colwell et al., 2017)","plainTextFormattedCitation":"(Colwell et al., 2017)","previouslyFormattedCitation":"(Colwell et al., 2017)"},"properties":{"noteIndex":0},"schema":"https://github.com/citation-style-language/schema/raw/master/csl-citation.json"}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(Colwell et al., 2017)</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exhibiting a rare breeding behaviour characterized by sex-role reversal including facultative sequential polyandry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Plovers","type":"article-journal"},"uris":["http://www.mendeley.com/documents/?uuid=a6e8b028-2703-4630-bb91-4d8cdec35e62"]}],"mendeley":{"formattedCitation":"(Eberhart-Phillips et al., 2017; Kupán et al., 2019)","plainTextFormattedCitation":"(Eberhart-Phillips et al., 2017; Kupán et al., 2019)","previouslyFormattedCitation":"(Eberhart-Phillips et al., 2017; Kupán et al., 2019)"},"properties":{"noteIndex":0},"schema":"https://github.com/citation-style-language/schema/raw/master/csl-citation.json"}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en-GB"/>
        </w:rPr>
        <w:t xml:space="preserve">(Eberhart-Phillips et al., 2017; </w:t>
      </w:r>
      <w:proofErr w:type="spellStart"/>
      <w:r w:rsidRPr="002A3B2A">
        <w:rPr>
          <w:rFonts w:ascii="Times New Roman" w:hAnsi="Times New Roman" w:cs="Times New Roman"/>
          <w:lang w:val="en-GB"/>
        </w:rPr>
        <w:t>Kupán</w:t>
      </w:r>
      <w:proofErr w:type="spellEnd"/>
      <w:r w:rsidRPr="002A3B2A">
        <w:rPr>
          <w:rFonts w:ascii="Times New Roman" w:hAnsi="Times New Roman" w:cs="Times New Roman"/>
          <w:lang w:val="en-GB"/>
        </w:rPr>
        <w:t xml:space="preserve"> et al., 2019)</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The prominent variation of reproductive investment within the same sex provides a highly suitable study system to investigate how </w:t>
      </w:r>
      <w:r w:rsidR="0052115E" w:rsidRPr="002A3B2A">
        <w:rPr>
          <w:rFonts w:ascii="Times New Roman" w:hAnsi="Times New Roman" w:cs="Times New Roman"/>
          <w:lang w:val="en-GB"/>
        </w:rPr>
        <w:t xml:space="preserve">scramble competition </w:t>
      </w:r>
      <w:r w:rsidRPr="002A3B2A">
        <w:rPr>
          <w:rFonts w:ascii="Times New Roman" w:hAnsi="Times New Roman" w:cs="Times New Roman"/>
          <w:lang w:val="en-GB"/>
        </w:rPr>
        <w:t>shape</w:t>
      </w:r>
      <w:r w:rsidR="0052115E" w:rsidRPr="002A3B2A">
        <w:rPr>
          <w:rFonts w:ascii="Times New Roman" w:hAnsi="Times New Roman" w:cs="Times New Roman"/>
          <w:lang w:val="en-GB"/>
        </w:rPr>
        <w:t>s</w:t>
      </w:r>
      <w:r w:rsidRPr="002A3B2A">
        <w:rPr>
          <w:rFonts w:ascii="Times New Roman" w:hAnsi="Times New Roman" w:cs="Times New Roman"/>
          <w:lang w:val="en-GB"/>
        </w:rPr>
        <w:t xml:space="preserve"> female reproductive output </w:t>
      </w:r>
      <w:r w:rsidR="00956C8C" w:rsidRPr="002A3B2A">
        <w:rPr>
          <w:rFonts w:ascii="Times New Roman" w:hAnsi="Times New Roman" w:cs="Times New Roman"/>
          <w:lang w:val="en-GB"/>
        </w:rPr>
        <w:t xml:space="preserve">and scheduling </w:t>
      </w:r>
      <w:r w:rsidRPr="002A3B2A">
        <w:rPr>
          <w:rFonts w:ascii="Times New Roman" w:hAnsi="Times New Roman" w:cs="Times New Roman"/>
          <w:lang w:val="en-GB"/>
        </w:rPr>
        <w:t xml:space="preserve">in a species with non-conventional sex roles. </w:t>
      </w:r>
      <w:r w:rsidR="00F72F5E" w:rsidRPr="002A3B2A">
        <w:rPr>
          <w:rFonts w:ascii="Times New Roman" w:hAnsi="Times New Roman" w:cs="Times New Roman"/>
          <w:lang w:val="en-GB"/>
        </w:rPr>
        <w:t xml:space="preserve">Our aims were to </w:t>
      </w:r>
      <w:r w:rsidR="00956C8C" w:rsidRPr="002A3B2A">
        <w:rPr>
          <w:rFonts w:ascii="Times New Roman" w:hAnsi="Times New Roman" w:cs="Times New Roman"/>
          <w:lang w:val="en-GB"/>
        </w:rPr>
        <w:t xml:space="preserve">1) </w:t>
      </w:r>
      <w:r w:rsidR="00F72F5E" w:rsidRPr="002A3B2A">
        <w:rPr>
          <w:rFonts w:ascii="Times New Roman" w:hAnsi="Times New Roman" w:cs="Times New Roman"/>
          <w:lang w:val="en-GB"/>
        </w:rPr>
        <w:t xml:space="preserve">examine whether </w:t>
      </w:r>
      <w:r w:rsidRPr="002A3B2A">
        <w:rPr>
          <w:rFonts w:ascii="Times New Roman" w:hAnsi="Times New Roman" w:cs="Times New Roman"/>
          <w:lang w:val="en-GB"/>
        </w:rPr>
        <w:t xml:space="preserve">age-related dynamics in egg size </w:t>
      </w:r>
      <w:r w:rsidR="00956C8C" w:rsidRPr="002A3B2A">
        <w:rPr>
          <w:rFonts w:ascii="Times New Roman" w:hAnsi="Times New Roman" w:cs="Times New Roman"/>
          <w:lang w:val="en-GB"/>
        </w:rPr>
        <w:t xml:space="preserve">and breeding schedule </w:t>
      </w:r>
      <w:r w:rsidRPr="002A3B2A">
        <w:rPr>
          <w:rFonts w:ascii="Times New Roman" w:hAnsi="Times New Roman" w:cs="Times New Roman"/>
          <w:lang w:val="en-GB"/>
        </w:rPr>
        <w:t>follow a pattern typical for senescence</w:t>
      </w:r>
      <w:r w:rsidR="00F72F5E" w:rsidRPr="002A3B2A">
        <w:rPr>
          <w:rFonts w:ascii="Times New Roman" w:hAnsi="Times New Roman" w:cs="Times New Roman"/>
          <w:lang w:val="en-GB"/>
        </w:rPr>
        <w:t xml:space="preserve"> and</w:t>
      </w:r>
      <w:r w:rsidR="00956C8C" w:rsidRPr="002A3B2A">
        <w:rPr>
          <w:rFonts w:ascii="Times New Roman" w:hAnsi="Times New Roman" w:cs="Times New Roman"/>
          <w:lang w:val="en-GB"/>
        </w:rPr>
        <w:t xml:space="preserve"> 2)</w:t>
      </w:r>
      <w:r w:rsidR="00F72F5E" w:rsidRPr="002A3B2A">
        <w:rPr>
          <w:rFonts w:ascii="Times New Roman" w:hAnsi="Times New Roman" w:cs="Times New Roman"/>
          <w:lang w:val="en-GB"/>
        </w:rPr>
        <w:t xml:space="preserve"> assess the</w:t>
      </w:r>
      <w:r w:rsidR="00956C8C" w:rsidRPr="002A3B2A">
        <w:rPr>
          <w:rFonts w:ascii="Times New Roman" w:hAnsi="Times New Roman" w:cs="Times New Roman"/>
          <w:lang w:val="en-GB"/>
        </w:rPr>
        <w:t xml:space="preserve"> seasonal relationship between egg size and polyandry potential </w:t>
      </w:r>
      <w:proofErr w:type="gramStart"/>
      <w:r w:rsidR="00F72F5E" w:rsidRPr="002A3B2A">
        <w:rPr>
          <w:rFonts w:ascii="Times New Roman" w:hAnsi="Times New Roman" w:cs="Times New Roman"/>
          <w:lang w:val="en-GB"/>
        </w:rPr>
        <w:t>in regard to</w:t>
      </w:r>
      <w:proofErr w:type="gramEnd"/>
      <w:r w:rsidR="00F72F5E" w:rsidRPr="002A3B2A">
        <w:rPr>
          <w:rFonts w:ascii="Times New Roman" w:hAnsi="Times New Roman" w:cs="Times New Roman"/>
          <w:lang w:val="en-GB"/>
        </w:rPr>
        <w:t xml:space="preserve"> </w:t>
      </w:r>
      <w:r w:rsidR="00956C8C" w:rsidRPr="002A3B2A">
        <w:rPr>
          <w:rFonts w:ascii="Times New Roman" w:hAnsi="Times New Roman" w:cs="Times New Roman"/>
          <w:lang w:val="en-GB"/>
        </w:rPr>
        <w:t>reproductive trade-offs associated with female-female scramble competition</w:t>
      </w:r>
      <w:r w:rsidR="00F72F5E" w:rsidRPr="002A3B2A">
        <w:rPr>
          <w:rFonts w:ascii="Times New Roman" w:hAnsi="Times New Roman" w:cs="Times New Roman"/>
          <w:lang w:val="en-GB"/>
        </w:rPr>
        <w:t xml:space="preserve">. </w:t>
      </w:r>
      <w:r w:rsidRPr="002A3B2A">
        <w:rPr>
          <w:rFonts w:ascii="Times New Roman" w:hAnsi="Times New Roman" w:cs="Times New Roman"/>
          <w:lang w:val="en-GB"/>
        </w:rPr>
        <w:t xml:space="preserve">Following others (i.e., </w:t>
      </w:r>
      <w:proofErr w:type="spellStart"/>
      <w:r w:rsidRPr="002A3B2A">
        <w:rPr>
          <w:rFonts w:ascii="Times New Roman" w:hAnsi="Times New Roman" w:cs="Times New Roman"/>
          <w:lang w:val="en-GB"/>
        </w:rPr>
        <w:t>Bouwhuis</w:t>
      </w:r>
      <w:proofErr w:type="spellEnd"/>
      <w:r w:rsidRPr="002A3B2A">
        <w:rPr>
          <w:rFonts w:ascii="Times New Roman" w:hAnsi="Times New Roman" w:cs="Times New Roman"/>
          <w:lang w:val="en-GB"/>
        </w:rPr>
        <w:t xml:space="preserve"> et al., 2009 and </w:t>
      </w:r>
      <w:proofErr w:type="spellStart"/>
      <w:r w:rsidRPr="002A3B2A">
        <w:rPr>
          <w:rFonts w:ascii="Times New Roman" w:hAnsi="Times New Roman" w:cs="Times New Roman"/>
          <w:lang w:val="en-GB"/>
        </w:rPr>
        <w:t>Jankowiak</w:t>
      </w:r>
      <w:proofErr w:type="spellEnd"/>
      <w:r w:rsidRPr="002A3B2A">
        <w:rPr>
          <w:rFonts w:ascii="Times New Roman" w:hAnsi="Times New Roman" w:cs="Times New Roman"/>
          <w:lang w:val="en-GB"/>
        </w:rPr>
        <w:t xml:space="preserve"> et al., 2008), we hypothesized that a pattern of </w:t>
      </w:r>
      <w:proofErr w:type="gramStart"/>
      <w:r w:rsidRPr="002A3B2A">
        <w:rPr>
          <w:rFonts w:ascii="Times New Roman" w:hAnsi="Times New Roman" w:cs="Times New Roman"/>
          <w:lang w:val="en-GB"/>
        </w:rPr>
        <w:t>early-life</w:t>
      </w:r>
      <w:proofErr w:type="gramEnd"/>
      <w:r w:rsidRPr="002A3B2A">
        <w:rPr>
          <w:rFonts w:ascii="Times New Roman" w:hAnsi="Times New Roman" w:cs="Times New Roman"/>
          <w:lang w:val="en-GB"/>
        </w:rPr>
        <w:t xml:space="preserve"> increase in egg size</w:t>
      </w:r>
      <w:r w:rsidR="00F72F5E" w:rsidRPr="002A3B2A">
        <w:rPr>
          <w:rFonts w:ascii="Times New Roman" w:hAnsi="Times New Roman" w:cs="Times New Roman"/>
          <w:lang w:val="en-GB"/>
        </w:rPr>
        <w:t xml:space="preserve"> and advance in lay date</w:t>
      </w:r>
      <w:r w:rsidRPr="002A3B2A">
        <w:rPr>
          <w:rFonts w:ascii="Times New Roman" w:hAnsi="Times New Roman" w:cs="Times New Roman"/>
          <w:lang w:val="en-GB"/>
        </w:rPr>
        <w:t xml:space="preserve">, followed by a peak maximum, and a decline thereafter, would be indicative of age-related changes associated with senescence. </w:t>
      </w:r>
      <w:r w:rsidR="00F72F5E" w:rsidRPr="002A3B2A">
        <w:rPr>
          <w:rFonts w:ascii="Times New Roman" w:hAnsi="Times New Roman" w:cs="Times New Roman"/>
          <w:lang w:val="en-GB"/>
        </w:rPr>
        <w:t>Furthermore</w:t>
      </w:r>
      <w:r w:rsidRPr="002A3B2A">
        <w:rPr>
          <w:rFonts w:ascii="Times New Roman" w:hAnsi="Times New Roman" w:cs="Times New Roman"/>
          <w:lang w:val="en-GB"/>
        </w:rPr>
        <w:t xml:space="preserve">, we hypothesized that </w:t>
      </w:r>
      <w:r w:rsidR="00F72F5E" w:rsidRPr="002A3B2A">
        <w:rPr>
          <w:rFonts w:ascii="Times New Roman" w:hAnsi="Times New Roman" w:cs="Times New Roman"/>
          <w:lang w:val="en-GB"/>
        </w:rPr>
        <w:t xml:space="preserve">the likelihood of polyandry </w:t>
      </w:r>
      <w:r w:rsidR="00F065A8" w:rsidRPr="002A3B2A">
        <w:rPr>
          <w:rFonts w:ascii="Times New Roman" w:hAnsi="Times New Roman" w:cs="Times New Roman"/>
          <w:lang w:val="en-GB"/>
        </w:rPr>
        <w:t>and egg size would be inversely associated with lay date</w:t>
      </w:r>
      <w:r w:rsidR="00CB7D0F" w:rsidRPr="002A3B2A">
        <w:rPr>
          <w:rFonts w:ascii="Times New Roman" w:hAnsi="Times New Roman" w:cs="Times New Roman"/>
          <w:lang w:val="en-GB"/>
        </w:rPr>
        <w:t xml:space="preserve">: early </w:t>
      </w:r>
      <w:r w:rsidR="00CB7D0F" w:rsidRPr="002A3B2A">
        <w:rPr>
          <w:rFonts w:ascii="Times New Roman" w:hAnsi="Times New Roman" w:cs="Times New Roman"/>
          <w:lang w:val="en-GB"/>
        </w:rPr>
        <w:lastRenderedPageBreak/>
        <w:t>breeding female</w:t>
      </w:r>
      <w:r w:rsidR="00BF4A81" w:rsidRPr="002A3B2A">
        <w:rPr>
          <w:rFonts w:ascii="Times New Roman" w:hAnsi="Times New Roman" w:cs="Times New Roman"/>
          <w:lang w:val="en-GB"/>
        </w:rPr>
        <w:t>s</w:t>
      </w:r>
      <w:r w:rsidR="00CB7D0F" w:rsidRPr="002A3B2A">
        <w:rPr>
          <w:rFonts w:ascii="Times New Roman" w:hAnsi="Times New Roman" w:cs="Times New Roman"/>
          <w:lang w:val="en-GB"/>
        </w:rPr>
        <w:t xml:space="preserve"> would have the highest rates of seasonal polyandry and would also lay the smallest eggs.</w:t>
      </w:r>
    </w:p>
    <w:p w14:paraId="329D3FAE" w14:textId="5DBED687" w:rsidR="00CA5A9D" w:rsidRPr="002A3B2A" w:rsidRDefault="00CA5A9D" w:rsidP="002A3B2A">
      <w:pPr>
        <w:spacing w:line="360" w:lineRule="auto"/>
        <w:jc w:val="both"/>
        <w:rPr>
          <w:rFonts w:ascii="Times New Roman" w:hAnsi="Times New Roman" w:cs="Times New Roman"/>
          <w:lang w:val="en-GB"/>
        </w:rPr>
      </w:pPr>
    </w:p>
    <w:p w14:paraId="46034442" w14:textId="4A04F366"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MATERIALS AND METHODS (</w:t>
      </w:r>
      <w:r w:rsidR="002A3B2A">
        <w:rPr>
          <w:rFonts w:ascii="Times New Roman" w:hAnsi="Times New Roman" w:cs="Times New Roman"/>
          <w:lang w:val="en-GB"/>
        </w:rPr>
        <w:t>X</w:t>
      </w:r>
      <w:r w:rsidRPr="002A3B2A">
        <w:rPr>
          <w:rFonts w:ascii="Times New Roman" w:hAnsi="Times New Roman" w:cs="Times New Roman"/>
          <w:lang w:val="en-GB"/>
        </w:rPr>
        <w:t xml:space="preserve"> words)</w:t>
      </w:r>
    </w:p>
    <w:p w14:paraId="065E7F62" w14:textId="77777777" w:rsidR="005B1853" w:rsidRPr="002A3B2A" w:rsidRDefault="005B1853" w:rsidP="002A3B2A">
      <w:pPr>
        <w:spacing w:line="360" w:lineRule="auto"/>
        <w:jc w:val="both"/>
        <w:rPr>
          <w:rFonts w:ascii="Times New Roman" w:hAnsi="Times New Roman" w:cs="Times New Roman"/>
          <w:iCs/>
          <w:lang w:val="en-GB"/>
        </w:rPr>
      </w:pPr>
      <w:r w:rsidRPr="002A3B2A">
        <w:rPr>
          <w:rFonts w:ascii="Times New Roman" w:hAnsi="Times New Roman" w:cs="Times New Roman"/>
          <w:i/>
          <w:iCs/>
          <w:lang w:val="en-GB"/>
        </w:rPr>
        <w:t>Data collection</w:t>
      </w:r>
    </w:p>
    <w:p w14:paraId="72497930" w14:textId="694031B9"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studied the reproductive effort </w:t>
      </w:r>
      <w:r w:rsidR="00996854" w:rsidRPr="002A3B2A">
        <w:rPr>
          <w:rFonts w:ascii="Times New Roman" w:hAnsi="Times New Roman" w:cs="Times New Roman"/>
          <w:lang w:val="en-GB"/>
        </w:rPr>
        <w:t xml:space="preserve">and breeding schedules </w:t>
      </w:r>
      <w:r w:rsidRPr="002A3B2A">
        <w:rPr>
          <w:rFonts w:ascii="Times New Roman" w:hAnsi="Times New Roman" w:cs="Times New Roman"/>
          <w:lang w:val="en-GB"/>
        </w:rPr>
        <w:t>of female snowy plovers</w:t>
      </w:r>
      <w:r w:rsidR="00F6376C" w:rsidRPr="002A3B2A">
        <w:rPr>
          <w:rFonts w:ascii="Times New Roman" w:hAnsi="Times New Roman" w:cs="Times New Roman"/>
          <w:lang w:val="en-GB"/>
        </w:rPr>
        <w:t xml:space="preserve"> (Figure 1a)</w:t>
      </w:r>
      <w:r w:rsidRPr="002A3B2A">
        <w:rPr>
          <w:rFonts w:ascii="Times New Roman" w:hAnsi="Times New Roman" w:cs="Times New Roman"/>
          <w:lang w:val="en-GB"/>
        </w:rPr>
        <w:t xml:space="preserve"> at Bahía de Ceuta – an important breeding site located on the coast of Sinaloa, northwest Mexico (23</w:t>
      </w:r>
      <w:r w:rsidRPr="002A3B2A">
        <w:rPr>
          <w:rFonts w:ascii="Times New Roman" w:hAnsi="Times New Roman" w:cs="Times New Roman"/>
          <w:vertAlign w:val="superscript"/>
          <w:lang w:val="en-GB"/>
        </w:rPr>
        <w:t>o</w:t>
      </w:r>
      <w:r w:rsidRPr="002A3B2A">
        <w:rPr>
          <w:rFonts w:ascii="Times New Roman" w:hAnsi="Times New Roman" w:cs="Times New Roman"/>
          <w:lang w:val="en-GB"/>
        </w:rPr>
        <w:t>54’N, 106</w:t>
      </w:r>
      <w:r w:rsidRPr="002A3B2A">
        <w:rPr>
          <w:rFonts w:ascii="Times New Roman" w:hAnsi="Times New Roman" w:cs="Times New Roman"/>
          <w:vertAlign w:val="superscript"/>
          <w:lang w:val="en-GB"/>
        </w:rPr>
        <w:t>o</w:t>
      </w:r>
      <w:r w:rsidRPr="002A3B2A">
        <w:rPr>
          <w:rFonts w:ascii="Times New Roman" w:hAnsi="Times New Roman" w:cs="Times New Roman"/>
          <w:lang w:val="en-GB"/>
        </w:rPr>
        <w:t xml:space="preserve">57’W). Details on the study site and population are provided elsewhere (e.g.,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Data","id":"ITEM-2","issue":"1","issued":{"date-parts":[["2020"]]},"page":"149","title":"CeutaOPEN, individual-based field observations of breeding snowy plovers Charadrius nivosus","type":"article-journal","volume":"7"},"uris":["http://www.mendeley.com/documents/?uuid=c664c3a3-ad72-41a2-aa1d-ca1d32fabc8e"]}],"mendeley":{"formattedCitation":"(Cruz-López et al., 2017; Eberhart-Phillips et al., 2020a)","manualFormatting":"Cruz-López et al., 2017; Eberhart-Phillips et al., 2020a","plainTextFormattedCitation":"(Cruz-López et al., 2017; Eberhart-Phillips et al., 2020a)","previouslyFormattedCitation":"(Cruz-López et al., 2017; Eberhart-Phillips et al., 2020a)"},"properties":{"noteIndex":0},"schema":"https://github.com/citation-style-language/schema/raw/master/csl-citation.json"}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Cruz-López et al., 2017; Eberhart-Phillips et al., 2020a</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In brief, we annually monitored breeding birds from mid-April until early July, and collected mark-recapture data following the methods described in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2008)","manualFormatting":"Székely et al., (2008)","plainTextFormattedCitation":"(Székely et al., 2008)","previouslyFormattedCitation":"(Székely et al., 2008)"},"properties":{"noteIndex":0},"schema":"https://github.com/citation-style-language/schema/raw/master/csl-citation.json"}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Székely et al. (2008)</w:t>
      </w:r>
      <w:r w:rsidRPr="002A3B2A">
        <w:rPr>
          <w:rFonts w:ascii="Times New Roman" w:hAnsi="Times New Roman" w:cs="Times New Roman"/>
          <w:lang w:val="en-GB"/>
        </w:rPr>
        <w:fldChar w:fldCharType="end"/>
      </w:r>
      <w:r w:rsidRPr="002A3B2A">
        <w:rPr>
          <w:rFonts w:ascii="Times New Roman" w:hAnsi="Times New Roman" w:cs="Times New Roman"/>
          <w:lang w:val="en-GB"/>
        </w:rPr>
        <w:t>. We exhaustively searched for nests using telescopes and mobile hides to minimize disturbance. Upon finding a nest, we measured each eggs’ length and width to the nearest tenth of a mm to determine egg size</w:t>
      </w:r>
      <w:r w:rsidR="00F6376C" w:rsidRPr="002A3B2A">
        <w:rPr>
          <w:rFonts w:ascii="Times New Roman" w:hAnsi="Times New Roman" w:cs="Times New Roman"/>
          <w:lang w:val="en-GB"/>
        </w:rPr>
        <w:t xml:space="preserve"> (Figures 1b and 1c)</w:t>
      </w:r>
      <w:r w:rsidRPr="002A3B2A">
        <w:rPr>
          <w:rFonts w:ascii="Times New Roman" w:hAnsi="Times New Roman" w:cs="Times New Roman"/>
          <w:lang w:val="en-GB"/>
        </w:rPr>
        <w:t xml:space="preserve">. Using these egg dimensions, we calculated egg volume </w:t>
      </w:r>
      <w:r w:rsidR="00F6376C" w:rsidRPr="002A3B2A">
        <w:rPr>
          <w:rFonts w:ascii="Times New Roman" w:hAnsi="Times New Roman" w:cs="Times New Roman"/>
          <w:lang w:val="en-GB"/>
        </w:rPr>
        <w:t xml:space="preserve">(Figure 1d) </w:t>
      </w:r>
      <w:r w:rsidRPr="002A3B2A">
        <w:rPr>
          <w:rFonts w:ascii="Times New Roman" w:hAnsi="Times New Roman" w:cs="Times New Roman"/>
          <w:lang w:val="en-GB"/>
        </w:rPr>
        <w:t xml:space="preserve">following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{"citationItems":[{"id":"ITEM-1","itemData":{"DOI":"10.1093/auk/96.1.73","ISSN":"0004-8038","abstract":"Bird eggs begin to lose weight as soon as they are laid but their volume and linear dimensions do not change during incubation. The volume of an egg can be estimated within 2% from the relationship: Volume = 0.51 · LB2, where L is the length and B is the breadth (maximum diameter). The fresh weight of an egg can be estimated within 2% from the relationship: Weight = Kw · LB2, where Kw is a species-specific constant that can be determined empirically or calculated from published data.","author":[{"dropping-particle":"","family":"Hoyt","given":"Donald F","non-dropping-particle":"","parse-names":false,"suffix":""}],"container-title":"The Auk","id":"ITEM-1","issue":"1","issued":{"date-parts":[["1979","1","1"]]},"page":"73-77","title":"Practical Methods of Estimating Volume and Fresh Weight of Bird Eggs","type":"article-journal","volume":"96"},"uris":["http://www.mendeley.com/documents/?uuid=94fe38e8-d8fe-4c74-ade9-54efc9cb4029"]}],"mendeley":{"formattedCitation":"(Hoyt, 1979)","manualFormatting":"Hoyt, (1979)","plainTextFormattedCitation":"(Hoyt, 1979)","previouslyFormattedCitation":"(Hoyt, 1979)"},"properties":{"noteIndex":0},"schema":"https://github.com/citation-style-language/schema/raw/master/csl-citation.json"}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Hoyt (1979)</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as:</w:t>
      </w:r>
    </w:p>
    <w:p w14:paraId="07BB152F" w14:textId="77777777" w:rsidR="005B1853" w:rsidRPr="002A3B2A" w:rsidRDefault="005B1853" w:rsidP="002A3B2A">
      <w:pPr>
        <w:spacing w:before="120" w:after="120" w:line="360" w:lineRule="auto"/>
        <w:jc w:val="both"/>
        <w:rPr>
          <w:rFonts w:ascii="Times New Roman" w:hAnsi="Times New Roman" w:cs="Times New Roman"/>
          <w:lang w:val="en-GB"/>
        </w:rPr>
      </w:pPr>
      <w:r w:rsidRPr="002A3B2A">
        <w:rPr>
          <w:rFonts w:ascii="Times New Roman" w:hAnsi="Times New Roman" w:cs="Times New Roman"/>
          <w:lang w:val="en-GB"/>
        </w:rPr>
        <w:t>Eq. 1</w:t>
      </w:r>
      <w:r w:rsidRPr="002A3B2A">
        <w:rPr>
          <w:rFonts w:ascii="Times New Roman" w:hAnsi="Times New Roman" w:cs="Times New Roman"/>
          <w:lang w:val="en-GB"/>
        </w:rPr>
        <w:tab/>
      </w:r>
      <w:r w:rsidRPr="002A3B2A">
        <w:rPr>
          <w:rFonts w:ascii="Times New Roman" w:hAnsi="Times New Roman" w:cs="Times New Roman"/>
          <w:lang w:val="en-GB"/>
        </w:rPr>
        <w:tab/>
      </w:r>
      <w:r w:rsidRPr="002A3B2A">
        <w:rPr>
          <w:rFonts w:ascii="Times New Roman" w:hAnsi="Times New Roman" w:cs="Times New Roman"/>
          <w:lang w:val="en-GB"/>
        </w:rPr>
        <w:tab/>
      </w:r>
      <w:r w:rsidRPr="002A3B2A">
        <w:rPr>
          <w:rFonts w:ascii="Times New Roman" w:hAnsi="Times New Roman" w:cs="Times New Roman"/>
          <w:lang w:val="en-GB"/>
        </w:rPr>
        <w:tab/>
      </w:r>
      <m:oMath>
        <m:r>
          <w:rPr>
            <w:rFonts w:ascii="Cambria Math" w:hAnsi="Cambria Math" w:cs="Times New Roman"/>
            <w:lang w:val="en-GB"/>
          </w:rPr>
          <m:t xml:space="preserve">egg volume= K × length × </m:t>
        </m:r>
        <m:sSup>
          <m:sSupPr>
            <m:ctrlPr>
              <w:rPr>
                <w:rFonts w:ascii="Cambria Math" w:hAnsi="Cambria Math" w:cs="Times New Roman"/>
                <w:i/>
                <w:lang w:val="en-GB"/>
              </w:rPr>
            </m:ctrlPr>
          </m:sSupPr>
          <m:e>
            <m:r>
              <w:rPr>
                <w:rFonts w:ascii="Cambria Math" w:hAnsi="Cambria Math" w:cs="Times New Roman"/>
                <w:lang w:val="en-GB"/>
              </w:rPr>
              <m:t>width</m:t>
            </m:r>
          </m:e>
          <m:sup>
            <m:r>
              <w:rPr>
                <w:rFonts w:ascii="Cambria Math" w:hAnsi="Cambria Math" w:cs="Times New Roman"/>
                <w:lang w:val="en-GB"/>
              </w:rPr>
              <m:t>2</m:t>
            </m:r>
          </m:sup>
        </m:sSup>
      </m:oMath>
      <w:r w:rsidRPr="002A3B2A">
        <w:rPr>
          <w:rFonts w:ascii="Times New Roman" w:hAnsi="Times New Roman" w:cs="Times New Roman"/>
          <w:lang w:val="en-GB"/>
        </w:rPr>
        <w:t>,</w:t>
      </w:r>
    </w:p>
    <w:p w14:paraId="2F287189" w14:textId="7A4599BB"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where </w:t>
      </w:r>
      <w:r w:rsidRPr="002A3B2A">
        <w:rPr>
          <w:rFonts w:ascii="Times New Roman" w:hAnsi="Times New Roman" w:cs="Times New Roman"/>
          <w:i/>
          <w:iCs/>
          <w:lang w:val="en-GB"/>
        </w:rPr>
        <w:t>K</w:t>
      </w:r>
      <w:r w:rsidRPr="002A3B2A">
        <w:rPr>
          <w:rFonts w:ascii="Times New Roman" w:hAnsi="Times New Roman" w:cs="Times New Roman"/>
          <w:lang w:val="en-GB"/>
        </w:rPr>
        <w:t xml:space="preserve"> is 0.486, a volume-index constant for snowy plovers determined by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{"citationItems":[{"id":"ITEM-1","itemData":{"ISSN":"02738570, 15579263","abstract":"[The volume of Snowy Plover Charadrius alexandrinus alexandrinus eggs was measured using an egg volumeter. The volumeter was tested both indoors and outdoors using steel balls and real eggs, respectively. Both measurements showed that the volumeter is accurate. The volume of Snowy Plover eggs was $8.4\\pm 0.4\\ {\\rm cm}^{3}$. It is suggested that a simple device be used to measure volume because the error of the volumeter is small $(0.06\\ {\\rm cm}^{3})$ and the device is easy to use in the field. /// El volumen de los huevos del playero Charadrius alexandrinus se midió utilizando un metro de volumen. El metro de volumen fue puesto a pruebas dentro y fuera del laboratorio utilizando esferas de acero y huevos, respectivamente. Ambas medidas mostraron que el metro de volumen es preciso. El volumen de los huevos del playero resultó ser de $8.4\\pm 0.4\\ {\\rm cm}^{3}$. Se sugiere que se utilice un solo instrumento para medir el volumen de huevos, debido a que el error del metro de volumen es pequeño $(0.06\\ {\\rm cm}^{3})$ y el aparato es fácil de utilizar en el campo.]","author":[{"dropping-particle":"","family":"Székely","given":"T","non-dropping-particle":"","parse-names":false,"suffix":""},{"dropping-particle":"","family":"Kozma","given":"J","non-dropping-particle":"","parse-names":false,"suffix":""},{"dropping-particle":"","family":"Piti","given":"A","non-dropping-particle":"","parse-names":false,"suffix":""}],"container-title":"Journal of Field Ornithology","id":"ITEM-1","issue":"1","issued":{"date-parts":[["1994","7","27"]]},"page":"60-64","publisher":"[Association of Field Ornithologists, Wiley]","title":"The Volume of Snowy Plover Eggs (El Volumen de los Huevos de Charadrius alexandrinus)","type":"article-journal","volume":"65"},"uris":["http://www.mendeley.com/documents/?uuid=d695dd31-dce9-4230-b24f-df068414a114"]}],"mendeley":{"formattedCitation":"(Székely et al., 1994)","manualFormatting":"Székely et al., (1994)","plainTextFormattedCitation":"(Székely et al., 1994)","previouslyFormattedCitation":"(Székely et al., 1994)"},"properties":{"noteIndex":0},"schema":"https://github.com/citation-style-language/schema/raw/master/csl-citation.json"}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Székely et al. (1994)</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through the use of an egg volumeter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{"citationItems":[{"id":"ITEM-1","itemData":{"DOI":"10.2307/3797714","ISSN":"0022541X, 19372817","author":[{"dropping-particle":"","family":"Hanson","given":"Harold C","non-dropping-particle":"","parse-names":false,"suffix":""}],"container-title":"The Journal of Wildlife Management","id":"ITEM-1","issue":"2","issued":{"date-parts":[["1954","7","27"]]},"page":"191-198","publisher":"[Wiley, Wildlife Society]","title":"Apparatus for the Study of Incubated Bird Eggs","type":"article-journal","volume":"18"},"uris":["http://www.mendeley.com/documents/?uuid=cc49c80a-5210-4aea-be6a-d2f831649745"]}],"mendeley":{"formattedCitation":"(Hanson, 1954)","plainTextFormattedCitation":"(Hanson, 1954)","previouslyFormattedCitation":"(Hanson, 1954)"},"properties":{"noteIndex":0},"schema":"https://github.com/citation-style-language/schema/raw/master/csl-citation.json"}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(Hanson, 1954)</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t>
      </w:r>
      <w:r w:rsidR="00DC6747" w:rsidRPr="002A3B2A">
        <w:rPr>
          <w:rFonts w:ascii="Times New Roman" w:hAnsi="Times New Roman" w:cs="Times New Roman"/>
          <w:lang w:val="en-GB"/>
        </w:rPr>
        <w:t xml:space="preserve"> </w:t>
      </w:r>
      <w:r w:rsidRPr="002A3B2A">
        <w:rPr>
          <w:rFonts w:ascii="Times New Roman" w:hAnsi="Times New Roman" w:cs="Times New Roman"/>
          <w:lang w:val="en-GB"/>
        </w:rPr>
        <w:t xml:space="preserve">The modal clutch size of snowy plovers is three (87%) and is the maximum number of eggs we have observed in this population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(Eberhart-Phillips et al., 2020b)</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regularly checked incomplete nests until the clutch was completed and assigned the age of these nests according to the lay date of the last egg laid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(Plaschke et al., 2019)</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If the clutch was complete upon discovery and had not been incubated longer than 10 days, we determined its lay date by floating the egg and estimating the stage of embryonic development </w:t>
      </w:r>
      <w:r w:rsidR="00A637A7" w:rsidRPr="002A3B2A">
        <w:rPr>
          <w:rFonts w:ascii="Times New Roman" w:hAnsi="Times New Roman" w:cs="Times New Roman"/>
        </w:rPr>
        <w:t>{Nosaly:1993uz}</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For successful clutches found after 10 days we assumed an incubation period of 25 days and </w:t>
      </w:r>
      <w:proofErr w:type="gramStart"/>
      <w:r w:rsidRPr="002A3B2A">
        <w:rPr>
          <w:rFonts w:ascii="Times New Roman" w:hAnsi="Times New Roman" w:cs="Times New Roman"/>
          <w:lang w:val="en-GB"/>
        </w:rPr>
        <w:t>back-calculated</w:t>
      </w:r>
      <w:proofErr w:type="gramEnd"/>
      <w:r w:rsidRPr="002A3B2A">
        <w:rPr>
          <w:rFonts w:ascii="Times New Roman" w:hAnsi="Times New Roman" w:cs="Times New Roman"/>
          <w:lang w:val="en-GB"/>
        </w:rPr>
        <w:t xml:space="preserve"> the laying date based on the hatching date (</w:t>
      </w:r>
      <w:proofErr w:type="spellStart"/>
      <w:r w:rsidRPr="002A3B2A">
        <w:rPr>
          <w:rFonts w:ascii="Times New Roman" w:hAnsi="Times New Roman" w:cs="Times New Roman"/>
          <w:lang w:val="en-GB"/>
        </w:rPr>
        <w:t>Plaschke</w:t>
      </w:r>
      <w:proofErr w:type="spellEnd"/>
      <w:r w:rsidRPr="002A3B2A">
        <w:rPr>
          <w:rFonts w:ascii="Times New Roman" w:hAnsi="Times New Roman" w:cs="Times New Roman"/>
          <w:lang w:val="en-GB"/>
        </w:rPr>
        <w:t xml:space="preserve"> et al. 2019). </w:t>
      </w:r>
      <w:r w:rsidRPr="002A3B2A">
        <w:rPr>
          <w:rFonts w:ascii="Times New Roman" w:hAnsi="Times New Roman" w:cs="Times New Roman"/>
          <w:highlight w:val="yellow"/>
          <w:lang w:val="en-GB"/>
        </w:rPr>
        <w:t xml:space="preserve">In the rare case that the nest did not </w:t>
      </w:r>
      <w:proofErr w:type="gramStart"/>
      <w:r w:rsidRPr="002A3B2A">
        <w:rPr>
          <w:rFonts w:ascii="Times New Roman" w:hAnsi="Times New Roman" w:cs="Times New Roman"/>
          <w:highlight w:val="yellow"/>
          <w:lang w:val="en-GB"/>
        </w:rPr>
        <w:t>hatch</w:t>
      </w:r>
      <w:proofErr w:type="gramEnd"/>
      <w:r w:rsidRPr="002A3B2A">
        <w:rPr>
          <w:rFonts w:ascii="Times New Roman" w:hAnsi="Times New Roman" w:cs="Times New Roman"/>
          <w:highlight w:val="yellow"/>
          <w:lang w:val="en-GB"/>
        </w:rPr>
        <w:t xml:space="preserve"> and we discovered it after day 10 of embryonic development, we simply used the nest’s found date as a crude approximation for lay date.</w:t>
      </w:r>
    </w:p>
    <w:p w14:paraId="3D9856DB" w14:textId="77777777" w:rsidR="005B1853" w:rsidRPr="002A3B2A" w:rsidRDefault="005B1853" w:rsidP="002A3B2A">
      <w:pPr>
        <w:spacing w:line="360" w:lineRule="auto"/>
        <w:jc w:val="both"/>
        <w:rPr>
          <w:rFonts w:ascii="Times New Roman" w:hAnsi="Times New Roman" w:cs="Times New Roman"/>
          <w:lang w:val="en-GB"/>
        </w:rPr>
      </w:pPr>
    </w:p>
    <w:p w14:paraId="1848F158" w14:textId="77777777" w:rsidR="005B1853" w:rsidRPr="002A3B2A" w:rsidRDefault="005B1853" w:rsidP="002A3B2A">
      <w:pPr>
        <w:spacing w:line="360" w:lineRule="auto"/>
        <w:jc w:val="both"/>
        <w:rPr>
          <w:rFonts w:ascii="Times New Roman" w:hAnsi="Times New Roman" w:cs="Times New Roman"/>
          <w:lang w:val="es-ES"/>
        </w:rPr>
      </w:pPr>
      <w:r w:rsidRPr="002A3B2A">
        <w:rPr>
          <w:rFonts w:ascii="Times New Roman" w:hAnsi="Times New Roman" w:cs="Times New Roman"/>
          <w:lang w:val="en-GB"/>
        </w:rPr>
        <w:t xml:space="preserve">We identified nesting adults that had been previously marked based on their unique colour ring combination. We captured unmarked adults on their nests during incubation using funnel traps and assigned a unique colour combination for subsequent recognition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{"citationItems":[{"id":"ITEM-1","itemData":{"DOI":"10.1675/063.035.0216","ISSN":"1524-4695","abstract":"Several methods exist to capture ground-nesting birds, yet questions remain concerning their effectiveness, cost and safety. An experiment was conducted comparing traps commonly used to capture ground-nesting shorebirds. Data were collected on Snowy Plovers (Charadrius nivosus) nesting at Great Salt Lake, Utah during the 2009 breeding season. The three most common traps used to capture nesting Snowy Plovers (spring trap, walk-in funnel trap, leg-hold noose mats) were compared in the time required to use the trap (e.g. time to install at nest), capture success and construction costs. These results indicated that the funnel trap had the lowest total time at the nest (P &lt; 0.01) and per trapping attempt, highest capture rate, fewest failed set up attempts, low disturbance to the nest site and was the least expensive to build. Based on these findings, the funnel trap should allow avian researchers to maximize their time, resources and efforts when trapping ground-nesting shorebirds.","author":[{"dropping-particle":"","family":"Hall","given":"Lucas K.","non-dropping-particle":"","parse-names":false,"suffix":""},{"dropping-particle":"","family":"Cavitt","given":"John F.","non-dropping-particle":"","parse-names":false,"suffix":""}],"container-title":"Waterbirds","id":"ITEM-1","issue":"2","issued":{"date-parts":[["2012"]]},"page":"342-346","title":"Comparative Study of Trapping Methods for Ground-Nesting Shorebirds","type":"article-journal","volume":"35"},"uris":["http://www.mendeley.com/documents/?uuid=7eb3adb0-17dc-411b-bdfd-f6c40e51ae16"]}],"mendeley":{"formattedCitation":"(Hall &amp; Cavitt, 2012)","plainTextFormattedCitation":"(Hall &amp; Cavitt, 2012)","previouslyFormattedCitation":"(Hall &amp; Cavitt, 2012)"},"properties":{"noteIndex":0},"schema":"https://github.com/citation-style-language/schema/raw/master/csl-citation.json"}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(Hall &amp; Cavitt, 2012)</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Because snowy plovers have circadian sex roles during incubation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{"citationItems":[{"id":"ITEM-1","itemData":{"DOI":"10.1111/geb.12540","ISSN":"1466-822X","abstract":"Abstract Aim Parental care improves the survival of offspring and therefore has a major impact on reproductive success. It is increasingly recognized that coordinated biparental care is necessary to ensure the survival of offspring in hostile environments, but little is known about the influence of environmental fluctuations on parental cooperation. Assessing the impacts of environmental stochasticity, however, is essential for understanding how populations will respond to climate change and the associated increasing frequencies of extreme weather events. Here we investigate the influence of environmental stochasticity on biparental incubation in a cosmopolitan ground-nesting avian genus. Location Global. Methods We assembled data on biparental care in 36 plover populations (Charadrius spp.) from six continents, collected between 1981 and 2012. Using a space-for-time approach we investigate how average temperature, temperature stochasticity (i.e. year-to-year variation) and seasonal temperature variation during the breeding season influence parental cooperation during incubation. Results We show that both average ambient temperature and its fluctuations influence parental cooperation during incubation. Male care relative to female care increases with both mean ambient temperature and temperature stochasticity. Local climatic conditions explain within-species population differences in parental cooperation, probably reflecting phenotypic plasticity of behaviour. Main conclusions The degree of flexibility in parental cooperation is likely to mediate the impacts of climate change on the demography and reproductive behaviour of wild animal populations.","author":[{"dropping-particle":"","family":"Vincze","given":"Orsolya","non-dropping-particle":"","parse-names":false,"suffix":""},{"dropping-particle":"","family":"Kosztolányi","given":"András","non-dropping-particle":"","parse-names":false,"suffix":""},{"dropping-particle":"","family":"Barta","given":"Zoltán","non-dropping-particle":"","parse-names":false,"suffix":""},{"dropping-particle":"","family":"Küpper","given":"Clemens","non-dropping-particle":"","parse-names":false,"suffix":""},{"dropping-particle":"","family":"Alrashidi","given":"Monif","non-dropping-particle":"","parse-names":false,"suffix":""},{"dropping-particle":"","family":"Amat","given":"Juan A","non-dropping-particle":"","parse-names":false,"suffix":""},{"dropping-particle":"","family":"Argüelles Ticó","given":"Araceli","non-dropping-particle":"","parse-names":false,"suffix":""},{"dropping-particle":"","family":"Burns","given":"Fiona","non-dropping-particle":"","parse-names":false,"suffix":""},{"dropping-particle":"","family":"Cavitt","given":"John","non-dropping-particle":"","parse-names":false,"suffix":""},{"dropping-particle":"","family":"Conway","given":"Warren C","non-dropping-particle":"","parse-names":false,"suffix":""},{"dropping-particle":"","family":"Cruz-López","given":"Medardo","non-dropping-particle":"","parse-names":false,"suffix":""},{"dropping-particle":"","family":"Desucre-Medrano","given":"Atahualpa Eduardo","non-dropping-particle":"","parse-names":false,"suffix":""},{"dropping-particle":"","family":"Remedios","given":"Natalie","non-dropping-particle":"dos","parse-names":false,"suffix":""},{"dropping-particle":"","family":"Figuerola","given":"Jordi","non-dropping-particle":"","parse-names":false,"suffix":""},{"dropping-particle":"","family":"Galindo-Espinosa","given":"Daniel","non-dropping-particle":"","parse-names":false,"suffix":""},{"dropping-particle":"","family":"García-Peña","given":"Gabriel E","non-dropping-particle":"","parse-names":false,"suffix":""},{"dropping-particle":"","family":"Gómez Del Angel","given":"Salvador","non-dropping-particle":"","parse-names":false,"suffix":""},{"dropping-particle":"","family":"Gratto-Trevor","given":"Cheri","non-dropping-particle":"","parse-names":false,"suffix":""},{"dropping-particle":"","family":"Jönsson","given":"Paul","non-dropping-particle":"","parse-names":false,"suffix":""},{"dropping-particle":"","family":"Lloyd","given":"Penn","non-dropping-particle":"","parse-names":false,"suffix":""},{"dropping-particle":"","family":"Montalvo","given":"Tomás","non-dropping-particle":"","parse-names":false,"suffix":""},{"dropping-particle":"","family":"Parra","given":"Jorge Enrique","non-dropping-particle":"","parse-names":false,"suffix":""},{"dropping-particle":"","family":"Pruner","given":"Raya","non-dropping-particle":"","parse-names":false,"suffix":""},{"dropping-particle":"","family":"Que","given":"Pinjia","non-dropping-particle":"","parse-names":false,"suffix":""},{"dropping-particle":"","family":"Liu","given":"Yang","non-dropping-particle":"","parse-names":false,"suffix":""},{"dropping-particle":"","family":"Saalfeld","given":"Sarah T","non-dropping-particle":"","parse-names":false,"suffix":""},{"dropping-particle":"","family":"Schulz","given":"Rainer","non-dropping-particle":"","parse-names":false,"suffix":""},{"dropping-particle":"","family":"Serra","given":"Lorenzo","non-dropping-particle":"","parse-names":false,"suffix":""},{"dropping-particle":"","family":"St Clair","given":"James J H","non-dropping-particle":"","parse-names":false,"suffix":""},{"dropping-particle":"","family":"Stenzel","given":"Lynne E","non-dropping-particle":"","parse-names":false,"suffix":""},{"dropping-particle":"","family":"Weston","given":"Michael A","non-dropping-particle":"","parse-names":false,"suffix":""},{"dropping-particle":"","family":"Yasué","given":"Maï","non-dropping-particle":"","parse-names":false,"suffix":""},{"dropping-particle":"","family":"Zefania","given":"Sama","non-dropping-particle":"","parse-names":false,"suffix":""},{"dropping-particle":"","family":"Székely","given":"Tamás","non-dropping-particle":"","parse-names":false,"suffix":""}],"container-title":"Global Ecology and Biogeography","id":"ITEM-1","issue":"3","issued":{"date-parts":[["2017","3","1"]]},"note":"doi: 10.1111/geb.12540","page":"347-358","publisher":"John Wiley &amp; Sons, Ltd","title":"Parental cooperation in a changing climate: fluctuating environments predict shifts in care division","type":"article-journal","volume":"26"},"uris":["http://www.mendeley.com/documents/?uuid=0f41aa78-5ba6-425f-804b-ae8ee9c3a1fc"]}],"mendeley":{"formattedCitation":"(Vincze et al., 2017)","plainTextFormattedCitation":"(Vincze et al., 2017)","previouslyFormattedCitation":"(Vincze et al., 2017)"},"properties":{"noteIndex":0},"schema":"https://github.com/citation-style-language/schema/raw/master/csl-citation.json"}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(Vincze et al., 2017)</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generally </w:t>
      </w:r>
      <w:r w:rsidRPr="002A3B2A">
        <w:rPr>
          <w:rFonts w:ascii="Times New Roman" w:hAnsi="Times New Roman" w:cs="Times New Roman"/>
          <w:lang w:val="en-GB"/>
        </w:rPr>
        <w:lastRenderedPageBreak/>
        <w:t xml:space="preserve">targeted females for captures during the day and males during the night. In the rare circumstance when we were unable to identify parents before hatching, we attempted capturing parents whilst they tended chicks. As snowy plovers only show a small degree of sexual dimorphism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(Küpper et al., 2009)</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determined sex of all captured plovers in the field through a combination of plumage characteristics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10.1007/s00265-015-2024-8","ISSN":"0340-5443","author":[{"dropping-particle":"","family":"Argüelles-Ticó","given":"Araceli","non-dropping-particle":"","parse-names":false,"suffix":""},{"dropping-particle":"","family":"Küpper","given":"Clemens","non-dropping-particle":"","parse-names":false,"suffix":""},{"dropping-particle":"","family":"Kelsh","given":"Robert N","non-dropping-particle":"","parse-names":false,"suffix":""},{"dropping-particle":"","family":"Kosztolányi","given":"András","non-dropping-particle":"","parse-names":false,"suffix":""},{"dropping-particle":"","family":"Székely","given":"Tamás","non-dropping-particle":"","parse-names":false,"suffix":""},{"dropping-particle":"","family":"Dijk","given":"René E","non-dropping-particle":"van","parse-names":false,"suffix":""}],"container-title":"Behavioral ecology and sociobiology","id":"ITEM-1","issued":{"date-parts":[["2016"]]},"language":"eng","page":"49-60","publisher-place":"Department of Biology and Biochemistry, University of Bath, Claverton Down, Bath, BA2 7AY UK.","title":"Geographic variation in breeding system and environment predicts melanin-based plumage ornamentation of male and female Kentish plovers","type":"article-journal","volume":"70"},"uris":["http://www.mendeley.com/documents/?uuid=67fce57f-36a1-4c64-9a9a-d4d33c9dc4c2"]}],"mendeley":{"formattedCitation":"(Argüelles-Ticó et al., 2016)","plainTextFormattedCitation":"(Argüelles-Ticó et al., 2016)","previouslyFormattedCitation":"(Argüelles-Ticó et al., 2016)"},"properties":{"noteIndex":0},"schema":"https://github.com/citation-style-language/schema/raw/master/csl-citation.json"}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(Argüelles-Ticó et al., 2016)</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time of capture, and other behavioural cues (e.g., sex-specific brood care;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-1","issued":{"date-parts":[["2019","1","1"]]},"title":"Making the best of a bad job? Chick mortality and flexible female brood care in Snowy Plovers","type":"article-journal"},"uris":["http://www.mendeley.com/documents/?uuid=a6e8b028-2703-4630-bb91-4d8cdec35e62"]}],"mendeley":{"formattedCitation":"(Kupán et al., 2019)","manualFormatting":"Kupán et al., 2019","plainTextFormattedCitation":"(Kupán et al., 2019)","previouslyFormattedCitation":"(Kupán et al., 2019)"},"properties":{"noteIndex":0},"schema":"https://github.com/citation-style-language/schema/raw/master/csl-citation.json"}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Kupán et al., 2019</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Furthermore, we confirmed sex molecularly from DNA extracted from blood samples through PCR amplification of Z and W specific DNA regions with two sex-typing markers: P2/P8 and Calex-31 (Griffiths et al., 1998; </w:t>
      </w:r>
      <w:proofErr w:type="spellStart"/>
      <w:r w:rsidRPr="002A3B2A">
        <w:rPr>
          <w:rFonts w:ascii="Times New Roman" w:hAnsi="Times New Roman" w:cs="Times New Roman"/>
          <w:lang w:val="en-GB"/>
        </w:rPr>
        <w:t>Küpper</w:t>
      </w:r>
      <w:proofErr w:type="spellEnd"/>
      <w:r w:rsidRPr="002A3B2A">
        <w:rPr>
          <w:rFonts w:ascii="Times New Roman" w:hAnsi="Times New Roman" w:cs="Times New Roman"/>
          <w:lang w:val="en-GB"/>
        </w:rPr>
        <w:t xml:space="preserve"> et al., 2007; Dos Remedios et al., 2010)</w:t>
      </w:r>
      <w:r w:rsidRPr="002A3B2A">
        <w:rPr>
          <w:rFonts w:ascii="Times New Roman" w:hAnsi="Times New Roman" w:cs="Times New Roman"/>
          <w:lang w:val="es-ES"/>
        </w:rPr>
        <w:t>.</w:t>
      </w:r>
    </w:p>
    <w:p w14:paraId="415F7205" w14:textId="77777777" w:rsidR="005B1853" w:rsidRPr="002A3B2A" w:rsidRDefault="005B1853" w:rsidP="002A3B2A">
      <w:pPr>
        <w:spacing w:line="360" w:lineRule="auto"/>
        <w:jc w:val="both"/>
        <w:rPr>
          <w:rFonts w:ascii="Times New Roman" w:hAnsi="Times New Roman" w:cs="Times New Roman"/>
          <w:lang w:val="es-ES"/>
        </w:rPr>
      </w:pPr>
    </w:p>
    <w:p w14:paraId="05A5F460" w14:textId="2100296C"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We visited known active nests every four or five days to determine the status of the nest (e.g., active, abandoned, predated) until the 20</w:t>
      </w:r>
      <w:r w:rsidRPr="002A3B2A">
        <w:rPr>
          <w:rFonts w:ascii="Times New Roman" w:hAnsi="Times New Roman" w:cs="Times New Roman"/>
          <w:vertAlign w:val="superscript"/>
          <w:lang w:val="en-GB"/>
        </w:rPr>
        <w:t>th</w:t>
      </w:r>
      <w:r w:rsidRPr="002A3B2A">
        <w:rPr>
          <w:rFonts w:ascii="Times New Roman" w:hAnsi="Times New Roman" w:cs="Times New Roman"/>
          <w:lang w:val="en-GB"/>
        </w:rPr>
        <w:t xml:space="preserve"> day and thereafter daily until the eggs hatched or the nest failed. We </w:t>
      </w:r>
      <w:r w:rsidR="004C67A7" w:rsidRPr="002A3B2A">
        <w:rPr>
          <w:rFonts w:ascii="Times New Roman" w:hAnsi="Times New Roman" w:cs="Times New Roman"/>
          <w:lang w:val="en-GB"/>
        </w:rPr>
        <w:t xml:space="preserve">weighed chicks as soon as possible after hatching and </w:t>
      </w:r>
      <w:r w:rsidRPr="002A3B2A">
        <w:rPr>
          <w:rFonts w:ascii="Times New Roman" w:hAnsi="Times New Roman" w:cs="Times New Roman"/>
          <w:lang w:val="en-GB"/>
        </w:rPr>
        <w:t xml:space="preserve">marked </w:t>
      </w:r>
      <w:r w:rsidR="004C67A7" w:rsidRPr="002A3B2A">
        <w:rPr>
          <w:rFonts w:ascii="Times New Roman" w:hAnsi="Times New Roman" w:cs="Times New Roman"/>
          <w:lang w:val="en-GB"/>
        </w:rPr>
        <w:t>them</w:t>
      </w:r>
      <w:r w:rsidRPr="002A3B2A">
        <w:rPr>
          <w:rFonts w:ascii="Times New Roman" w:hAnsi="Times New Roman" w:cs="Times New Roman"/>
          <w:lang w:val="en-GB"/>
        </w:rPr>
        <w:t xml:space="preserve"> with an alphanumeric metal and a single colour ring for subsequent identification in the chance that these individuals recruited into the breeding population as adults in future years.</w:t>
      </w:r>
    </w:p>
    <w:p w14:paraId="4A9CB016" w14:textId="77777777" w:rsidR="005B1853" w:rsidRPr="002A3B2A" w:rsidRDefault="005B1853" w:rsidP="002A3B2A">
      <w:pPr>
        <w:spacing w:line="360" w:lineRule="auto"/>
        <w:jc w:val="both"/>
        <w:rPr>
          <w:rFonts w:ascii="Times New Roman" w:hAnsi="Times New Roman" w:cs="Times New Roman"/>
          <w:lang w:val="en-GB"/>
        </w:rPr>
      </w:pPr>
    </w:p>
    <w:p w14:paraId="781C1215" w14:textId="77777777"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For the years 2006 to 2016 all longitudinal data collected has been compiled as part of the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project – an open-access database for individual-based field studies in evolutionary ecology and conservation biology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(Eberhart-Phillips et al., 2020a)</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accessed these data directly from the open source repository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(Eberhart-Phillips et al., 2020b)</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and supplemented them with data from four additional field seasons: 2017, 2018, 2019, and 2020. The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database is composed of five tables that correspond to our routine data collection in the field. Here we used the “Captures”, “Resights”, and “Nests” tables. The “Captures” and “Resights” tables contain information about all the individuals captured and observed, whereas the “Nests” table contains the morphometric and spatiotemporal information related to each nest monitored. Please refer to our </w:t>
      </w:r>
      <w:proofErr w:type="spellStart"/>
      <w:r w:rsidRPr="002A3B2A">
        <w:rPr>
          <w:rFonts w:ascii="Times New Roman" w:hAnsi="Times New Roman" w:cs="Times New Roman"/>
          <w:lang w:val="en-GB"/>
        </w:rPr>
        <w:t>RMarkdown</w:t>
      </w:r>
      <w:proofErr w:type="spellEnd"/>
      <w:r w:rsidRPr="002A3B2A">
        <w:rPr>
          <w:rFonts w:ascii="Times New Roman" w:hAnsi="Times New Roman" w:cs="Times New Roman"/>
          <w:lang w:val="en-GB"/>
        </w:rPr>
        <w:t xml:space="preserve"> vignette that connects to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and reproduces all analytical methods and results discussed below (Supplementary File 1).</w:t>
      </w:r>
    </w:p>
    <w:p w14:paraId="7D38E503" w14:textId="0AAB1B7A" w:rsidR="00DC61D9" w:rsidRPr="002A3B2A" w:rsidRDefault="00DC61D9" w:rsidP="002A3B2A">
      <w:pPr>
        <w:spacing w:line="360" w:lineRule="auto"/>
        <w:jc w:val="both"/>
        <w:rPr>
          <w:rFonts w:ascii="Times New Roman" w:hAnsi="Times New Roman" w:cs="Times New Roman"/>
          <w:lang w:val="en-GB"/>
        </w:rPr>
      </w:pPr>
    </w:p>
    <w:p w14:paraId="2D416210" w14:textId="77777777" w:rsidR="00CF1ADC" w:rsidRPr="002A3B2A" w:rsidRDefault="00CF1ADC" w:rsidP="002A3B2A">
      <w:pPr>
        <w:spacing w:line="360" w:lineRule="auto"/>
        <w:jc w:val="both"/>
        <w:rPr>
          <w:rFonts w:ascii="Times New Roman" w:hAnsi="Times New Roman" w:cs="Times New Roman"/>
          <w:b/>
          <w:i/>
          <w:lang w:val="en-GB"/>
        </w:rPr>
      </w:pPr>
      <w:r w:rsidRPr="002A3B2A">
        <w:rPr>
          <w:rFonts w:ascii="Times New Roman" w:hAnsi="Times New Roman" w:cs="Times New Roman"/>
          <w:i/>
          <w:iCs/>
          <w:lang w:val="en-GB"/>
        </w:rPr>
        <w:t>Statistical Analyses</w:t>
      </w:r>
    </w:p>
    <w:p w14:paraId="405BCCB0" w14:textId="4B48EBB0" w:rsidR="00CF1ADC" w:rsidRPr="002A3B2A" w:rsidRDefault="00CF1ADC" w:rsidP="002A3B2A">
      <w:pPr>
        <w:spacing w:line="360" w:lineRule="auto"/>
        <w:jc w:val="both"/>
        <w:rPr>
          <w:rFonts w:ascii="Times New Roman" w:hAnsi="Times New Roman" w:cs="Times New Roman"/>
          <w:lang w:val="en-GB"/>
        </w:rPr>
      </w:pPr>
      <w:r w:rsidRPr="002A3B2A">
        <w:rPr>
          <w:rFonts w:ascii="Times New Roman" w:hAnsi="Times New Roman" w:cs="Times New Roman"/>
          <w:i/>
          <w:lang w:val="en-GB"/>
        </w:rPr>
        <w:t>Age estimation of individuals with unknown origin</w:t>
      </w:r>
      <w:r w:rsidRPr="002A3B2A">
        <w:rPr>
          <w:rFonts w:ascii="Times New Roman" w:hAnsi="Times New Roman" w:cs="Times New Roman"/>
          <w:lang w:val="en-GB"/>
        </w:rPr>
        <w:t xml:space="preserve">—Investigating age-dependent processes of  marked populations in the wild is challenging as they are often composed of a mix of individuals </w:t>
      </w:r>
      <w:r w:rsidRPr="002A3B2A">
        <w:rPr>
          <w:rFonts w:ascii="Times New Roman" w:hAnsi="Times New Roman" w:cs="Times New Roman"/>
          <w:lang w:val="en-GB"/>
        </w:rPr>
        <w:lastRenderedPageBreak/>
        <w:t xml:space="preserve">that are of known or unknown age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2012)","plainTextFormattedCitation":"(Colchero et al., 2012)","previouslyFormattedCitation":"(Colchero et al., 2012)"},"properties":{"noteIndex":0},"schema":"https://github.com/citation-style-language/schema/raw/master/csl-citation.json"}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(Colchero et al., 2012)</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package in R (v1.9.4,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2012)","manualFormatting":"Colchero et al., 2012","plainTextFormattedCitation":"(Colchero et al., 2012)","previouslyFormattedCitation":"(Colchero et al., 2012)"},"properties":{"noteIndex":0},"schema":"https://github.com/citation-style-language/schema/raw/master/csl-citation.json"}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Colchero et al., 2012</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which uses a Bayesian hierarchical framework to fit parametric survival functions of the marked population while accounting for imperfect detection.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derives birth year estimates of left-truncated individuals from the population mean of the projected survival function. As snowy plovers show prominent sex differences in survival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(Eberhart-Phillips et al., 2017, 2018)</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estimated female-specific survival functions for this study. Due to high natal </w:t>
      </w:r>
      <w:proofErr w:type="gramStart"/>
      <w:r w:rsidRPr="002A3B2A">
        <w:rPr>
          <w:rFonts w:ascii="Times New Roman" w:hAnsi="Times New Roman" w:cs="Times New Roman"/>
          <w:lang w:val="en-GB"/>
        </w:rPr>
        <w:t>dispersal</w:t>
      </w:r>
      <w:proofErr w:type="gramEnd"/>
      <w:r w:rsidRPr="002A3B2A">
        <w:rPr>
          <w:rFonts w:ascii="Times New Roman" w:hAnsi="Times New Roman" w:cs="Times New Roman"/>
          <w:lang w:val="en-GB"/>
        </w:rPr>
        <w:t xml:space="preserve"> we could not confidently determine the fate of juveniles marked in our population. To acknowledge this uncertainty, our capture-mark-recapture sample only included individuals that survived to their first breeding season, </w:t>
      </w:r>
      <w:proofErr w:type="gramStart"/>
      <w:r w:rsidRPr="002A3B2A">
        <w:rPr>
          <w:rFonts w:ascii="Times New Roman" w:hAnsi="Times New Roman" w:cs="Times New Roman"/>
          <w:lang w:val="en-GB"/>
        </w:rPr>
        <w:t>i.e.</w:t>
      </w:r>
      <w:proofErr w:type="gramEnd"/>
      <w:r w:rsidRPr="002A3B2A">
        <w:rPr>
          <w:rFonts w:ascii="Times New Roman" w:hAnsi="Times New Roman" w:cs="Times New Roman"/>
          <w:lang w:val="en-GB"/>
        </w:rPr>
        <w:t xml:space="preserve"> we constrained first-year survival probability to 1.</w:t>
      </w:r>
    </w:p>
    <w:p w14:paraId="1CC863B7" w14:textId="77777777" w:rsidR="00CF1ADC" w:rsidRPr="002A3B2A" w:rsidRDefault="00CF1ADC" w:rsidP="002A3B2A">
      <w:pPr>
        <w:spacing w:line="360" w:lineRule="auto"/>
        <w:jc w:val="both"/>
        <w:rPr>
          <w:rFonts w:ascii="Times New Roman" w:hAnsi="Times New Roman" w:cs="Times New Roman"/>
          <w:lang w:val="en-GB"/>
        </w:rPr>
      </w:pPr>
    </w:p>
    <w:p w14:paraId="4EA62CE9" w14:textId="0B7DAF1B" w:rsidR="00CF1ADC" w:rsidRPr="002A3B2A" w:rsidRDefault="00CF1ADC"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In total, our capture-mark-recapture data comprised of </w:t>
      </w:r>
      <w:r w:rsidR="00C51779" w:rsidRPr="002A3B2A">
        <w:rPr>
          <w:rFonts w:ascii="Times New Roman" w:hAnsi="Times New Roman" w:cs="Times New Roman"/>
          <w:lang w:val="en-GB"/>
        </w:rPr>
        <w:t>450</w:t>
      </w:r>
      <w:r w:rsidRPr="002A3B2A">
        <w:rPr>
          <w:rFonts w:ascii="Times New Roman" w:hAnsi="Times New Roman" w:cs="Times New Roman"/>
          <w:lang w:val="en-GB"/>
        </w:rPr>
        <w:t xml:space="preserve"> uniquely marked females, of which 4</w:t>
      </w:r>
      <w:r w:rsidR="00C51779" w:rsidRPr="002A3B2A">
        <w:rPr>
          <w:rFonts w:ascii="Times New Roman" w:hAnsi="Times New Roman" w:cs="Times New Roman"/>
          <w:lang w:val="en-GB"/>
        </w:rPr>
        <w:t>5</w:t>
      </w:r>
      <w:r w:rsidRPr="002A3B2A">
        <w:rPr>
          <w:rFonts w:ascii="Times New Roman" w:hAnsi="Times New Roman" w:cs="Times New Roman"/>
          <w:lang w:val="en-GB"/>
        </w:rPr>
        <w:t xml:space="preserve"> hatched locally and subsequently recruited into the adult population as known-age individuals (</w:t>
      </w:r>
      <w:r w:rsidRPr="007355CC">
        <w:rPr>
          <w:rFonts w:ascii="Times New Roman" w:hAnsi="Times New Roman" w:cs="Times New Roman"/>
          <w:lang w:val="en-GB"/>
        </w:rPr>
        <w:t>Fig. 1a</w:t>
      </w:r>
      <w:r w:rsidRPr="002A3B2A">
        <w:rPr>
          <w:rFonts w:ascii="Times New Roman" w:hAnsi="Times New Roman" w:cs="Times New Roman"/>
          <w:lang w:val="en-GB"/>
        </w:rPr>
        <w:t xml:space="preserve">), and the remaining </w:t>
      </w:r>
      <w:r w:rsidR="00C51779" w:rsidRPr="002A3B2A">
        <w:rPr>
          <w:rFonts w:ascii="Times New Roman" w:hAnsi="Times New Roman" w:cs="Times New Roman"/>
          <w:lang w:val="en-GB"/>
        </w:rPr>
        <w:t>405</w:t>
      </w:r>
      <w:r w:rsidRPr="002A3B2A">
        <w:rPr>
          <w:rFonts w:ascii="Times New Roman" w:hAnsi="Times New Roman" w:cs="Times New Roman"/>
          <w:lang w:val="en-GB"/>
        </w:rPr>
        <w:t xml:space="preserve"> individuals were adults of unknown age and origin. Over the 1</w:t>
      </w:r>
      <w:r w:rsidR="00C51779" w:rsidRPr="002A3B2A">
        <w:rPr>
          <w:rFonts w:ascii="Times New Roman" w:hAnsi="Times New Roman" w:cs="Times New Roman"/>
          <w:lang w:val="en-GB"/>
        </w:rPr>
        <w:t>4</w:t>
      </w:r>
      <w:r w:rsidRPr="002A3B2A">
        <w:rPr>
          <w:rFonts w:ascii="Times New Roman" w:hAnsi="Times New Roman" w:cs="Times New Roman"/>
          <w:lang w:val="en-GB"/>
        </w:rPr>
        <w:t>-year study period we monitored the presence or absence of marked individuals annually by recapturing or observing them in the field, amounting to a total of 91</w:t>
      </w:r>
      <w:r w:rsidR="00C51779" w:rsidRPr="002A3B2A">
        <w:rPr>
          <w:rFonts w:ascii="Times New Roman" w:hAnsi="Times New Roman" w:cs="Times New Roman"/>
          <w:lang w:val="en-GB"/>
        </w:rPr>
        <w:t>6</w:t>
      </w:r>
      <w:r w:rsidRPr="002A3B2A">
        <w:rPr>
          <w:rFonts w:ascii="Times New Roman" w:hAnsi="Times New Roman" w:cs="Times New Roman"/>
          <w:lang w:val="en-GB"/>
        </w:rPr>
        <w:t xml:space="preserve"> post-birth detections of the 45</w:t>
      </w:r>
      <w:r w:rsidR="00C51779" w:rsidRPr="002A3B2A">
        <w:rPr>
          <w:rFonts w:ascii="Times New Roman" w:hAnsi="Times New Roman" w:cs="Times New Roman"/>
          <w:lang w:val="en-GB"/>
        </w:rPr>
        <w:t>0</w:t>
      </w:r>
      <w:r w:rsidRPr="002A3B2A">
        <w:rPr>
          <w:rFonts w:ascii="Times New Roman" w:hAnsi="Times New Roman" w:cs="Times New Roman"/>
          <w:lang w:val="en-GB"/>
        </w:rPr>
        <w:t xml:space="preserve"> females in our sample (median detections per adult = 2; mean = 2.</w:t>
      </w:r>
      <w:r w:rsidR="00156907" w:rsidRPr="002A3B2A">
        <w:rPr>
          <w:rFonts w:ascii="Times New Roman" w:hAnsi="Times New Roman" w:cs="Times New Roman"/>
          <w:lang w:val="en-GB"/>
        </w:rPr>
        <w:t>04</w:t>
      </w:r>
      <w:r w:rsidRPr="002A3B2A">
        <w:rPr>
          <w:rFonts w:ascii="Times New Roman" w:hAnsi="Times New Roman" w:cs="Times New Roman"/>
          <w:lang w:val="en-GB"/>
        </w:rPr>
        <w:t xml:space="preserve"> </w:t>
      </w:r>
      <w:r w:rsidRPr="002A3B2A">
        <w:rPr>
          <w:rFonts w:ascii="Times New Roman" w:hAnsi="Times New Roman" w:cs="Times New Roman"/>
          <w:i/>
          <w:lang w:val="en-GB"/>
        </w:rPr>
        <w:t xml:space="preserve">± </w:t>
      </w:r>
      <w:r w:rsidRPr="002A3B2A">
        <w:rPr>
          <w:rFonts w:ascii="Times New Roman" w:hAnsi="Times New Roman" w:cs="Times New Roman"/>
          <w:lang w:val="en-GB"/>
        </w:rPr>
        <w:t>1.</w:t>
      </w:r>
      <w:r w:rsidR="00156907" w:rsidRPr="002A3B2A">
        <w:rPr>
          <w:rFonts w:ascii="Times New Roman" w:hAnsi="Times New Roman" w:cs="Times New Roman"/>
          <w:lang w:val="en-GB"/>
        </w:rPr>
        <w:t>45</w:t>
      </w:r>
      <w:r w:rsidRPr="002A3B2A">
        <w:rPr>
          <w:rFonts w:ascii="Times New Roman" w:hAnsi="Times New Roman" w:cs="Times New Roman"/>
          <w:lang w:val="en-GB"/>
        </w:rPr>
        <w:t xml:space="preserve"> SD).</w:t>
      </w:r>
      <w:r w:rsidRPr="002A3B2A" w:rsidDel="005576BA">
        <w:rPr>
          <w:rFonts w:ascii="Times New Roman" w:hAnsi="Times New Roman" w:cs="Times New Roman"/>
          <w:lang w:val="en-GB"/>
        </w:rPr>
        <w:t xml:space="preserve"> </w:t>
      </w:r>
      <w:r w:rsidRPr="002A3B2A">
        <w:rPr>
          <w:rFonts w:ascii="Times New Roman" w:hAnsi="Times New Roman" w:cs="Times New Roman"/>
          <w:lang w:val="en-GB"/>
        </w:rPr>
        <w:t xml:space="preserve">In short,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determined that a logistic bathtub-shaped mortality model best fit our data – revealing that female mortality rate increased until age 5 years, after which it became constant </w:t>
      </w:r>
      <w:r w:rsidRPr="007355CC">
        <w:rPr>
          <w:rFonts w:ascii="Times New Roman" w:hAnsi="Times New Roman" w:cs="Times New Roman"/>
          <w:lang w:val="en-GB"/>
        </w:rPr>
        <w:t>(Fig. 1a; see Appendix S1 for detailed methods</w:t>
      </w:r>
      <w:r w:rsidRPr="002A3B2A">
        <w:rPr>
          <w:rFonts w:ascii="Times New Roman" w:hAnsi="Times New Roman" w:cs="Times New Roman"/>
          <w:lang w:val="en-GB"/>
        </w:rPr>
        <w:t xml:space="preserve">). </w:t>
      </w:r>
      <w:r w:rsidR="005F4E3F" w:rsidRPr="002A3B2A">
        <w:rPr>
          <w:rFonts w:ascii="Times New Roman" w:hAnsi="Times New Roman" w:cs="Times New Roman"/>
          <w:lang w:val="en-GB"/>
        </w:rPr>
        <w:t>Using</w:t>
      </w:r>
      <w:r w:rsidRPr="002A3B2A">
        <w:rPr>
          <w:rFonts w:ascii="Times New Roman" w:hAnsi="Times New Roman" w:cs="Times New Roman"/>
          <w:lang w:val="en-GB"/>
        </w:rPr>
        <w:t xml:space="preserve"> this model, </w:t>
      </w:r>
      <w:r w:rsidR="005F4E3F" w:rsidRPr="002A3B2A">
        <w:rPr>
          <w:rFonts w:ascii="Times New Roman" w:hAnsi="Times New Roman" w:cs="Times New Roman"/>
          <w:lang w:val="en-GB"/>
        </w:rPr>
        <w:t>we extracted the birth year estimate posteriors for each unknown-age individual in the capture-mark-recapture sample</w:t>
      </w:r>
      <w:r w:rsidRPr="002A3B2A">
        <w:rPr>
          <w:rFonts w:ascii="Times New Roman" w:hAnsi="Times New Roman" w:cs="Times New Roman"/>
          <w:lang w:val="en-GB"/>
        </w:rPr>
        <w:t>.</w:t>
      </w:r>
      <w:r w:rsidR="00C9462A" w:rsidRPr="002A3B2A">
        <w:rPr>
          <w:rFonts w:ascii="Times New Roman" w:hAnsi="Times New Roman" w:cs="Times New Roman"/>
          <w:lang w:val="en-GB"/>
        </w:rPr>
        <w:t xml:space="preserve"> Note that three individuals (one first encountered as an adult [CA1579] and two local recruits [CA2036 and CA1526]; </w:t>
      </w:r>
      <w:r w:rsidR="00C9462A" w:rsidRPr="007355CC">
        <w:rPr>
          <w:rFonts w:ascii="Times New Roman" w:hAnsi="Times New Roman" w:cs="Times New Roman"/>
          <w:lang w:val="en-GB"/>
        </w:rPr>
        <w:t>Fig. 2</w:t>
      </w:r>
      <w:r w:rsidR="00C9462A" w:rsidRPr="002A3B2A">
        <w:rPr>
          <w:rFonts w:ascii="Times New Roman" w:hAnsi="Times New Roman" w:cs="Times New Roman"/>
          <w:lang w:val="en-GB"/>
        </w:rPr>
        <w:t xml:space="preserve">) had been already marked two years prior to the start of our monitoring period (i.e., pre-2006) and were thus added to our sample after running </w:t>
      </w:r>
      <w:proofErr w:type="spellStart"/>
      <w:r w:rsidR="00C9462A" w:rsidRPr="002A3B2A">
        <w:rPr>
          <w:rFonts w:ascii="Times New Roman" w:hAnsi="Times New Roman" w:cs="Times New Roman"/>
          <w:lang w:val="en-GB"/>
        </w:rPr>
        <w:t>BaSTA</w:t>
      </w:r>
      <w:proofErr w:type="spellEnd"/>
      <w:r w:rsidR="00C9462A" w:rsidRPr="002A3B2A">
        <w:rPr>
          <w:rFonts w:ascii="Times New Roman" w:hAnsi="Times New Roman" w:cs="Times New Roman"/>
          <w:lang w:val="en-GB"/>
        </w:rPr>
        <w:t xml:space="preserve"> on the 2006–2020 capture-mark-recapture data.</w:t>
      </w:r>
    </w:p>
    <w:p w14:paraId="6C37C3A9" w14:textId="325A15B1" w:rsidR="00DA7A04" w:rsidRPr="002A3B2A" w:rsidRDefault="00DA7A04" w:rsidP="002A3B2A">
      <w:pPr>
        <w:spacing w:line="360" w:lineRule="auto"/>
        <w:jc w:val="both"/>
        <w:rPr>
          <w:rFonts w:ascii="Times New Roman" w:hAnsi="Times New Roman" w:cs="Times New Roman"/>
          <w:lang w:val="en-GB"/>
        </w:rPr>
      </w:pPr>
    </w:p>
    <w:p w14:paraId="2560E606" w14:textId="4D9CF3FE" w:rsidR="008E45A4" w:rsidRPr="002A3B2A" w:rsidRDefault="00DA7A04"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Modelling seasonal variation in polyandry potential</w:t>
      </w:r>
      <w:r w:rsidR="00E10E1D" w:rsidRPr="002A3B2A">
        <w:rPr>
          <w:rFonts w:ascii="Times New Roman" w:hAnsi="Times New Roman" w:cs="Times New Roman"/>
          <w:i/>
          <w:iCs/>
          <w:lang w:val="en-GB"/>
        </w:rPr>
        <w:t xml:space="preserve"> (“Polyandry </w:t>
      </w:r>
      <w:r w:rsidR="007257AB" w:rsidRPr="002A3B2A">
        <w:rPr>
          <w:rFonts w:ascii="Times New Roman" w:hAnsi="Times New Roman" w:cs="Times New Roman"/>
          <w:i/>
          <w:iCs/>
          <w:lang w:val="en-GB"/>
        </w:rPr>
        <w:t>m</w:t>
      </w:r>
      <w:r w:rsidR="00E10E1D" w:rsidRPr="002A3B2A">
        <w:rPr>
          <w:rFonts w:ascii="Times New Roman" w:hAnsi="Times New Roman" w:cs="Times New Roman"/>
          <w:i/>
          <w:iCs/>
          <w:lang w:val="en-GB"/>
        </w:rPr>
        <w:t>odel”)</w:t>
      </w:r>
      <w:r w:rsidR="004C67A7" w:rsidRPr="002A3B2A">
        <w:rPr>
          <w:rFonts w:ascii="Times New Roman" w:hAnsi="Times New Roman" w:cs="Times New Roman"/>
          <w:lang w:val="en-GB"/>
        </w:rPr>
        <w:t>—</w:t>
      </w:r>
      <w:r w:rsidRPr="002A3B2A">
        <w:rPr>
          <w:rFonts w:ascii="Times New Roman" w:hAnsi="Times New Roman" w:cs="Times New Roman"/>
          <w:lang w:val="en-GB"/>
        </w:rPr>
        <w:t xml:space="preserve">Our sample for studying seasonal polyandry dynamics included </w:t>
      </w:r>
      <w:r w:rsidR="00926756" w:rsidRPr="002A3B2A">
        <w:rPr>
          <w:rFonts w:ascii="Times New Roman" w:hAnsi="Times New Roman" w:cs="Times New Roman"/>
          <w:lang w:val="en-GB"/>
        </w:rPr>
        <w:t>425</w:t>
      </w:r>
      <w:r w:rsidRPr="002A3B2A">
        <w:rPr>
          <w:rFonts w:ascii="Times New Roman" w:hAnsi="Times New Roman" w:cs="Times New Roman"/>
          <w:lang w:val="en-GB"/>
        </w:rPr>
        <w:t xml:space="preserve"> females for which the identity of their mates had been verified through observation of unique leg-ring colour combinations. </w:t>
      </w:r>
      <w:r w:rsidR="003330E2" w:rsidRPr="002A3B2A">
        <w:rPr>
          <w:rFonts w:ascii="Times New Roman" w:hAnsi="Times New Roman" w:cs="Times New Roman"/>
          <w:lang w:val="en-GB"/>
        </w:rPr>
        <w:t xml:space="preserve">We defined </w:t>
      </w:r>
      <w:r w:rsidR="003330E2" w:rsidRPr="002A3B2A">
        <w:rPr>
          <w:rFonts w:ascii="Times New Roman" w:hAnsi="Times New Roman" w:cs="Times New Roman"/>
          <w:lang w:val="en-GB"/>
        </w:rPr>
        <w:lastRenderedPageBreak/>
        <w:t>o</w:t>
      </w:r>
      <w:r w:rsidR="008E45A4" w:rsidRPr="002A3B2A">
        <w:rPr>
          <w:rFonts w:ascii="Times New Roman" w:hAnsi="Times New Roman" w:cs="Times New Roman"/>
          <w:lang w:val="en-GB"/>
        </w:rPr>
        <w:t xml:space="preserve">bserved polyandry </w:t>
      </w:r>
      <w:r w:rsidR="00E12FF0" w:rsidRPr="002A3B2A">
        <w:rPr>
          <w:rFonts w:ascii="Times New Roman" w:hAnsi="Times New Roman" w:cs="Times New Roman"/>
          <w:lang w:val="en-GB"/>
        </w:rPr>
        <w:t>as</w:t>
      </w:r>
      <w:r w:rsidR="008E45A4" w:rsidRPr="002A3B2A">
        <w:rPr>
          <w:rFonts w:ascii="Times New Roman" w:hAnsi="Times New Roman" w:cs="Times New Roman"/>
          <w:lang w:val="en-GB"/>
        </w:rPr>
        <w:t xml:space="preserve"> a binomial variable that scored an individual as </w:t>
      </w:r>
      <w:r w:rsidR="00267F18" w:rsidRPr="002A3B2A">
        <w:rPr>
          <w:rFonts w:ascii="Times New Roman" w:hAnsi="Times New Roman" w:cs="Times New Roman"/>
          <w:lang w:val="en-GB"/>
        </w:rPr>
        <w:t xml:space="preserve">being </w:t>
      </w:r>
      <w:r w:rsidR="00E12FF0" w:rsidRPr="002A3B2A">
        <w:rPr>
          <w:rFonts w:ascii="Times New Roman" w:hAnsi="Times New Roman" w:cs="Times New Roman"/>
          <w:lang w:val="en-GB"/>
        </w:rPr>
        <w:t xml:space="preserve">monogamous or </w:t>
      </w:r>
      <w:r w:rsidR="008E45A4" w:rsidRPr="002A3B2A">
        <w:rPr>
          <w:rFonts w:ascii="Times New Roman" w:hAnsi="Times New Roman" w:cs="Times New Roman"/>
          <w:lang w:val="en-GB"/>
        </w:rPr>
        <w:t xml:space="preserve">polyandrous </w:t>
      </w:r>
      <w:r w:rsidR="00B45810" w:rsidRPr="002A3B2A">
        <w:rPr>
          <w:rFonts w:ascii="Times New Roman" w:hAnsi="Times New Roman" w:cs="Times New Roman"/>
          <w:lang w:val="en-GB"/>
        </w:rPr>
        <w:t>each year</w:t>
      </w:r>
      <w:r w:rsidR="008E45A4" w:rsidRPr="002A3B2A">
        <w:rPr>
          <w:rFonts w:ascii="Times New Roman" w:hAnsi="Times New Roman" w:cs="Times New Roman"/>
          <w:lang w:val="en-GB"/>
        </w:rPr>
        <w:t xml:space="preserve"> based on</w:t>
      </w:r>
      <w:r w:rsidR="00E53F2E" w:rsidRPr="002A3B2A">
        <w:rPr>
          <w:rFonts w:ascii="Times New Roman" w:hAnsi="Times New Roman" w:cs="Times New Roman"/>
          <w:lang w:val="en-GB"/>
        </w:rPr>
        <w:t xml:space="preserve"> our observations of them having one or</w:t>
      </w:r>
      <w:r w:rsidR="00E12FF0" w:rsidRPr="002A3B2A">
        <w:rPr>
          <w:rFonts w:ascii="Times New Roman" w:hAnsi="Times New Roman" w:cs="Times New Roman"/>
          <w:lang w:val="en-GB"/>
        </w:rPr>
        <w:t xml:space="preserve"> multiple breeding partner</w:t>
      </w:r>
      <w:r w:rsidR="00E53F2E" w:rsidRPr="002A3B2A">
        <w:rPr>
          <w:rFonts w:ascii="Times New Roman" w:hAnsi="Times New Roman" w:cs="Times New Roman"/>
          <w:lang w:val="en-GB"/>
        </w:rPr>
        <w:t>s</w:t>
      </w:r>
      <w:r w:rsidR="00E12FF0" w:rsidRPr="002A3B2A">
        <w:rPr>
          <w:rFonts w:ascii="Times New Roman" w:hAnsi="Times New Roman" w:cs="Times New Roman"/>
          <w:lang w:val="en-GB"/>
        </w:rPr>
        <w:t>, respectively</w:t>
      </w:r>
      <w:r w:rsidR="008E45A4" w:rsidRPr="002A3B2A">
        <w:rPr>
          <w:rFonts w:ascii="Times New Roman" w:hAnsi="Times New Roman" w:cs="Times New Roman"/>
          <w:lang w:val="en-GB"/>
        </w:rPr>
        <w:t xml:space="preserve"> (see </w:t>
      </w:r>
      <w:r w:rsidR="008E45A4" w:rsidRPr="007355CC">
        <w:rPr>
          <w:rFonts w:ascii="Times New Roman" w:hAnsi="Times New Roman" w:cs="Times New Roman"/>
          <w:lang w:val="en-GB"/>
        </w:rPr>
        <w:t>Fig. 2</w:t>
      </w:r>
      <w:r w:rsidR="008E45A4" w:rsidRPr="002A3B2A">
        <w:rPr>
          <w:rFonts w:ascii="Times New Roman" w:hAnsi="Times New Roman" w:cs="Times New Roman"/>
          <w:lang w:val="en-GB"/>
        </w:rPr>
        <w:t xml:space="preserve"> for </w:t>
      </w:r>
      <w:r w:rsidR="00B45810" w:rsidRPr="002A3B2A">
        <w:rPr>
          <w:rFonts w:ascii="Times New Roman" w:hAnsi="Times New Roman" w:cs="Times New Roman"/>
          <w:lang w:val="en-GB"/>
        </w:rPr>
        <w:t xml:space="preserve">an example of the </w:t>
      </w:r>
      <w:r w:rsidR="008E45A4" w:rsidRPr="002A3B2A">
        <w:rPr>
          <w:rFonts w:ascii="Times New Roman" w:hAnsi="Times New Roman" w:cs="Times New Roman"/>
          <w:lang w:val="en-GB"/>
        </w:rPr>
        <w:t xml:space="preserve">sampling distribution). Following this, our sample included a mixture of females that were observed breeding once or </w:t>
      </w:r>
      <w:r w:rsidR="00B45810" w:rsidRPr="002A3B2A">
        <w:rPr>
          <w:rFonts w:ascii="Times New Roman" w:hAnsi="Times New Roman" w:cs="Times New Roman"/>
          <w:lang w:val="en-GB"/>
        </w:rPr>
        <w:t>multiply</w:t>
      </w:r>
      <w:r w:rsidR="008E45A4" w:rsidRPr="002A3B2A">
        <w:rPr>
          <w:rFonts w:ascii="Times New Roman" w:hAnsi="Times New Roman" w:cs="Times New Roman"/>
          <w:lang w:val="en-GB"/>
        </w:rPr>
        <w:t xml:space="preserve"> within the season – by definition, all polyandrous cases bred at least twice, but also </w:t>
      </w:r>
      <w:r w:rsidR="00240387" w:rsidRPr="002A3B2A">
        <w:rPr>
          <w:rFonts w:ascii="Times New Roman" w:hAnsi="Times New Roman" w:cs="Times New Roman"/>
          <w:lang w:val="en-GB"/>
        </w:rPr>
        <w:t>12.4</w:t>
      </w:r>
      <w:r w:rsidR="008E45A4" w:rsidRPr="002A3B2A">
        <w:rPr>
          <w:rFonts w:ascii="Times New Roman" w:hAnsi="Times New Roman" w:cs="Times New Roman"/>
          <w:lang w:val="en-GB"/>
        </w:rPr>
        <w:t xml:space="preserve">% of monogamous cases were observed breeding multiply (i.e., remained with the same partner between breeding attempts </w:t>
      </w:r>
      <w:r w:rsidR="003330E2" w:rsidRPr="002A3B2A">
        <w:rPr>
          <w:rFonts w:ascii="Times New Roman" w:hAnsi="Times New Roman" w:cs="Times New Roman"/>
          <w:lang w:val="en-GB"/>
        </w:rPr>
        <w:t>with</w:t>
      </w:r>
      <w:r w:rsidR="00DC6747" w:rsidRPr="002A3B2A">
        <w:rPr>
          <w:rFonts w:ascii="Times New Roman" w:hAnsi="Times New Roman" w:cs="Times New Roman"/>
          <w:lang w:val="en-GB"/>
        </w:rPr>
        <w:t>in</w:t>
      </w:r>
      <w:r w:rsidR="008E45A4" w:rsidRPr="002A3B2A">
        <w:rPr>
          <w:rFonts w:ascii="Times New Roman" w:hAnsi="Times New Roman" w:cs="Times New Roman"/>
          <w:lang w:val="en-GB"/>
        </w:rPr>
        <w:t xml:space="preserve"> the same season). To assess the relationship between the likelihood of polyandry and lay date, we fitted a binomial linear mixed effects model that test</w:t>
      </w:r>
      <w:r w:rsidR="007646C9" w:rsidRPr="002A3B2A">
        <w:rPr>
          <w:rFonts w:ascii="Times New Roman" w:hAnsi="Times New Roman" w:cs="Times New Roman"/>
          <w:lang w:val="en-GB"/>
        </w:rPr>
        <w:t>ed</w:t>
      </w:r>
      <w:r w:rsidR="008E45A4" w:rsidRPr="002A3B2A">
        <w:rPr>
          <w:rFonts w:ascii="Times New Roman" w:hAnsi="Times New Roman" w:cs="Times New Roman"/>
          <w:lang w:val="en-GB"/>
        </w:rPr>
        <w:t xml:space="preserve"> the likelihood of polyandry predicted by </w:t>
      </w:r>
      <w:r w:rsidR="00E12FF0" w:rsidRPr="002A3B2A">
        <w:rPr>
          <w:rFonts w:ascii="Times New Roman" w:hAnsi="Times New Roman" w:cs="Times New Roman"/>
          <w:lang w:val="en-GB"/>
        </w:rPr>
        <w:t xml:space="preserve">the </w:t>
      </w:r>
      <w:r w:rsidR="00627FB1" w:rsidRPr="002A3B2A">
        <w:rPr>
          <w:rFonts w:ascii="Times New Roman" w:hAnsi="Times New Roman" w:cs="Times New Roman"/>
          <w:lang w:val="en-GB"/>
        </w:rPr>
        <w:t xml:space="preserve">fixed effect of </w:t>
      </w:r>
      <w:r w:rsidR="008E45A4" w:rsidRPr="002A3B2A">
        <w:rPr>
          <w:rFonts w:ascii="Times New Roman" w:hAnsi="Times New Roman" w:cs="Times New Roman"/>
          <w:lang w:val="en-GB"/>
        </w:rPr>
        <w:t>lay date</w:t>
      </w:r>
      <w:r w:rsidR="00E12FF0" w:rsidRPr="002A3B2A">
        <w:rPr>
          <w:rFonts w:ascii="Times New Roman" w:hAnsi="Times New Roman" w:cs="Times New Roman"/>
          <w:lang w:val="en-GB"/>
        </w:rPr>
        <w:t xml:space="preserve"> </w:t>
      </w:r>
      <w:r w:rsidR="00627FB1" w:rsidRPr="002A3B2A">
        <w:rPr>
          <w:rFonts w:ascii="Times New Roman" w:hAnsi="Times New Roman" w:cs="Times New Roman"/>
          <w:lang w:val="en-GB"/>
        </w:rPr>
        <w:t xml:space="preserve">(i.e., </w:t>
      </w:r>
      <w:r w:rsidR="00E12FF0" w:rsidRPr="002A3B2A">
        <w:rPr>
          <w:rFonts w:ascii="Times New Roman" w:hAnsi="Times New Roman" w:cs="Times New Roman"/>
          <w:lang w:val="en-GB"/>
        </w:rPr>
        <w:t>of an individual’s first nest of the season</w:t>
      </w:r>
      <w:r w:rsidR="00627FB1" w:rsidRPr="002A3B2A">
        <w:rPr>
          <w:rFonts w:ascii="Times New Roman" w:hAnsi="Times New Roman" w:cs="Times New Roman"/>
          <w:lang w:val="en-GB"/>
        </w:rPr>
        <w:t>), with i</w:t>
      </w:r>
      <w:r w:rsidR="00E53F2E" w:rsidRPr="002A3B2A">
        <w:rPr>
          <w:rFonts w:ascii="Times New Roman" w:hAnsi="Times New Roman" w:cs="Times New Roman"/>
          <w:lang w:val="en-GB"/>
        </w:rPr>
        <w:t>ndividual and year included as random effects.</w:t>
      </w:r>
    </w:p>
    <w:p w14:paraId="44FF0556" w14:textId="35370E7E" w:rsidR="00DA7A04" w:rsidRPr="002A3B2A" w:rsidRDefault="00DA7A04" w:rsidP="002A3B2A">
      <w:pPr>
        <w:spacing w:line="360" w:lineRule="auto"/>
        <w:jc w:val="both"/>
        <w:rPr>
          <w:rFonts w:ascii="Times New Roman" w:hAnsi="Times New Roman" w:cs="Times New Roman"/>
          <w:i/>
          <w:iCs/>
          <w:lang w:val="en-GB"/>
        </w:rPr>
      </w:pPr>
    </w:p>
    <w:p w14:paraId="78B50385" w14:textId="6AF34B69" w:rsidR="00F851B6" w:rsidRPr="002A3B2A" w:rsidRDefault="003330E2"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Modelling individual variation in egg volume</w:t>
      </w:r>
      <w:r w:rsidR="00E10E1D" w:rsidRPr="002A3B2A">
        <w:rPr>
          <w:rFonts w:ascii="Times New Roman" w:hAnsi="Times New Roman" w:cs="Times New Roman"/>
          <w:i/>
          <w:iCs/>
          <w:lang w:val="en-GB"/>
        </w:rPr>
        <w:t xml:space="preserve"> (“Egg </w:t>
      </w:r>
      <w:r w:rsidR="007257AB" w:rsidRPr="002A3B2A">
        <w:rPr>
          <w:rFonts w:ascii="Times New Roman" w:hAnsi="Times New Roman" w:cs="Times New Roman"/>
          <w:i/>
          <w:iCs/>
          <w:lang w:val="en-GB"/>
        </w:rPr>
        <w:t>volume m</w:t>
      </w:r>
      <w:r w:rsidR="00E10E1D" w:rsidRPr="002A3B2A">
        <w:rPr>
          <w:rFonts w:ascii="Times New Roman" w:hAnsi="Times New Roman" w:cs="Times New Roman"/>
          <w:i/>
          <w:iCs/>
          <w:lang w:val="en-GB"/>
        </w:rPr>
        <w:t>odel”)</w:t>
      </w:r>
      <w:r w:rsidR="00C9462A" w:rsidRPr="002A3B2A">
        <w:rPr>
          <w:rFonts w:ascii="Times New Roman" w:hAnsi="Times New Roman" w:cs="Times New Roman"/>
          <w:lang w:val="en-GB"/>
        </w:rPr>
        <w:t>—Our sample for studying egg volume</w:t>
      </w:r>
      <w:r w:rsidRPr="002A3B2A">
        <w:rPr>
          <w:rFonts w:ascii="Times New Roman" w:hAnsi="Times New Roman" w:cs="Times New Roman"/>
          <w:lang w:val="en-GB"/>
        </w:rPr>
        <w:t xml:space="preserve"> </w:t>
      </w:r>
      <w:r w:rsidR="007646C9" w:rsidRPr="002A3B2A">
        <w:rPr>
          <w:rFonts w:ascii="Times New Roman" w:hAnsi="Times New Roman" w:cs="Times New Roman"/>
          <w:lang w:val="en-GB"/>
        </w:rPr>
        <w:t>dynamics</w:t>
      </w:r>
      <w:r w:rsidR="00C9462A" w:rsidRPr="002A3B2A">
        <w:rPr>
          <w:rFonts w:ascii="Times New Roman" w:hAnsi="Times New Roman" w:cs="Times New Roman"/>
          <w:lang w:val="en-GB"/>
        </w:rPr>
        <w:t xml:space="preserve"> included</w:t>
      </w:r>
      <w:r w:rsidR="004565E1" w:rsidRPr="002A3B2A">
        <w:rPr>
          <w:rFonts w:ascii="Times New Roman" w:hAnsi="Times New Roman" w:cs="Times New Roman"/>
          <w:lang w:val="en-GB"/>
        </w:rPr>
        <w:t xml:space="preserve"> </w:t>
      </w:r>
      <w:r w:rsidR="006363DA" w:rsidRPr="002A3B2A">
        <w:rPr>
          <w:rFonts w:ascii="Times New Roman" w:hAnsi="Times New Roman" w:cs="Times New Roman"/>
          <w:lang w:val="en-GB"/>
        </w:rPr>
        <w:t>2391</w:t>
      </w:r>
      <w:r w:rsidR="004565E1" w:rsidRPr="002A3B2A">
        <w:rPr>
          <w:rFonts w:ascii="Times New Roman" w:hAnsi="Times New Roman" w:cs="Times New Roman"/>
          <w:lang w:val="en-GB"/>
        </w:rPr>
        <w:t xml:space="preserve"> eggs from </w:t>
      </w:r>
      <w:r w:rsidR="006363DA" w:rsidRPr="002A3B2A">
        <w:rPr>
          <w:rFonts w:ascii="Times New Roman" w:hAnsi="Times New Roman" w:cs="Times New Roman"/>
          <w:lang w:val="en-GB"/>
        </w:rPr>
        <w:t>840</w:t>
      </w:r>
      <w:r w:rsidR="004565E1" w:rsidRPr="002A3B2A">
        <w:rPr>
          <w:rFonts w:ascii="Times New Roman" w:hAnsi="Times New Roman" w:cs="Times New Roman"/>
          <w:lang w:val="en-GB"/>
        </w:rPr>
        <w:t xml:space="preserve"> nests of</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425</w:t>
      </w:r>
      <w:r w:rsidR="00C9462A" w:rsidRPr="002A3B2A">
        <w:rPr>
          <w:rFonts w:ascii="Times New Roman" w:hAnsi="Times New Roman" w:cs="Times New Roman"/>
          <w:lang w:val="en-GB"/>
        </w:rPr>
        <w:t xml:space="preserve"> females</w:t>
      </w:r>
      <w:r w:rsidR="004565E1" w:rsidRPr="002A3B2A">
        <w:rPr>
          <w:rFonts w:ascii="Times New Roman" w:hAnsi="Times New Roman" w:cs="Times New Roman"/>
          <w:lang w:val="en-GB"/>
        </w:rPr>
        <w:t>.</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34</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13.2</w:t>
      </w:r>
      <w:r w:rsidR="00C9462A" w:rsidRPr="002A3B2A">
        <w:rPr>
          <w:rFonts w:ascii="Times New Roman" w:hAnsi="Times New Roman" w:cs="Times New Roman"/>
          <w:lang w:val="en-GB"/>
        </w:rPr>
        <w:t>%)</w:t>
      </w:r>
      <w:r w:rsidR="004565E1" w:rsidRPr="002A3B2A">
        <w:rPr>
          <w:rFonts w:ascii="Times New Roman" w:hAnsi="Times New Roman" w:cs="Times New Roman"/>
          <w:lang w:val="en-GB"/>
        </w:rPr>
        <w:t xml:space="preserve"> females</w:t>
      </w:r>
      <w:r w:rsidR="00C9462A" w:rsidRPr="002A3B2A">
        <w:rPr>
          <w:rFonts w:ascii="Times New Roman" w:hAnsi="Times New Roman" w:cs="Times New Roman"/>
          <w:lang w:val="en-GB"/>
        </w:rPr>
        <w:t xml:space="preserve"> had three or more years of repeated measure</w:t>
      </w:r>
      <w:r w:rsidR="00CF1C26" w:rsidRPr="002A3B2A">
        <w:rPr>
          <w:rFonts w:ascii="Times New Roman" w:hAnsi="Times New Roman" w:cs="Times New Roman"/>
          <w:lang w:val="en-GB"/>
        </w:rPr>
        <w:t>s</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83</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19.5</w:t>
      </w:r>
      <w:r w:rsidR="00C9462A" w:rsidRPr="002A3B2A">
        <w:rPr>
          <w:rFonts w:ascii="Times New Roman" w:hAnsi="Times New Roman" w:cs="Times New Roman"/>
          <w:lang w:val="en-GB"/>
        </w:rPr>
        <w:t>%) had two years of repeated measure</w:t>
      </w:r>
      <w:r w:rsidR="00CF1C26" w:rsidRPr="002A3B2A">
        <w:rPr>
          <w:rFonts w:ascii="Times New Roman" w:hAnsi="Times New Roman" w:cs="Times New Roman"/>
          <w:lang w:val="en-GB"/>
        </w:rPr>
        <w:t>s</w:t>
      </w:r>
      <w:r w:rsidR="00C9462A" w:rsidRPr="002A3B2A">
        <w:rPr>
          <w:rFonts w:ascii="Times New Roman" w:hAnsi="Times New Roman" w:cs="Times New Roman"/>
          <w:lang w:val="en-GB"/>
        </w:rPr>
        <w:t xml:space="preserve">, and </w:t>
      </w:r>
      <w:r w:rsidR="006363DA" w:rsidRPr="002A3B2A">
        <w:rPr>
          <w:rFonts w:ascii="Times New Roman" w:hAnsi="Times New Roman" w:cs="Times New Roman"/>
          <w:lang w:val="en-GB"/>
        </w:rPr>
        <w:t>286</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67.3</w:t>
      </w:r>
      <w:r w:rsidR="00C9462A" w:rsidRPr="002A3B2A">
        <w:rPr>
          <w:rFonts w:ascii="Times New Roman" w:hAnsi="Times New Roman" w:cs="Times New Roman"/>
          <w:lang w:val="en-GB"/>
        </w:rPr>
        <w:t xml:space="preserve">%) were measured </w:t>
      </w:r>
      <w:r w:rsidR="006363DA" w:rsidRPr="002A3B2A">
        <w:rPr>
          <w:rFonts w:ascii="Times New Roman" w:hAnsi="Times New Roman" w:cs="Times New Roman"/>
          <w:lang w:val="en-GB"/>
        </w:rPr>
        <w:t>in a single year</w:t>
      </w:r>
      <w:r w:rsidR="00C9462A" w:rsidRPr="002A3B2A">
        <w:rPr>
          <w:rFonts w:ascii="Times New Roman" w:hAnsi="Times New Roman" w:cs="Times New Roman"/>
          <w:lang w:val="en-GB"/>
        </w:rPr>
        <w:t xml:space="preserve">. Furthermore, </w:t>
      </w:r>
      <w:r w:rsidR="006363DA" w:rsidRPr="002A3B2A">
        <w:rPr>
          <w:rFonts w:ascii="Times New Roman" w:hAnsi="Times New Roman" w:cs="Times New Roman"/>
          <w:lang w:val="en-GB"/>
        </w:rPr>
        <w:t>43</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10.1</w:t>
      </w:r>
      <w:r w:rsidR="00C9462A" w:rsidRPr="002A3B2A">
        <w:rPr>
          <w:rFonts w:ascii="Times New Roman" w:hAnsi="Times New Roman" w:cs="Times New Roman"/>
          <w:lang w:val="en-GB"/>
        </w:rPr>
        <w:t xml:space="preserve">%) individuals in our sample were marked as hatchlings but later recruited as breeding adults in subsequent years (i.e., known age; Fig. 2a), with the remaining </w:t>
      </w:r>
      <w:r w:rsidR="006363DA" w:rsidRPr="002A3B2A">
        <w:rPr>
          <w:rFonts w:ascii="Times New Roman" w:hAnsi="Times New Roman" w:cs="Times New Roman"/>
          <w:lang w:val="en-GB"/>
        </w:rPr>
        <w:t>382</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89.9</w:t>
      </w:r>
      <w:r w:rsidR="00C9462A" w:rsidRPr="002A3B2A">
        <w:rPr>
          <w:rFonts w:ascii="Times New Roman" w:hAnsi="Times New Roman" w:cs="Times New Roman"/>
          <w:lang w:val="en-GB"/>
        </w:rPr>
        <w:t>%) individuals being initially marked as adults (i.e., unknown age; Fig. 2b).</w:t>
      </w:r>
      <w:r w:rsidRPr="002A3B2A">
        <w:rPr>
          <w:rFonts w:ascii="Times New Roman" w:hAnsi="Times New Roman" w:cs="Times New Roman"/>
          <w:lang w:val="en-GB"/>
        </w:rPr>
        <w:t xml:space="preserve"> </w:t>
      </w:r>
      <w:r w:rsidR="00C9462A" w:rsidRPr="002A3B2A">
        <w:rPr>
          <w:rFonts w:ascii="Times New Roman" w:hAnsi="Times New Roman" w:cs="Times New Roman"/>
          <w:lang w:val="en-GB"/>
        </w:rPr>
        <w:t xml:space="preserve">We followed common statistical approaches to investigate </w:t>
      </w:r>
      <w:r w:rsidR="00CF1C26" w:rsidRPr="002A3B2A">
        <w:rPr>
          <w:rFonts w:ascii="Times New Roman" w:hAnsi="Times New Roman" w:cs="Times New Roman"/>
          <w:lang w:val="en-GB"/>
        </w:rPr>
        <w:t xml:space="preserve">senescence in birds </w:t>
      </w:r>
      <w:r w:rsidR="00C9462A" w:rsidRPr="002A3B2A">
        <w:rPr>
          <w:rFonts w:ascii="Times New Roman" w:hAnsi="Times New Roman" w:cs="Times New Roman"/>
          <w:lang w:val="en-GB"/>
        </w:rPr>
        <w:t xml:space="preserve">(e.g., </w:t>
      </w:r>
      <w:r w:rsidR="00C9462A" w:rsidRPr="002A3B2A">
        <w:rPr>
          <w:rFonts w:ascii="Times New Roman" w:hAnsi="Times New Roman" w:cs="Times New Roman"/>
          <w:lang w:val="en-GB"/>
        </w:rPr>
        <w:fldChar w:fldCharType="begin" w:fldLock="1"/>
      </w:r>
      <w:r w:rsidR="00C9462A" w:rsidRPr="002A3B2A">
        <w:rPr>
          <w:rFonts w:ascii="Times New Roman" w:hAnsi="Times New Roman" w:cs="Times New Roman"/>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sidRPr="002A3B2A">
        <w:rPr>
          <w:rFonts w:ascii="Times New Roman" w:hAnsi="Times New Roman" w:cs="Times New Roman"/>
          <w:lang w:val="en-GB"/>
        </w:rPr>
        <w:fldChar w:fldCharType="separate"/>
      </w:r>
      <w:r w:rsidR="00C9462A" w:rsidRPr="002A3B2A">
        <w:rPr>
          <w:rFonts w:ascii="Times New Roman" w:hAnsi="Times New Roman" w:cs="Times New Roman"/>
          <w:noProof/>
          <w:lang w:val="en-GB"/>
        </w:rPr>
        <w:t xml:space="preserve"> Bouwhuis et al., 2009, 2010; Schroeder et al., 2012; Herborn et al., 2016; Graham et al., 2019; Dingemanse et al., 2020</w:t>
      </w:r>
      <w:r w:rsidR="008F67FC" w:rsidRPr="002A3B2A">
        <w:rPr>
          <w:rFonts w:ascii="Times New Roman" w:hAnsi="Times New Roman" w:cs="Times New Roman"/>
          <w:lang w:val="en-GB"/>
        </w:rPr>
        <w:fldChar w:fldCharType="begin" w:fldLock="1"/>
      </w:r>
      <w:r w:rsidR="008F67FC" w:rsidRPr="002A3B2A">
        <w:rPr>
          <w:rFonts w:ascii="Times New Roman" w:hAnsi="Times New Roman" w:cs="Times New Roman"/>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2A3B2A">
        <w:rPr>
          <w:rFonts w:ascii="Times New Roman" w:hAnsi="Times New Roman" w:cs="Times New Roman"/>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2A3B2A">
        <w:rPr>
          <w:rFonts w:ascii="Times New Roman" w:hAnsi="Times New Roman" w:cs="Times New Roman"/>
          <w:lang w:val="en-GB"/>
        </w:rPr>
        <w:fldChar w:fldCharType="end"/>
      </w:r>
      <w:r w:rsidR="00C9462A" w:rsidRPr="002A3B2A">
        <w:rPr>
          <w:rFonts w:ascii="Times New Roman" w:hAnsi="Times New Roman" w:cs="Times New Roman"/>
          <w:noProof/>
          <w:lang w:val="en-GB"/>
        </w:rPr>
        <w:t>)</w:t>
      </w:r>
      <w:r w:rsidR="00C9462A" w:rsidRPr="002A3B2A">
        <w:rPr>
          <w:rFonts w:ascii="Times New Roman" w:hAnsi="Times New Roman" w:cs="Times New Roman"/>
          <w:lang w:val="en-GB"/>
        </w:rPr>
        <w:fldChar w:fldCharType="end"/>
      </w:r>
      <w:r w:rsidR="00C9462A" w:rsidRPr="002A3B2A">
        <w:rPr>
          <w:rFonts w:ascii="Times New Roman" w:hAnsi="Times New Roman" w:cs="Times New Roman"/>
          <w:lang w:val="en-GB"/>
        </w:rPr>
        <w:t xml:space="preserve"> by fitting </w:t>
      </w:r>
      <w:r w:rsidR="00CF1C26" w:rsidRPr="002A3B2A">
        <w:rPr>
          <w:rFonts w:ascii="Times New Roman" w:hAnsi="Times New Roman" w:cs="Times New Roman"/>
          <w:lang w:val="en-GB"/>
        </w:rPr>
        <w:t xml:space="preserve">a </w:t>
      </w:r>
      <w:r w:rsidR="00C9462A" w:rsidRPr="002A3B2A">
        <w:rPr>
          <w:rFonts w:ascii="Times New Roman" w:hAnsi="Times New Roman" w:cs="Times New Roman"/>
          <w:lang w:val="en-GB"/>
        </w:rPr>
        <w:t xml:space="preserve">quadratic </w:t>
      </w:r>
      <w:r w:rsidR="008F67FC" w:rsidRPr="002A3B2A">
        <w:rPr>
          <w:rFonts w:ascii="Times New Roman" w:hAnsi="Times New Roman" w:cs="Times New Roman"/>
          <w:lang w:val="en-GB"/>
        </w:rPr>
        <w:t>functio</w:t>
      </w:r>
      <w:r w:rsidR="00CF1C26" w:rsidRPr="002A3B2A">
        <w:rPr>
          <w:rFonts w:ascii="Times New Roman" w:hAnsi="Times New Roman" w:cs="Times New Roman"/>
          <w:lang w:val="en-GB"/>
        </w:rPr>
        <w:t>n</w:t>
      </w:r>
      <w:r w:rsidR="008F67FC" w:rsidRPr="002A3B2A">
        <w:rPr>
          <w:rFonts w:ascii="Times New Roman" w:hAnsi="Times New Roman" w:cs="Times New Roman"/>
          <w:lang w:val="en-GB"/>
        </w:rPr>
        <w:t xml:space="preserve"> of </w:t>
      </w:r>
      <w:r w:rsidR="00C9462A" w:rsidRPr="002A3B2A">
        <w:rPr>
          <w:rFonts w:ascii="Times New Roman" w:hAnsi="Times New Roman" w:cs="Times New Roman"/>
          <w:lang w:val="en-GB"/>
        </w:rPr>
        <w:t xml:space="preserve">age to model </w:t>
      </w:r>
      <w:r w:rsidR="00CF1C26" w:rsidRPr="002A3B2A">
        <w:rPr>
          <w:rFonts w:ascii="Times New Roman" w:hAnsi="Times New Roman" w:cs="Times New Roman"/>
          <w:lang w:val="en-GB"/>
        </w:rPr>
        <w:t xml:space="preserve">age-specific </w:t>
      </w:r>
      <w:r w:rsidR="00C9462A" w:rsidRPr="002A3B2A">
        <w:rPr>
          <w:rFonts w:ascii="Times New Roman" w:hAnsi="Times New Roman" w:cs="Times New Roman"/>
          <w:lang w:val="en-GB"/>
        </w:rPr>
        <w:t xml:space="preserve">trends in egg volume. </w:t>
      </w:r>
      <w:r w:rsidR="008F67FC" w:rsidRPr="002A3B2A">
        <w:rPr>
          <w:rFonts w:ascii="Times New Roman" w:hAnsi="Times New Roman" w:cs="Times New Roman"/>
          <w:lang w:val="en-GB"/>
        </w:rPr>
        <w:t>Th</w:t>
      </w:r>
      <w:r w:rsidR="00DA7A04" w:rsidRPr="002A3B2A">
        <w:rPr>
          <w:rFonts w:ascii="Times New Roman" w:hAnsi="Times New Roman" w:cs="Times New Roman"/>
          <w:lang w:val="en-GB"/>
        </w:rPr>
        <w:t>is</w:t>
      </w:r>
      <w:r w:rsidR="008F67FC" w:rsidRPr="002A3B2A">
        <w:rPr>
          <w:rFonts w:ascii="Times New Roman" w:hAnsi="Times New Roman" w:cs="Times New Roman"/>
          <w:lang w:val="en-GB"/>
        </w:rPr>
        <w:t xml:space="preserve"> model</w:t>
      </w:r>
      <w:r w:rsidR="00C9462A" w:rsidRPr="002A3B2A">
        <w:rPr>
          <w:rFonts w:ascii="Times New Roman" w:hAnsi="Times New Roman" w:cs="Times New Roman"/>
          <w:lang w:val="en-GB"/>
        </w:rPr>
        <w:t xml:space="preserve"> controlled for selective appearance and disappearance of females differing in average egg volume by fitting ‘first observed age’ and ‘last observed age’ as fixed effects – </w:t>
      </w:r>
      <w:r w:rsidR="008F67FC" w:rsidRPr="002A3B2A">
        <w:rPr>
          <w:rFonts w:ascii="Times New Roman" w:hAnsi="Times New Roman" w:cs="Times New Roman"/>
          <w:lang w:val="en-GB"/>
        </w:rPr>
        <w:t>a method that</w:t>
      </w:r>
      <w:r w:rsidR="00C9462A" w:rsidRPr="002A3B2A">
        <w:rPr>
          <w:rFonts w:ascii="Times New Roman" w:hAnsi="Times New Roman" w:cs="Times New Roman"/>
          <w:lang w:val="en-GB"/>
        </w:rPr>
        <w:t xml:space="preserve"> </w:t>
      </w:r>
      <w:r w:rsidR="00745246" w:rsidRPr="002A3B2A">
        <w:rPr>
          <w:rFonts w:ascii="Times New Roman" w:hAnsi="Times New Roman" w:cs="Times New Roman"/>
          <w:lang w:val="en-GB"/>
        </w:rPr>
        <w:t>estimates</w:t>
      </w:r>
      <w:r w:rsidR="00C9462A" w:rsidRPr="002A3B2A">
        <w:rPr>
          <w:rFonts w:ascii="Times New Roman" w:hAnsi="Times New Roman" w:cs="Times New Roman"/>
          <w:lang w:val="en-GB"/>
        </w:rPr>
        <w:t xml:space="preserve"> between-individual age effects introduced by selective disappearance and appearance </w:t>
      </w:r>
      <w:r w:rsidR="00C9462A" w:rsidRPr="002A3B2A">
        <w:rPr>
          <w:rFonts w:ascii="Times New Roman" w:hAnsi="Times New Roman" w:cs="Times New Roman"/>
          <w:lang w:val="en-GB"/>
        </w:rPr>
        <w:fldChar w:fldCharType="begin" w:fldLock="1"/>
      </w:r>
      <w:r w:rsidR="00C9462A" w:rsidRPr="002A3B2A">
        <w:rPr>
          <w:rFonts w:ascii="Times New Roman" w:hAnsi="Times New Roman" w:cs="Times New Roman"/>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C9462A" w:rsidRPr="002A3B2A">
        <w:rPr>
          <w:rFonts w:ascii="Times New Roman" w:hAnsi="Times New Roman" w:cs="Times New Roman"/>
          <w:lang w:val="en-GB"/>
        </w:rPr>
        <w:fldChar w:fldCharType="separate"/>
      </w:r>
      <w:r w:rsidR="00C9462A" w:rsidRPr="002A3B2A">
        <w:rPr>
          <w:rFonts w:ascii="Times New Roman" w:hAnsi="Times New Roman" w:cs="Times New Roman"/>
          <w:noProof/>
          <w:lang w:val="en-GB"/>
        </w:rPr>
        <w:t>(van de Pol &amp; Verhulst, 2006; Dingemanse et al., 2020)</w:t>
      </w:r>
      <w:r w:rsidR="00C9462A" w:rsidRPr="002A3B2A">
        <w:rPr>
          <w:rFonts w:ascii="Times New Roman" w:hAnsi="Times New Roman" w:cs="Times New Roman"/>
          <w:lang w:val="en-GB"/>
        </w:rPr>
        <w:fldChar w:fldCharType="end"/>
      </w:r>
      <w:r w:rsidR="00C9462A" w:rsidRPr="002A3B2A">
        <w:rPr>
          <w:rFonts w:ascii="Times New Roman" w:hAnsi="Times New Roman" w:cs="Times New Roman"/>
          <w:lang w:val="en-GB"/>
        </w:rPr>
        <w:t xml:space="preserve">. </w:t>
      </w:r>
      <w:r w:rsidR="00CF1C26" w:rsidRPr="002A3B2A">
        <w:rPr>
          <w:rFonts w:ascii="Times New Roman" w:hAnsi="Times New Roman" w:cs="Times New Roman"/>
          <w:lang w:val="en-GB"/>
        </w:rPr>
        <w:t xml:space="preserve">We modelled </w:t>
      </w:r>
      <w:r w:rsidR="00745246" w:rsidRPr="002A3B2A">
        <w:rPr>
          <w:rFonts w:ascii="Times New Roman" w:hAnsi="Times New Roman" w:cs="Times New Roman"/>
          <w:lang w:val="en-GB"/>
        </w:rPr>
        <w:t xml:space="preserve">within-individual </w:t>
      </w:r>
      <w:r w:rsidR="00CF1C26" w:rsidRPr="002A3B2A">
        <w:rPr>
          <w:rFonts w:ascii="Times New Roman" w:hAnsi="Times New Roman" w:cs="Times New Roman"/>
          <w:lang w:val="en-GB"/>
        </w:rPr>
        <w:t xml:space="preserve">age effects on egg volume by fitting a univariate mixed-effect model, </w:t>
      </w:r>
      <w:r w:rsidR="00566330" w:rsidRPr="002A3B2A">
        <w:rPr>
          <w:rFonts w:ascii="Times New Roman" w:hAnsi="Times New Roman" w:cs="Times New Roman"/>
          <w:lang w:val="en-GB"/>
        </w:rPr>
        <w:t>that</w:t>
      </w:r>
      <w:r w:rsidR="00CF1C26" w:rsidRPr="002A3B2A">
        <w:rPr>
          <w:rFonts w:ascii="Times New Roman" w:hAnsi="Times New Roman" w:cs="Times New Roman"/>
          <w:lang w:val="en-GB"/>
        </w:rPr>
        <w:t xml:space="preserve"> included</w:t>
      </w:r>
      <w:r w:rsidR="00745246" w:rsidRPr="002A3B2A">
        <w:rPr>
          <w:rFonts w:ascii="Times New Roman" w:hAnsi="Times New Roman" w:cs="Times New Roman"/>
          <w:lang w:val="en-GB"/>
        </w:rPr>
        <w:t xml:space="preserve"> linear and quadratic forms of a within-group deviation score for age</w:t>
      </w:r>
      <w:r w:rsidR="00DC3640" w:rsidRPr="002A3B2A">
        <w:rPr>
          <w:rFonts w:ascii="Times New Roman" w:hAnsi="Times New Roman" w:cs="Times New Roman"/>
          <w:lang w:val="en-GB"/>
        </w:rPr>
        <w:t xml:space="preserve"> (henceforth ‘age-deviance’)</w:t>
      </w:r>
      <w:r w:rsidR="00745246" w:rsidRPr="002A3B2A">
        <w:rPr>
          <w:rFonts w:ascii="Times New Roman" w:hAnsi="Times New Roman" w:cs="Times New Roman"/>
          <w:lang w:val="en-GB"/>
        </w:rPr>
        <w:t xml:space="preserve">, calculated </w:t>
      </w:r>
      <w:r w:rsidR="00DC3640" w:rsidRPr="002A3B2A">
        <w:rPr>
          <w:rFonts w:ascii="Times New Roman" w:hAnsi="Times New Roman" w:cs="Times New Roman"/>
          <w:lang w:val="en-GB"/>
        </w:rPr>
        <w:t xml:space="preserve">for individual </w:t>
      </w:r>
      <w:proofErr w:type="spellStart"/>
      <w:r w:rsidR="00DC3640" w:rsidRPr="002A3B2A">
        <w:rPr>
          <w:rFonts w:ascii="Times New Roman" w:hAnsi="Times New Roman" w:cs="Times New Roman"/>
          <w:i/>
          <w:iCs/>
          <w:lang w:val="en-GB"/>
        </w:rPr>
        <w:t>i</w:t>
      </w:r>
      <w:proofErr w:type="spellEnd"/>
      <w:r w:rsidR="00DC3640" w:rsidRPr="002A3B2A">
        <w:rPr>
          <w:rFonts w:ascii="Times New Roman" w:hAnsi="Times New Roman" w:cs="Times New Roman"/>
          <w:lang w:val="en-GB"/>
        </w:rPr>
        <w:t xml:space="preserve"> at age </w:t>
      </w:r>
      <w:r w:rsidR="00DC3640" w:rsidRPr="002A3B2A">
        <w:rPr>
          <w:rFonts w:ascii="Times New Roman" w:hAnsi="Times New Roman" w:cs="Times New Roman"/>
          <w:i/>
          <w:iCs/>
          <w:lang w:val="en-GB"/>
        </w:rPr>
        <w:t xml:space="preserve">j </w:t>
      </w:r>
      <w:r w:rsidR="00745246" w:rsidRPr="002A3B2A">
        <w:rPr>
          <w:rFonts w:ascii="Times New Roman" w:hAnsi="Times New Roman" w:cs="Times New Roman"/>
          <w:lang w:val="en-GB"/>
        </w:rPr>
        <w:t>as</w:t>
      </w:r>
      <w:r w:rsidR="00DC3640" w:rsidRPr="002A3B2A">
        <w:rPr>
          <w:rFonts w:ascii="Times New Roman" w:hAnsi="Times New Roman" w:cs="Times New Roman"/>
          <w:lang w:val="en-GB"/>
        </w:rPr>
        <w:t>:</w:t>
      </w:r>
      <w:r w:rsidR="00745246" w:rsidRPr="002A3B2A">
        <w:rPr>
          <w:rFonts w:ascii="Times New Roman" w:hAnsi="Times New Roman" w:cs="Times New Roman"/>
          <w:lang w:val="en-GB"/>
        </w:rPr>
        <w:t xml:space="preserve"> </w:t>
      </w:r>
      <w:proofErr w:type="spellStart"/>
      <w:r w:rsidR="00DC3640" w:rsidRPr="002A3B2A">
        <w:rPr>
          <w:rFonts w:ascii="Times New Roman" w:hAnsi="Times New Roman" w:cs="Times New Roman"/>
          <w:i/>
          <w:iCs/>
          <w:lang w:val="en-GB"/>
        </w:rPr>
        <w:t>age</w:t>
      </w:r>
      <w:r w:rsidR="00DC3640" w:rsidRPr="002A3B2A">
        <w:rPr>
          <w:rFonts w:ascii="Times New Roman" w:hAnsi="Times New Roman" w:cs="Times New Roman"/>
          <w:i/>
          <w:iCs/>
          <w:vertAlign w:val="subscript"/>
          <w:lang w:val="en-GB"/>
        </w:rPr>
        <w:t>ij</w:t>
      </w:r>
      <w:proofErr w:type="spellEnd"/>
      <w:r w:rsidR="00DC3640" w:rsidRPr="002A3B2A">
        <w:rPr>
          <w:rFonts w:ascii="Times New Roman" w:hAnsi="Times New Roman" w:cs="Times New Roman"/>
          <w:lang w:val="en-GB"/>
        </w:rPr>
        <w:t xml:space="preserve"> – (</w:t>
      </w:r>
      <w:r w:rsidR="00DC3640" w:rsidRPr="002A3B2A">
        <w:rPr>
          <w:rFonts w:ascii="Times New Roman" w:hAnsi="Times New Roman" w:cs="Times New Roman"/>
          <w:i/>
          <w:iCs/>
          <w:lang w:val="en-GB"/>
        </w:rPr>
        <w:t>first observed age</w:t>
      </w:r>
      <w:r w:rsidR="00DC3640" w:rsidRPr="002A3B2A">
        <w:rPr>
          <w:rFonts w:ascii="Times New Roman" w:hAnsi="Times New Roman" w:cs="Times New Roman"/>
          <w:lang w:val="en-GB"/>
        </w:rPr>
        <w:t>)</w:t>
      </w:r>
      <w:r w:rsidR="00DD7EDA" w:rsidRPr="002A3B2A">
        <w:rPr>
          <w:rFonts w:ascii="Times New Roman" w:hAnsi="Times New Roman" w:cs="Times New Roman"/>
          <w:i/>
          <w:iCs/>
          <w:vertAlign w:val="subscript"/>
          <w:lang w:val="en-GB"/>
        </w:rPr>
        <w:t xml:space="preserve">I </w:t>
      </w:r>
      <w:r w:rsidR="00333CC6" w:rsidRPr="002A3B2A">
        <w:rPr>
          <w:rFonts w:ascii="Times New Roman" w:hAnsi="Times New Roman" w:cs="Times New Roman"/>
          <w:lang w:val="en-GB"/>
        </w:rPr>
        <w:t>(</w:t>
      </w:r>
      <w:r w:rsidR="00333CC6" w:rsidRPr="002A3B2A">
        <w:rPr>
          <w:rFonts w:ascii="Times New Roman" w:hAnsi="Times New Roman" w:cs="Times New Roman"/>
        </w:rPr>
        <w:t>{Snijders:2011wt, vandePol:2015eh}</w:t>
      </w:r>
      <w:r w:rsidR="00333CC6" w:rsidRPr="002A3B2A">
        <w:rPr>
          <w:rFonts w:ascii="Times New Roman" w:hAnsi="Times New Roman" w:cs="Times New Roman"/>
        </w:rPr>
        <w:t>)</w:t>
      </w:r>
      <w:r w:rsidR="00333CC6" w:rsidRPr="002A3B2A">
        <w:rPr>
          <w:rFonts w:ascii="Times New Roman" w:hAnsi="Times New Roman" w:cs="Times New Roman"/>
          <w:lang w:val="en-GB"/>
        </w:rPr>
        <w:fldChar w:fldCharType="begin"/>
      </w:r>
      <w:r w:rsidR="00333CC6" w:rsidRPr="002A3B2A">
        <w:rPr>
          <w:rFonts w:ascii="Times New Roman" w:hAnsi="Times New Roman" w:cs="Times New Roman"/>
          <w:lang w:val="en-GB"/>
        </w:rPr>
        <w:instrText xml:space="preserve"> ADDIN PAPERS2_CITATIONS &lt;citation&gt;&lt;priority&gt;0&lt;/priority&gt;&lt;uuid&gt;76B62DBF-BDC6-4E1B-A628-7AC0319A50FD&lt;/uuid&gt;&lt;publications&gt;&lt;publication&gt;&lt;subtype&gt;0&lt;/subtype&gt;&lt;publisher&gt;Sage&lt;/publisher&gt;&lt;title&gt;Multilevel analysis: An introduction to basic and advanced multilevel modeling&lt;/title&gt;&lt;url&gt;https://books.google.com/books/about/Multilevel_Analysis.html?id=N1BQvcomDdQC&lt;/url&gt;&lt;publication_date&gt;99201100001200000000200000&lt;/publication_date&gt;&lt;uuid&gt;BA156E87-4FDD-411D-AA57-33BA174F8E5A&lt;/uuid&gt;&lt;version&gt;2&lt;/version&gt;&lt;type&gt;0&lt;/type&gt;&lt;authors&gt;&lt;author&gt;&lt;lastName&gt;Snijders&lt;/lastName&gt;&lt;firstName&gt;TAB&lt;/firstName&gt;&lt;/author&gt;&lt;author&gt;&lt;lastName&gt;Bosker&lt;/lastName&gt;&lt;firstName&gt;R&lt;/firstName&gt;&lt;middleNames&gt;J&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99201507171200000000222000&lt;/publication_date&gt;&lt;uuid&gt;CB0CE938-8D97-4A1E-A376-1A4E86CEF2FC&lt;/uuid&gt;&lt;type&gt;400&lt;/type&gt;&lt;number&gt;5&lt;/number&gt;&lt;citekey&gt;vandePol:2015eh&lt;/citekey&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333CC6" w:rsidRPr="002A3B2A">
        <w:rPr>
          <w:rFonts w:ascii="Times New Roman" w:hAnsi="Times New Roman" w:cs="Times New Roman"/>
          <w:lang w:val="en-GB"/>
        </w:rPr>
        <w:fldChar w:fldCharType="separate"/>
      </w:r>
      <w:r w:rsidR="00333CC6" w:rsidRPr="002A3B2A">
        <w:rPr>
          <w:rFonts w:ascii="Times New Roman" w:hAnsi="Times New Roman" w:cs="Times New Roman"/>
          <w:lang w:val="en-GB"/>
        </w:rPr>
        <w:fldChar w:fldCharType="end"/>
      </w:r>
      <w:r w:rsidR="00DC3640" w:rsidRPr="002A3B2A">
        <w:rPr>
          <w:rFonts w:ascii="Times New Roman" w:hAnsi="Times New Roman" w:cs="Times New Roman"/>
          <w:lang w:val="en-GB"/>
        </w:rPr>
        <w:t xml:space="preserve">. </w:t>
      </w:r>
      <w:r w:rsidR="001E10D3" w:rsidRPr="002A3B2A">
        <w:rPr>
          <w:rFonts w:ascii="Times New Roman" w:hAnsi="Times New Roman" w:cs="Times New Roman"/>
          <w:lang w:val="en-GB"/>
        </w:rPr>
        <w:t xml:space="preserve">Tarsus length was </w:t>
      </w:r>
      <w:r w:rsidR="00DC3640" w:rsidRPr="002A3B2A">
        <w:rPr>
          <w:rFonts w:ascii="Times New Roman" w:hAnsi="Times New Roman" w:cs="Times New Roman"/>
          <w:lang w:val="en-GB"/>
        </w:rPr>
        <w:t xml:space="preserve">also included as a fixed effect </w:t>
      </w:r>
      <w:r w:rsidR="001E10D3" w:rsidRPr="002A3B2A">
        <w:rPr>
          <w:rFonts w:ascii="Times New Roman" w:hAnsi="Times New Roman" w:cs="Times New Roman"/>
          <w:lang w:val="en-GB"/>
        </w:rPr>
        <w:t xml:space="preserve">to control for female structural </w:t>
      </w:r>
      <w:proofErr w:type="gramStart"/>
      <w:r w:rsidR="001E10D3" w:rsidRPr="002A3B2A">
        <w:rPr>
          <w:rFonts w:ascii="Times New Roman" w:hAnsi="Times New Roman" w:cs="Times New Roman"/>
          <w:lang w:val="en-GB"/>
        </w:rPr>
        <w:t>size, and</w:t>
      </w:r>
      <w:proofErr w:type="gramEnd"/>
      <w:r w:rsidR="001E10D3" w:rsidRPr="002A3B2A">
        <w:rPr>
          <w:rFonts w:ascii="Times New Roman" w:hAnsi="Times New Roman" w:cs="Times New Roman"/>
          <w:lang w:val="en-GB"/>
        </w:rPr>
        <w:t xml:space="preserve"> was averaged over an individual’s lifetime of measurements (i.e., our </w:t>
      </w:r>
      <w:r w:rsidR="001E10D3" w:rsidRPr="002A3B2A">
        <w:rPr>
          <w:rFonts w:ascii="Times New Roman" w:hAnsi="Times New Roman" w:cs="Times New Roman"/>
          <w:i/>
          <w:iCs/>
          <w:lang w:val="en-GB"/>
        </w:rPr>
        <w:t>a priori</w:t>
      </w:r>
      <w:r w:rsidR="001E10D3" w:rsidRPr="002A3B2A">
        <w:rPr>
          <w:rFonts w:ascii="Times New Roman" w:hAnsi="Times New Roman" w:cs="Times New Roman"/>
          <w:lang w:val="en-GB"/>
        </w:rPr>
        <w:t xml:space="preserve"> expectation </w:t>
      </w:r>
      <w:r w:rsidR="00AC222A" w:rsidRPr="002A3B2A">
        <w:rPr>
          <w:rFonts w:ascii="Times New Roman" w:hAnsi="Times New Roman" w:cs="Times New Roman"/>
          <w:lang w:val="en-GB"/>
        </w:rPr>
        <w:t>was</w:t>
      </w:r>
      <w:r w:rsidR="001E10D3" w:rsidRPr="002A3B2A">
        <w:rPr>
          <w:rFonts w:ascii="Times New Roman" w:hAnsi="Times New Roman" w:cs="Times New Roman"/>
          <w:lang w:val="en-GB"/>
        </w:rPr>
        <w:t xml:space="preserve"> that tarsus length is static over life and that </w:t>
      </w:r>
      <w:r w:rsidR="00FE0D35" w:rsidRPr="002A3B2A">
        <w:rPr>
          <w:rFonts w:ascii="Times New Roman" w:hAnsi="Times New Roman" w:cs="Times New Roman"/>
          <w:lang w:val="en-GB"/>
        </w:rPr>
        <w:t xml:space="preserve">any </w:t>
      </w:r>
      <w:r w:rsidR="001E10D3" w:rsidRPr="002A3B2A">
        <w:rPr>
          <w:rFonts w:ascii="Times New Roman" w:hAnsi="Times New Roman" w:cs="Times New Roman"/>
          <w:lang w:val="en-GB"/>
        </w:rPr>
        <w:t>variation i</w:t>
      </w:r>
      <w:r w:rsidR="00AC222A" w:rsidRPr="002A3B2A">
        <w:rPr>
          <w:rFonts w:ascii="Times New Roman" w:hAnsi="Times New Roman" w:cs="Times New Roman"/>
          <w:lang w:val="en-GB"/>
        </w:rPr>
        <w:t xml:space="preserve">n this trait </w:t>
      </w:r>
      <w:r w:rsidR="00FE0D35" w:rsidRPr="002A3B2A">
        <w:rPr>
          <w:rFonts w:ascii="Times New Roman" w:hAnsi="Times New Roman" w:cs="Times New Roman"/>
          <w:lang w:val="en-GB"/>
        </w:rPr>
        <w:t>was</w:t>
      </w:r>
      <w:r w:rsidR="001E10D3" w:rsidRPr="002A3B2A">
        <w:rPr>
          <w:rFonts w:ascii="Times New Roman" w:hAnsi="Times New Roman" w:cs="Times New Roman"/>
          <w:lang w:val="en-GB"/>
        </w:rPr>
        <w:t xml:space="preserve"> due to measurement error) – grand average 24.5 mm (</w:t>
      </w:r>
      <w:r w:rsidR="001E10D3" w:rsidRPr="002A3B2A">
        <w:rPr>
          <w:rFonts w:ascii="Times New Roman" w:hAnsi="Times New Roman" w:cs="Times New Roman"/>
          <w:iCs/>
          <w:lang w:val="en-GB"/>
        </w:rPr>
        <w:t>±</w:t>
      </w:r>
      <w:r w:rsidR="001E10D3" w:rsidRPr="002A3B2A">
        <w:rPr>
          <w:rFonts w:ascii="Times New Roman" w:hAnsi="Times New Roman" w:cs="Times New Roman"/>
          <w:i/>
          <w:lang w:val="en-GB"/>
        </w:rPr>
        <w:t xml:space="preserve"> </w:t>
      </w:r>
      <w:r w:rsidR="001E10D3" w:rsidRPr="002A3B2A">
        <w:rPr>
          <w:rFonts w:ascii="Times New Roman" w:hAnsi="Times New Roman" w:cs="Times New Roman"/>
          <w:lang w:val="en-GB"/>
        </w:rPr>
        <w:t xml:space="preserve">0.96 SD), </w:t>
      </w:r>
      <w:r w:rsidR="002033EB" w:rsidRPr="002A3B2A">
        <w:rPr>
          <w:rFonts w:ascii="Times New Roman" w:hAnsi="Times New Roman" w:cs="Times New Roman"/>
          <w:lang w:val="en-GB"/>
        </w:rPr>
        <w:t xml:space="preserve">grand average </w:t>
      </w:r>
      <w:r w:rsidR="001E10D3" w:rsidRPr="002A3B2A">
        <w:rPr>
          <w:rFonts w:ascii="Times New Roman" w:hAnsi="Times New Roman" w:cs="Times New Roman"/>
          <w:lang w:val="en-GB"/>
        </w:rPr>
        <w:t>within</w:t>
      </w:r>
      <w:r w:rsidR="002033EB" w:rsidRPr="002A3B2A">
        <w:rPr>
          <w:rFonts w:ascii="Times New Roman" w:hAnsi="Times New Roman" w:cs="Times New Roman"/>
          <w:lang w:val="en-GB"/>
        </w:rPr>
        <w:t xml:space="preserve">-individual </w:t>
      </w:r>
      <w:r w:rsidR="002033EB" w:rsidRPr="002A3B2A">
        <w:rPr>
          <w:rFonts w:ascii="Times New Roman" w:hAnsi="Times New Roman" w:cs="Times New Roman"/>
          <w:lang w:val="en-GB"/>
        </w:rPr>
        <w:lastRenderedPageBreak/>
        <w:t>standard deviation 0.66 mm (</w:t>
      </w:r>
      <w:r w:rsidR="002033EB" w:rsidRPr="002A3B2A">
        <w:rPr>
          <w:rFonts w:ascii="Times New Roman" w:hAnsi="Times New Roman" w:cs="Times New Roman"/>
          <w:iCs/>
          <w:lang w:val="en-GB"/>
        </w:rPr>
        <w:t>±</w:t>
      </w:r>
      <w:r w:rsidR="002033EB" w:rsidRPr="002A3B2A">
        <w:rPr>
          <w:rFonts w:ascii="Times New Roman" w:hAnsi="Times New Roman" w:cs="Times New Roman"/>
          <w:i/>
          <w:lang w:val="en-GB"/>
        </w:rPr>
        <w:t xml:space="preserve"> </w:t>
      </w:r>
      <w:r w:rsidR="002033EB" w:rsidRPr="002A3B2A">
        <w:rPr>
          <w:rFonts w:ascii="Times New Roman" w:hAnsi="Times New Roman" w:cs="Times New Roman"/>
          <w:lang w:val="en-GB"/>
        </w:rPr>
        <w:t>1.14 SD)</w:t>
      </w:r>
      <w:r w:rsidR="001E10D3" w:rsidRPr="002A3B2A">
        <w:rPr>
          <w:rFonts w:ascii="Times New Roman" w:hAnsi="Times New Roman" w:cs="Times New Roman"/>
          <w:lang w:val="en-GB"/>
        </w:rPr>
        <w:t xml:space="preserve">. </w:t>
      </w:r>
      <w:r w:rsidRPr="002A3B2A">
        <w:rPr>
          <w:rFonts w:ascii="Times New Roman" w:hAnsi="Times New Roman" w:cs="Times New Roman"/>
          <w:lang w:val="en-GB"/>
        </w:rPr>
        <w:t xml:space="preserve">In addition to these fixed covariates, we </w:t>
      </w:r>
      <w:r w:rsidR="0011454B" w:rsidRPr="002A3B2A">
        <w:rPr>
          <w:rFonts w:ascii="Times New Roman" w:hAnsi="Times New Roman" w:cs="Times New Roman"/>
          <w:lang w:val="en-GB"/>
        </w:rPr>
        <w:t>included a quadratic function of lay date</w:t>
      </w:r>
      <w:r w:rsidRPr="002A3B2A">
        <w:rPr>
          <w:rFonts w:ascii="Times New Roman" w:hAnsi="Times New Roman" w:cs="Times New Roman"/>
          <w:lang w:val="en-GB"/>
        </w:rPr>
        <w:t xml:space="preserve"> </w:t>
      </w:r>
      <w:r w:rsidR="0011454B" w:rsidRPr="002A3B2A">
        <w:rPr>
          <w:rFonts w:ascii="Times New Roman" w:hAnsi="Times New Roman" w:cs="Times New Roman"/>
          <w:lang w:val="en-GB"/>
        </w:rPr>
        <w:t>to assess</w:t>
      </w:r>
      <w:r w:rsidR="00CF1C26" w:rsidRPr="002A3B2A">
        <w:rPr>
          <w:rFonts w:ascii="Times New Roman" w:hAnsi="Times New Roman" w:cs="Times New Roman"/>
          <w:lang w:val="en-GB"/>
        </w:rPr>
        <w:t xml:space="preserve"> seasonal variation in egg volume as several shorebird studies report a seasonal </w:t>
      </w:r>
      <w:r w:rsidR="0011454B" w:rsidRPr="002A3B2A">
        <w:rPr>
          <w:rFonts w:ascii="Times New Roman" w:hAnsi="Times New Roman" w:cs="Times New Roman"/>
          <w:lang w:val="en-GB"/>
        </w:rPr>
        <w:t>increases (</w:t>
      </w:r>
      <w:r w:rsidR="00E12FF0" w:rsidRPr="002A3B2A">
        <w:rPr>
          <w:rFonts w:ascii="Times New Roman" w:hAnsi="Times New Roman" w:cs="Times New Roman"/>
        </w:rPr>
        <w:t>{Skrade:2013bu, Kwon:2018hl}</w:t>
      </w:r>
      <w:r w:rsidR="0011454B" w:rsidRPr="002A3B2A">
        <w:rPr>
          <w:rFonts w:ascii="Times New Roman" w:hAnsi="Times New Roman" w:cs="Times New Roman"/>
          <w:lang w:val="en-GB"/>
        </w:rPr>
        <w:t xml:space="preserve"> </w:t>
      </w:r>
      <w:r w:rsidR="00E12FF0" w:rsidRPr="002A3B2A">
        <w:rPr>
          <w:rFonts w:ascii="Times New Roman" w:hAnsi="Times New Roman" w:cs="Times New Roman"/>
          <w:lang w:val="en-GB"/>
        </w:rPr>
        <w:t xml:space="preserve">and </w:t>
      </w:r>
      <w:r w:rsidR="00CF1C26" w:rsidRPr="002A3B2A">
        <w:rPr>
          <w:rFonts w:ascii="Times New Roman" w:hAnsi="Times New Roman" w:cs="Times New Roman"/>
          <w:lang w:val="en-GB"/>
        </w:rPr>
        <w:t>decrease</w:t>
      </w:r>
      <w:r w:rsidR="00E12FF0" w:rsidRPr="002A3B2A">
        <w:rPr>
          <w:rFonts w:ascii="Times New Roman" w:hAnsi="Times New Roman" w:cs="Times New Roman"/>
          <w:lang w:val="en-GB"/>
        </w:rPr>
        <w:t>s</w:t>
      </w:r>
      <w:r w:rsidR="00CF1C26" w:rsidRPr="002A3B2A">
        <w:rPr>
          <w:rFonts w:ascii="Times New Roman" w:hAnsi="Times New Roman" w:cs="Times New Roman"/>
          <w:lang w:val="en-GB"/>
        </w:rPr>
        <w:t xml:space="preserve"> </w:t>
      </w:r>
      <w:r w:rsidR="00CF1C26" w:rsidRPr="002A3B2A">
        <w:rPr>
          <w:rFonts w:ascii="Times New Roman" w:hAnsi="Times New Roman" w:cs="Times New Roman"/>
          <w:lang w:val="en-GB"/>
        </w:rPr>
        <w:fldChar w:fldCharType="begin" w:fldLock="1"/>
      </w:r>
      <w:r w:rsidR="00CF1C26" w:rsidRPr="002A3B2A">
        <w:rPr>
          <w:rFonts w:ascii="Times New Roman" w:hAnsi="Times New Roman" w:cs="Times New Roman"/>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CF1C26" w:rsidRPr="002A3B2A">
        <w:rPr>
          <w:rFonts w:ascii="Times New Roman" w:hAnsi="Times New Roman" w:cs="Times New Roman"/>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CF1C26" w:rsidRPr="002A3B2A">
        <w:rPr>
          <w:rFonts w:ascii="Times New Roman" w:hAnsi="Times New Roman" w:cs="Times New Roman"/>
          <w:lang w:val="en-GB"/>
        </w:rPr>
        <w:fldChar w:fldCharType="separate"/>
      </w:r>
      <w:r w:rsidR="00CF1C26" w:rsidRPr="002A3B2A">
        <w:rPr>
          <w:rFonts w:ascii="Times New Roman" w:hAnsi="Times New Roman" w:cs="Times New Roman"/>
          <w:lang w:val="de-DE"/>
        </w:rPr>
        <w:t xml:space="preserve">(Dittmann &amp; </w:t>
      </w:r>
      <w:proofErr w:type="spellStart"/>
      <w:r w:rsidR="00CF1C26" w:rsidRPr="002A3B2A">
        <w:rPr>
          <w:rFonts w:ascii="Times New Roman" w:hAnsi="Times New Roman" w:cs="Times New Roman"/>
          <w:lang w:val="de-DE"/>
        </w:rPr>
        <w:t>Hötker</w:t>
      </w:r>
      <w:proofErr w:type="spellEnd"/>
      <w:r w:rsidR="00CF1C26" w:rsidRPr="002A3B2A">
        <w:rPr>
          <w:rFonts w:ascii="Times New Roman" w:hAnsi="Times New Roman" w:cs="Times New Roman"/>
          <w:lang w:val="de-DE"/>
        </w:rPr>
        <w:t xml:space="preserve">, 2001; </w:t>
      </w:r>
      <w:proofErr w:type="spellStart"/>
      <w:r w:rsidR="00CF1C26" w:rsidRPr="002A3B2A">
        <w:rPr>
          <w:rFonts w:ascii="Times New Roman" w:hAnsi="Times New Roman" w:cs="Times New Roman"/>
          <w:lang w:val="de-DE"/>
        </w:rPr>
        <w:t>Skrade</w:t>
      </w:r>
      <w:proofErr w:type="spellEnd"/>
      <w:r w:rsidR="00CF1C26" w:rsidRPr="002A3B2A">
        <w:rPr>
          <w:rFonts w:ascii="Times New Roman" w:hAnsi="Times New Roman" w:cs="Times New Roman"/>
          <w:lang w:val="de-DE"/>
        </w:rPr>
        <w:t xml:space="preserve"> &amp; </w:t>
      </w:r>
      <w:proofErr w:type="spellStart"/>
      <w:r w:rsidR="00CF1C26" w:rsidRPr="002A3B2A">
        <w:rPr>
          <w:rFonts w:ascii="Times New Roman" w:hAnsi="Times New Roman" w:cs="Times New Roman"/>
          <w:lang w:val="de-DE"/>
        </w:rPr>
        <w:t>Dinsmore</w:t>
      </w:r>
      <w:proofErr w:type="spellEnd"/>
      <w:r w:rsidR="00CF1C26" w:rsidRPr="002A3B2A">
        <w:rPr>
          <w:rFonts w:ascii="Times New Roman" w:hAnsi="Times New Roman" w:cs="Times New Roman"/>
          <w:lang w:val="de-DE"/>
        </w:rPr>
        <w:t>, 2013; Kwon et al., 2018; Kubelka et al., 2020; Verhoeven et al., 2020)</w:t>
      </w:r>
      <w:r w:rsidR="00CF1C26" w:rsidRPr="002A3B2A">
        <w:rPr>
          <w:rFonts w:ascii="Times New Roman" w:hAnsi="Times New Roman" w:cs="Times New Roman"/>
          <w:lang w:val="en-GB"/>
        </w:rPr>
        <w:fldChar w:fldCharType="end"/>
      </w:r>
      <w:r w:rsidR="00E12FF0" w:rsidRPr="002A3B2A">
        <w:rPr>
          <w:rFonts w:ascii="Times New Roman" w:hAnsi="Times New Roman" w:cs="Times New Roman"/>
          <w:lang w:val="en-GB"/>
        </w:rPr>
        <w:t xml:space="preserve"> in egg volume</w:t>
      </w:r>
      <w:r w:rsidR="00CF1C26" w:rsidRPr="002A3B2A">
        <w:rPr>
          <w:rFonts w:ascii="Times New Roman" w:hAnsi="Times New Roman" w:cs="Times New Roman"/>
          <w:lang w:val="en-GB"/>
        </w:rPr>
        <w:t>.</w:t>
      </w:r>
      <w:r w:rsidR="00267F18" w:rsidRPr="002A3B2A">
        <w:rPr>
          <w:rFonts w:ascii="Times New Roman" w:hAnsi="Times New Roman" w:cs="Times New Roman"/>
          <w:lang w:val="en-GB"/>
        </w:rPr>
        <w:t xml:space="preserve"> We included random intercepts for nest, individual, and year, and assumed a Gaussian error distribution of egg volume.</w:t>
      </w:r>
    </w:p>
    <w:p w14:paraId="7BF0D042" w14:textId="60727FB7" w:rsidR="00C83506" w:rsidRPr="002A3B2A" w:rsidRDefault="00C83506" w:rsidP="002A3B2A">
      <w:pPr>
        <w:spacing w:line="360" w:lineRule="auto"/>
        <w:jc w:val="both"/>
        <w:rPr>
          <w:rFonts w:ascii="Times New Roman" w:hAnsi="Times New Roman" w:cs="Times New Roman"/>
          <w:lang w:val="en-GB"/>
        </w:rPr>
      </w:pPr>
    </w:p>
    <w:p w14:paraId="239A868B" w14:textId="5B6B0681" w:rsidR="00C83506" w:rsidRPr="002A3B2A" w:rsidRDefault="00C83506"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We verified the relationship between egg volume and chick weight using the egg dataset</w:t>
      </w:r>
      <w:r w:rsidR="00F8190B" w:rsidRPr="002A3B2A">
        <w:rPr>
          <w:rFonts w:ascii="Times New Roman" w:hAnsi="Times New Roman" w:cs="Times New Roman"/>
          <w:lang w:val="en-GB"/>
        </w:rPr>
        <w:t xml:space="preserve"> described above</w:t>
      </w:r>
      <w:r w:rsidRPr="002A3B2A">
        <w:rPr>
          <w:rFonts w:ascii="Times New Roman" w:hAnsi="Times New Roman" w:cs="Times New Roman"/>
          <w:lang w:val="en-GB"/>
        </w:rPr>
        <w:t xml:space="preserve"> but reduced </w:t>
      </w:r>
      <w:r w:rsidR="00F8190B" w:rsidRPr="002A3B2A">
        <w:rPr>
          <w:rFonts w:ascii="Times New Roman" w:hAnsi="Times New Roman" w:cs="Times New Roman"/>
          <w:lang w:val="en-GB"/>
        </w:rPr>
        <w:t xml:space="preserve">observations </w:t>
      </w:r>
      <w:r w:rsidRPr="002A3B2A">
        <w:rPr>
          <w:rFonts w:ascii="Times New Roman" w:hAnsi="Times New Roman" w:cs="Times New Roman"/>
          <w:lang w:val="en-GB"/>
        </w:rPr>
        <w:t>to the nest level and filtered to only include nests that had chicks measured within one day of hatching</w:t>
      </w:r>
      <w:r w:rsidR="00186BEB" w:rsidRPr="002A3B2A">
        <w:rPr>
          <w:rFonts w:ascii="Times New Roman" w:hAnsi="Times New Roman" w:cs="Times New Roman"/>
          <w:lang w:val="en-GB"/>
        </w:rPr>
        <w:t>, resulting in 456 nests</w:t>
      </w:r>
      <w:r w:rsidR="00757752" w:rsidRPr="002A3B2A">
        <w:rPr>
          <w:rFonts w:ascii="Times New Roman" w:hAnsi="Times New Roman" w:cs="Times New Roman"/>
          <w:lang w:val="en-GB"/>
        </w:rPr>
        <w:t xml:space="preserve"> from 276 females</w:t>
      </w:r>
      <w:r w:rsidRPr="002A3B2A">
        <w:rPr>
          <w:rFonts w:ascii="Times New Roman" w:hAnsi="Times New Roman" w:cs="Times New Roman"/>
          <w:lang w:val="en-GB"/>
        </w:rPr>
        <w:t xml:space="preserve">. As it was unclear which chick came from which egg, each datum represented </w:t>
      </w:r>
      <w:r w:rsidR="00186BEB" w:rsidRPr="002A3B2A">
        <w:rPr>
          <w:rFonts w:ascii="Times New Roman" w:hAnsi="Times New Roman" w:cs="Times New Roman"/>
          <w:lang w:val="en-GB"/>
        </w:rPr>
        <w:t xml:space="preserve">the </w:t>
      </w:r>
      <w:r w:rsidRPr="002A3B2A">
        <w:rPr>
          <w:rFonts w:ascii="Times New Roman" w:hAnsi="Times New Roman" w:cs="Times New Roman"/>
          <w:lang w:val="en-GB"/>
        </w:rPr>
        <w:t xml:space="preserve">nest-level average of chick weights </w:t>
      </w:r>
      <w:r w:rsidR="00F8190B" w:rsidRPr="002A3B2A">
        <w:rPr>
          <w:rFonts w:ascii="Times New Roman" w:hAnsi="Times New Roman" w:cs="Times New Roman"/>
          <w:lang w:val="en-GB"/>
        </w:rPr>
        <w:t>and</w:t>
      </w:r>
      <w:r w:rsidRPr="002A3B2A">
        <w:rPr>
          <w:rFonts w:ascii="Times New Roman" w:hAnsi="Times New Roman" w:cs="Times New Roman"/>
          <w:lang w:val="en-GB"/>
        </w:rPr>
        <w:t xml:space="preserve"> egg volumes. We included random intercept</w:t>
      </w:r>
      <w:r w:rsidR="002600AB" w:rsidRPr="002A3B2A">
        <w:rPr>
          <w:rFonts w:ascii="Times New Roman" w:hAnsi="Times New Roman" w:cs="Times New Roman"/>
          <w:lang w:val="en-GB"/>
        </w:rPr>
        <w:t>s</w:t>
      </w:r>
      <w:r w:rsidRPr="002A3B2A">
        <w:rPr>
          <w:rFonts w:ascii="Times New Roman" w:hAnsi="Times New Roman" w:cs="Times New Roman"/>
          <w:lang w:val="en-GB"/>
        </w:rPr>
        <w:t xml:space="preserve"> for mother identity and </w:t>
      </w:r>
      <w:proofErr w:type="gramStart"/>
      <w:r w:rsidR="00186BEB" w:rsidRPr="002A3B2A">
        <w:rPr>
          <w:rFonts w:ascii="Times New Roman" w:hAnsi="Times New Roman" w:cs="Times New Roman"/>
          <w:lang w:val="en-GB"/>
        </w:rPr>
        <w:t>year, and</w:t>
      </w:r>
      <w:proofErr w:type="gramEnd"/>
      <w:r w:rsidRPr="002A3B2A">
        <w:rPr>
          <w:rFonts w:ascii="Times New Roman" w:hAnsi="Times New Roman" w:cs="Times New Roman"/>
          <w:lang w:val="en-GB"/>
        </w:rPr>
        <w:t xml:space="preserve"> assumed a Gaussian error distribution of egg volume.</w:t>
      </w:r>
    </w:p>
    <w:p w14:paraId="17CF90F7" w14:textId="10F91F56" w:rsidR="00627FB1" w:rsidRPr="002A3B2A" w:rsidRDefault="00627FB1" w:rsidP="002A3B2A">
      <w:pPr>
        <w:spacing w:line="360" w:lineRule="auto"/>
        <w:jc w:val="both"/>
        <w:rPr>
          <w:rFonts w:ascii="Times New Roman" w:hAnsi="Times New Roman" w:cs="Times New Roman"/>
          <w:lang w:val="en-GB"/>
        </w:rPr>
      </w:pPr>
    </w:p>
    <w:p w14:paraId="5243808C" w14:textId="249F766F" w:rsidR="00CF1C26" w:rsidRPr="002A3B2A" w:rsidRDefault="00CF1C26"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 xml:space="preserve">Modelling </w:t>
      </w:r>
      <w:r w:rsidR="00E12FF0" w:rsidRPr="002A3B2A">
        <w:rPr>
          <w:rFonts w:ascii="Times New Roman" w:hAnsi="Times New Roman" w:cs="Times New Roman"/>
          <w:i/>
          <w:iCs/>
          <w:lang w:val="en-GB"/>
        </w:rPr>
        <w:t>individual variation in lay dat</w:t>
      </w:r>
      <w:r w:rsidR="00E12FF0" w:rsidRPr="002A3B2A">
        <w:rPr>
          <w:rFonts w:ascii="Times New Roman" w:hAnsi="Times New Roman" w:cs="Times New Roman"/>
          <w:lang w:val="en-GB"/>
        </w:rPr>
        <w:t>e</w:t>
      </w:r>
      <w:r w:rsidR="00E10E1D" w:rsidRPr="002A3B2A">
        <w:rPr>
          <w:rFonts w:ascii="Times New Roman" w:hAnsi="Times New Roman" w:cs="Times New Roman"/>
          <w:lang w:val="en-GB"/>
        </w:rPr>
        <w:t xml:space="preserve"> </w:t>
      </w:r>
      <w:r w:rsidR="00E10E1D" w:rsidRPr="002A3B2A">
        <w:rPr>
          <w:rFonts w:ascii="Times New Roman" w:hAnsi="Times New Roman" w:cs="Times New Roman"/>
          <w:i/>
          <w:iCs/>
          <w:lang w:val="en-GB"/>
        </w:rPr>
        <w:t>(“</w:t>
      </w:r>
      <w:proofErr w:type="spellStart"/>
      <w:r w:rsidR="007257AB" w:rsidRPr="002A3B2A">
        <w:rPr>
          <w:rFonts w:ascii="Times New Roman" w:hAnsi="Times New Roman" w:cs="Times New Roman"/>
          <w:i/>
          <w:iCs/>
          <w:lang w:val="en-GB"/>
        </w:rPr>
        <w:t>Layd</w:t>
      </w:r>
      <w:r w:rsidR="00E10E1D" w:rsidRPr="002A3B2A">
        <w:rPr>
          <w:rFonts w:ascii="Times New Roman" w:hAnsi="Times New Roman" w:cs="Times New Roman"/>
          <w:i/>
          <w:iCs/>
          <w:lang w:val="en-GB"/>
        </w:rPr>
        <w:t>ate</w:t>
      </w:r>
      <w:proofErr w:type="spellEnd"/>
      <w:r w:rsidR="00E10E1D" w:rsidRPr="002A3B2A">
        <w:rPr>
          <w:rFonts w:ascii="Times New Roman" w:hAnsi="Times New Roman" w:cs="Times New Roman"/>
          <w:i/>
          <w:iCs/>
          <w:lang w:val="en-GB"/>
        </w:rPr>
        <w:t xml:space="preserve"> Model”)</w:t>
      </w:r>
      <w:r w:rsidRPr="002A3B2A">
        <w:rPr>
          <w:rFonts w:ascii="Times New Roman" w:hAnsi="Times New Roman" w:cs="Times New Roman"/>
          <w:lang w:val="en-GB"/>
        </w:rPr>
        <w:t xml:space="preserve">—Our sample for studying lay date dynamics </w:t>
      </w:r>
      <w:r w:rsidR="0039494F" w:rsidRPr="002A3B2A">
        <w:rPr>
          <w:rFonts w:ascii="Times New Roman" w:hAnsi="Times New Roman" w:cs="Times New Roman"/>
          <w:lang w:val="en-GB"/>
        </w:rPr>
        <w:t>used the same nest-level sample as the model of polyandry potential above</w:t>
      </w:r>
      <w:r w:rsidR="001519A8" w:rsidRPr="002A3B2A">
        <w:rPr>
          <w:rFonts w:ascii="Times New Roman" w:hAnsi="Times New Roman" w:cs="Times New Roman"/>
          <w:lang w:val="en-GB"/>
        </w:rPr>
        <w:t xml:space="preserve">, </w:t>
      </w:r>
      <w:r w:rsidR="00E01E56" w:rsidRPr="002A3B2A">
        <w:rPr>
          <w:rFonts w:ascii="Times New Roman" w:hAnsi="Times New Roman" w:cs="Times New Roman"/>
          <w:lang w:val="en-GB"/>
        </w:rPr>
        <w:t>however,</w:t>
      </w:r>
      <w:r w:rsidR="001519A8" w:rsidRPr="002A3B2A">
        <w:rPr>
          <w:rFonts w:ascii="Times New Roman" w:hAnsi="Times New Roman" w:cs="Times New Roman"/>
          <w:lang w:val="en-GB"/>
        </w:rPr>
        <w:t xml:space="preserve"> as </w:t>
      </w:r>
      <w:r w:rsidR="008C7497" w:rsidRPr="002A3B2A">
        <w:rPr>
          <w:rFonts w:ascii="Times New Roman" w:hAnsi="Times New Roman" w:cs="Times New Roman"/>
          <w:lang w:val="en-GB"/>
        </w:rPr>
        <w:t xml:space="preserve">we </w:t>
      </w:r>
      <w:r w:rsidR="001519A8" w:rsidRPr="002A3B2A">
        <w:rPr>
          <w:rFonts w:ascii="Times New Roman" w:hAnsi="Times New Roman" w:cs="Times New Roman"/>
          <w:lang w:val="en-GB"/>
        </w:rPr>
        <w:t xml:space="preserve">were interested in </w:t>
      </w:r>
      <w:r w:rsidR="0039494F" w:rsidRPr="002A3B2A">
        <w:rPr>
          <w:rFonts w:ascii="Times New Roman" w:hAnsi="Times New Roman" w:cs="Times New Roman"/>
          <w:lang w:val="en-GB"/>
        </w:rPr>
        <w:t xml:space="preserve">how the recruitment status of an individual influenced breeding phenology, we excluded 2006 as this was the first year of our study when all birds were first individually marked – </w:t>
      </w:r>
      <w:r w:rsidR="00CE333D" w:rsidRPr="002A3B2A">
        <w:rPr>
          <w:rFonts w:ascii="Times New Roman" w:hAnsi="Times New Roman" w:cs="Times New Roman"/>
          <w:lang w:val="en-GB"/>
        </w:rPr>
        <w:t xml:space="preserve">resulting in </w:t>
      </w:r>
      <w:r w:rsidR="0039494F" w:rsidRPr="002A3B2A">
        <w:rPr>
          <w:rFonts w:ascii="Times New Roman" w:hAnsi="Times New Roman" w:cs="Times New Roman"/>
          <w:lang w:val="en-GB"/>
        </w:rPr>
        <w:t>567 nests from 375 females.</w:t>
      </w:r>
      <w:r w:rsidR="00566330" w:rsidRPr="002A3B2A">
        <w:rPr>
          <w:rFonts w:ascii="Times New Roman" w:hAnsi="Times New Roman" w:cs="Times New Roman"/>
          <w:lang w:val="en-GB"/>
        </w:rPr>
        <w:t xml:space="preserve"> Modelling the age effects of </w:t>
      </w:r>
      <w:r w:rsidR="0039494F" w:rsidRPr="002A3B2A">
        <w:rPr>
          <w:rFonts w:ascii="Times New Roman" w:hAnsi="Times New Roman" w:cs="Times New Roman"/>
          <w:lang w:val="en-GB"/>
        </w:rPr>
        <w:t xml:space="preserve">first nest </w:t>
      </w:r>
      <w:r w:rsidR="00566330" w:rsidRPr="002A3B2A">
        <w:rPr>
          <w:rFonts w:ascii="Times New Roman" w:hAnsi="Times New Roman" w:cs="Times New Roman"/>
          <w:lang w:val="en-GB"/>
        </w:rPr>
        <w:t xml:space="preserve">lay date followed the same logic as the above </w:t>
      </w:r>
      <w:r w:rsidR="0039494F" w:rsidRPr="002A3B2A">
        <w:rPr>
          <w:rFonts w:ascii="Times New Roman" w:hAnsi="Times New Roman" w:cs="Times New Roman"/>
          <w:lang w:val="en-GB"/>
        </w:rPr>
        <w:t>egg</w:t>
      </w:r>
      <w:r w:rsidR="00566330" w:rsidRPr="002A3B2A">
        <w:rPr>
          <w:rFonts w:ascii="Times New Roman" w:hAnsi="Times New Roman" w:cs="Times New Roman"/>
          <w:lang w:val="en-GB"/>
        </w:rPr>
        <w:t xml:space="preserve"> model, with </w:t>
      </w:r>
      <w:r w:rsidR="003150BA" w:rsidRPr="002A3B2A">
        <w:rPr>
          <w:rFonts w:ascii="Times New Roman" w:hAnsi="Times New Roman" w:cs="Times New Roman"/>
          <w:lang w:val="en-GB"/>
        </w:rPr>
        <w:t xml:space="preserve">a </w:t>
      </w:r>
      <w:r w:rsidR="00566330" w:rsidRPr="002A3B2A">
        <w:rPr>
          <w:rFonts w:ascii="Times New Roman" w:hAnsi="Times New Roman" w:cs="Times New Roman"/>
          <w:lang w:val="en-GB"/>
        </w:rPr>
        <w:t>univariate mixed-effect structure that included age</w:t>
      </w:r>
      <w:r w:rsidR="0039494F" w:rsidRPr="002A3B2A">
        <w:rPr>
          <w:rFonts w:ascii="Times New Roman" w:hAnsi="Times New Roman" w:cs="Times New Roman"/>
          <w:lang w:val="en-GB"/>
        </w:rPr>
        <w:t>-deviance</w:t>
      </w:r>
      <w:r w:rsidR="00566330" w:rsidRPr="002A3B2A">
        <w:rPr>
          <w:rFonts w:ascii="Times New Roman" w:hAnsi="Times New Roman" w:cs="Times New Roman"/>
          <w:lang w:val="en-GB"/>
        </w:rPr>
        <w:t>, age</w:t>
      </w:r>
      <w:r w:rsidR="0039494F" w:rsidRPr="002A3B2A">
        <w:rPr>
          <w:rFonts w:ascii="Times New Roman" w:hAnsi="Times New Roman" w:cs="Times New Roman"/>
          <w:lang w:val="en-GB"/>
        </w:rPr>
        <w:t>-deviance</w:t>
      </w:r>
      <w:r w:rsidR="008C7497" w:rsidRPr="002A3B2A">
        <w:rPr>
          <w:rFonts w:ascii="Times New Roman" w:hAnsi="Times New Roman" w:cs="Times New Roman"/>
          <w:lang w:val="en-GB"/>
        </w:rPr>
        <w:t>-</w:t>
      </w:r>
      <w:r w:rsidR="00566330" w:rsidRPr="002A3B2A">
        <w:rPr>
          <w:rFonts w:ascii="Times New Roman" w:hAnsi="Times New Roman" w:cs="Times New Roman"/>
          <w:lang w:val="en-GB"/>
        </w:rPr>
        <w:t>squared, first observed age, last observed age</w:t>
      </w:r>
      <w:r w:rsidR="00AC222A" w:rsidRPr="002A3B2A">
        <w:rPr>
          <w:rFonts w:ascii="Times New Roman" w:hAnsi="Times New Roman" w:cs="Times New Roman"/>
          <w:lang w:val="en-GB"/>
        </w:rPr>
        <w:t xml:space="preserve">, and average tarsus length </w:t>
      </w:r>
      <w:r w:rsidR="00566330" w:rsidRPr="002A3B2A">
        <w:rPr>
          <w:rFonts w:ascii="Times New Roman" w:hAnsi="Times New Roman" w:cs="Times New Roman"/>
          <w:lang w:val="en-GB"/>
        </w:rPr>
        <w:t xml:space="preserve">as fixed covariates, and individual and year as random intercepts. </w:t>
      </w:r>
      <w:r w:rsidR="0039494F" w:rsidRPr="002A3B2A">
        <w:rPr>
          <w:rFonts w:ascii="Times New Roman" w:hAnsi="Times New Roman" w:cs="Times New Roman"/>
          <w:lang w:val="en-GB"/>
        </w:rPr>
        <w:t xml:space="preserve">Furthermore, recruitment status was also fitted as a two-level fixed effect describing if a </w:t>
      </w:r>
      <w:r w:rsidR="002458DE" w:rsidRPr="002A3B2A">
        <w:rPr>
          <w:rFonts w:ascii="Times New Roman" w:hAnsi="Times New Roman" w:cs="Times New Roman"/>
          <w:lang w:val="en-GB"/>
        </w:rPr>
        <w:t xml:space="preserve">breeding </w:t>
      </w:r>
      <w:r w:rsidR="0039494F" w:rsidRPr="002A3B2A">
        <w:rPr>
          <w:rFonts w:ascii="Times New Roman" w:hAnsi="Times New Roman" w:cs="Times New Roman"/>
          <w:lang w:val="en-GB"/>
        </w:rPr>
        <w:t xml:space="preserve">female </w:t>
      </w:r>
      <w:r w:rsidR="002458DE" w:rsidRPr="002A3B2A">
        <w:rPr>
          <w:rFonts w:ascii="Times New Roman" w:hAnsi="Times New Roman" w:cs="Times New Roman"/>
          <w:lang w:val="en-GB"/>
        </w:rPr>
        <w:t xml:space="preserve">hatched locally (“local recruit”) or was first encountered as an adult (“immigrant”). </w:t>
      </w:r>
      <w:r w:rsidR="00566330" w:rsidRPr="002A3B2A">
        <w:rPr>
          <w:rFonts w:ascii="Times New Roman" w:hAnsi="Times New Roman" w:cs="Times New Roman"/>
          <w:lang w:val="en-GB"/>
        </w:rPr>
        <w:t>We visualized the distribution of lay dates to confirm normality and to assess the population-level variance in breeding schedule – an indication of inter-female breeding asynchrony and the intensity of scramble competition</w:t>
      </w:r>
      <w:r w:rsidR="003150BA" w:rsidRPr="002A3B2A">
        <w:rPr>
          <w:rFonts w:ascii="Times New Roman" w:hAnsi="Times New Roman" w:cs="Times New Roman"/>
          <w:lang w:val="en-GB"/>
        </w:rPr>
        <w:t xml:space="preserve"> </w:t>
      </w:r>
      <w:r w:rsidR="003150BA" w:rsidRPr="002A3B2A">
        <w:rPr>
          <w:rFonts w:ascii="Times New Roman" w:hAnsi="Times New Roman" w:cs="Times New Roman"/>
        </w:rPr>
        <w:t>{Andersson:2004bz}</w:t>
      </w:r>
      <w:r w:rsidR="00566330" w:rsidRPr="002A3B2A">
        <w:rPr>
          <w:rFonts w:ascii="Times New Roman" w:hAnsi="Times New Roman" w:cs="Times New Roman"/>
          <w:lang w:val="en-GB"/>
        </w:rPr>
        <w:t>.</w:t>
      </w:r>
    </w:p>
    <w:p w14:paraId="09A0DB89" w14:textId="7B12D781" w:rsidR="00E05232" w:rsidRPr="002A3B2A" w:rsidRDefault="00E05232" w:rsidP="002A3B2A">
      <w:pPr>
        <w:spacing w:line="360" w:lineRule="auto"/>
        <w:jc w:val="both"/>
        <w:rPr>
          <w:rFonts w:ascii="Times New Roman" w:hAnsi="Times New Roman" w:cs="Times New Roman"/>
          <w:lang w:val="en-GB"/>
        </w:rPr>
      </w:pPr>
    </w:p>
    <w:p w14:paraId="462AB6AB" w14:textId="7BAF5593" w:rsidR="006A54B3" w:rsidRPr="002A3B2A" w:rsidRDefault="00E10E1D"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Evaluating effect sizes and uncertainty</w:t>
      </w:r>
      <w:r w:rsidRPr="002A3B2A">
        <w:rPr>
          <w:rFonts w:ascii="Times New Roman" w:hAnsi="Times New Roman" w:cs="Times New Roman"/>
          <w:lang w:val="en-GB"/>
        </w:rPr>
        <w:t>—</w:t>
      </w:r>
      <w:r w:rsidR="00E05232" w:rsidRPr="002A3B2A">
        <w:rPr>
          <w:rFonts w:ascii="Times New Roman" w:hAnsi="Times New Roman" w:cs="Times New Roman"/>
          <w:lang w:val="en-GB"/>
        </w:rPr>
        <w:t xml:space="preserve">We employed the “lme4” </w:t>
      </w:r>
      <w:r w:rsidR="00E05232" w:rsidRPr="002A3B2A">
        <w:rPr>
          <w:rFonts w:ascii="Times New Roman" w:hAnsi="Times New Roman" w:cs="Times New Roman"/>
          <w:lang w:val="en-GB"/>
        </w:rPr>
        <w:fldChar w:fldCharType="begin" w:fldLock="1"/>
      </w:r>
      <w:r w:rsidR="00E05232" w:rsidRPr="002A3B2A">
        <w:rPr>
          <w:rFonts w:ascii="Times New Roman" w:hAnsi="Times New Roman" w:cs="Times New Roman"/>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sidRPr="002A3B2A">
        <w:rPr>
          <w:rFonts w:ascii="Times New Roman" w:hAnsi="Times New Roman" w:cs="Times New Roman"/>
          <w:lang w:val="en-GB"/>
        </w:rPr>
        <w:fldChar w:fldCharType="separate"/>
      </w:r>
      <w:r w:rsidR="00E05232" w:rsidRPr="002A3B2A">
        <w:rPr>
          <w:rFonts w:ascii="Times New Roman" w:hAnsi="Times New Roman" w:cs="Times New Roman"/>
          <w:noProof/>
          <w:lang w:val="en-GB"/>
        </w:rPr>
        <w:t>(Bates et al., 2015)</w:t>
      </w:r>
      <w:r w:rsidR="00E05232" w:rsidRPr="002A3B2A">
        <w:rPr>
          <w:rFonts w:ascii="Times New Roman" w:hAnsi="Times New Roman" w:cs="Times New Roman"/>
          <w:lang w:val="en-GB"/>
        </w:rPr>
        <w:fldChar w:fldCharType="end"/>
      </w:r>
      <w:r w:rsidR="00E05232" w:rsidRPr="002A3B2A">
        <w:rPr>
          <w:rFonts w:ascii="Times New Roman" w:hAnsi="Times New Roman" w:cs="Times New Roman"/>
          <w:lang w:val="en-GB"/>
        </w:rPr>
        <w:t>, “</w:t>
      </w:r>
      <w:proofErr w:type="spellStart"/>
      <w:r w:rsidR="00E05232" w:rsidRPr="002A3B2A">
        <w:rPr>
          <w:rFonts w:ascii="Times New Roman" w:hAnsi="Times New Roman" w:cs="Times New Roman"/>
          <w:lang w:val="en-GB"/>
        </w:rPr>
        <w:t>rptR</w:t>
      </w:r>
      <w:proofErr w:type="spellEnd"/>
      <w:r w:rsidR="00E05232" w:rsidRPr="002A3B2A">
        <w:rPr>
          <w:rFonts w:ascii="Times New Roman" w:hAnsi="Times New Roman" w:cs="Times New Roman"/>
          <w:lang w:val="en-GB"/>
        </w:rPr>
        <w:t xml:space="preserve">” </w:t>
      </w:r>
      <w:r w:rsidR="00E05232" w:rsidRPr="002A3B2A">
        <w:rPr>
          <w:rFonts w:ascii="Times New Roman" w:hAnsi="Times New Roman" w:cs="Times New Roman"/>
        </w:rPr>
        <w:t xml:space="preserve">{Stoffel:2017dp} </w:t>
      </w:r>
      <w:r w:rsidR="00E05232" w:rsidRPr="002A3B2A">
        <w:rPr>
          <w:rFonts w:ascii="Times New Roman" w:hAnsi="Times New Roman" w:cs="Times New Roman"/>
          <w:lang w:val="en-GB"/>
        </w:rPr>
        <w:t xml:space="preserve">and “partR2” </w:t>
      </w:r>
      <w:r w:rsidR="00E05232" w:rsidRPr="002A3B2A">
        <w:rPr>
          <w:rFonts w:ascii="Times New Roman" w:hAnsi="Times New Roman" w:cs="Times New Roman"/>
        </w:rPr>
        <w:t xml:space="preserve">{Stoffel:2020fn} </w:t>
      </w:r>
      <w:r w:rsidR="00E05232" w:rsidRPr="002A3B2A">
        <w:rPr>
          <w:rFonts w:ascii="Times New Roman" w:hAnsi="Times New Roman" w:cs="Times New Roman"/>
          <w:lang w:val="en-GB"/>
        </w:rPr>
        <w:t xml:space="preserve">packages in R </w:t>
      </w:r>
      <w:r w:rsidR="00E05232" w:rsidRPr="002A3B2A">
        <w:rPr>
          <w:rFonts w:ascii="Times New Roman" w:hAnsi="Times New Roman" w:cs="Times New Roman"/>
          <w:lang w:val="en-GB"/>
        </w:rPr>
        <w:fldChar w:fldCharType="begin" w:fldLock="1"/>
      </w:r>
      <w:r w:rsidR="00E05232" w:rsidRPr="002A3B2A">
        <w:rPr>
          <w:rFonts w:ascii="Times New Roman" w:hAnsi="Times New Roman" w:cs="Times New Roman"/>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sidRPr="002A3B2A">
        <w:rPr>
          <w:rFonts w:ascii="Times New Roman" w:hAnsi="Times New Roman" w:cs="Times New Roman"/>
          <w:lang w:val="en-GB"/>
        </w:rPr>
        <w:fldChar w:fldCharType="separate"/>
      </w:r>
      <w:r w:rsidR="00E05232" w:rsidRPr="002A3B2A">
        <w:rPr>
          <w:rFonts w:ascii="Times New Roman" w:hAnsi="Times New Roman" w:cs="Times New Roman"/>
          <w:noProof/>
          <w:lang w:val="en-GB"/>
        </w:rPr>
        <w:t>(R Core Team, 2013)</w:t>
      </w:r>
      <w:r w:rsidR="00E05232" w:rsidRPr="002A3B2A">
        <w:rPr>
          <w:rFonts w:ascii="Times New Roman" w:hAnsi="Times New Roman" w:cs="Times New Roman"/>
          <w:lang w:val="en-GB"/>
        </w:rPr>
        <w:fldChar w:fldCharType="end"/>
      </w:r>
      <w:r w:rsidR="00E05232" w:rsidRPr="002A3B2A">
        <w:rPr>
          <w:rFonts w:ascii="Times New Roman" w:hAnsi="Times New Roman" w:cs="Times New Roman"/>
          <w:lang w:val="en-GB"/>
        </w:rPr>
        <w:t xml:space="preserve"> to conduct our statistical modelling and assessed homoscedasticity by visually examining the residuals (see </w:t>
      </w:r>
      <w:r w:rsidR="00E05232" w:rsidRPr="00915233">
        <w:rPr>
          <w:rFonts w:ascii="Times New Roman" w:hAnsi="Times New Roman" w:cs="Times New Roman"/>
          <w:lang w:val="en-GB"/>
        </w:rPr>
        <w:lastRenderedPageBreak/>
        <w:t xml:space="preserve">Fig. </w:t>
      </w:r>
      <w:r w:rsidR="00E05232" w:rsidRPr="00915233">
        <w:rPr>
          <w:rFonts w:ascii="Times New Roman" w:hAnsi="Times New Roman" w:cs="Times New Roman"/>
          <w:bCs/>
          <w:lang w:val="en-GB"/>
        </w:rPr>
        <w:t>S</w:t>
      </w:r>
      <w:r w:rsidR="00915233" w:rsidRPr="00915233">
        <w:rPr>
          <w:rFonts w:ascii="Times New Roman" w:hAnsi="Times New Roman" w:cs="Times New Roman"/>
          <w:bCs/>
          <w:lang w:val="en-GB"/>
        </w:rPr>
        <w:t>3</w:t>
      </w:r>
      <w:r w:rsidR="00E05232" w:rsidRPr="002A3B2A">
        <w:rPr>
          <w:rFonts w:ascii="Times New Roman" w:hAnsi="Times New Roman" w:cs="Times New Roman"/>
          <w:lang w:val="en-GB"/>
        </w:rPr>
        <w:t xml:space="preserve">). </w:t>
      </w:r>
      <w:r w:rsidR="00E02284" w:rsidRPr="002A3B2A">
        <w:rPr>
          <w:rFonts w:ascii="Times New Roman" w:hAnsi="Times New Roman" w:cs="Times New Roman"/>
          <w:lang w:val="en-GB"/>
        </w:rPr>
        <w:t>For each of the three mixed-effect models above, w</w:t>
      </w:r>
      <w:r w:rsidRPr="002A3B2A">
        <w:rPr>
          <w:rFonts w:ascii="Times New Roman" w:hAnsi="Times New Roman" w:cs="Times New Roman"/>
          <w:lang w:val="en-GB"/>
        </w:rPr>
        <w:t>e evaluated u</w:t>
      </w:r>
      <w:r w:rsidR="00E05232" w:rsidRPr="002A3B2A">
        <w:rPr>
          <w:rFonts w:ascii="Times New Roman" w:hAnsi="Times New Roman" w:cs="Times New Roman"/>
          <w:lang w:val="en-GB"/>
        </w:rPr>
        <w:t xml:space="preserve">ncertainty in our parameter estimates </w:t>
      </w:r>
      <w:r w:rsidR="00E02284" w:rsidRPr="002A3B2A">
        <w:rPr>
          <w:rFonts w:ascii="Times New Roman" w:hAnsi="Times New Roman" w:cs="Times New Roman"/>
          <w:lang w:val="en-GB"/>
        </w:rPr>
        <w:t>by simulating 1000 parametric bootstraps via the “partR</w:t>
      </w:r>
      <w:proofErr w:type="gramStart"/>
      <w:r w:rsidR="00E02284" w:rsidRPr="002A3B2A">
        <w:rPr>
          <w:rFonts w:ascii="Times New Roman" w:hAnsi="Times New Roman" w:cs="Times New Roman"/>
          <w:lang w:val="en-GB"/>
        </w:rPr>
        <w:t>2::</w:t>
      </w:r>
      <w:proofErr w:type="gramEnd"/>
      <w:r w:rsidR="00E02284" w:rsidRPr="002A3B2A">
        <w:rPr>
          <w:rFonts w:ascii="Times New Roman" w:hAnsi="Times New Roman" w:cs="Times New Roman"/>
          <w:lang w:val="en-GB"/>
        </w:rPr>
        <w:t xml:space="preserve">partR2” function </w:t>
      </w:r>
      <w:r w:rsidR="00E02284" w:rsidRPr="002A3B2A">
        <w:rPr>
          <w:rFonts w:ascii="Times New Roman" w:hAnsi="Times New Roman" w:cs="Times New Roman"/>
        </w:rPr>
        <w:t>{Stoffel:2020fn}</w:t>
      </w:r>
      <w:r w:rsidR="00E02284" w:rsidRPr="002A3B2A">
        <w:rPr>
          <w:rFonts w:ascii="Times New Roman" w:hAnsi="Times New Roman" w:cs="Times New Roman"/>
          <w:lang w:val="en-GB"/>
        </w:rPr>
        <w:t xml:space="preserve">. </w:t>
      </w:r>
      <w:r w:rsidR="009B68DE" w:rsidRPr="002A3B2A">
        <w:rPr>
          <w:rFonts w:ascii="Times New Roman" w:hAnsi="Times New Roman" w:cs="Times New Roman"/>
          <w:lang w:val="en-GB"/>
        </w:rPr>
        <w:t xml:space="preserve">Likewise we derived </w:t>
      </w:r>
      <w:r w:rsidR="00012113" w:rsidRPr="002A3B2A">
        <w:rPr>
          <w:rFonts w:ascii="Times New Roman" w:hAnsi="Times New Roman" w:cs="Times New Roman"/>
          <w:lang w:val="en-GB"/>
        </w:rPr>
        <w:t xml:space="preserve">nest-, individual-, and year-level </w:t>
      </w:r>
      <w:proofErr w:type="spellStart"/>
      <w:r w:rsidR="009B68DE" w:rsidRPr="002A3B2A">
        <w:rPr>
          <w:rFonts w:ascii="Times New Roman" w:hAnsi="Times New Roman" w:cs="Times New Roman"/>
          <w:lang w:val="en-GB"/>
        </w:rPr>
        <w:t>repeatabilities</w:t>
      </w:r>
      <w:proofErr w:type="spellEnd"/>
      <w:r w:rsidR="00012113" w:rsidRPr="002A3B2A">
        <w:rPr>
          <w:rFonts w:ascii="Times New Roman" w:hAnsi="Times New Roman" w:cs="Times New Roman"/>
          <w:lang w:val="en-GB"/>
        </w:rPr>
        <w:t xml:space="preserve"> (i.e., intra-class correlation)</w:t>
      </w:r>
      <w:r w:rsidR="009B68DE" w:rsidRPr="002A3B2A">
        <w:rPr>
          <w:rFonts w:ascii="Times New Roman" w:hAnsi="Times New Roman" w:cs="Times New Roman"/>
          <w:lang w:val="en-GB"/>
        </w:rPr>
        <w:t xml:space="preserve"> by simulat</w:t>
      </w:r>
      <w:r w:rsidR="00012113" w:rsidRPr="002A3B2A">
        <w:rPr>
          <w:rFonts w:ascii="Times New Roman" w:hAnsi="Times New Roman" w:cs="Times New Roman"/>
          <w:lang w:val="en-GB"/>
        </w:rPr>
        <w:t>ing</w:t>
      </w:r>
      <w:r w:rsidR="009B68DE" w:rsidRPr="002A3B2A">
        <w:rPr>
          <w:rFonts w:ascii="Times New Roman" w:hAnsi="Times New Roman" w:cs="Times New Roman"/>
          <w:lang w:val="en-GB"/>
        </w:rPr>
        <w:t xml:space="preserve"> 1000 parametric bootstraps of the three mixed-effect models using “</w:t>
      </w:r>
      <w:proofErr w:type="spellStart"/>
      <w:proofErr w:type="gramStart"/>
      <w:r w:rsidR="009B68DE" w:rsidRPr="002A3B2A">
        <w:rPr>
          <w:rFonts w:ascii="Times New Roman" w:hAnsi="Times New Roman" w:cs="Times New Roman"/>
          <w:lang w:val="en-GB"/>
        </w:rPr>
        <w:t>rptR</w:t>
      </w:r>
      <w:proofErr w:type="spellEnd"/>
      <w:r w:rsidR="009B68DE" w:rsidRPr="002A3B2A">
        <w:rPr>
          <w:rFonts w:ascii="Times New Roman" w:hAnsi="Times New Roman" w:cs="Times New Roman"/>
          <w:lang w:val="en-GB"/>
        </w:rPr>
        <w:t>::</w:t>
      </w:r>
      <w:proofErr w:type="spellStart"/>
      <w:proofErr w:type="gramEnd"/>
      <w:r w:rsidR="009B68DE" w:rsidRPr="002A3B2A">
        <w:rPr>
          <w:rFonts w:ascii="Times New Roman" w:hAnsi="Times New Roman" w:cs="Times New Roman"/>
          <w:lang w:val="en-GB"/>
        </w:rPr>
        <w:t>rpt</w:t>
      </w:r>
      <w:proofErr w:type="spellEnd"/>
      <w:r w:rsidR="009B68DE" w:rsidRPr="002A3B2A">
        <w:rPr>
          <w:rFonts w:ascii="Times New Roman" w:hAnsi="Times New Roman" w:cs="Times New Roman"/>
          <w:lang w:val="en-GB"/>
        </w:rPr>
        <w:t>”</w:t>
      </w:r>
      <w:r w:rsidR="00012113" w:rsidRPr="002A3B2A">
        <w:rPr>
          <w:rFonts w:ascii="Times New Roman" w:hAnsi="Times New Roman" w:cs="Times New Roman"/>
          <w:lang w:val="en-GB"/>
        </w:rPr>
        <w:t xml:space="preserve">. We report </w:t>
      </w:r>
      <w:r w:rsidR="00B360C9" w:rsidRPr="002A3B2A">
        <w:rPr>
          <w:rFonts w:ascii="Times New Roman" w:hAnsi="Times New Roman" w:cs="Times New Roman"/>
          <w:lang w:val="en-GB"/>
        </w:rPr>
        <w:t xml:space="preserve">fixed effects as standardized </w:t>
      </w:r>
      <w:r w:rsidR="00584A1F" w:rsidRPr="002A3B2A">
        <w:rPr>
          <w:rFonts w:ascii="Times New Roman" w:hAnsi="Times New Roman" w:cs="Times New Roman"/>
          <w:lang w:val="en-GB"/>
        </w:rPr>
        <w:t xml:space="preserve">regression coefficients (i.e., </w:t>
      </w:r>
      <w:r w:rsidR="00B360C9" w:rsidRPr="002A3B2A">
        <w:rPr>
          <w:rFonts w:ascii="Times New Roman" w:hAnsi="Times New Roman" w:cs="Times New Roman"/>
          <w:lang w:val="en-GB"/>
        </w:rPr>
        <w:t>beta weights</w:t>
      </w:r>
      <w:r w:rsidR="00584A1F" w:rsidRPr="002A3B2A">
        <w:rPr>
          <w:rFonts w:ascii="Times New Roman" w:hAnsi="Times New Roman" w:cs="Times New Roman"/>
          <w:lang w:val="en-GB"/>
        </w:rPr>
        <w:t>)</w:t>
      </w:r>
      <w:r w:rsidR="00B360C9" w:rsidRPr="002A3B2A">
        <w:rPr>
          <w:rFonts w:ascii="Times New Roman" w:hAnsi="Times New Roman" w:cs="Times New Roman"/>
          <w:lang w:val="en-GB"/>
        </w:rPr>
        <w:t xml:space="preserve"> and repeatability as the </w:t>
      </w:r>
      <w:r w:rsidR="00584A1F" w:rsidRPr="002A3B2A">
        <w:rPr>
          <w:rFonts w:ascii="Times New Roman" w:hAnsi="Times New Roman" w:cs="Times New Roman"/>
          <w:lang w:val="en-GB"/>
        </w:rPr>
        <w:t>‘</w:t>
      </w:r>
      <w:r w:rsidR="00012113" w:rsidRPr="002A3B2A">
        <w:rPr>
          <w:rFonts w:ascii="Times New Roman" w:hAnsi="Times New Roman" w:cs="Times New Roman"/>
          <w:lang w:val="en-GB"/>
        </w:rPr>
        <w:t>adjusted repeatabili</w:t>
      </w:r>
      <w:r w:rsidR="00B360C9" w:rsidRPr="002A3B2A">
        <w:rPr>
          <w:rFonts w:ascii="Times New Roman" w:hAnsi="Times New Roman" w:cs="Times New Roman"/>
          <w:lang w:val="en-GB"/>
        </w:rPr>
        <w:t>ty</w:t>
      </w:r>
      <w:r w:rsidR="00584A1F" w:rsidRPr="002A3B2A">
        <w:rPr>
          <w:rFonts w:ascii="Times New Roman" w:hAnsi="Times New Roman" w:cs="Times New Roman"/>
          <w:lang w:val="en-GB"/>
        </w:rPr>
        <w:t>’</w:t>
      </w:r>
      <w:r w:rsidR="00012113" w:rsidRPr="002A3B2A">
        <w:rPr>
          <w:rFonts w:ascii="Times New Roman" w:hAnsi="Times New Roman" w:cs="Times New Roman"/>
          <w:lang w:val="en-GB"/>
        </w:rPr>
        <w:t xml:space="preserve"> – interpreted as the repeatability of a given hierarchical group after controlling for fixed effects </w:t>
      </w:r>
      <w:r w:rsidR="00814E5D" w:rsidRPr="002A3B2A">
        <w:rPr>
          <w:rFonts w:ascii="Times New Roman" w:hAnsi="Times New Roman" w:cs="Times New Roman"/>
        </w:rPr>
        <w:t>{Nakagawa:2010ta}</w:t>
      </w:r>
      <w:r w:rsidR="00012113" w:rsidRPr="002A3B2A">
        <w:rPr>
          <w:rFonts w:ascii="Times New Roman" w:hAnsi="Times New Roman" w:cs="Times New Roman"/>
          <w:lang w:val="en-GB"/>
        </w:rPr>
        <w:t xml:space="preserve">. </w:t>
      </w:r>
      <w:r w:rsidR="00E02284" w:rsidRPr="002A3B2A">
        <w:rPr>
          <w:rFonts w:ascii="Times New Roman" w:hAnsi="Times New Roman" w:cs="Times New Roman"/>
          <w:highlight w:val="yellow"/>
          <w:lang w:val="en-GB"/>
        </w:rPr>
        <w:t xml:space="preserve">For the “Egg Model” and “Date Model” we </w:t>
      </w:r>
      <w:r w:rsidR="00902B80" w:rsidRPr="002A3B2A">
        <w:rPr>
          <w:rFonts w:ascii="Times New Roman" w:hAnsi="Times New Roman" w:cs="Times New Roman"/>
          <w:highlight w:val="yellow"/>
          <w:lang w:val="en-GB"/>
        </w:rPr>
        <w:t xml:space="preserve">ran an additional simulation that </w:t>
      </w:r>
      <w:r w:rsidR="00E02284" w:rsidRPr="002A3B2A">
        <w:rPr>
          <w:rFonts w:ascii="Times New Roman" w:hAnsi="Times New Roman" w:cs="Times New Roman"/>
          <w:highlight w:val="yellow"/>
          <w:lang w:val="en-GB"/>
        </w:rPr>
        <w:t xml:space="preserve">acknowledged uncertainty in the </w:t>
      </w:r>
      <w:proofErr w:type="spellStart"/>
      <w:r w:rsidR="00E02284" w:rsidRPr="002A3B2A">
        <w:rPr>
          <w:rFonts w:ascii="Times New Roman" w:hAnsi="Times New Roman" w:cs="Times New Roman"/>
          <w:highlight w:val="yellow"/>
          <w:lang w:val="en-GB"/>
        </w:rPr>
        <w:t>BaSTA</w:t>
      </w:r>
      <w:proofErr w:type="spellEnd"/>
      <w:r w:rsidR="00E02284" w:rsidRPr="002A3B2A">
        <w:rPr>
          <w:rFonts w:ascii="Times New Roman" w:hAnsi="Times New Roman" w:cs="Times New Roman"/>
          <w:highlight w:val="yellow"/>
          <w:lang w:val="en-GB"/>
        </w:rPr>
        <w:t xml:space="preserve"> age estimate</w:t>
      </w:r>
      <w:r w:rsidR="00584A1F" w:rsidRPr="002A3B2A">
        <w:rPr>
          <w:rFonts w:ascii="Times New Roman" w:hAnsi="Times New Roman" w:cs="Times New Roman"/>
          <w:highlight w:val="yellow"/>
          <w:lang w:val="en-GB"/>
        </w:rPr>
        <w:t xml:space="preserve"> of a given individual</w:t>
      </w:r>
      <w:r w:rsidR="00902B80" w:rsidRPr="002A3B2A">
        <w:rPr>
          <w:rFonts w:ascii="Times New Roman" w:hAnsi="Times New Roman" w:cs="Times New Roman"/>
          <w:highlight w:val="yellow"/>
          <w:lang w:val="en-GB"/>
        </w:rPr>
        <w:t xml:space="preserve">: we </w:t>
      </w:r>
      <w:r w:rsidR="00E02284" w:rsidRPr="002A3B2A">
        <w:rPr>
          <w:rFonts w:ascii="Times New Roman" w:hAnsi="Times New Roman" w:cs="Times New Roman"/>
          <w:highlight w:val="yellow"/>
          <w:lang w:val="en-GB"/>
        </w:rPr>
        <w:t>bootstrap</w:t>
      </w:r>
      <w:r w:rsidR="00902B80" w:rsidRPr="002A3B2A">
        <w:rPr>
          <w:rFonts w:ascii="Times New Roman" w:hAnsi="Times New Roman" w:cs="Times New Roman"/>
          <w:highlight w:val="yellow"/>
          <w:lang w:val="en-GB"/>
        </w:rPr>
        <w:t>ped</w:t>
      </w:r>
      <w:r w:rsidR="00E02284" w:rsidRPr="002A3B2A">
        <w:rPr>
          <w:rFonts w:ascii="Times New Roman" w:hAnsi="Times New Roman" w:cs="Times New Roman"/>
          <w:highlight w:val="yellow"/>
          <w:lang w:val="en-GB"/>
        </w:rPr>
        <w:t xml:space="preserve"> each model</w:t>
      </w:r>
      <w:r w:rsidR="00902B80" w:rsidRPr="002A3B2A">
        <w:rPr>
          <w:rFonts w:ascii="Times New Roman" w:hAnsi="Times New Roman" w:cs="Times New Roman"/>
          <w:highlight w:val="yellow"/>
          <w:lang w:val="en-GB"/>
        </w:rPr>
        <w:t xml:space="preserve"> 1000 times</w:t>
      </w:r>
      <w:r w:rsidR="00E02284" w:rsidRPr="002A3B2A">
        <w:rPr>
          <w:rFonts w:ascii="Times New Roman" w:hAnsi="Times New Roman" w:cs="Times New Roman"/>
          <w:highlight w:val="yellow"/>
          <w:lang w:val="en-GB"/>
        </w:rPr>
        <w:t xml:space="preserve">, </w:t>
      </w:r>
      <w:r w:rsidR="00902B80" w:rsidRPr="002A3B2A">
        <w:rPr>
          <w:rFonts w:ascii="Times New Roman" w:hAnsi="Times New Roman" w:cs="Times New Roman"/>
          <w:highlight w:val="yellow"/>
          <w:lang w:val="en-GB"/>
        </w:rPr>
        <w:t>with</w:t>
      </w:r>
      <w:r w:rsidR="00E02284" w:rsidRPr="002A3B2A">
        <w:rPr>
          <w:rFonts w:ascii="Times New Roman" w:hAnsi="Times New Roman" w:cs="Times New Roman"/>
          <w:highlight w:val="yellow"/>
          <w:lang w:val="en-GB"/>
        </w:rPr>
        <w:t xml:space="preserve"> every iteration randomly dr</w:t>
      </w:r>
      <w:r w:rsidR="00902B80" w:rsidRPr="002A3B2A">
        <w:rPr>
          <w:rFonts w:ascii="Times New Roman" w:hAnsi="Times New Roman" w:cs="Times New Roman"/>
          <w:highlight w:val="yellow"/>
          <w:lang w:val="en-GB"/>
        </w:rPr>
        <w:t>awing</w:t>
      </w:r>
      <w:r w:rsidR="00E02284" w:rsidRPr="002A3B2A">
        <w:rPr>
          <w:rFonts w:ascii="Times New Roman" w:hAnsi="Times New Roman" w:cs="Times New Roman"/>
          <w:highlight w:val="yellow"/>
          <w:lang w:val="en-GB"/>
        </w:rPr>
        <w:t xml:space="preserve"> an age estimate for an individual from their posterior distribution</w:t>
      </w:r>
      <w:r w:rsidR="00902B80" w:rsidRPr="002A3B2A">
        <w:rPr>
          <w:rFonts w:ascii="Times New Roman" w:hAnsi="Times New Roman" w:cs="Times New Roman"/>
          <w:highlight w:val="yellow"/>
          <w:lang w:val="en-GB"/>
        </w:rPr>
        <w:t xml:space="preserve"> provided by </w:t>
      </w:r>
      <w:proofErr w:type="spellStart"/>
      <w:r w:rsidR="00902B80" w:rsidRPr="002A3B2A">
        <w:rPr>
          <w:rFonts w:ascii="Times New Roman" w:hAnsi="Times New Roman" w:cs="Times New Roman"/>
          <w:highlight w:val="yellow"/>
          <w:lang w:val="en-GB"/>
        </w:rPr>
        <w:t>BaSTA</w:t>
      </w:r>
      <w:proofErr w:type="spellEnd"/>
      <w:r w:rsidR="00902B80" w:rsidRPr="002A3B2A">
        <w:rPr>
          <w:rFonts w:ascii="Times New Roman" w:hAnsi="Times New Roman" w:cs="Times New Roman"/>
          <w:highlight w:val="yellow"/>
          <w:lang w:val="en-GB"/>
        </w:rPr>
        <w:t xml:space="preserve">. For both simulations, we made interpretations of </w:t>
      </w:r>
      <w:r w:rsidR="00915233">
        <w:rPr>
          <w:rFonts w:ascii="Times New Roman" w:hAnsi="Times New Roman" w:cs="Times New Roman"/>
          <w:highlight w:val="yellow"/>
          <w:lang w:val="en-GB"/>
        </w:rPr>
        <w:t>the influence of age estimate uncertainty</w:t>
      </w:r>
      <w:r w:rsidR="00902B80" w:rsidRPr="002A3B2A">
        <w:rPr>
          <w:rFonts w:ascii="Times New Roman" w:hAnsi="Times New Roman" w:cs="Times New Roman"/>
          <w:highlight w:val="yellow"/>
          <w:lang w:val="en-GB"/>
        </w:rPr>
        <w:t xml:space="preserve"> by examining the</w:t>
      </w:r>
      <w:r w:rsidR="00915233">
        <w:rPr>
          <w:rFonts w:ascii="Times New Roman" w:hAnsi="Times New Roman" w:cs="Times New Roman"/>
          <w:highlight w:val="yellow"/>
          <w:lang w:val="en-GB"/>
        </w:rPr>
        <w:t xml:space="preserve"> effect size distribution </w:t>
      </w:r>
      <w:proofErr w:type="gramStart"/>
      <w:r w:rsidR="00915233">
        <w:rPr>
          <w:rFonts w:ascii="Times New Roman" w:hAnsi="Times New Roman" w:cs="Times New Roman"/>
          <w:highlight w:val="yellow"/>
          <w:lang w:val="en-GB"/>
        </w:rPr>
        <w:t>of  the</w:t>
      </w:r>
      <w:proofErr w:type="gramEnd"/>
      <w:r w:rsidR="00915233">
        <w:rPr>
          <w:rFonts w:ascii="Times New Roman" w:hAnsi="Times New Roman" w:cs="Times New Roman"/>
          <w:highlight w:val="yellow"/>
          <w:lang w:val="en-GB"/>
        </w:rPr>
        <w:t xml:space="preserve"> 1000 bootstraps in relation to the</w:t>
      </w:r>
      <w:r w:rsidR="00902B80" w:rsidRPr="002A3B2A">
        <w:rPr>
          <w:rFonts w:ascii="Times New Roman" w:hAnsi="Times New Roman" w:cs="Times New Roman"/>
          <w:highlight w:val="yellow"/>
          <w:lang w:val="en-GB"/>
        </w:rPr>
        <w:t xml:space="preserve"> 95% confidence interval </w:t>
      </w:r>
      <w:r w:rsidR="00915233">
        <w:rPr>
          <w:rFonts w:ascii="Times New Roman" w:hAnsi="Times New Roman" w:cs="Times New Roman"/>
          <w:highlight w:val="yellow"/>
          <w:lang w:val="en-GB"/>
        </w:rPr>
        <w:t xml:space="preserve">for effect sizes </w:t>
      </w:r>
      <w:r w:rsidR="00902B80" w:rsidRPr="002A3B2A">
        <w:rPr>
          <w:rFonts w:ascii="Times New Roman" w:hAnsi="Times New Roman" w:cs="Times New Roman"/>
          <w:highlight w:val="yellow"/>
          <w:lang w:val="en-GB"/>
        </w:rPr>
        <w:t>of</w:t>
      </w:r>
      <w:r w:rsidR="00915233">
        <w:rPr>
          <w:rFonts w:ascii="Times New Roman" w:hAnsi="Times New Roman" w:cs="Times New Roman"/>
          <w:highlight w:val="yellow"/>
          <w:lang w:val="en-GB"/>
        </w:rPr>
        <w:t xml:space="preserve"> the original model</w:t>
      </w:r>
      <w:r w:rsidR="00902B80" w:rsidRPr="002A3B2A">
        <w:rPr>
          <w:rFonts w:ascii="Times New Roman" w:hAnsi="Times New Roman" w:cs="Times New Roman"/>
          <w:highlight w:val="yellow"/>
          <w:lang w:val="en-GB"/>
        </w:rPr>
        <w:t>.</w:t>
      </w:r>
      <w:r w:rsidR="006A54B3" w:rsidRPr="002A3B2A">
        <w:rPr>
          <w:rFonts w:ascii="Times New Roman" w:hAnsi="Times New Roman" w:cs="Times New Roman"/>
          <w:lang w:val="en-GB"/>
        </w:rPr>
        <w:t xml:space="preserve"> To ensure that intercepts of our age-dependent models represented the reproductive performance for the earliest age at reproduction (i.e., age 1 in snowy plovers, </w:t>
      </w:r>
      <w:r w:rsidR="006A54B3" w:rsidRPr="002A3B2A">
        <w:rPr>
          <w:rFonts w:ascii="Times New Roman" w:hAnsi="Times New Roman" w:cs="Times New Roman"/>
          <w:lang w:val="en-GB"/>
        </w:rPr>
        <w:fldChar w:fldCharType="begin" w:fldLock="1"/>
      </w:r>
      <w:r w:rsidR="006A54B3" w:rsidRPr="002A3B2A">
        <w:rPr>
          <w:rFonts w:ascii="Times New Roman" w:hAnsi="Times New Roman" w:cs="Times New Roman"/>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006A54B3" w:rsidRPr="002A3B2A">
        <w:rPr>
          <w:rFonts w:ascii="Times New Roman" w:hAnsi="Times New Roman" w:cs="Times New Roman"/>
          <w:lang w:val="en-GB"/>
        </w:rPr>
        <w:fldChar w:fldCharType="separate"/>
      </w:r>
      <w:r w:rsidR="006A54B3" w:rsidRPr="002A3B2A">
        <w:rPr>
          <w:rFonts w:ascii="Times New Roman" w:hAnsi="Times New Roman" w:cs="Times New Roman"/>
          <w:noProof/>
          <w:lang w:val="en-GB"/>
        </w:rPr>
        <w:t>Page et al., 2009</w:t>
      </w:r>
      <w:r w:rsidR="006A54B3" w:rsidRPr="002A3B2A">
        <w:rPr>
          <w:rFonts w:ascii="Times New Roman" w:hAnsi="Times New Roman" w:cs="Times New Roman"/>
          <w:lang w:val="en-GB"/>
        </w:rPr>
        <w:fldChar w:fldCharType="end"/>
      </w:r>
      <w:r w:rsidR="006A54B3" w:rsidRPr="002A3B2A">
        <w:rPr>
          <w:rFonts w:ascii="Times New Roman" w:hAnsi="Times New Roman" w:cs="Times New Roman"/>
          <w:lang w:val="en-GB"/>
        </w:rPr>
        <w:t>), we fitted age as ‘</w:t>
      </w:r>
      <w:r w:rsidR="006A54B3" w:rsidRPr="002A3B2A">
        <w:rPr>
          <w:rFonts w:ascii="Times New Roman" w:hAnsi="Times New Roman" w:cs="Times New Roman"/>
          <w:i/>
          <w:iCs/>
          <w:lang w:val="en-GB"/>
        </w:rPr>
        <w:t>age</w:t>
      </w:r>
      <w:r w:rsidR="006A54B3" w:rsidRPr="002A3B2A">
        <w:rPr>
          <w:rFonts w:ascii="Times New Roman" w:hAnsi="Times New Roman" w:cs="Times New Roman"/>
          <w:lang w:val="en-GB"/>
        </w:rPr>
        <w:t xml:space="preserve"> – 1’ – otherwise it would represent reproduction as age 0, which is an empirically meaningless estimate.</w:t>
      </w:r>
      <w:r w:rsidR="00E60772" w:rsidRPr="002A3B2A">
        <w:rPr>
          <w:rFonts w:ascii="Times New Roman" w:hAnsi="Times New Roman" w:cs="Times New Roman"/>
          <w:lang w:val="en-GB"/>
        </w:rPr>
        <w:t xml:space="preserve"> </w:t>
      </w:r>
      <w:r w:rsidR="00E60772" w:rsidRPr="002A3B2A">
        <w:rPr>
          <w:rFonts w:ascii="Times New Roman" w:hAnsi="Times New Roman" w:cs="Times New Roman"/>
          <w:lang w:val="en-GB"/>
        </w:rPr>
        <w:t xml:space="preserve">Despite the recommendation of </w:t>
      </w:r>
      <w:r w:rsidR="00E60772" w:rsidRPr="002A3B2A">
        <w:rPr>
          <w:rFonts w:ascii="Times New Roman" w:hAnsi="Times New Roman" w:cs="Times New Roman"/>
        </w:rPr>
        <w:t>{Schielzeth:2009da} to allow individuals to differ in the slopes of their responses</w:t>
      </w:r>
      <w:r w:rsidR="00E60772" w:rsidRPr="002A3B2A">
        <w:rPr>
          <w:rFonts w:ascii="Times New Roman" w:hAnsi="Times New Roman" w:cs="Times New Roman"/>
          <w:lang w:val="en-GB"/>
        </w:rPr>
        <w:t>, a random slope form of the model (i.e., incorporate a quadratic function of age</w:t>
      </w:r>
      <w:r w:rsidR="0031797F" w:rsidRPr="002A3B2A">
        <w:rPr>
          <w:rFonts w:ascii="Times New Roman" w:hAnsi="Times New Roman" w:cs="Times New Roman"/>
          <w:lang w:val="en-GB"/>
        </w:rPr>
        <w:t>-deviance</w:t>
      </w:r>
      <w:r w:rsidR="00E60772" w:rsidRPr="002A3B2A">
        <w:rPr>
          <w:rFonts w:ascii="Times New Roman" w:hAnsi="Times New Roman" w:cs="Times New Roman"/>
          <w:lang w:val="en-GB"/>
        </w:rPr>
        <w:t xml:space="preserve"> as a random slope within individuals) failed to converge due to limitations of individual-based repeated measures</w:t>
      </w:r>
      <w:r w:rsidR="00E60772" w:rsidRPr="002A3B2A">
        <w:rPr>
          <w:rFonts w:ascii="Times New Roman" w:hAnsi="Times New Roman" w:cs="Times New Roman"/>
          <w:lang w:val="en-GB"/>
        </w:rPr>
        <w:t xml:space="preserve"> – as such we present random intercept models.</w:t>
      </w:r>
    </w:p>
    <w:p w14:paraId="1CE26DAC" w14:textId="6FAE97CF" w:rsidR="00E05232" w:rsidRPr="002A3B2A" w:rsidRDefault="00E05232" w:rsidP="002A3B2A">
      <w:pPr>
        <w:spacing w:line="360" w:lineRule="auto"/>
        <w:jc w:val="both"/>
        <w:rPr>
          <w:rFonts w:ascii="Times New Roman" w:hAnsi="Times New Roman" w:cs="Times New Roman"/>
          <w:lang w:val="en-GB"/>
        </w:rPr>
      </w:pPr>
    </w:p>
    <w:p w14:paraId="3D869493" w14:textId="38D17579" w:rsidR="00AA06A3"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RESULTS</w:t>
      </w:r>
      <w:r w:rsidRPr="002A3B2A">
        <w:rPr>
          <w:rFonts w:ascii="Times New Roman" w:hAnsi="Times New Roman" w:cs="Times New Roman"/>
          <w:b/>
          <w:lang w:val="en-GB"/>
        </w:rPr>
        <w:t xml:space="preserve"> </w:t>
      </w:r>
      <w:r w:rsidRPr="002A3B2A">
        <w:rPr>
          <w:rFonts w:ascii="Times New Roman" w:hAnsi="Times New Roman" w:cs="Times New Roman"/>
          <w:bCs/>
          <w:lang w:val="en-GB"/>
        </w:rPr>
        <w:t>(</w:t>
      </w:r>
      <w:r w:rsidR="006A54B3" w:rsidRPr="002A3B2A">
        <w:rPr>
          <w:rFonts w:ascii="Times New Roman" w:hAnsi="Times New Roman" w:cs="Times New Roman"/>
          <w:lang w:val="en-GB"/>
        </w:rPr>
        <w:t>XX</w:t>
      </w:r>
      <w:r w:rsidRPr="002A3B2A">
        <w:rPr>
          <w:rFonts w:ascii="Times New Roman" w:hAnsi="Times New Roman" w:cs="Times New Roman"/>
          <w:lang w:val="en-GB"/>
        </w:rPr>
        <w:t xml:space="preserve"> words)</w:t>
      </w:r>
    </w:p>
    <w:p w14:paraId="5571E8EF" w14:textId="61A1B3BA" w:rsidR="00E149AB"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collected measurements from </w:t>
      </w:r>
      <w:r w:rsidR="00090210" w:rsidRPr="002A3B2A">
        <w:rPr>
          <w:rFonts w:ascii="Times New Roman" w:hAnsi="Times New Roman" w:cs="Times New Roman"/>
          <w:lang w:val="en-GB"/>
        </w:rPr>
        <w:t>2391</w:t>
      </w:r>
      <w:r w:rsidRPr="002A3B2A">
        <w:rPr>
          <w:rFonts w:ascii="Times New Roman" w:hAnsi="Times New Roman" w:cs="Times New Roman"/>
          <w:lang w:val="en-GB"/>
        </w:rPr>
        <w:t xml:space="preserve"> eggs, originating from </w:t>
      </w:r>
      <w:r w:rsidR="00090210" w:rsidRPr="002A3B2A">
        <w:rPr>
          <w:rFonts w:ascii="Times New Roman" w:hAnsi="Times New Roman" w:cs="Times New Roman"/>
          <w:lang w:val="en-GB"/>
        </w:rPr>
        <w:t>840</w:t>
      </w:r>
      <w:r w:rsidRPr="002A3B2A">
        <w:rPr>
          <w:rFonts w:ascii="Times New Roman" w:hAnsi="Times New Roman" w:cs="Times New Roman"/>
          <w:lang w:val="en-GB"/>
        </w:rPr>
        <w:t xml:space="preserve"> clutches of </w:t>
      </w:r>
      <w:r w:rsidR="00090210" w:rsidRPr="002A3B2A">
        <w:rPr>
          <w:rFonts w:ascii="Times New Roman" w:hAnsi="Times New Roman" w:cs="Times New Roman"/>
          <w:lang w:val="en-GB"/>
        </w:rPr>
        <w:t>425</w:t>
      </w:r>
      <w:r w:rsidRPr="002A3B2A">
        <w:rPr>
          <w:rFonts w:ascii="Times New Roman" w:hAnsi="Times New Roman" w:cs="Times New Roman"/>
          <w:lang w:val="en-GB"/>
        </w:rPr>
        <w:t xml:space="preserve"> females over a 1</w:t>
      </w:r>
      <w:r w:rsidR="00090210" w:rsidRPr="002A3B2A">
        <w:rPr>
          <w:rFonts w:ascii="Times New Roman" w:hAnsi="Times New Roman" w:cs="Times New Roman"/>
          <w:lang w:val="en-GB"/>
        </w:rPr>
        <w:t>4</w:t>
      </w:r>
      <w:r w:rsidRPr="002A3B2A">
        <w:rPr>
          <w:rFonts w:ascii="Times New Roman" w:hAnsi="Times New Roman" w:cs="Times New Roman"/>
          <w:lang w:val="en-GB"/>
        </w:rPr>
        <w:t xml:space="preserve">-year period. </w:t>
      </w:r>
      <w:r w:rsidR="008C7497" w:rsidRPr="002A3B2A">
        <w:rPr>
          <w:rFonts w:ascii="Times New Roman" w:hAnsi="Times New Roman" w:cs="Times New Roman"/>
          <w:lang w:val="en-GB"/>
        </w:rPr>
        <w:t>Modal clutch size was 3</w:t>
      </w:r>
      <w:r w:rsidR="00090210" w:rsidRPr="002A3B2A">
        <w:rPr>
          <w:rFonts w:ascii="Times New Roman" w:hAnsi="Times New Roman" w:cs="Times New Roman"/>
          <w:lang w:val="en-GB"/>
        </w:rPr>
        <w:t xml:space="preserve"> eggs</w:t>
      </w:r>
      <w:r w:rsidR="008C7497" w:rsidRPr="002A3B2A">
        <w:rPr>
          <w:rFonts w:ascii="Times New Roman" w:hAnsi="Times New Roman" w:cs="Times New Roman"/>
          <w:lang w:val="en-GB"/>
        </w:rPr>
        <w:t xml:space="preserve"> (724 nests, </w:t>
      </w:r>
      <w:r w:rsidR="00090210" w:rsidRPr="002A3B2A">
        <w:rPr>
          <w:rFonts w:ascii="Times New Roman" w:hAnsi="Times New Roman" w:cs="Times New Roman"/>
          <w:lang w:val="en-GB"/>
        </w:rPr>
        <w:t xml:space="preserve">86%; 2-eggs: 103 nests, 12.3%, 1-egg: 13 nests, 1.5%). </w:t>
      </w:r>
      <w:r w:rsidR="003E6F95" w:rsidRPr="002A3B2A">
        <w:rPr>
          <w:rFonts w:ascii="Times New Roman" w:hAnsi="Times New Roman" w:cs="Times New Roman"/>
          <w:lang w:val="en-GB"/>
        </w:rPr>
        <w:t xml:space="preserve">Average egg length was </w:t>
      </w:r>
      <w:r w:rsidR="00090210" w:rsidRPr="002A3B2A">
        <w:rPr>
          <w:rFonts w:ascii="Times New Roman" w:hAnsi="Times New Roman" w:cs="Times New Roman"/>
          <w:lang w:val="en-GB"/>
        </w:rPr>
        <w:t>3.09</w:t>
      </w:r>
      <w:r w:rsidR="00935FF0" w:rsidRPr="002A3B2A">
        <w:rPr>
          <w:rFonts w:ascii="Times New Roman" w:hAnsi="Times New Roman" w:cs="Times New Roman"/>
          <w:lang w:val="en-GB"/>
        </w:rPr>
        <w:t xml:space="preserve"> </w:t>
      </w:r>
      <w:r w:rsidR="00090210" w:rsidRPr="002A3B2A">
        <w:rPr>
          <w:rFonts w:ascii="Times New Roman" w:hAnsi="Times New Roman" w:cs="Times New Roman"/>
          <w:lang w:val="en-GB"/>
        </w:rPr>
        <w:t>cm</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w:t>
      </w:r>
      <w:r w:rsidR="003E6F95" w:rsidRPr="002A3B2A">
        <w:rPr>
          <w:rFonts w:ascii="Times New Roman" w:hAnsi="Times New Roman" w:cs="Times New Roman"/>
          <w:i/>
          <w:lang w:val="en-GB"/>
        </w:rPr>
        <w:t xml:space="preserve"> </w:t>
      </w:r>
      <w:r w:rsidR="00090210" w:rsidRPr="002A3B2A">
        <w:rPr>
          <w:rFonts w:ascii="Times New Roman" w:hAnsi="Times New Roman" w:cs="Times New Roman"/>
          <w:lang w:val="en-GB"/>
        </w:rPr>
        <w:t>0.1</w:t>
      </w:r>
      <w:r w:rsidR="006015CC" w:rsidRPr="002A3B2A">
        <w:rPr>
          <w:rFonts w:ascii="Times New Roman" w:hAnsi="Times New Roman" w:cs="Times New Roman"/>
          <w:lang w:val="en-GB"/>
        </w:rPr>
        <w:t>0</w:t>
      </w:r>
      <w:r w:rsidR="003E6F95" w:rsidRPr="002A3B2A">
        <w:rPr>
          <w:rFonts w:ascii="Times New Roman" w:hAnsi="Times New Roman" w:cs="Times New Roman"/>
          <w:lang w:val="en-GB"/>
        </w:rPr>
        <w:t xml:space="preserve"> </w:t>
      </w:r>
      <w:r w:rsidR="00935FF0" w:rsidRPr="002A3B2A">
        <w:rPr>
          <w:rFonts w:ascii="Times New Roman" w:hAnsi="Times New Roman" w:cs="Times New Roman"/>
          <w:lang w:val="en-GB"/>
        </w:rPr>
        <w:t xml:space="preserve">cm </w:t>
      </w:r>
      <w:r w:rsidR="003E6F95" w:rsidRPr="002A3B2A">
        <w:rPr>
          <w:rFonts w:ascii="Times New Roman" w:hAnsi="Times New Roman" w:cs="Times New Roman"/>
          <w:lang w:val="en-GB"/>
        </w:rPr>
        <w:t xml:space="preserve">SD, </w:t>
      </w:r>
      <w:r w:rsidR="003E6F95" w:rsidRPr="00662E15">
        <w:rPr>
          <w:rFonts w:ascii="Times New Roman" w:hAnsi="Times New Roman" w:cs="Times New Roman"/>
          <w:lang w:val="en-GB"/>
        </w:rPr>
        <w:t xml:space="preserve">Fig.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a</w:t>
      </w:r>
      <w:r w:rsidR="003E6F95" w:rsidRPr="002A3B2A">
        <w:rPr>
          <w:rFonts w:ascii="Times New Roman" w:hAnsi="Times New Roman" w:cs="Times New Roman"/>
          <w:lang w:val="en-GB"/>
        </w:rPr>
        <w:t xml:space="preserve">) and width was </w:t>
      </w:r>
      <w:r w:rsidR="00935FF0" w:rsidRPr="002A3B2A">
        <w:rPr>
          <w:rFonts w:ascii="Times New Roman" w:hAnsi="Times New Roman" w:cs="Times New Roman"/>
          <w:lang w:val="en-GB"/>
        </w:rPr>
        <w:t>2.24 cm</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w:t>
      </w:r>
      <w:r w:rsidR="003E6F95" w:rsidRPr="002A3B2A">
        <w:rPr>
          <w:rFonts w:ascii="Times New Roman" w:hAnsi="Times New Roman" w:cs="Times New Roman"/>
          <w:i/>
          <w:lang w:val="en-GB"/>
        </w:rPr>
        <w:t xml:space="preserve"> </w:t>
      </w:r>
      <w:r w:rsidR="00935FF0" w:rsidRPr="002A3B2A">
        <w:rPr>
          <w:rFonts w:ascii="Times New Roman" w:hAnsi="Times New Roman" w:cs="Times New Roman"/>
          <w:lang w:val="en-GB"/>
        </w:rPr>
        <w:t>0.05</w:t>
      </w:r>
      <w:r w:rsidR="003E6F95" w:rsidRPr="002A3B2A">
        <w:rPr>
          <w:rFonts w:ascii="Times New Roman" w:hAnsi="Times New Roman" w:cs="Times New Roman"/>
          <w:lang w:val="en-GB"/>
        </w:rPr>
        <w:t xml:space="preserve"> </w:t>
      </w:r>
      <w:r w:rsidR="00935FF0" w:rsidRPr="002A3B2A">
        <w:rPr>
          <w:rFonts w:ascii="Times New Roman" w:hAnsi="Times New Roman" w:cs="Times New Roman"/>
          <w:lang w:val="en-GB"/>
        </w:rPr>
        <w:t xml:space="preserve">cm </w:t>
      </w:r>
      <w:r w:rsidR="003E6F95" w:rsidRPr="002A3B2A">
        <w:rPr>
          <w:rFonts w:ascii="Times New Roman" w:hAnsi="Times New Roman" w:cs="Times New Roman"/>
          <w:lang w:val="en-GB"/>
        </w:rPr>
        <w:t xml:space="preserve">SD, </w:t>
      </w:r>
      <w:r w:rsidR="003E6F95" w:rsidRPr="00662E15">
        <w:rPr>
          <w:rFonts w:ascii="Times New Roman" w:hAnsi="Times New Roman" w:cs="Times New Roman"/>
          <w:lang w:val="en-GB"/>
        </w:rPr>
        <w:t xml:space="preserve">Fig.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b</w:t>
      </w:r>
      <w:r w:rsidR="003E6F95" w:rsidRPr="002A3B2A">
        <w:rPr>
          <w:rFonts w:ascii="Times New Roman" w:hAnsi="Times New Roman" w:cs="Times New Roman"/>
          <w:lang w:val="en-GB"/>
        </w:rPr>
        <w:t xml:space="preserve">), which translated into an average egg volume of </w:t>
      </w:r>
      <w:r w:rsidR="00935FF0" w:rsidRPr="002A3B2A">
        <w:rPr>
          <w:rFonts w:ascii="Times New Roman" w:hAnsi="Times New Roman" w:cs="Times New Roman"/>
          <w:lang w:val="en-GB"/>
        </w:rPr>
        <w:t>7.58 cm</w:t>
      </w:r>
      <w:r w:rsidR="00935FF0" w:rsidRPr="002A3B2A">
        <w:rPr>
          <w:rFonts w:ascii="Times New Roman" w:hAnsi="Times New Roman" w:cs="Times New Roman"/>
          <w:vertAlign w:val="superscript"/>
          <w:lang w:val="en-GB"/>
        </w:rPr>
        <w:t>3</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 xml:space="preserve">± </w:t>
      </w:r>
      <w:r w:rsidR="00935FF0" w:rsidRPr="002A3B2A">
        <w:rPr>
          <w:rFonts w:ascii="Times New Roman" w:hAnsi="Times New Roman" w:cs="Times New Roman"/>
          <w:iCs/>
          <w:lang w:val="en-GB"/>
        </w:rPr>
        <w:t>0.46 cm</w:t>
      </w:r>
      <w:r w:rsidR="00935FF0" w:rsidRPr="002A3B2A">
        <w:rPr>
          <w:rFonts w:ascii="Times New Roman" w:hAnsi="Times New Roman" w:cs="Times New Roman"/>
          <w:iCs/>
          <w:vertAlign w:val="superscript"/>
          <w:lang w:val="en-GB"/>
        </w:rPr>
        <w:t>3</w:t>
      </w:r>
      <w:r w:rsidR="003E6F95" w:rsidRPr="002A3B2A">
        <w:rPr>
          <w:rFonts w:ascii="Times New Roman" w:hAnsi="Times New Roman" w:cs="Times New Roman"/>
          <w:iCs/>
          <w:lang w:val="en-GB"/>
        </w:rPr>
        <w:t xml:space="preserve"> </w:t>
      </w:r>
      <w:r w:rsidR="003E6F95" w:rsidRPr="002A3B2A">
        <w:rPr>
          <w:rFonts w:ascii="Times New Roman" w:hAnsi="Times New Roman" w:cs="Times New Roman"/>
          <w:lang w:val="en-GB"/>
        </w:rPr>
        <w:t>SD). The average egg volume of a clutch strongly predicted the average hatch weight of the subsequent brood (</w:t>
      </w:r>
      <w:r w:rsidR="007A3914" w:rsidRPr="002A3B2A">
        <w:rPr>
          <w:rFonts w:ascii="Times New Roman" w:hAnsi="Times New Roman" w:cs="Times New Roman"/>
          <w:i/>
          <w:iCs/>
        </w:rPr>
        <w:t>β</w:t>
      </w:r>
      <w:r w:rsidR="00F8190B" w:rsidRPr="002A3B2A">
        <w:rPr>
          <w:rFonts w:ascii="Times New Roman" w:hAnsi="Times New Roman" w:cs="Times New Roman"/>
          <w:lang w:val="en-GB"/>
        </w:rPr>
        <w:t xml:space="preserve"> </w:t>
      </w:r>
      <w:r w:rsidR="00166DE5" w:rsidRPr="002A3B2A">
        <w:rPr>
          <w:rFonts w:ascii="Times New Roman" w:hAnsi="Times New Roman" w:cs="Times New Roman"/>
          <w:lang w:val="en-GB"/>
        </w:rPr>
        <w:t>[</w:t>
      </w:r>
      <w:r w:rsidR="00F8190B" w:rsidRPr="002A3B2A">
        <w:rPr>
          <w:rFonts w:ascii="Times New Roman" w:hAnsi="Times New Roman" w:cs="Times New Roman"/>
          <w:lang w:val="en-GB"/>
        </w:rPr>
        <w:t>95% C</w:t>
      </w:r>
      <w:r w:rsidR="00166DE5" w:rsidRPr="002A3B2A">
        <w:rPr>
          <w:rFonts w:ascii="Times New Roman" w:hAnsi="Times New Roman" w:cs="Times New Roman"/>
          <w:lang w:val="en-GB"/>
        </w:rPr>
        <w:t>I</w:t>
      </w:r>
      <w:r w:rsidR="00CE6929" w:rsidRPr="002A3B2A">
        <w:rPr>
          <w:rFonts w:ascii="Times New Roman" w:hAnsi="Times New Roman" w:cs="Times New Roman"/>
          <w:lang w:val="en-GB"/>
        </w:rPr>
        <w:t>s</w:t>
      </w:r>
      <w:r w:rsidR="00166DE5" w:rsidRPr="002A3B2A">
        <w:rPr>
          <w:rFonts w:ascii="Times New Roman" w:hAnsi="Times New Roman" w:cs="Times New Roman"/>
          <w:lang w:val="en-GB"/>
        </w:rPr>
        <w:t>]</w:t>
      </w:r>
      <w:r w:rsidR="00CE6929" w:rsidRPr="002A3B2A">
        <w:rPr>
          <w:rFonts w:ascii="Times New Roman" w:hAnsi="Times New Roman" w:cs="Times New Roman"/>
          <w:lang w:val="en-GB"/>
        </w:rPr>
        <w:t>: 0.6</w:t>
      </w:r>
      <w:r w:rsidR="00166DE5" w:rsidRPr="002A3B2A">
        <w:rPr>
          <w:rFonts w:ascii="Times New Roman" w:hAnsi="Times New Roman" w:cs="Times New Roman"/>
          <w:lang w:val="en-GB"/>
        </w:rPr>
        <w:t>28</w:t>
      </w:r>
      <w:r w:rsidR="00CE6929" w:rsidRPr="002A3B2A">
        <w:rPr>
          <w:rFonts w:ascii="Times New Roman" w:hAnsi="Times New Roman" w:cs="Times New Roman"/>
          <w:lang w:val="en-GB"/>
        </w:rPr>
        <w:t xml:space="preserve"> </w:t>
      </w:r>
      <w:r w:rsidR="00166DE5" w:rsidRPr="002A3B2A">
        <w:rPr>
          <w:rFonts w:ascii="Times New Roman" w:hAnsi="Times New Roman" w:cs="Times New Roman"/>
          <w:lang w:val="en-GB"/>
        </w:rPr>
        <w:t>[</w:t>
      </w:r>
      <w:r w:rsidR="00CE6929" w:rsidRPr="002A3B2A">
        <w:rPr>
          <w:rFonts w:ascii="Times New Roman" w:hAnsi="Times New Roman" w:cs="Times New Roman"/>
          <w:lang w:val="en-GB"/>
        </w:rPr>
        <w:t>0.5</w:t>
      </w:r>
      <w:r w:rsidR="006015CC" w:rsidRPr="002A3B2A">
        <w:rPr>
          <w:rFonts w:ascii="Times New Roman" w:hAnsi="Times New Roman" w:cs="Times New Roman"/>
          <w:lang w:val="en-GB"/>
        </w:rPr>
        <w:t>5</w:t>
      </w:r>
      <w:r w:rsidR="00166DE5" w:rsidRPr="002A3B2A">
        <w:rPr>
          <w:rFonts w:ascii="Times New Roman" w:hAnsi="Times New Roman" w:cs="Times New Roman"/>
          <w:lang w:val="en-GB"/>
        </w:rPr>
        <w:t>2</w:t>
      </w:r>
      <w:r w:rsidR="00CE6929" w:rsidRPr="002A3B2A">
        <w:rPr>
          <w:rFonts w:ascii="Times New Roman" w:hAnsi="Times New Roman" w:cs="Times New Roman"/>
          <w:lang w:val="en-GB"/>
        </w:rPr>
        <w:t>–0.</w:t>
      </w:r>
      <w:r w:rsidR="00166DE5" w:rsidRPr="002A3B2A">
        <w:rPr>
          <w:rFonts w:ascii="Times New Roman" w:hAnsi="Times New Roman" w:cs="Times New Roman"/>
          <w:lang w:val="en-GB"/>
        </w:rPr>
        <w:t>704]</w:t>
      </w:r>
      <w:r w:rsidR="00CE6929" w:rsidRPr="002A3B2A">
        <w:rPr>
          <w:rFonts w:ascii="Times New Roman" w:hAnsi="Times New Roman" w:cs="Times New Roman"/>
          <w:lang w:val="en-GB"/>
        </w:rPr>
        <w:t>;</w:t>
      </w:r>
      <w:r w:rsidR="003E6F95" w:rsidRPr="002A3B2A">
        <w:rPr>
          <w:rFonts w:ascii="Times New Roman" w:hAnsi="Times New Roman" w:cs="Times New Roman"/>
          <w:lang w:val="en-GB"/>
        </w:rPr>
        <w:t xml:space="preserve"> </w:t>
      </w:r>
      <w:r w:rsidR="00CE6929" w:rsidRPr="002A3B2A">
        <w:rPr>
          <w:rFonts w:ascii="Times New Roman" w:hAnsi="Times New Roman" w:cs="Times New Roman"/>
          <w:lang w:val="en-GB"/>
        </w:rPr>
        <w:t>R</w:t>
      </w:r>
      <w:r w:rsidR="00CE6929" w:rsidRPr="002A3B2A">
        <w:rPr>
          <w:rFonts w:ascii="Times New Roman" w:hAnsi="Times New Roman" w:cs="Times New Roman"/>
          <w:vertAlign w:val="superscript"/>
          <w:lang w:val="en-GB"/>
        </w:rPr>
        <w:t>2</w:t>
      </w:r>
      <w:r w:rsidR="00CE6929" w:rsidRPr="002A3B2A">
        <w:rPr>
          <w:rFonts w:ascii="Times New Roman" w:hAnsi="Times New Roman" w:cs="Times New Roman"/>
          <w:i/>
          <w:iCs/>
          <w:vertAlign w:val="subscript"/>
          <w:lang w:val="en-GB"/>
        </w:rPr>
        <w:t>marginal</w:t>
      </w:r>
      <w:r w:rsidR="00CE6929" w:rsidRPr="002A3B2A">
        <w:rPr>
          <w:rFonts w:ascii="Times New Roman" w:hAnsi="Times New Roman" w:cs="Times New Roman"/>
          <w:i/>
          <w:iCs/>
          <w:lang w:val="en-GB"/>
        </w:rPr>
        <w:t xml:space="preserve"> </w:t>
      </w:r>
      <w:r w:rsidR="00CE6929" w:rsidRPr="002A3B2A">
        <w:rPr>
          <w:rFonts w:ascii="Times New Roman" w:hAnsi="Times New Roman" w:cs="Times New Roman"/>
          <w:lang w:val="en-GB"/>
        </w:rPr>
        <w:t>= 0.3</w:t>
      </w:r>
      <w:r w:rsidR="006015CC" w:rsidRPr="002A3B2A">
        <w:rPr>
          <w:rFonts w:ascii="Times New Roman" w:hAnsi="Times New Roman" w:cs="Times New Roman"/>
          <w:lang w:val="en-GB"/>
        </w:rPr>
        <w:t>70</w:t>
      </w:r>
      <w:r w:rsidR="00166DE5" w:rsidRPr="002A3B2A">
        <w:rPr>
          <w:rFonts w:ascii="Times New Roman" w:hAnsi="Times New Roman" w:cs="Times New Roman"/>
          <w:lang w:val="en-GB"/>
        </w:rPr>
        <w:t xml:space="preserve"> [</w:t>
      </w:r>
      <w:r w:rsidR="00CE6929" w:rsidRPr="002A3B2A">
        <w:rPr>
          <w:rFonts w:ascii="Times New Roman" w:hAnsi="Times New Roman" w:cs="Times New Roman"/>
          <w:lang w:val="en-GB"/>
        </w:rPr>
        <w:t>0.31</w:t>
      </w:r>
      <w:r w:rsidR="00166DE5" w:rsidRPr="002A3B2A">
        <w:rPr>
          <w:rFonts w:ascii="Times New Roman" w:hAnsi="Times New Roman" w:cs="Times New Roman"/>
          <w:lang w:val="en-GB"/>
        </w:rPr>
        <w:t>0</w:t>
      </w:r>
      <w:r w:rsidR="00CE6929" w:rsidRPr="002A3B2A">
        <w:rPr>
          <w:rFonts w:ascii="Times New Roman" w:hAnsi="Times New Roman" w:cs="Times New Roman"/>
          <w:lang w:val="en-GB"/>
        </w:rPr>
        <w:t>–0.43</w:t>
      </w:r>
      <w:r w:rsidR="006015CC" w:rsidRPr="002A3B2A">
        <w:rPr>
          <w:rFonts w:ascii="Times New Roman" w:hAnsi="Times New Roman" w:cs="Times New Roman"/>
          <w:lang w:val="en-GB"/>
        </w:rPr>
        <w:t>6</w:t>
      </w:r>
      <w:r w:rsidR="00166DE5" w:rsidRPr="002A3B2A">
        <w:rPr>
          <w:rFonts w:ascii="Times New Roman" w:hAnsi="Times New Roman" w:cs="Times New Roman"/>
          <w:lang w:val="en-GB"/>
        </w:rPr>
        <w:t>]</w:t>
      </w:r>
      <w:r w:rsidR="00CE6929" w:rsidRPr="002A3B2A">
        <w:rPr>
          <w:rFonts w:ascii="Times New Roman" w:hAnsi="Times New Roman" w:cs="Times New Roman"/>
          <w:lang w:val="en-GB"/>
        </w:rPr>
        <w:t xml:space="preserve">; </w:t>
      </w:r>
      <w:r w:rsidR="003E6F95" w:rsidRPr="00662E15">
        <w:rPr>
          <w:rFonts w:ascii="Times New Roman" w:hAnsi="Times New Roman" w:cs="Times New Roman"/>
          <w:lang w:val="en-GB"/>
        </w:rPr>
        <w:t xml:space="preserve">Fig.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c</w:t>
      </w:r>
      <w:r w:rsidR="00CE6929" w:rsidRPr="002A3B2A">
        <w:rPr>
          <w:rFonts w:ascii="Times New Roman" w:hAnsi="Times New Roman" w:cs="Times New Roman"/>
          <w:lang w:val="en-GB"/>
        </w:rPr>
        <w:t xml:space="preserve">, </w:t>
      </w:r>
      <w:r w:rsidR="00CE6929" w:rsidRPr="002A3B2A">
        <w:rPr>
          <w:rFonts w:ascii="Times New Roman" w:hAnsi="Times New Roman" w:cs="Times New Roman"/>
          <w:highlight w:val="yellow"/>
          <w:lang w:val="en-GB"/>
        </w:rPr>
        <w:t>Table SX</w:t>
      </w:r>
      <w:r w:rsidR="003E6F95" w:rsidRPr="002A3B2A">
        <w:rPr>
          <w:rFonts w:ascii="Times New Roman" w:hAnsi="Times New Roman" w:cs="Times New Roman"/>
          <w:lang w:val="en-GB"/>
        </w:rPr>
        <w:t xml:space="preserve">). </w:t>
      </w:r>
      <w:r w:rsidRPr="002A3B2A">
        <w:rPr>
          <w:rFonts w:ascii="Times New Roman" w:hAnsi="Times New Roman" w:cs="Times New Roman"/>
          <w:lang w:val="en-GB"/>
        </w:rPr>
        <w:t xml:space="preserve">Based on </w:t>
      </w:r>
      <w:proofErr w:type="spellStart"/>
      <w:r w:rsidRPr="002A3B2A">
        <w:rPr>
          <w:rFonts w:ascii="Times New Roman" w:hAnsi="Times New Roman" w:cs="Times New Roman"/>
          <w:lang w:val="en-GB"/>
        </w:rPr>
        <w:t>BaSTA’s</w:t>
      </w:r>
      <w:proofErr w:type="spellEnd"/>
      <w:r w:rsidRPr="002A3B2A">
        <w:rPr>
          <w:rFonts w:ascii="Times New Roman" w:hAnsi="Times New Roman" w:cs="Times New Roman"/>
          <w:lang w:val="en-GB"/>
        </w:rPr>
        <w:t xml:space="preserve"> estimated birth year, </w:t>
      </w:r>
      <w:r w:rsidR="005A5D62" w:rsidRPr="002A3B2A">
        <w:rPr>
          <w:rFonts w:ascii="Times New Roman" w:hAnsi="Times New Roman" w:cs="Times New Roman"/>
          <w:lang w:val="en-GB"/>
        </w:rPr>
        <w:t>184</w:t>
      </w:r>
      <w:r w:rsidRPr="002A3B2A">
        <w:rPr>
          <w:rFonts w:ascii="Times New Roman" w:hAnsi="Times New Roman" w:cs="Times New Roman"/>
          <w:lang w:val="en-GB"/>
        </w:rPr>
        <w:t xml:space="preserve"> of the </w:t>
      </w:r>
      <w:r w:rsidR="00BB4346" w:rsidRPr="002A3B2A">
        <w:rPr>
          <w:rFonts w:ascii="Times New Roman" w:hAnsi="Times New Roman" w:cs="Times New Roman"/>
          <w:lang w:val="en-GB"/>
        </w:rPr>
        <w:t>382</w:t>
      </w:r>
      <w:r w:rsidRPr="002A3B2A">
        <w:rPr>
          <w:rFonts w:ascii="Times New Roman" w:hAnsi="Times New Roman" w:cs="Times New Roman"/>
          <w:lang w:val="en-GB"/>
        </w:rPr>
        <w:t xml:space="preserve"> unknown-age females in our sample were first observed nesting at age 1 (</w:t>
      </w:r>
      <w:r w:rsidR="00BB4346" w:rsidRPr="002A3B2A">
        <w:rPr>
          <w:rFonts w:ascii="Times New Roman" w:hAnsi="Times New Roman" w:cs="Times New Roman"/>
          <w:lang w:val="en-GB"/>
        </w:rPr>
        <w:t>48.1</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120</w:t>
      </w:r>
      <w:r w:rsidRPr="002A3B2A">
        <w:rPr>
          <w:rFonts w:ascii="Times New Roman" w:hAnsi="Times New Roman" w:cs="Times New Roman"/>
          <w:lang w:val="en-GB"/>
        </w:rPr>
        <w:t xml:space="preserve"> at age two (</w:t>
      </w:r>
      <w:r w:rsidR="00BB4346" w:rsidRPr="002A3B2A">
        <w:rPr>
          <w:rFonts w:ascii="Times New Roman" w:hAnsi="Times New Roman" w:cs="Times New Roman"/>
          <w:lang w:val="en-GB"/>
        </w:rPr>
        <w:t>31.4</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72</w:t>
      </w:r>
      <w:r w:rsidRPr="002A3B2A">
        <w:rPr>
          <w:rFonts w:ascii="Times New Roman" w:hAnsi="Times New Roman" w:cs="Times New Roman"/>
          <w:lang w:val="en-GB"/>
        </w:rPr>
        <w:t xml:space="preserve"> at age three (</w:t>
      </w:r>
      <w:r w:rsidR="00BB4346" w:rsidRPr="002A3B2A">
        <w:rPr>
          <w:rFonts w:ascii="Times New Roman" w:hAnsi="Times New Roman" w:cs="Times New Roman"/>
          <w:lang w:val="en-GB"/>
        </w:rPr>
        <w:t>18.8</w:t>
      </w:r>
      <w:r w:rsidRPr="002A3B2A">
        <w:rPr>
          <w:rFonts w:ascii="Times New Roman" w:hAnsi="Times New Roman" w:cs="Times New Roman"/>
          <w:lang w:val="en-GB"/>
        </w:rPr>
        <w:t>%; Fig. 2)</w:t>
      </w:r>
      <w:r w:rsidR="00BB4346" w:rsidRPr="002A3B2A">
        <w:rPr>
          <w:rFonts w:ascii="Times New Roman" w:hAnsi="Times New Roman" w:cs="Times New Roman"/>
          <w:lang w:val="en-GB"/>
        </w:rPr>
        <w:t>, five at age 4 (1.3%), and one at age 5 (0.3%)</w:t>
      </w:r>
      <w:r w:rsidRPr="002A3B2A">
        <w:rPr>
          <w:rFonts w:ascii="Times New Roman" w:hAnsi="Times New Roman" w:cs="Times New Roman"/>
          <w:lang w:val="en-GB"/>
        </w:rPr>
        <w:t xml:space="preserve">. Of the </w:t>
      </w:r>
      <w:r w:rsidR="00BB4346" w:rsidRPr="002A3B2A">
        <w:rPr>
          <w:rFonts w:ascii="Times New Roman" w:hAnsi="Times New Roman" w:cs="Times New Roman"/>
          <w:lang w:val="en-GB"/>
        </w:rPr>
        <w:t>42</w:t>
      </w:r>
      <w:r w:rsidRPr="002A3B2A">
        <w:rPr>
          <w:rFonts w:ascii="Times New Roman" w:hAnsi="Times New Roman" w:cs="Times New Roman"/>
          <w:lang w:val="en-GB"/>
        </w:rPr>
        <w:t xml:space="preserve"> locally hatched females</w:t>
      </w:r>
      <w:r w:rsidR="00BB4346" w:rsidRPr="002A3B2A">
        <w:rPr>
          <w:rFonts w:ascii="Times New Roman" w:hAnsi="Times New Roman" w:cs="Times New Roman"/>
          <w:lang w:val="en-GB"/>
        </w:rPr>
        <w:t xml:space="preserve"> </w:t>
      </w:r>
      <w:r w:rsidR="00BB4346" w:rsidRPr="002A3B2A">
        <w:rPr>
          <w:rFonts w:ascii="Times New Roman" w:hAnsi="Times New Roman" w:cs="Times New Roman"/>
          <w:lang w:val="en-GB"/>
        </w:rPr>
        <w:lastRenderedPageBreak/>
        <w:t>in our sample</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29</w:t>
      </w:r>
      <w:r w:rsidRPr="002A3B2A">
        <w:rPr>
          <w:rFonts w:ascii="Times New Roman" w:hAnsi="Times New Roman" w:cs="Times New Roman"/>
          <w:lang w:val="en-GB"/>
        </w:rPr>
        <w:t xml:space="preserve"> first nested at age one (</w:t>
      </w:r>
      <w:r w:rsidR="00BB4346" w:rsidRPr="002A3B2A">
        <w:rPr>
          <w:rFonts w:ascii="Times New Roman" w:hAnsi="Times New Roman" w:cs="Times New Roman"/>
          <w:lang w:val="en-GB"/>
        </w:rPr>
        <w:t>67.4</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six</w:t>
      </w:r>
      <w:r w:rsidRPr="002A3B2A">
        <w:rPr>
          <w:rFonts w:ascii="Times New Roman" w:hAnsi="Times New Roman" w:cs="Times New Roman"/>
          <w:lang w:val="en-GB"/>
        </w:rPr>
        <w:t xml:space="preserve"> w</w:t>
      </w:r>
      <w:r w:rsidR="00BB4346" w:rsidRPr="002A3B2A">
        <w:rPr>
          <w:rFonts w:ascii="Times New Roman" w:hAnsi="Times New Roman" w:cs="Times New Roman"/>
          <w:lang w:val="en-GB"/>
        </w:rPr>
        <w:t>ere</w:t>
      </w:r>
      <w:r w:rsidRPr="002A3B2A">
        <w:rPr>
          <w:rFonts w:ascii="Times New Roman" w:hAnsi="Times New Roman" w:cs="Times New Roman"/>
          <w:lang w:val="en-GB"/>
        </w:rPr>
        <w:t xml:space="preserve"> first observed nesting at age two (</w:t>
      </w:r>
      <w:r w:rsidR="00BB4346" w:rsidRPr="002A3B2A">
        <w:rPr>
          <w:rFonts w:ascii="Times New Roman" w:hAnsi="Times New Roman" w:cs="Times New Roman"/>
          <w:lang w:val="en-GB"/>
        </w:rPr>
        <w:t>14.0</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 xml:space="preserve">two at age 3 (4.7%), three at age 4 (7.0%), </w:t>
      </w:r>
      <w:r w:rsidR="007A3914" w:rsidRPr="002A3B2A">
        <w:rPr>
          <w:rFonts w:ascii="Times New Roman" w:hAnsi="Times New Roman" w:cs="Times New Roman"/>
          <w:lang w:val="en-GB"/>
        </w:rPr>
        <w:t>three</w:t>
      </w:r>
      <w:r w:rsidR="00BB4346" w:rsidRPr="002A3B2A">
        <w:rPr>
          <w:rFonts w:ascii="Times New Roman" w:hAnsi="Times New Roman" w:cs="Times New Roman"/>
          <w:lang w:val="en-GB"/>
        </w:rPr>
        <w:t xml:space="preserve"> at age</w:t>
      </w:r>
      <w:r w:rsidR="00D919E9" w:rsidRPr="002A3B2A">
        <w:rPr>
          <w:rFonts w:ascii="Times New Roman" w:hAnsi="Times New Roman" w:cs="Times New Roman"/>
          <w:lang w:val="en-GB"/>
        </w:rPr>
        <w:t>s</w:t>
      </w:r>
      <w:r w:rsidR="007A3914" w:rsidRPr="002A3B2A">
        <w:rPr>
          <w:rFonts w:ascii="Times New Roman" w:hAnsi="Times New Roman" w:cs="Times New Roman"/>
          <w:lang w:val="en-GB"/>
        </w:rPr>
        <w:t xml:space="preserve"> 5, 7, and 8, respectively </w:t>
      </w:r>
      <w:r w:rsidR="00BB4346" w:rsidRPr="002A3B2A">
        <w:rPr>
          <w:rFonts w:ascii="Times New Roman" w:hAnsi="Times New Roman" w:cs="Times New Roman"/>
          <w:lang w:val="en-GB"/>
        </w:rPr>
        <w:t>(</w:t>
      </w:r>
      <w:r w:rsidR="007A3914" w:rsidRPr="002A3B2A">
        <w:rPr>
          <w:rFonts w:ascii="Times New Roman" w:hAnsi="Times New Roman" w:cs="Times New Roman"/>
          <w:lang w:val="en-GB"/>
        </w:rPr>
        <w:t>6</w:t>
      </w:r>
      <w:r w:rsidR="00BB4346" w:rsidRPr="002A3B2A">
        <w:rPr>
          <w:rFonts w:ascii="Times New Roman" w:hAnsi="Times New Roman" w:cs="Times New Roman"/>
          <w:lang w:val="en-GB"/>
        </w:rPr>
        <w:t>.</w:t>
      </w:r>
      <w:r w:rsidR="007A3914" w:rsidRPr="002A3B2A">
        <w:rPr>
          <w:rFonts w:ascii="Times New Roman" w:hAnsi="Times New Roman" w:cs="Times New Roman"/>
          <w:lang w:val="en-GB"/>
        </w:rPr>
        <w:t>9</w:t>
      </w:r>
      <w:r w:rsidR="00BB4346" w:rsidRPr="002A3B2A">
        <w:rPr>
          <w:rFonts w:ascii="Times New Roman" w:hAnsi="Times New Roman" w:cs="Times New Roman"/>
          <w:lang w:val="en-GB"/>
        </w:rPr>
        <w:t>%</w:t>
      </w:r>
      <w:r w:rsidR="007A3914" w:rsidRPr="002A3B2A">
        <w:rPr>
          <w:rFonts w:ascii="Times New Roman" w:hAnsi="Times New Roman" w:cs="Times New Roman"/>
          <w:lang w:val="en-GB"/>
        </w:rPr>
        <w:t xml:space="preserve">; </w:t>
      </w:r>
      <w:r w:rsidRPr="00662E15">
        <w:rPr>
          <w:rFonts w:ascii="Times New Roman" w:hAnsi="Times New Roman" w:cs="Times New Roman"/>
          <w:lang w:val="en-GB"/>
        </w:rPr>
        <w:t>Fig</w:t>
      </w:r>
      <w:r w:rsidR="006C0DDF" w:rsidRPr="00662E15">
        <w:rPr>
          <w:rFonts w:ascii="Times New Roman" w:hAnsi="Times New Roman" w:cs="Times New Roman"/>
          <w:lang w:val="en-GB"/>
        </w:rPr>
        <w:t>.</w:t>
      </w:r>
      <w:r w:rsidRPr="00662E15">
        <w:rPr>
          <w:rFonts w:ascii="Times New Roman" w:hAnsi="Times New Roman" w:cs="Times New Roman"/>
          <w:lang w:val="en-GB"/>
        </w:rPr>
        <w:t xml:space="preserve"> 2</w:t>
      </w:r>
      <w:r w:rsidRPr="002A3B2A">
        <w:rPr>
          <w:rFonts w:ascii="Times New Roman" w:hAnsi="Times New Roman" w:cs="Times New Roman"/>
          <w:lang w:val="en-GB"/>
        </w:rPr>
        <w:t xml:space="preserve">). The average tenure of all females in the sample was </w:t>
      </w:r>
      <w:r w:rsidR="00621777" w:rsidRPr="002A3B2A">
        <w:rPr>
          <w:rFonts w:ascii="Times New Roman" w:hAnsi="Times New Roman" w:cs="Times New Roman"/>
          <w:lang w:val="en-GB"/>
        </w:rPr>
        <w:t>1.57</w:t>
      </w:r>
      <w:r w:rsidRPr="002A3B2A">
        <w:rPr>
          <w:rFonts w:ascii="Times New Roman" w:hAnsi="Times New Roman" w:cs="Times New Roman"/>
          <w:lang w:val="en-GB"/>
        </w:rPr>
        <w:t xml:space="preserve"> years (</w:t>
      </w:r>
      <w:r w:rsidRPr="002A3B2A">
        <w:rPr>
          <w:rFonts w:ascii="Times New Roman" w:hAnsi="Times New Roman" w:cs="Times New Roman"/>
          <w:iCs/>
          <w:lang w:val="en-GB"/>
        </w:rPr>
        <w:t xml:space="preserve">± </w:t>
      </w:r>
      <w:r w:rsidR="007918AF" w:rsidRPr="002A3B2A">
        <w:rPr>
          <w:rFonts w:ascii="Times New Roman" w:hAnsi="Times New Roman" w:cs="Times New Roman"/>
          <w:lang w:val="en-GB"/>
        </w:rPr>
        <w:t>2.</w:t>
      </w:r>
      <w:r w:rsidR="00621777" w:rsidRPr="002A3B2A">
        <w:rPr>
          <w:rFonts w:ascii="Times New Roman" w:hAnsi="Times New Roman" w:cs="Times New Roman"/>
          <w:lang w:val="en-GB"/>
        </w:rPr>
        <w:t>16</w:t>
      </w:r>
      <w:r w:rsidRPr="002A3B2A">
        <w:rPr>
          <w:rFonts w:ascii="Times New Roman" w:hAnsi="Times New Roman" w:cs="Times New Roman"/>
          <w:lang w:val="en-GB"/>
        </w:rPr>
        <w:t xml:space="preserve"> SD) with an average age span of </w:t>
      </w:r>
      <w:r w:rsidR="00621777" w:rsidRPr="002A3B2A">
        <w:rPr>
          <w:rFonts w:ascii="Times New Roman" w:hAnsi="Times New Roman" w:cs="Times New Roman"/>
          <w:lang w:val="en-GB"/>
        </w:rPr>
        <w:t>3.12</w:t>
      </w:r>
      <w:r w:rsidR="003E6F95" w:rsidRPr="002A3B2A">
        <w:rPr>
          <w:rFonts w:ascii="Times New Roman" w:hAnsi="Times New Roman" w:cs="Times New Roman"/>
          <w:lang w:val="en-GB"/>
        </w:rPr>
        <w:t xml:space="preserve"> </w:t>
      </w:r>
      <w:r w:rsidRPr="002A3B2A">
        <w:rPr>
          <w:rFonts w:ascii="Times New Roman" w:hAnsi="Times New Roman" w:cs="Times New Roman"/>
          <w:lang w:val="en-GB"/>
        </w:rPr>
        <w:t>years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2.03</w:t>
      </w:r>
      <w:r w:rsidRPr="002A3B2A">
        <w:rPr>
          <w:rFonts w:ascii="Times New Roman" w:hAnsi="Times New Roman" w:cs="Times New Roman"/>
          <w:lang w:val="en-GB"/>
        </w:rPr>
        <w:t xml:space="preserve"> SD, median: </w:t>
      </w:r>
      <w:r w:rsidR="00621777" w:rsidRPr="002A3B2A">
        <w:rPr>
          <w:rFonts w:ascii="Times New Roman" w:hAnsi="Times New Roman" w:cs="Times New Roman"/>
          <w:lang w:val="en-GB"/>
        </w:rPr>
        <w:t>3</w:t>
      </w:r>
      <w:r w:rsidRPr="002A3B2A">
        <w:rPr>
          <w:rFonts w:ascii="Times New Roman" w:hAnsi="Times New Roman" w:cs="Times New Roman"/>
          <w:lang w:val="en-GB"/>
        </w:rPr>
        <w:t xml:space="preserve">, range: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to </w:t>
      </w:r>
      <w:r w:rsidR="00621777" w:rsidRPr="002A3B2A">
        <w:rPr>
          <w:rFonts w:ascii="Times New Roman" w:hAnsi="Times New Roman" w:cs="Times New Roman"/>
          <w:lang w:val="en-GB"/>
        </w:rPr>
        <w:t>14</w:t>
      </w:r>
      <w:r w:rsidRPr="002A3B2A">
        <w:rPr>
          <w:rFonts w:ascii="Times New Roman" w:hAnsi="Times New Roman" w:cs="Times New Roman"/>
          <w:lang w:val="en-GB"/>
        </w:rPr>
        <w:t xml:space="preserve"> years) and an average of </w:t>
      </w:r>
      <w:r w:rsidR="00621777" w:rsidRPr="002A3B2A">
        <w:rPr>
          <w:rFonts w:ascii="Times New Roman" w:hAnsi="Times New Roman" w:cs="Times New Roman"/>
          <w:lang w:val="en-GB"/>
        </w:rPr>
        <w:t>1.56</w:t>
      </w:r>
      <w:r w:rsidRPr="002A3B2A">
        <w:rPr>
          <w:rFonts w:ascii="Times New Roman" w:hAnsi="Times New Roman" w:cs="Times New Roman"/>
          <w:lang w:val="en-GB"/>
        </w:rPr>
        <w:t xml:space="preserve"> years of observed ages per female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1.04</w:t>
      </w:r>
      <w:r w:rsidRPr="002A3B2A">
        <w:rPr>
          <w:rFonts w:ascii="Times New Roman" w:hAnsi="Times New Roman" w:cs="Times New Roman"/>
          <w:lang w:val="en-GB"/>
        </w:rPr>
        <w:t xml:space="preserve"> SD, median: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range: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to </w:t>
      </w:r>
      <w:r w:rsidR="00621777" w:rsidRPr="002A3B2A">
        <w:rPr>
          <w:rFonts w:ascii="Times New Roman" w:hAnsi="Times New Roman" w:cs="Times New Roman"/>
          <w:lang w:val="en-GB"/>
        </w:rPr>
        <w:t>8</w:t>
      </w:r>
      <w:r w:rsidRPr="002A3B2A">
        <w:rPr>
          <w:rFonts w:ascii="Times New Roman" w:hAnsi="Times New Roman" w:cs="Times New Roman"/>
          <w:lang w:val="en-GB"/>
        </w:rPr>
        <w:t xml:space="preserve"> age-specific observations; </w:t>
      </w:r>
      <w:r w:rsidRPr="00662E15">
        <w:rPr>
          <w:rFonts w:ascii="Times New Roman" w:hAnsi="Times New Roman" w:cs="Times New Roman"/>
          <w:lang w:val="en-GB"/>
        </w:rPr>
        <w:t>Fig. 2</w:t>
      </w:r>
      <w:r w:rsidRPr="002A3B2A">
        <w:rPr>
          <w:rFonts w:ascii="Times New Roman" w:hAnsi="Times New Roman" w:cs="Times New Roman"/>
          <w:lang w:val="en-GB"/>
        </w:rPr>
        <w:t xml:space="preserve">). Females in our sample were typically observed nesting every consecutive year since their first observation, however, some individuals skipped years (average yearly interval between nesting attempts = </w:t>
      </w:r>
      <w:r w:rsidR="00621777" w:rsidRPr="002A3B2A">
        <w:rPr>
          <w:rFonts w:ascii="Times New Roman" w:hAnsi="Times New Roman" w:cs="Times New Roman"/>
          <w:lang w:val="en-GB"/>
        </w:rPr>
        <w:t>1.07</w:t>
      </w:r>
      <w:r w:rsidRPr="002A3B2A">
        <w:rPr>
          <w:rFonts w:ascii="Times New Roman" w:hAnsi="Times New Roman" w:cs="Times New Roman"/>
          <w:lang w:val="en-GB"/>
        </w:rPr>
        <w:t xml:space="preserve">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0.29</w:t>
      </w:r>
      <w:r w:rsidRPr="002A3B2A">
        <w:rPr>
          <w:rFonts w:ascii="Times New Roman" w:hAnsi="Times New Roman" w:cs="Times New Roman"/>
          <w:lang w:val="en-GB"/>
        </w:rPr>
        <w:t xml:space="preserve"> SD).</w:t>
      </w:r>
    </w:p>
    <w:p w14:paraId="7FC96742" w14:textId="77777777" w:rsidR="00E149AB" w:rsidRPr="002A3B2A" w:rsidRDefault="00E149AB" w:rsidP="002A3B2A">
      <w:pPr>
        <w:spacing w:line="360" w:lineRule="auto"/>
        <w:jc w:val="both"/>
        <w:rPr>
          <w:rFonts w:ascii="Times New Roman" w:hAnsi="Times New Roman" w:cs="Times New Roman"/>
          <w:lang w:val="en-GB"/>
        </w:rPr>
      </w:pPr>
    </w:p>
    <w:p w14:paraId="3555A175" w14:textId="5BC0EECD" w:rsidR="00E149AB" w:rsidRPr="002A3B2A" w:rsidRDefault="00E149AB"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Seasonal variation in polyandry potential</w:t>
      </w:r>
    </w:p>
    <w:p w14:paraId="7F78F2BD" w14:textId="4E10074F" w:rsidR="00292808" w:rsidRPr="002A3B2A" w:rsidRDefault="00292808"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A female’s likelihood of being polyandrous was strongly dependent on the lay date of their first nest </w:t>
      </w:r>
      <w:r w:rsidR="006C0DDF" w:rsidRPr="002A3B2A">
        <w:rPr>
          <w:rFonts w:ascii="Times New Roman" w:hAnsi="Times New Roman" w:cs="Times New Roman"/>
          <w:lang w:val="en-GB"/>
        </w:rPr>
        <w:t>(</w:t>
      </w:r>
      <w:r w:rsidR="006C0DDF" w:rsidRPr="002A3B2A">
        <w:rPr>
          <w:rFonts w:ascii="Times New Roman" w:hAnsi="Times New Roman" w:cs="Times New Roman"/>
          <w:i/>
          <w:iCs/>
        </w:rPr>
        <w:t>β</w:t>
      </w:r>
      <w:r w:rsidR="006C0DDF" w:rsidRPr="002A3B2A">
        <w:rPr>
          <w:rFonts w:ascii="Times New Roman" w:hAnsi="Times New Roman" w:cs="Times New Roman"/>
          <w:lang w:val="en-GB"/>
        </w:rPr>
        <w:t xml:space="preserve"> [95% CIs]: -2.24 [-3.09, -1.77]; R</w:t>
      </w:r>
      <w:r w:rsidR="006C0DDF" w:rsidRPr="002A3B2A">
        <w:rPr>
          <w:rFonts w:ascii="Times New Roman" w:hAnsi="Times New Roman" w:cs="Times New Roman"/>
          <w:vertAlign w:val="superscript"/>
          <w:lang w:val="en-GB"/>
        </w:rPr>
        <w:t>2</w:t>
      </w:r>
      <w:r w:rsidR="006C0DDF" w:rsidRPr="002A3B2A">
        <w:rPr>
          <w:rFonts w:ascii="Times New Roman" w:hAnsi="Times New Roman" w:cs="Times New Roman"/>
          <w:i/>
          <w:iCs/>
          <w:vertAlign w:val="subscript"/>
          <w:lang w:val="en-GB"/>
        </w:rPr>
        <w:t>marginal</w:t>
      </w:r>
      <w:r w:rsidR="006C0DDF" w:rsidRPr="002A3B2A">
        <w:rPr>
          <w:rFonts w:ascii="Times New Roman" w:hAnsi="Times New Roman" w:cs="Times New Roman"/>
          <w:i/>
          <w:iCs/>
          <w:lang w:val="en-GB"/>
        </w:rPr>
        <w:t xml:space="preserve"> </w:t>
      </w:r>
      <w:r w:rsidR="006C0DDF" w:rsidRPr="002A3B2A">
        <w:rPr>
          <w:rFonts w:ascii="Times New Roman" w:hAnsi="Times New Roman" w:cs="Times New Roman"/>
          <w:lang w:val="en-GB"/>
        </w:rPr>
        <w:t>= 0.367 [</w:t>
      </w:r>
      <w:r w:rsidR="00101863" w:rsidRPr="002A3B2A">
        <w:rPr>
          <w:rFonts w:ascii="Times New Roman" w:hAnsi="Times New Roman" w:cs="Times New Roman"/>
          <w:lang w:val="en-GB"/>
        </w:rPr>
        <w:t>0.</w:t>
      </w:r>
      <w:r w:rsidR="006C0DDF" w:rsidRPr="002A3B2A">
        <w:rPr>
          <w:rFonts w:ascii="Times New Roman" w:hAnsi="Times New Roman" w:cs="Times New Roman"/>
          <w:lang w:val="en-GB"/>
        </w:rPr>
        <w:t xml:space="preserve">244, </w:t>
      </w:r>
      <w:r w:rsidR="00101863" w:rsidRPr="002A3B2A">
        <w:rPr>
          <w:rFonts w:ascii="Times New Roman" w:hAnsi="Times New Roman" w:cs="Times New Roman"/>
          <w:lang w:val="en-GB"/>
        </w:rPr>
        <w:t>0.4</w:t>
      </w:r>
      <w:r w:rsidR="006C0DDF" w:rsidRPr="002A3B2A">
        <w:rPr>
          <w:rFonts w:ascii="Times New Roman" w:hAnsi="Times New Roman" w:cs="Times New Roman"/>
          <w:lang w:val="en-GB"/>
        </w:rPr>
        <w:t>93]</w:t>
      </w:r>
      <w:r w:rsidR="00101863" w:rsidRPr="002A3B2A">
        <w:rPr>
          <w:rFonts w:ascii="Times New Roman" w:hAnsi="Times New Roman" w:cs="Times New Roman"/>
          <w:lang w:val="en-GB"/>
        </w:rPr>
        <w:t xml:space="preserve">; </w:t>
      </w:r>
      <w:r w:rsidR="00101863" w:rsidRPr="00662E15">
        <w:rPr>
          <w:rFonts w:ascii="Times New Roman" w:hAnsi="Times New Roman" w:cs="Times New Roman"/>
          <w:lang w:val="en-GB"/>
        </w:rPr>
        <w:t xml:space="preserve">Fig. </w:t>
      </w:r>
      <w:r w:rsidR="00662E15" w:rsidRPr="00662E15">
        <w:rPr>
          <w:rFonts w:ascii="Times New Roman" w:hAnsi="Times New Roman" w:cs="Times New Roman"/>
          <w:lang w:val="en-GB"/>
        </w:rPr>
        <w:t>4</w:t>
      </w:r>
      <w:r w:rsidR="00101863" w:rsidRPr="00662E15">
        <w:rPr>
          <w:rFonts w:ascii="Times New Roman" w:hAnsi="Times New Roman" w:cs="Times New Roman"/>
          <w:lang w:val="en-GB"/>
        </w:rPr>
        <w:t>c</w:t>
      </w:r>
      <w:r w:rsidR="00101863" w:rsidRPr="002A3B2A">
        <w:rPr>
          <w:rFonts w:ascii="Times New Roman" w:hAnsi="Times New Roman" w:cs="Times New Roman"/>
          <w:lang w:val="en-GB"/>
        </w:rPr>
        <w:t xml:space="preserve">, </w:t>
      </w:r>
      <w:r w:rsidR="00101863" w:rsidRPr="00662E15">
        <w:rPr>
          <w:rFonts w:ascii="Times New Roman" w:hAnsi="Times New Roman" w:cs="Times New Roman"/>
          <w:lang w:val="en-GB"/>
        </w:rPr>
        <w:t>Table S</w:t>
      </w:r>
      <w:r w:rsidR="00662E15" w:rsidRPr="00662E15">
        <w:rPr>
          <w:rFonts w:ascii="Times New Roman" w:hAnsi="Times New Roman" w:cs="Times New Roman"/>
          <w:lang w:val="en-GB"/>
        </w:rPr>
        <w:t>2</w:t>
      </w:r>
      <w:r w:rsidR="00662E15">
        <w:rPr>
          <w:rFonts w:ascii="Times New Roman" w:hAnsi="Times New Roman" w:cs="Times New Roman"/>
          <w:lang w:val="en-GB"/>
        </w:rPr>
        <w:t>, Fig. S2</w:t>
      </w:r>
      <w:r w:rsidRPr="002A3B2A">
        <w:rPr>
          <w:rFonts w:ascii="Times New Roman" w:hAnsi="Times New Roman" w:cs="Times New Roman"/>
          <w:lang w:val="en-GB"/>
        </w:rPr>
        <w:t xml:space="preserve">). </w:t>
      </w:r>
      <w:r w:rsidR="00AA06A3" w:rsidRPr="002A3B2A">
        <w:rPr>
          <w:rFonts w:ascii="Times New Roman" w:hAnsi="Times New Roman" w:cs="Times New Roman"/>
          <w:lang w:val="en-GB"/>
        </w:rPr>
        <w:t xml:space="preserve">On average, females made </w:t>
      </w:r>
      <w:r w:rsidR="006C0DDF" w:rsidRPr="002A3B2A">
        <w:rPr>
          <w:rFonts w:ascii="Times New Roman" w:hAnsi="Times New Roman" w:cs="Times New Roman"/>
          <w:lang w:val="en-GB"/>
        </w:rPr>
        <w:t>1.43</w:t>
      </w:r>
      <w:r w:rsidR="00AA06A3" w:rsidRPr="002A3B2A">
        <w:rPr>
          <w:rFonts w:ascii="Times New Roman" w:hAnsi="Times New Roman" w:cs="Times New Roman"/>
          <w:lang w:val="en-GB"/>
        </w:rPr>
        <w:t xml:space="preserve"> </w:t>
      </w:r>
      <w:r w:rsidR="006C0DDF" w:rsidRPr="002A3B2A">
        <w:rPr>
          <w:rFonts w:ascii="Times New Roman" w:hAnsi="Times New Roman" w:cs="Times New Roman"/>
          <w:lang w:val="en-GB"/>
        </w:rPr>
        <w:t>(</w:t>
      </w:r>
      <w:r w:rsidR="006C0DDF" w:rsidRPr="002A3B2A">
        <w:rPr>
          <w:rFonts w:ascii="Times New Roman" w:hAnsi="Times New Roman" w:cs="Times New Roman"/>
          <w:iCs/>
          <w:lang w:val="en-GB"/>
        </w:rPr>
        <w:t>±</w:t>
      </w:r>
      <w:r w:rsidR="006C0DDF" w:rsidRPr="002A3B2A">
        <w:rPr>
          <w:rFonts w:ascii="Times New Roman" w:hAnsi="Times New Roman" w:cs="Times New Roman"/>
          <w:i/>
          <w:lang w:val="en-GB"/>
        </w:rPr>
        <w:t xml:space="preserve"> </w:t>
      </w:r>
      <w:r w:rsidR="006C0DDF" w:rsidRPr="002A3B2A">
        <w:rPr>
          <w:rFonts w:ascii="Times New Roman" w:hAnsi="Times New Roman" w:cs="Times New Roman"/>
          <w:lang w:val="en-GB"/>
        </w:rPr>
        <w:t xml:space="preserve">0.56 SD) </w:t>
      </w:r>
      <w:r w:rsidR="00AA06A3" w:rsidRPr="002A3B2A">
        <w:rPr>
          <w:rFonts w:ascii="Times New Roman" w:hAnsi="Times New Roman" w:cs="Times New Roman"/>
          <w:lang w:val="en-GB"/>
        </w:rPr>
        <w:t xml:space="preserve">nesting attempts per season (median = </w:t>
      </w:r>
      <w:r w:rsidR="006C0DDF" w:rsidRPr="002A3B2A">
        <w:rPr>
          <w:rFonts w:ascii="Times New Roman" w:hAnsi="Times New Roman" w:cs="Times New Roman"/>
          <w:lang w:val="en-GB"/>
        </w:rPr>
        <w:t>1</w:t>
      </w:r>
      <w:r w:rsidR="00AA06A3" w:rsidRPr="002A3B2A">
        <w:rPr>
          <w:rFonts w:ascii="Times New Roman" w:hAnsi="Times New Roman" w:cs="Times New Roman"/>
          <w:lang w:val="en-GB"/>
        </w:rPr>
        <w:t xml:space="preserve">, range </w:t>
      </w:r>
      <w:r w:rsidR="006C0DDF" w:rsidRPr="002A3B2A">
        <w:rPr>
          <w:rFonts w:ascii="Times New Roman" w:hAnsi="Times New Roman" w:cs="Times New Roman"/>
          <w:lang w:val="en-GB"/>
        </w:rPr>
        <w:t>1</w:t>
      </w:r>
      <w:r w:rsidR="00AA06A3" w:rsidRPr="002A3B2A">
        <w:rPr>
          <w:rFonts w:ascii="Times New Roman" w:hAnsi="Times New Roman" w:cs="Times New Roman"/>
          <w:lang w:val="en-GB"/>
        </w:rPr>
        <w:t xml:space="preserve"> to </w:t>
      </w:r>
      <w:r w:rsidR="006C0DDF" w:rsidRPr="002A3B2A">
        <w:rPr>
          <w:rFonts w:ascii="Times New Roman" w:hAnsi="Times New Roman" w:cs="Times New Roman"/>
          <w:lang w:val="en-GB"/>
        </w:rPr>
        <w:t>3</w:t>
      </w:r>
      <w:r w:rsidR="00AA06A3" w:rsidRPr="002A3B2A">
        <w:rPr>
          <w:rFonts w:ascii="Times New Roman" w:hAnsi="Times New Roman" w:cs="Times New Roman"/>
          <w:lang w:val="en-GB"/>
        </w:rPr>
        <w:t>) and, as expected, polyandrous females laid more nests per year than their monogamous conspecifics (</w:t>
      </w:r>
      <w:r w:rsidR="00AA06A3" w:rsidRPr="002A3B2A">
        <w:rPr>
          <w:rFonts w:ascii="Times New Roman" w:hAnsi="Times New Roman" w:cs="Times New Roman"/>
          <w:highlight w:val="yellow"/>
          <w:lang w:val="en-GB"/>
        </w:rPr>
        <w:t>Fig. S5</w:t>
      </w:r>
      <w:r w:rsidR="00AA06A3" w:rsidRPr="002A3B2A">
        <w:rPr>
          <w:rFonts w:ascii="Times New Roman" w:hAnsi="Times New Roman" w:cs="Times New Roman"/>
          <w:lang w:val="en-GB"/>
        </w:rPr>
        <w:t>).</w:t>
      </w:r>
      <w:r w:rsidRPr="002A3B2A">
        <w:rPr>
          <w:rFonts w:ascii="Times New Roman" w:hAnsi="Times New Roman" w:cs="Times New Roman"/>
          <w:lang w:val="en-GB"/>
        </w:rPr>
        <w:t xml:space="preserve"> The lay date distribution of polyandrous females was bimodal, with peaks in the first and second nests occurring </w:t>
      </w:r>
      <w:r w:rsidR="00312BC2" w:rsidRPr="002A3B2A">
        <w:rPr>
          <w:rFonts w:ascii="Times New Roman" w:hAnsi="Times New Roman" w:cs="Times New Roman"/>
          <w:lang w:val="en-GB"/>
        </w:rPr>
        <w:t>11.7</w:t>
      </w:r>
      <w:r w:rsidRPr="002A3B2A">
        <w:rPr>
          <w:rFonts w:ascii="Times New Roman" w:hAnsi="Times New Roman" w:cs="Times New Roman"/>
          <w:lang w:val="en-GB"/>
        </w:rPr>
        <w:t xml:space="preserve"> days before and </w:t>
      </w:r>
      <w:r w:rsidR="00312BC2" w:rsidRPr="002A3B2A">
        <w:rPr>
          <w:rFonts w:ascii="Times New Roman" w:hAnsi="Times New Roman" w:cs="Times New Roman"/>
          <w:lang w:val="en-GB"/>
        </w:rPr>
        <w:t>29.</w:t>
      </w:r>
      <w:r w:rsidR="00D267BC" w:rsidRPr="002A3B2A">
        <w:rPr>
          <w:rFonts w:ascii="Times New Roman" w:hAnsi="Times New Roman" w:cs="Times New Roman"/>
          <w:lang w:val="en-GB"/>
        </w:rPr>
        <w:t>2</w:t>
      </w:r>
      <w:r w:rsidRPr="002A3B2A">
        <w:rPr>
          <w:rFonts w:ascii="Times New Roman" w:hAnsi="Times New Roman" w:cs="Times New Roman"/>
          <w:lang w:val="en-GB"/>
        </w:rPr>
        <w:t xml:space="preserve"> days after the unimodal seasonal peak for monogamous females (</w:t>
      </w:r>
      <w:r w:rsidRPr="00662E15">
        <w:rPr>
          <w:rFonts w:ascii="Times New Roman" w:hAnsi="Times New Roman" w:cs="Times New Roman"/>
          <w:lang w:val="en-GB"/>
        </w:rPr>
        <w:t xml:space="preserve">Fig. </w:t>
      </w:r>
      <w:r w:rsidR="00662E15" w:rsidRPr="00662E15">
        <w:rPr>
          <w:rFonts w:ascii="Times New Roman" w:hAnsi="Times New Roman" w:cs="Times New Roman"/>
          <w:lang w:val="en-GB"/>
        </w:rPr>
        <w:t>4</w:t>
      </w:r>
      <w:r w:rsidRPr="00662E15">
        <w:rPr>
          <w:rFonts w:ascii="Times New Roman" w:hAnsi="Times New Roman" w:cs="Times New Roman"/>
          <w:lang w:val="en-GB"/>
        </w:rPr>
        <w:t>b</w:t>
      </w:r>
      <w:r w:rsidRPr="002A3B2A">
        <w:rPr>
          <w:rFonts w:ascii="Times New Roman" w:hAnsi="Times New Roman" w:cs="Times New Roman"/>
          <w:lang w:val="en-GB"/>
        </w:rPr>
        <w:t>). Females had low repeatability in polyandry among years (</w:t>
      </w:r>
      <w:r w:rsidR="000C2FA5" w:rsidRPr="002A3B2A">
        <w:rPr>
          <w:rFonts w:ascii="Times New Roman" w:hAnsi="Times New Roman" w:cs="Times New Roman"/>
          <w:lang w:val="en-GB"/>
        </w:rPr>
        <w:t>adjusted individual cross-year repeatability (</w:t>
      </w:r>
      <w:r w:rsidR="000C2FA5" w:rsidRPr="002A3B2A">
        <w:rPr>
          <w:rFonts w:ascii="Times New Roman" w:hAnsi="Times New Roman" w:cs="Times New Roman"/>
          <w:i/>
          <w:iCs/>
          <w:lang w:val="en-GB"/>
        </w:rPr>
        <w:t>r</w:t>
      </w:r>
      <w:r w:rsidR="000C2FA5" w:rsidRPr="002A3B2A">
        <w:rPr>
          <w:rFonts w:ascii="Times New Roman" w:hAnsi="Times New Roman" w:cs="Times New Roman"/>
          <w:lang w:val="en-GB"/>
        </w:rPr>
        <w:t>)</w:t>
      </w:r>
      <w:r w:rsidR="00A8123F" w:rsidRPr="002A3B2A">
        <w:rPr>
          <w:rFonts w:ascii="Times New Roman" w:hAnsi="Times New Roman" w:cs="Times New Roman"/>
          <w:lang w:val="en-GB"/>
        </w:rPr>
        <w:t xml:space="preserve"> [95% CIs] = 0.011 [0, 127]; </w:t>
      </w:r>
      <w:r w:rsidR="00662E15" w:rsidRPr="00662E15">
        <w:rPr>
          <w:rFonts w:ascii="Times New Roman" w:hAnsi="Times New Roman" w:cs="Times New Roman"/>
          <w:lang w:val="en-GB"/>
        </w:rPr>
        <w:t>Table S2</w:t>
      </w:r>
      <w:r w:rsidR="00662E15">
        <w:rPr>
          <w:rFonts w:ascii="Times New Roman" w:hAnsi="Times New Roman" w:cs="Times New Roman"/>
          <w:lang w:val="en-GB"/>
        </w:rPr>
        <w:t>, Fig. S2</w:t>
      </w:r>
      <w:r w:rsidRPr="002A3B2A">
        <w:rPr>
          <w:rFonts w:ascii="Times New Roman" w:hAnsi="Times New Roman" w:cs="Times New Roman"/>
          <w:lang w:val="en-GB"/>
        </w:rPr>
        <w:t>)</w:t>
      </w:r>
      <w:r w:rsidR="00D84B70" w:rsidRPr="002A3B2A">
        <w:rPr>
          <w:rFonts w:ascii="Times New Roman" w:hAnsi="Times New Roman" w:cs="Times New Roman"/>
          <w:lang w:val="en-GB"/>
        </w:rPr>
        <w:t xml:space="preserve">. </w:t>
      </w:r>
      <w:r w:rsidR="00312C2D" w:rsidRPr="002A3B2A">
        <w:rPr>
          <w:rFonts w:ascii="Times New Roman" w:hAnsi="Times New Roman" w:cs="Times New Roman"/>
          <w:lang w:val="en-GB"/>
        </w:rPr>
        <w:t xml:space="preserve">In at least one breeding season, </w:t>
      </w:r>
      <w:r w:rsidR="00A8123F" w:rsidRPr="002A3B2A">
        <w:rPr>
          <w:rFonts w:ascii="Times New Roman" w:hAnsi="Times New Roman" w:cs="Times New Roman"/>
          <w:lang w:val="en-GB"/>
        </w:rPr>
        <w:t>76 (17.9</w:t>
      </w:r>
      <w:r w:rsidR="00D84B70" w:rsidRPr="002A3B2A">
        <w:rPr>
          <w:rFonts w:ascii="Times New Roman" w:hAnsi="Times New Roman" w:cs="Times New Roman"/>
          <w:lang w:val="en-GB"/>
        </w:rPr>
        <w:t>%</w:t>
      </w:r>
      <w:r w:rsidR="00A8123F" w:rsidRPr="002A3B2A">
        <w:rPr>
          <w:rFonts w:ascii="Times New Roman" w:hAnsi="Times New Roman" w:cs="Times New Roman"/>
          <w:lang w:val="en-GB"/>
        </w:rPr>
        <w:t>)</w:t>
      </w:r>
      <w:r w:rsidR="00D84B70" w:rsidRPr="002A3B2A">
        <w:rPr>
          <w:rFonts w:ascii="Times New Roman" w:hAnsi="Times New Roman" w:cs="Times New Roman"/>
          <w:lang w:val="en-GB"/>
        </w:rPr>
        <w:t xml:space="preserve"> females were </w:t>
      </w:r>
      <w:proofErr w:type="gramStart"/>
      <w:r w:rsidR="00D84B70" w:rsidRPr="002A3B2A">
        <w:rPr>
          <w:rFonts w:ascii="Times New Roman" w:hAnsi="Times New Roman" w:cs="Times New Roman"/>
          <w:lang w:val="en-GB"/>
        </w:rPr>
        <w:t>polyandrous</w:t>
      </w:r>
      <w:proofErr w:type="gramEnd"/>
      <w:r w:rsidR="00312C2D" w:rsidRPr="002A3B2A">
        <w:rPr>
          <w:rFonts w:ascii="Times New Roman" w:hAnsi="Times New Roman" w:cs="Times New Roman"/>
          <w:lang w:val="en-GB"/>
        </w:rPr>
        <w:t xml:space="preserve"> and 127 (30.0%) females laid multiple clutches throughout the observation period</w:t>
      </w:r>
      <w:r w:rsidR="00CA1E36" w:rsidRPr="002A3B2A">
        <w:rPr>
          <w:rFonts w:ascii="Times New Roman" w:hAnsi="Times New Roman" w:cs="Times New Roman"/>
          <w:lang w:val="en-GB"/>
        </w:rPr>
        <w:t>.</w:t>
      </w:r>
    </w:p>
    <w:p w14:paraId="0C21C369" w14:textId="603C38C7" w:rsidR="00292808" w:rsidRPr="002A3B2A" w:rsidRDefault="00292808" w:rsidP="002A3B2A">
      <w:pPr>
        <w:spacing w:line="360" w:lineRule="auto"/>
        <w:jc w:val="both"/>
        <w:rPr>
          <w:rFonts w:ascii="Times New Roman" w:hAnsi="Times New Roman" w:cs="Times New Roman"/>
          <w:lang w:val="en-GB"/>
        </w:rPr>
      </w:pPr>
    </w:p>
    <w:p w14:paraId="399792E3" w14:textId="584CE638" w:rsidR="00AA06A3" w:rsidRPr="002A3B2A" w:rsidRDefault="00D84B70"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Individual variation in egg volume</w:t>
      </w:r>
    </w:p>
    <w:p w14:paraId="025CF7DD" w14:textId="1EE86D59" w:rsidR="00AA06A3"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Overall, mixed effects accounted for </w:t>
      </w:r>
      <w:r w:rsidR="000C2FA5" w:rsidRPr="002A3B2A">
        <w:rPr>
          <w:rFonts w:ascii="Times New Roman" w:hAnsi="Times New Roman" w:cs="Times New Roman"/>
          <w:lang w:val="en-GB"/>
        </w:rPr>
        <w:t>71.4</w:t>
      </w:r>
      <w:r w:rsidRPr="002A3B2A">
        <w:rPr>
          <w:rFonts w:ascii="Times New Roman" w:hAnsi="Times New Roman" w:cs="Times New Roman"/>
          <w:lang w:val="en-GB"/>
        </w:rPr>
        <w:t xml:space="preserve">% of variation in egg volume, with fixed effects explaining </w:t>
      </w:r>
      <w:r w:rsidR="000C2FA5" w:rsidRPr="002A3B2A">
        <w:rPr>
          <w:rFonts w:ascii="Times New Roman" w:hAnsi="Times New Roman" w:cs="Times New Roman"/>
          <w:lang w:val="en-GB"/>
        </w:rPr>
        <w:t>6</w:t>
      </w:r>
      <w:r w:rsidRPr="002A3B2A">
        <w:rPr>
          <w:rFonts w:ascii="Times New Roman" w:hAnsi="Times New Roman" w:cs="Times New Roman"/>
          <w:lang w:val="en-GB"/>
        </w:rPr>
        <w:t>% of this variation (</w:t>
      </w:r>
      <w:r w:rsidRPr="00CA549B">
        <w:rPr>
          <w:rFonts w:ascii="Times New Roman" w:hAnsi="Times New Roman" w:cs="Times New Roman"/>
          <w:lang w:val="en-GB"/>
        </w:rPr>
        <w:t xml:space="preserve">Table </w:t>
      </w:r>
      <w:r w:rsidR="00CA549B">
        <w:rPr>
          <w:rFonts w:ascii="Times New Roman" w:hAnsi="Times New Roman" w:cs="Times New Roman"/>
          <w:lang w:val="en-GB"/>
        </w:rPr>
        <w:t>S3</w:t>
      </w:r>
      <w:r w:rsidRPr="002A3B2A">
        <w:rPr>
          <w:rFonts w:ascii="Times New Roman" w:hAnsi="Times New Roman" w:cs="Times New Roman"/>
          <w:lang w:val="en-GB"/>
        </w:rPr>
        <w:t>).</w:t>
      </w:r>
      <w:r w:rsidR="00E149AB" w:rsidRPr="002A3B2A">
        <w:rPr>
          <w:rFonts w:ascii="Times New Roman" w:hAnsi="Times New Roman" w:cs="Times New Roman"/>
          <w:lang w:val="en-GB"/>
        </w:rPr>
        <w:t xml:space="preserve"> </w:t>
      </w:r>
      <w:r w:rsidRPr="002A3B2A">
        <w:rPr>
          <w:rFonts w:ascii="Times New Roman" w:hAnsi="Times New Roman" w:cs="Times New Roman"/>
          <w:lang w:val="en-GB"/>
        </w:rPr>
        <w:t xml:space="preserve">Females were highly repeatable in their egg volumes </w:t>
      </w:r>
      <w:r w:rsidR="00E149AB" w:rsidRPr="002A3B2A">
        <w:rPr>
          <w:rFonts w:ascii="Times New Roman" w:hAnsi="Times New Roman" w:cs="Times New Roman"/>
          <w:lang w:val="en-GB"/>
        </w:rPr>
        <w:t>between clutches</w:t>
      </w:r>
      <w:r w:rsidRPr="002A3B2A">
        <w:rPr>
          <w:rFonts w:ascii="Times New Roman" w:hAnsi="Times New Roman" w:cs="Times New Roman"/>
          <w:lang w:val="en-GB"/>
        </w:rPr>
        <w:t xml:space="preserve">: </w:t>
      </w:r>
      <w:r w:rsidRPr="002A3B2A">
        <w:rPr>
          <w:rFonts w:ascii="Times New Roman" w:hAnsi="Times New Roman" w:cs="Times New Roman"/>
          <w:i/>
          <w:iCs/>
          <w:lang w:val="en-GB"/>
        </w:rPr>
        <w:t>r</w:t>
      </w:r>
      <w:r w:rsidR="009C23CD" w:rsidRPr="002A3B2A">
        <w:rPr>
          <w:rFonts w:ascii="Times New Roman" w:hAnsi="Times New Roman" w:cs="Times New Roman"/>
          <w:i/>
          <w:iCs/>
          <w:lang w:val="en-GB"/>
        </w:rPr>
        <w:t xml:space="preserve"> </w:t>
      </w:r>
      <w:r w:rsidR="009C23CD" w:rsidRPr="002A3B2A">
        <w:rPr>
          <w:rFonts w:ascii="Times New Roman" w:hAnsi="Times New Roman" w:cs="Times New Roman"/>
          <w:lang w:val="en-GB"/>
        </w:rPr>
        <w:t>=</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0.50</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0.44</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0.56</w:t>
      </w:r>
      <w:r w:rsidRPr="002A3B2A">
        <w:rPr>
          <w:rFonts w:ascii="Times New Roman" w:hAnsi="Times New Roman" w:cs="Times New Roman"/>
          <w:lang w:val="en-GB"/>
        </w:rPr>
        <w:t xml:space="preserve">] 95%CI;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Furthermore, eggs within the same clutch were </w:t>
      </w:r>
      <w:r w:rsidR="009C23CD" w:rsidRPr="002A3B2A">
        <w:rPr>
          <w:rFonts w:ascii="Times New Roman" w:hAnsi="Times New Roman" w:cs="Times New Roman"/>
          <w:lang w:val="en-GB"/>
        </w:rPr>
        <w:t>moderately repeatable</w:t>
      </w:r>
      <w:r w:rsidRPr="002A3B2A">
        <w:rPr>
          <w:rFonts w:ascii="Times New Roman" w:hAnsi="Times New Roman" w:cs="Times New Roman"/>
          <w:lang w:val="en-GB"/>
        </w:rPr>
        <w:t xml:space="preserve"> in volume (</w:t>
      </w:r>
      <w:r w:rsidRPr="002A3B2A">
        <w:rPr>
          <w:rFonts w:ascii="Times New Roman" w:hAnsi="Times New Roman" w:cs="Times New Roman"/>
          <w:i/>
          <w:iCs/>
          <w:lang w:val="en-GB"/>
        </w:rPr>
        <w:t>r</w:t>
      </w:r>
      <w:r w:rsidRPr="002A3B2A">
        <w:rPr>
          <w:rFonts w:ascii="Times New Roman" w:hAnsi="Times New Roman" w:cs="Times New Roman"/>
          <w:lang w:val="en-GB"/>
        </w:rPr>
        <w:t xml:space="preserve"> = </w:t>
      </w:r>
      <w:r w:rsidR="009C23CD" w:rsidRPr="002A3B2A">
        <w:rPr>
          <w:rFonts w:ascii="Times New Roman" w:hAnsi="Times New Roman" w:cs="Times New Roman"/>
          <w:lang w:val="en-GB"/>
        </w:rPr>
        <w:t>0.16 [0.12, 0.20</w:t>
      </w:r>
      <w:r w:rsidR="007C762D" w:rsidRPr="002A3B2A">
        <w:rPr>
          <w:rFonts w:ascii="Times New Roman" w:hAnsi="Times New Roman" w:cs="Times New Roman"/>
          <w:lang w:val="en-GB"/>
        </w:rPr>
        <w:t>]</w:t>
      </w:r>
      <w:r w:rsidRPr="002A3B2A">
        <w:rPr>
          <w:rFonts w:ascii="Times New Roman" w:hAnsi="Times New Roman" w:cs="Times New Roman"/>
          <w:lang w:val="en-GB"/>
        </w:rPr>
        <w:t xml:space="preserve">;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We detected no evidence for </w:t>
      </w:r>
      <w:r w:rsidR="00D84B70" w:rsidRPr="002A3B2A">
        <w:rPr>
          <w:rFonts w:ascii="Times New Roman" w:hAnsi="Times New Roman" w:cs="Times New Roman"/>
          <w:lang w:val="en-GB"/>
        </w:rPr>
        <w:t xml:space="preserve">senescence in egg volume </w:t>
      </w:r>
      <w:r w:rsidR="009C23CD" w:rsidRPr="002A3B2A">
        <w:rPr>
          <w:rFonts w:ascii="Times New Roman" w:hAnsi="Times New Roman" w:cs="Times New Roman"/>
          <w:lang w:val="en-GB"/>
        </w:rPr>
        <w:t>(</w:t>
      </w:r>
      <w:r w:rsidR="009C23CD" w:rsidRPr="002A3B2A">
        <w:rPr>
          <w:rFonts w:ascii="Times New Roman" w:hAnsi="Times New Roman" w:cs="Times New Roman"/>
          <w:i/>
          <w:iCs/>
        </w:rPr>
        <w:t>β</w:t>
      </w:r>
      <w:r w:rsidR="009C23CD" w:rsidRPr="002A3B2A">
        <w:rPr>
          <w:rFonts w:ascii="Times New Roman" w:hAnsi="Times New Roman" w:cs="Times New Roman"/>
          <w:i/>
          <w:iCs/>
          <w:vertAlign w:val="subscript"/>
        </w:rPr>
        <w:t>age</w:t>
      </w:r>
      <w:r w:rsidR="009C23CD" w:rsidRPr="002A3B2A">
        <w:rPr>
          <w:rFonts w:ascii="Times New Roman" w:hAnsi="Times New Roman" w:cs="Times New Roman"/>
          <w:lang w:val="en-GB"/>
        </w:rPr>
        <w:t xml:space="preserve"> [95% CIs]: 0.08 [-0.05, 0.21], </w:t>
      </w:r>
      <w:r w:rsidR="009C23CD" w:rsidRPr="002A3B2A">
        <w:rPr>
          <w:rFonts w:ascii="Times New Roman" w:hAnsi="Times New Roman" w:cs="Times New Roman"/>
          <w:i/>
          <w:iCs/>
        </w:rPr>
        <w:t>β</w:t>
      </w:r>
      <w:r w:rsidR="009C23CD" w:rsidRPr="002A3B2A">
        <w:rPr>
          <w:rFonts w:ascii="Times New Roman" w:hAnsi="Times New Roman" w:cs="Times New Roman"/>
          <w:i/>
          <w:iCs/>
          <w:vertAlign w:val="subscript"/>
        </w:rPr>
        <w:t>age</w:t>
      </w:r>
      <w:r w:rsidR="009C23CD" w:rsidRPr="002A3B2A">
        <w:rPr>
          <w:rFonts w:ascii="Times New Roman" w:hAnsi="Times New Roman" w:cs="Times New Roman"/>
          <w:i/>
          <w:iCs/>
          <w:vertAlign w:val="superscript"/>
        </w:rPr>
        <w:t>2</w:t>
      </w:r>
      <w:r w:rsidR="009C23CD" w:rsidRPr="002A3B2A">
        <w:rPr>
          <w:rFonts w:ascii="Times New Roman" w:hAnsi="Times New Roman" w:cs="Times New Roman"/>
          <w:lang w:val="en-GB"/>
        </w:rPr>
        <w:t>: -0.11 [-0.</w:t>
      </w:r>
      <w:r w:rsidR="0097710E" w:rsidRPr="002A3B2A">
        <w:rPr>
          <w:rFonts w:ascii="Times New Roman" w:hAnsi="Times New Roman" w:cs="Times New Roman"/>
          <w:lang w:val="en-GB"/>
        </w:rPr>
        <w:t>21</w:t>
      </w:r>
      <w:r w:rsidR="009C23CD" w:rsidRPr="002A3B2A">
        <w:rPr>
          <w:rFonts w:ascii="Times New Roman" w:hAnsi="Times New Roman" w:cs="Times New Roman"/>
          <w:lang w:val="en-GB"/>
        </w:rPr>
        <w:t xml:space="preserve">, </w:t>
      </w:r>
      <w:r w:rsidR="00F01EC1" w:rsidRPr="002A3B2A">
        <w:rPr>
          <w:rFonts w:ascii="Times New Roman" w:hAnsi="Times New Roman" w:cs="Times New Roman"/>
          <w:lang w:val="en-GB"/>
        </w:rPr>
        <w:t>0.00</w:t>
      </w:r>
      <w:r w:rsidR="009C23CD" w:rsidRPr="002A3B2A">
        <w:rPr>
          <w:rFonts w:ascii="Times New Roman" w:hAnsi="Times New Roman" w:cs="Times New Roman"/>
          <w:lang w:val="en-GB"/>
        </w:rPr>
        <w:t xml:space="preserve">]; </w:t>
      </w:r>
      <w:r w:rsidR="00D02E7B" w:rsidRPr="002A3B2A">
        <w:rPr>
          <w:rFonts w:ascii="Times New Roman" w:hAnsi="Times New Roman" w:cs="Times New Roman"/>
          <w:lang w:val="en-GB"/>
        </w:rPr>
        <w:t>semi-</w:t>
      </w:r>
      <w:r w:rsidR="0097710E" w:rsidRPr="002A3B2A">
        <w:rPr>
          <w:rFonts w:ascii="Times New Roman" w:hAnsi="Times New Roman" w:cs="Times New Roman"/>
          <w:lang w:val="en-GB"/>
        </w:rPr>
        <w:t>part</w:t>
      </w:r>
      <w:r w:rsidR="00D02E7B" w:rsidRPr="002A3B2A">
        <w:rPr>
          <w:rFonts w:ascii="Times New Roman" w:hAnsi="Times New Roman" w:cs="Times New Roman"/>
          <w:lang w:val="en-GB"/>
        </w:rPr>
        <w:t>ial</w:t>
      </w:r>
      <w:r w:rsidR="0097710E" w:rsidRPr="002A3B2A">
        <w:rPr>
          <w:rFonts w:ascii="Times New Roman" w:hAnsi="Times New Roman" w:cs="Times New Roman"/>
          <w:lang w:val="en-GB"/>
        </w:rPr>
        <w:t xml:space="preserve"> </w:t>
      </w:r>
      <w:r w:rsidR="009C23CD" w:rsidRPr="002A3B2A">
        <w:rPr>
          <w:rFonts w:ascii="Times New Roman" w:hAnsi="Times New Roman" w:cs="Times New Roman"/>
          <w:lang w:val="en-GB"/>
        </w:rPr>
        <w:t>R</w:t>
      </w:r>
      <w:r w:rsidR="009C23CD" w:rsidRPr="002A3B2A">
        <w:rPr>
          <w:rFonts w:ascii="Times New Roman" w:hAnsi="Times New Roman" w:cs="Times New Roman"/>
          <w:vertAlign w:val="superscript"/>
          <w:lang w:val="en-GB"/>
        </w:rPr>
        <w:t>2</w:t>
      </w:r>
      <w:r w:rsidR="0097710E" w:rsidRPr="002A3B2A">
        <w:rPr>
          <w:rFonts w:ascii="Times New Roman" w:hAnsi="Times New Roman" w:cs="Times New Roman"/>
          <w:lang w:val="en-GB"/>
        </w:rPr>
        <w:t xml:space="preserve"> of quadratic senescence function =</w:t>
      </w:r>
      <w:r w:rsidR="009C23CD" w:rsidRPr="002A3B2A">
        <w:rPr>
          <w:rFonts w:ascii="Times New Roman" w:hAnsi="Times New Roman" w:cs="Times New Roman"/>
          <w:lang w:val="en-GB"/>
        </w:rPr>
        <w:t xml:space="preserve"> 0.</w:t>
      </w:r>
      <w:r w:rsidR="0097710E" w:rsidRPr="002A3B2A">
        <w:rPr>
          <w:rFonts w:ascii="Times New Roman" w:hAnsi="Times New Roman" w:cs="Times New Roman"/>
          <w:lang w:val="en-GB"/>
        </w:rPr>
        <w:t>0</w:t>
      </w:r>
      <w:r w:rsidR="00F01EC1" w:rsidRPr="002A3B2A">
        <w:rPr>
          <w:rFonts w:ascii="Times New Roman" w:hAnsi="Times New Roman" w:cs="Times New Roman"/>
          <w:lang w:val="en-GB"/>
        </w:rPr>
        <w:t>05</w:t>
      </w:r>
      <w:r w:rsidR="009C23CD" w:rsidRPr="002A3B2A">
        <w:rPr>
          <w:rFonts w:ascii="Times New Roman" w:hAnsi="Times New Roman" w:cs="Times New Roman"/>
          <w:lang w:val="en-GB"/>
        </w:rPr>
        <w:t xml:space="preserve"> [0, 0.</w:t>
      </w:r>
      <w:r w:rsidR="0097710E" w:rsidRPr="002A3B2A">
        <w:rPr>
          <w:rFonts w:ascii="Times New Roman" w:hAnsi="Times New Roman" w:cs="Times New Roman"/>
          <w:lang w:val="en-GB"/>
        </w:rPr>
        <w:t>05</w:t>
      </w:r>
      <w:r w:rsidR="009C23CD" w:rsidRPr="002A3B2A">
        <w:rPr>
          <w:rFonts w:ascii="Times New Roman" w:hAnsi="Times New Roman" w:cs="Times New Roman"/>
          <w:lang w:val="en-GB"/>
        </w:rPr>
        <w:t xml:space="preserve">]; </w:t>
      </w:r>
      <w:r w:rsidR="009C23CD" w:rsidRPr="00CA549B">
        <w:rPr>
          <w:rFonts w:ascii="Times New Roman" w:hAnsi="Times New Roman" w:cs="Times New Roman"/>
          <w:lang w:val="en-GB"/>
        </w:rPr>
        <w:t>Fig.</w:t>
      </w:r>
      <w:r w:rsidR="00CA549B" w:rsidRPr="00CA549B">
        <w:rPr>
          <w:rFonts w:ascii="Times New Roman" w:hAnsi="Times New Roman" w:cs="Times New Roman"/>
          <w:lang w:val="en-GB"/>
        </w:rPr>
        <w:t xml:space="preserve"> 6</w:t>
      </w:r>
      <w:r w:rsidR="009C23CD" w:rsidRPr="00CA549B">
        <w:rPr>
          <w:rFonts w:ascii="Times New Roman" w:hAnsi="Times New Roman" w:cs="Times New Roman"/>
          <w:lang w:val="en-GB"/>
        </w:rPr>
        <w:t>, Table S</w:t>
      </w:r>
      <w:r w:rsidR="00CA549B" w:rsidRPr="00CA549B">
        <w:rPr>
          <w:rFonts w:ascii="Times New Roman" w:hAnsi="Times New Roman" w:cs="Times New Roman"/>
          <w:lang w:val="en-GB"/>
        </w:rPr>
        <w:t>3</w:t>
      </w:r>
      <w:r w:rsidR="009C23CD" w:rsidRPr="002A3B2A">
        <w:rPr>
          <w:rFonts w:ascii="Times New Roman" w:hAnsi="Times New Roman" w:cs="Times New Roman"/>
          <w:lang w:val="en-GB"/>
        </w:rPr>
        <w:t>)</w:t>
      </w:r>
      <w:r w:rsidR="00D84B70" w:rsidRPr="002A3B2A">
        <w:rPr>
          <w:rFonts w:ascii="Times New Roman" w:hAnsi="Times New Roman" w:cs="Times New Roman"/>
          <w:lang w:val="en-GB"/>
        </w:rPr>
        <w:t xml:space="preserve">. Furthermore, we found </w:t>
      </w:r>
      <w:r w:rsidR="0026030B" w:rsidRPr="002A3B2A">
        <w:rPr>
          <w:rFonts w:ascii="Times New Roman" w:hAnsi="Times New Roman" w:cs="Times New Roman"/>
          <w:lang w:val="en-GB"/>
        </w:rPr>
        <w:t>no</w:t>
      </w:r>
      <w:r w:rsidR="00D84B70" w:rsidRPr="002A3B2A">
        <w:rPr>
          <w:rFonts w:ascii="Times New Roman" w:hAnsi="Times New Roman" w:cs="Times New Roman"/>
          <w:lang w:val="en-GB"/>
        </w:rPr>
        <w:t xml:space="preserve"> support for </w:t>
      </w:r>
      <w:r w:rsidRPr="002A3B2A">
        <w:rPr>
          <w:rFonts w:ascii="Times New Roman" w:hAnsi="Times New Roman" w:cs="Times New Roman"/>
          <w:lang w:val="en-GB"/>
        </w:rPr>
        <w:t xml:space="preserve">selective </w:t>
      </w:r>
      <w:r w:rsidR="0097710E" w:rsidRPr="002A3B2A">
        <w:rPr>
          <w:rFonts w:ascii="Times New Roman" w:hAnsi="Times New Roman" w:cs="Times New Roman"/>
          <w:lang w:val="en-GB"/>
        </w:rPr>
        <w:t>(dis)</w:t>
      </w:r>
      <w:r w:rsidRPr="002A3B2A">
        <w:rPr>
          <w:rFonts w:ascii="Times New Roman" w:hAnsi="Times New Roman" w:cs="Times New Roman"/>
          <w:lang w:val="en-GB"/>
        </w:rPr>
        <w:t>appearance of individuals according to egg volume, as the effect</w:t>
      </w:r>
      <w:r w:rsidR="0097710E" w:rsidRPr="002A3B2A">
        <w:rPr>
          <w:rFonts w:ascii="Times New Roman" w:hAnsi="Times New Roman" w:cs="Times New Roman"/>
          <w:lang w:val="en-GB"/>
        </w:rPr>
        <w:t>s</w:t>
      </w:r>
      <w:r w:rsidRPr="002A3B2A">
        <w:rPr>
          <w:rFonts w:ascii="Times New Roman" w:hAnsi="Times New Roman" w:cs="Times New Roman"/>
          <w:lang w:val="en-GB"/>
        </w:rPr>
        <w:t xml:space="preserve"> of first</w:t>
      </w:r>
      <w:r w:rsidR="0097710E" w:rsidRPr="002A3B2A">
        <w:rPr>
          <w:rFonts w:ascii="Times New Roman" w:hAnsi="Times New Roman" w:cs="Times New Roman"/>
          <w:lang w:val="en-GB"/>
        </w:rPr>
        <w:t xml:space="preserve"> and last</w:t>
      </w:r>
      <w:r w:rsidRPr="002A3B2A">
        <w:rPr>
          <w:rFonts w:ascii="Times New Roman" w:hAnsi="Times New Roman" w:cs="Times New Roman"/>
          <w:lang w:val="en-GB"/>
        </w:rPr>
        <w:t xml:space="preserve"> observed age</w:t>
      </w:r>
      <w:r w:rsidR="0097710E" w:rsidRPr="002A3B2A">
        <w:rPr>
          <w:rFonts w:ascii="Times New Roman" w:hAnsi="Times New Roman" w:cs="Times New Roman"/>
          <w:lang w:val="en-GB"/>
        </w:rPr>
        <w:t>s</w:t>
      </w:r>
      <w:r w:rsidRPr="002A3B2A">
        <w:rPr>
          <w:rFonts w:ascii="Times New Roman" w:hAnsi="Times New Roman" w:cs="Times New Roman"/>
          <w:lang w:val="en-GB"/>
        </w:rPr>
        <w:t xml:space="preserve"> of reproduction w</w:t>
      </w:r>
      <w:r w:rsidR="0097710E" w:rsidRPr="002A3B2A">
        <w:rPr>
          <w:rFonts w:ascii="Times New Roman" w:hAnsi="Times New Roman" w:cs="Times New Roman"/>
          <w:lang w:val="en-GB"/>
        </w:rPr>
        <w:t>ere</w:t>
      </w:r>
      <w:r w:rsidRPr="002A3B2A">
        <w:rPr>
          <w:rFonts w:ascii="Times New Roman" w:hAnsi="Times New Roman" w:cs="Times New Roman"/>
          <w:lang w:val="en-GB"/>
        </w:rPr>
        <w:t xml:space="preserve"> not strongly supported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w:t>
      </w:r>
      <w:r w:rsidR="00312641" w:rsidRPr="002A3B2A">
        <w:rPr>
          <w:rFonts w:ascii="Times New Roman" w:hAnsi="Times New Roman" w:cs="Times New Roman"/>
          <w:lang w:val="en-GB"/>
        </w:rPr>
        <w:t xml:space="preserve">These results remained consistent when we ran a bootstrap that incorporated </w:t>
      </w:r>
      <w:r w:rsidR="00312641" w:rsidRPr="002A3B2A">
        <w:rPr>
          <w:rFonts w:ascii="Times New Roman" w:hAnsi="Times New Roman" w:cs="Times New Roman"/>
          <w:lang w:val="en-GB"/>
        </w:rPr>
        <w:lastRenderedPageBreak/>
        <w:t xml:space="preserve">the individual birth-year posteriors estimated from </w:t>
      </w:r>
      <w:proofErr w:type="spellStart"/>
      <w:r w:rsidR="00312641" w:rsidRPr="002A3B2A">
        <w:rPr>
          <w:rFonts w:ascii="Times New Roman" w:hAnsi="Times New Roman" w:cs="Times New Roman"/>
          <w:lang w:val="en-GB"/>
        </w:rPr>
        <w:t>BaSTA</w:t>
      </w:r>
      <w:proofErr w:type="spellEnd"/>
      <w:r w:rsidR="00312641" w:rsidRPr="002A3B2A">
        <w:rPr>
          <w:rFonts w:ascii="Times New Roman" w:hAnsi="Times New Roman" w:cs="Times New Roman"/>
          <w:lang w:val="en-GB"/>
        </w:rPr>
        <w:t xml:space="preserve"> (</w:t>
      </w:r>
      <w:r w:rsidR="00312641" w:rsidRPr="00CA549B">
        <w:rPr>
          <w:rFonts w:ascii="Times New Roman" w:hAnsi="Times New Roman" w:cs="Times New Roman"/>
          <w:lang w:val="en-GB"/>
        </w:rPr>
        <w:t xml:space="preserve">Fig. </w:t>
      </w:r>
      <w:r w:rsidR="00CA549B" w:rsidRPr="00CA549B">
        <w:rPr>
          <w:rFonts w:ascii="Times New Roman" w:hAnsi="Times New Roman" w:cs="Times New Roman"/>
          <w:lang w:val="en-GB"/>
        </w:rPr>
        <w:t>S5</w:t>
      </w:r>
      <w:r w:rsidR="00312641" w:rsidRPr="002A3B2A">
        <w:rPr>
          <w:rFonts w:ascii="Times New Roman" w:hAnsi="Times New Roman" w:cs="Times New Roman"/>
          <w:lang w:val="en-GB"/>
        </w:rPr>
        <w:t xml:space="preserve">). </w:t>
      </w:r>
      <w:r w:rsidR="00D84B70" w:rsidRPr="002A3B2A">
        <w:rPr>
          <w:rFonts w:ascii="Times New Roman" w:hAnsi="Times New Roman" w:cs="Times New Roman"/>
          <w:lang w:val="en-GB"/>
        </w:rPr>
        <w:t xml:space="preserve">The strongest </w:t>
      </w:r>
      <w:r w:rsidR="0097710E" w:rsidRPr="002A3B2A">
        <w:rPr>
          <w:rFonts w:ascii="Times New Roman" w:hAnsi="Times New Roman" w:cs="Times New Roman"/>
          <w:lang w:val="en-GB"/>
        </w:rPr>
        <w:t xml:space="preserve">fixed </w:t>
      </w:r>
      <w:r w:rsidR="00D84B70" w:rsidRPr="002A3B2A">
        <w:rPr>
          <w:rFonts w:ascii="Times New Roman" w:hAnsi="Times New Roman" w:cs="Times New Roman"/>
          <w:lang w:val="en-GB"/>
        </w:rPr>
        <w:t xml:space="preserve">effect explaining egg volume variation was </w:t>
      </w:r>
      <w:r w:rsidR="00C84BD1" w:rsidRPr="002A3B2A">
        <w:rPr>
          <w:rFonts w:ascii="Times New Roman" w:hAnsi="Times New Roman" w:cs="Times New Roman"/>
          <w:lang w:val="en-GB"/>
        </w:rPr>
        <w:t xml:space="preserve">the </w:t>
      </w:r>
      <w:r w:rsidR="007C762D" w:rsidRPr="002A3B2A">
        <w:rPr>
          <w:rFonts w:ascii="Times New Roman" w:hAnsi="Times New Roman" w:cs="Times New Roman"/>
          <w:lang w:val="en-GB"/>
        </w:rPr>
        <w:t xml:space="preserve">between-individual </w:t>
      </w:r>
      <w:r w:rsidR="00D84B70" w:rsidRPr="002A3B2A">
        <w:rPr>
          <w:rFonts w:ascii="Times New Roman" w:hAnsi="Times New Roman" w:cs="Times New Roman"/>
          <w:lang w:val="en-GB"/>
        </w:rPr>
        <w:t>quadratic season</w:t>
      </w:r>
      <w:r w:rsidR="00C84BD1" w:rsidRPr="002A3B2A">
        <w:rPr>
          <w:rFonts w:ascii="Times New Roman" w:hAnsi="Times New Roman" w:cs="Times New Roman"/>
          <w:lang w:val="en-GB"/>
        </w:rPr>
        <w:t xml:space="preserve"> function: </w:t>
      </w:r>
      <w:r w:rsidR="00D84B70" w:rsidRPr="002A3B2A">
        <w:rPr>
          <w:rFonts w:ascii="Times New Roman" w:hAnsi="Times New Roman" w:cs="Times New Roman"/>
          <w:lang w:val="en-GB"/>
        </w:rPr>
        <w:t xml:space="preserve">eggs </w:t>
      </w:r>
      <w:r w:rsidR="00C84BD1" w:rsidRPr="002A3B2A">
        <w:rPr>
          <w:rFonts w:ascii="Times New Roman" w:hAnsi="Times New Roman" w:cs="Times New Roman"/>
          <w:lang w:val="en-GB"/>
        </w:rPr>
        <w:t>were</w:t>
      </w:r>
      <w:r w:rsidR="00D84B70" w:rsidRPr="002A3B2A">
        <w:rPr>
          <w:rFonts w:ascii="Times New Roman" w:hAnsi="Times New Roman" w:cs="Times New Roman"/>
          <w:lang w:val="en-GB"/>
        </w:rPr>
        <w:t xml:space="preserve"> smallest at the start of the season</w:t>
      </w:r>
      <w:r w:rsidR="002F4866" w:rsidRPr="002A3B2A">
        <w:rPr>
          <w:rFonts w:ascii="Times New Roman" w:hAnsi="Times New Roman" w:cs="Times New Roman"/>
          <w:lang w:val="en-GB"/>
        </w:rPr>
        <w:t xml:space="preserve"> (</w:t>
      </w:r>
      <w:r w:rsidR="002A1C71" w:rsidRPr="002A3B2A">
        <w:rPr>
          <w:rFonts w:ascii="Times New Roman" w:hAnsi="Times New Roman" w:cs="Times New Roman"/>
          <w:lang w:val="en-GB"/>
        </w:rPr>
        <w:t>model prediction:</w:t>
      </w:r>
      <w:r w:rsidR="002F4866" w:rsidRPr="002A3B2A">
        <w:rPr>
          <w:rFonts w:ascii="Times New Roman" w:hAnsi="Times New Roman" w:cs="Times New Roman"/>
          <w:lang w:val="en-GB"/>
        </w:rPr>
        <w:t xml:space="preserve"> </w:t>
      </w:r>
      <w:r w:rsidR="0097710E" w:rsidRPr="002A3B2A">
        <w:rPr>
          <w:rFonts w:ascii="Times New Roman" w:hAnsi="Times New Roman" w:cs="Times New Roman"/>
          <w:lang w:val="en-GB"/>
        </w:rPr>
        <w:t>6.95</w:t>
      </w:r>
      <w:r w:rsidR="002F4866" w:rsidRPr="002A3B2A">
        <w:rPr>
          <w:rFonts w:ascii="Times New Roman" w:hAnsi="Times New Roman" w:cs="Times New Roman"/>
          <w:lang w:val="en-GB"/>
        </w:rPr>
        <w:t xml:space="preserve"> </w:t>
      </w:r>
      <w:r w:rsidR="00F8190B" w:rsidRPr="002A3B2A">
        <w:rPr>
          <w:rFonts w:ascii="Times New Roman" w:hAnsi="Times New Roman" w:cs="Times New Roman"/>
          <w:i/>
          <w:lang w:val="en-GB"/>
        </w:rPr>
        <w:t>cm</w:t>
      </w:r>
      <w:r w:rsidR="002F4866" w:rsidRPr="002A3B2A">
        <w:rPr>
          <w:rFonts w:ascii="Times New Roman" w:hAnsi="Times New Roman" w:cs="Times New Roman"/>
          <w:vertAlign w:val="superscript"/>
          <w:lang w:val="en-GB"/>
        </w:rPr>
        <w:t>3</w:t>
      </w:r>
      <w:r w:rsidR="002F4866" w:rsidRPr="002A3B2A">
        <w:rPr>
          <w:rFonts w:ascii="Times New Roman" w:hAnsi="Times New Roman" w:cs="Times New Roman"/>
          <w:lang w:val="en-GB"/>
        </w:rPr>
        <w:t xml:space="preserve"> [</w:t>
      </w:r>
      <w:r w:rsidR="0097710E" w:rsidRPr="002A3B2A">
        <w:rPr>
          <w:rFonts w:ascii="Times New Roman" w:hAnsi="Times New Roman" w:cs="Times New Roman"/>
          <w:lang w:val="en-GB"/>
        </w:rPr>
        <w:t>6.7</w:t>
      </w:r>
      <w:r w:rsidR="00C84BD1" w:rsidRPr="002A3B2A">
        <w:rPr>
          <w:rFonts w:ascii="Times New Roman" w:hAnsi="Times New Roman" w:cs="Times New Roman"/>
          <w:lang w:val="en-GB"/>
        </w:rPr>
        <w:t>8</w:t>
      </w:r>
      <w:r w:rsidR="002F4866" w:rsidRPr="002A3B2A">
        <w:rPr>
          <w:rFonts w:ascii="Times New Roman" w:hAnsi="Times New Roman" w:cs="Times New Roman"/>
          <w:lang w:val="en-GB"/>
        </w:rPr>
        <w:t xml:space="preserve">, </w:t>
      </w:r>
      <w:r w:rsidR="00C84BD1" w:rsidRPr="002A3B2A">
        <w:rPr>
          <w:rFonts w:ascii="Times New Roman" w:hAnsi="Times New Roman" w:cs="Times New Roman"/>
          <w:lang w:val="en-GB"/>
        </w:rPr>
        <w:t>7.13</w:t>
      </w:r>
      <w:r w:rsidR="002F4866" w:rsidRPr="002A3B2A">
        <w:rPr>
          <w:rFonts w:ascii="Times New Roman" w:hAnsi="Times New Roman" w:cs="Times New Roman"/>
          <w:lang w:val="en-GB"/>
        </w:rPr>
        <w:t>] 95%CI</w:t>
      </w:r>
      <w:r w:rsidR="00D84B70" w:rsidRPr="002A3B2A">
        <w:rPr>
          <w:rFonts w:ascii="Times New Roman" w:hAnsi="Times New Roman" w:cs="Times New Roman"/>
          <w:lang w:val="en-GB"/>
        </w:rPr>
        <w:t xml:space="preserve">, </w:t>
      </w:r>
      <w:r w:rsidR="00D84B70" w:rsidRPr="00CA549B">
        <w:rPr>
          <w:rFonts w:ascii="Times New Roman" w:hAnsi="Times New Roman" w:cs="Times New Roman"/>
          <w:lang w:val="en-GB"/>
        </w:rPr>
        <w:t xml:space="preserve">Fig. </w:t>
      </w:r>
      <w:r w:rsidR="00CA549B" w:rsidRPr="00CA549B">
        <w:rPr>
          <w:rFonts w:ascii="Times New Roman" w:hAnsi="Times New Roman" w:cs="Times New Roman"/>
          <w:lang w:val="en-GB"/>
        </w:rPr>
        <w:t>4</w:t>
      </w:r>
      <w:r w:rsidR="00D84B70" w:rsidRPr="00CA549B">
        <w:rPr>
          <w:rFonts w:ascii="Times New Roman" w:hAnsi="Times New Roman" w:cs="Times New Roman"/>
          <w:lang w:val="en-GB"/>
        </w:rPr>
        <w:t>c</w:t>
      </w:r>
      <w:r w:rsidR="00D84B70" w:rsidRPr="002A3B2A">
        <w:rPr>
          <w:rFonts w:ascii="Times New Roman" w:hAnsi="Times New Roman" w:cs="Times New Roman"/>
          <w:lang w:val="en-GB"/>
        </w:rPr>
        <w:t>)</w:t>
      </w:r>
      <w:r w:rsidR="002F4866" w:rsidRPr="002A3B2A">
        <w:rPr>
          <w:rFonts w:ascii="Times New Roman" w:hAnsi="Times New Roman" w:cs="Times New Roman"/>
          <w:lang w:val="en-GB"/>
        </w:rPr>
        <w:t xml:space="preserve"> and largest shortly after the middle of the season (</w:t>
      </w:r>
      <w:r w:rsidR="002A1C71" w:rsidRPr="002A3B2A">
        <w:rPr>
          <w:rFonts w:ascii="Times New Roman" w:hAnsi="Times New Roman" w:cs="Times New Roman"/>
          <w:lang w:val="en-GB"/>
        </w:rPr>
        <w:t xml:space="preserve">model prediction: </w:t>
      </w:r>
      <w:r w:rsidR="00C84BD1" w:rsidRPr="002A3B2A">
        <w:rPr>
          <w:rFonts w:ascii="Times New Roman" w:hAnsi="Times New Roman" w:cs="Times New Roman"/>
          <w:lang w:val="en-GB"/>
        </w:rPr>
        <w:t>7.65</w:t>
      </w:r>
      <w:r w:rsidR="002F4866" w:rsidRPr="002A3B2A">
        <w:rPr>
          <w:rFonts w:ascii="Times New Roman" w:hAnsi="Times New Roman" w:cs="Times New Roman"/>
          <w:lang w:val="en-GB"/>
        </w:rPr>
        <w:t xml:space="preserve"> </w:t>
      </w:r>
      <w:r w:rsidR="00F8190B" w:rsidRPr="002A3B2A">
        <w:rPr>
          <w:rFonts w:ascii="Times New Roman" w:hAnsi="Times New Roman" w:cs="Times New Roman"/>
          <w:i/>
          <w:lang w:val="en-GB"/>
        </w:rPr>
        <w:t>cm</w:t>
      </w:r>
      <w:r w:rsidR="002F4866" w:rsidRPr="002A3B2A">
        <w:rPr>
          <w:rFonts w:ascii="Times New Roman" w:hAnsi="Times New Roman" w:cs="Times New Roman"/>
          <w:vertAlign w:val="superscript"/>
          <w:lang w:val="en-GB"/>
        </w:rPr>
        <w:t>3</w:t>
      </w:r>
      <w:r w:rsidR="002F4866" w:rsidRPr="002A3B2A">
        <w:rPr>
          <w:rFonts w:ascii="Times New Roman" w:hAnsi="Times New Roman" w:cs="Times New Roman"/>
          <w:lang w:val="en-GB"/>
        </w:rPr>
        <w:t xml:space="preserve"> [</w:t>
      </w:r>
      <w:r w:rsidR="00C84BD1" w:rsidRPr="002A3B2A">
        <w:rPr>
          <w:rFonts w:ascii="Times New Roman" w:hAnsi="Times New Roman" w:cs="Times New Roman"/>
          <w:lang w:val="en-GB"/>
        </w:rPr>
        <w:t>7.58</w:t>
      </w:r>
      <w:r w:rsidR="002F4866" w:rsidRPr="002A3B2A">
        <w:rPr>
          <w:rFonts w:ascii="Times New Roman" w:hAnsi="Times New Roman" w:cs="Times New Roman"/>
          <w:lang w:val="en-GB"/>
        </w:rPr>
        <w:t xml:space="preserve">, </w:t>
      </w:r>
      <w:r w:rsidR="00C84BD1" w:rsidRPr="002A3B2A">
        <w:rPr>
          <w:rFonts w:ascii="Times New Roman" w:hAnsi="Times New Roman" w:cs="Times New Roman"/>
          <w:lang w:val="en-GB"/>
        </w:rPr>
        <w:t>7.72</w:t>
      </w:r>
      <w:r w:rsidR="002F4866" w:rsidRPr="002A3B2A">
        <w:rPr>
          <w:rFonts w:ascii="Times New Roman" w:hAnsi="Times New Roman" w:cs="Times New Roman"/>
          <w:lang w:val="en-GB"/>
        </w:rPr>
        <w:t xml:space="preserve">] 95%CI, </w:t>
      </w:r>
      <w:r w:rsidR="002F4866" w:rsidRPr="00CA549B">
        <w:rPr>
          <w:rFonts w:ascii="Times New Roman" w:hAnsi="Times New Roman" w:cs="Times New Roman"/>
          <w:lang w:val="en-GB"/>
        </w:rPr>
        <w:t xml:space="preserve">Fig. </w:t>
      </w:r>
      <w:r w:rsidR="00CA549B" w:rsidRPr="00CA549B">
        <w:rPr>
          <w:rFonts w:ascii="Times New Roman" w:hAnsi="Times New Roman" w:cs="Times New Roman"/>
          <w:lang w:val="en-GB"/>
        </w:rPr>
        <w:t>4</w:t>
      </w:r>
      <w:r w:rsidR="00CA549B">
        <w:rPr>
          <w:rFonts w:ascii="Times New Roman" w:hAnsi="Times New Roman" w:cs="Times New Roman"/>
          <w:lang w:val="en-GB"/>
        </w:rPr>
        <w:t>c</w:t>
      </w:r>
      <w:r w:rsidR="002F4866" w:rsidRPr="002A3B2A">
        <w:rPr>
          <w:rFonts w:ascii="Times New Roman" w:hAnsi="Times New Roman" w:cs="Times New Roman"/>
          <w:lang w:val="en-GB"/>
        </w:rPr>
        <w:t>)</w:t>
      </w:r>
      <w:r w:rsidR="00D84B70" w:rsidRPr="002A3B2A">
        <w:rPr>
          <w:rFonts w:ascii="Times New Roman" w:hAnsi="Times New Roman" w:cs="Times New Roman"/>
          <w:lang w:val="en-GB"/>
        </w:rPr>
        <w:t>.</w:t>
      </w:r>
      <w:r w:rsidR="00C84BD1" w:rsidRPr="002A3B2A">
        <w:rPr>
          <w:rFonts w:ascii="Times New Roman" w:hAnsi="Times New Roman" w:cs="Times New Roman"/>
          <w:lang w:val="en-GB"/>
        </w:rPr>
        <w:t xml:space="preserve"> </w:t>
      </w:r>
      <w:r w:rsidR="006C095A" w:rsidRPr="002A3B2A">
        <w:rPr>
          <w:rFonts w:ascii="Times New Roman" w:hAnsi="Times New Roman" w:cs="Times New Roman"/>
          <w:lang w:val="en-GB"/>
        </w:rPr>
        <w:t xml:space="preserve">Average egg volume also increased between sequential clutches </w:t>
      </w:r>
      <w:r w:rsidR="007C762D" w:rsidRPr="002A3B2A">
        <w:rPr>
          <w:rFonts w:ascii="Times New Roman" w:hAnsi="Times New Roman" w:cs="Times New Roman"/>
          <w:lang w:val="en-GB"/>
        </w:rPr>
        <w:t>within</w:t>
      </w:r>
      <w:r w:rsidR="006C095A" w:rsidRPr="002A3B2A">
        <w:rPr>
          <w:rFonts w:ascii="Times New Roman" w:hAnsi="Times New Roman" w:cs="Times New Roman"/>
          <w:lang w:val="en-GB"/>
        </w:rPr>
        <w:t xml:space="preserve"> </w:t>
      </w:r>
      <w:r w:rsidR="007C762D" w:rsidRPr="002A3B2A">
        <w:rPr>
          <w:rFonts w:ascii="Times New Roman" w:hAnsi="Times New Roman" w:cs="Times New Roman"/>
          <w:lang w:val="en-GB"/>
        </w:rPr>
        <w:t>individual</w:t>
      </w:r>
      <w:r w:rsidR="006C095A" w:rsidRPr="002A3B2A">
        <w:rPr>
          <w:rFonts w:ascii="Times New Roman" w:hAnsi="Times New Roman" w:cs="Times New Roman"/>
          <w:lang w:val="en-GB"/>
        </w:rPr>
        <w:t>s but with smaller magnitude than the population-level trend (</w:t>
      </w:r>
      <w:r w:rsidR="006C095A" w:rsidRPr="002A3B2A">
        <w:rPr>
          <w:rFonts w:ascii="Times New Roman" w:hAnsi="Times New Roman" w:cs="Times New Roman"/>
          <w:i/>
          <w:iCs/>
          <w:highlight w:val="yellow"/>
        </w:rPr>
        <w:t>β</w:t>
      </w:r>
      <w:r w:rsidR="006C095A" w:rsidRPr="002A3B2A">
        <w:rPr>
          <w:rFonts w:ascii="Times New Roman" w:hAnsi="Times New Roman" w:cs="Times New Roman"/>
          <w:i/>
          <w:iCs/>
          <w:highlight w:val="yellow"/>
          <w:vertAlign w:val="subscript"/>
        </w:rPr>
        <w:t>within</w:t>
      </w:r>
      <w:r w:rsidR="006C095A" w:rsidRPr="002A3B2A">
        <w:rPr>
          <w:rFonts w:ascii="Times New Roman" w:hAnsi="Times New Roman" w:cs="Times New Roman"/>
          <w:highlight w:val="yellow"/>
          <w:lang w:val="en-GB"/>
        </w:rPr>
        <w:t>: -0.11 [-0.21, 0.00]</w:t>
      </w:r>
      <w:r w:rsidR="006C095A" w:rsidRPr="002A3B2A">
        <w:rPr>
          <w:rFonts w:ascii="Times New Roman" w:hAnsi="Times New Roman" w:cs="Times New Roman"/>
          <w:lang w:val="en-GB"/>
        </w:rPr>
        <w:t xml:space="preserve">). </w:t>
      </w:r>
      <w:r w:rsidR="007C762D" w:rsidRPr="002A3B2A">
        <w:rPr>
          <w:rFonts w:ascii="Times New Roman" w:hAnsi="Times New Roman" w:cs="Times New Roman"/>
          <w:lang w:val="en-GB"/>
        </w:rPr>
        <w:t>As expected, f</w:t>
      </w:r>
      <w:r w:rsidR="00C84BD1" w:rsidRPr="002A3B2A">
        <w:rPr>
          <w:rFonts w:ascii="Times New Roman" w:hAnsi="Times New Roman" w:cs="Times New Roman"/>
          <w:lang w:val="en-GB"/>
        </w:rPr>
        <w:t>emales with larger tarsi laid larger eggs (</w:t>
      </w:r>
      <w:r w:rsidR="00C84BD1" w:rsidRPr="002A3B2A">
        <w:rPr>
          <w:rFonts w:ascii="Times New Roman" w:hAnsi="Times New Roman" w:cs="Times New Roman"/>
          <w:i/>
          <w:iCs/>
        </w:rPr>
        <w:t>β</w:t>
      </w:r>
      <w:r w:rsidR="00C84BD1" w:rsidRPr="002A3B2A">
        <w:rPr>
          <w:rFonts w:ascii="Times New Roman" w:hAnsi="Times New Roman" w:cs="Times New Roman"/>
          <w:i/>
          <w:iCs/>
          <w:vertAlign w:val="subscript"/>
        </w:rPr>
        <w:t xml:space="preserve">tarsus </w:t>
      </w:r>
      <w:r w:rsidR="00C84BD1" w:rsidRPr="002A3B2A">
        <w:rPr>
          <w:rFonts w:ascii="Times New Roman" w:hAnsi="Times New Roman" w:cs="Times New Roman"/>
          <w:lang w:val="en-GB"/>
        </w:rPr>
        <w:t>[95% CI]</w:t>
      </w:r>
      <w:r w:rsidR="00C84BD1" w:rsidRPr="002A3B2A">
        <w:rPr>
          <w:rFonts w:ascii="Times New Roman" w:hAnsi="Times New Roman" w:cs="Times New Roman"/>
        </w:rPr>
        <w:t xml:space="preserve">: </w:t>
      </w:r>
      <w:r w:rsidR="00C84BD1" w:rsidRPr="002A3B2A">
        <w:rPr>
          <w:rFonts w:ascii="Times New Roman" w:hAnsi="Times New Roman" w:cs="Times New Roman"/>
          <w:lang w:val="en-GB"/>
        </w:rPr>
        <w:t xml:space="preserve">0.14 [0.07, 0.21]; </w:t>
      </w:r>
      <w:r w:rsidR="00D02E7B" w:rsidRPr="002A3B2A">
        <w:rPr>
          <w:rFonts w:ascii="Times New Roman" w:hAnsi="Times New Roman" w:cs="Times New Roman"/>
          <w:lang w:val="en-GB"/>
        </w:rPr>
        <w:t>semi-</w:t>
      </w:r>
      <w:r w:rsidR="00C84BD1" w:rsidRPr="002A3B2A">
        <w:rPr>
          <w:rFonts w:ascii="Times New Roman" w:hAnsi="Times New Roman" w:cs="Times New Roman"/>
          <w:lang w:val="en-GB"/>
        </w:rPr>
        <w:t>part</w:t>
      </w:r>
      <w:r w:rsidR="00D02E7B" w:rsidRPr="002A3B2A">
        <w:rPr>
          <w:rFonts w:ascii="Times New Roman" w:hAnsi="Times New Roman" w:cs="Times New Roman"/>
          <w:lang w:val="en-GB"/>
        </w:rPr>
        <w:t>ial</w:t>
      </w:r>
      <w:r w:rsidR="00C84BD1" w:rsidRPr="002A3B2A">
        <w:rPr>
          <w:rFonts w:ascii="Times New Roman" w:hAnsi="Times New Roman" w:cs="Times New Roman"/>
          <w:lang w:val="en-GB"/>
        </w:rPr>
        <w:t xml:space="preserve"> R</w:t>
      </w:r>
      <w:r w:rsidR="00C84BD1" w:rsidRPr="002A3B2A">
        <w:rPr>
          <w:rFonts w:ascii="Times New Roman" w:hAnsi="Times New Roman" w:cs="Times New Roman"/>
          <w:vertAlign w:val="superscript"/>
          <w:lang w:val="en-GB"/>
        </w:rPr>
        <w:t>2</w:t>
      </w:r>
      <w:r w:rsidR="00C84BD1" w:rsidRPr="002A3B2A">
        <w:rPr>
          <w:rFonts w:ascii="Times New Roman" w:hAnsi="Times New Roman" w:cs="Times New Roman"/>
          <w:lang w:val="en-GB"/>
        </w:rPr>
        <w:t xml:space="preserve"> of female tarsus = 0.02 [0, 0.06]; </w:t>
      </w:r>
      <w:r w:rsidR="00C84BD1"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00C84BD1" w:rsidRPr="002A3B2A">
        <w:rPr>
          <w:rFonts w:ascii="Times New Roman" w:hAnsi="Times New Roman" w:cs="Times New Roman"/>
          <w:lang w:val="en-GB"/>
        </w:rPr>
        <w:t xml:space="preserve">, </w:t>
      </w:r>
      <w:r w:rsidR="00CA549B">
        <w:rPr>
          <w:rFonts w:ascii="Times New Roman" w:hAnsi="Times New Roman" w:cs="Times New Roman"/>
          <w:lang w:val="en-GB"/>
        </w:rPr>
        <w:t>Figure S4</w:t>
      </w:r>
      <w:r w:rsidR="00C84BD1" w:rsidRPr="002A3B2A">
        <w:rPr>
          <w:rFonts w:ascii="Times New Roman" w:hAnsi="Times New Roman" w:cs="Times New Roman"/>
          <w:lang w:val="en-GB"/>
        </w:rPr>
        <w:t>).</w:t>
      </w:r>
    </w:p>
    <w:p w14:paraId="6F880057" w14:textId="4F81FCC5" w:rsidR="00D84B70" w:rsidRPr="002A3B2A" w:rsidRDefault="00D84B70" w:rsidP="002A3B2A">
      <w:pPr>
        <w:spacing w:line="360" w:lineRule="auto"/>
        <w:jc w:val="both"/>
        <w:rPr>
          <w:rFonts w:ascii="Times New Roman" w:hAnsi="Times New Roman" w:cs="Times New Roman"/>
          <w:lang w:val="en-GB"/>
        </w:rPr>
      </w:pPr>
    </w:p>
    <w:p w14:paraId="48CAF273" w14:textId="1ADBBE6A" w:rsidR="00D84B70" w:rsidRPr="002A3B2A" w:rsidRDefault="00D84B70"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Individual variation in lay date</w:t>
      </w:r>
    </w:p>
    <w:p w14:paraId="7B2497DC" w14:textId="5F5BE9F1" w:rsidR="00D84B70" w:rsidRPr="002A3B2A" w:rsidRDefault="00D84B70"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Females had low repeatability in the lay date of their first nest among years</w:t>
      </w:r>
      <w:r w:rsidR="005A7ADF" w:rsidRPr="002A3B2A">
        <w:rPr>
          <w:rFonts w:ascii="Times New Roman" w:hAnsi="Times New Roman" w:cs="Times New Roman"/>
          <w:lang w:val="en-GB"/>
        </w:rPr>
        <w:t xml:space="preserve"> (</w:t>
      </w:r>
      <w:r w:rsidR="005A7ADF" w:rsidRPr="002A3B2A">
        <w:rPr>
          <w:rFonts w:ascii="Times New Roman" w:hAnsi="Times New Roman" w:cs="Times New Roman"/>
          <w:i/>
          <w:iCs/>
          <w:lang w:val="en-GB"/>
        </w:rPr>
        <w:t xml:space="preserve">r </w:t>
      </w:r>
      <w:r w:rsidR="005A7ADF" w:rsidRPr="002A3B2A">
        <w:rPr>
          <w:rFonts w:ascii="Times New Roman" w:hAnsi="Times New Roman" w:cs="Times New Roman"/>
          <w:lang w:val="en-GB"/>
        </w:rPr>
        <w:t>=</w:t>
      </w:r>
      <w:r w:rsidR="005B1EEA" w:rsidRPr="002A3B2A">
        <w:rPr>
          <w:rFonts w:ascii="Times New Roman" w:hAnsi="Times New Roman" w:cs="Times New Roman"/>
          <w:lang w:val="en-GB"/>
        </w:rPr>
        <w:t xml:space="preserve"> 0.07 </w:t>
      </w:r>
      <w:r w:rsidRPr="002A3B2A">
        <w:rPr>
          <w:rFonts w:ascii="Times New Roman" w:hAnsi="Times New Roman" w:cs="Times New Roman"/>
          <w:lang w:val="en-GB"/>
        </w:rPr>
        <w:t>[</w:t>
      </w:r>
      <w:r w:rsidR="005B1EEA" w:rsidRPr="002A3B2A">
        <w:rPr>
          <w:rFonts w:ascii="Times New Roman" w:hAnsi="Times New Roman" w:cs="Times New Roman"/>
          <w:lang w:val="en-GB"/>
        </w:rPr>
        <w:t>0</w:t>
      </w:r>
      <w:r w:rsidRPr="002A3B2A">
        <w:rPr>
          <w:rFonts w:ascii="Times New Roman" w:hAnsi="Times New Roman" w:cs="Times New Roman"/>
          <w:lang w:val="en-GB"/>
        </w:rPr>
        <w:t xml:space="preserve">, </w:t>
      </w:r>
      <w:r w:rsidR="005B1EEA" w:rsidRPr="002A3B2A">
        <w:rPr>
          <w:rFonts w:ascii="Times New Roman" w:hAnsi="Times New Roman" w:cs="Times New Roman"/>
          <w:lang w:val="en-GB"/>
        </w:rPr>
        <w:t>0.18</w:t>
      </w:r>
      <w:r w:rsidRPr="002A3B2A">
        <w:rPr>
          <w:rFonts w:ascii="Times New Roman" w:hAnsi="Times New Roman" w:cs="Times New Roman"/>
          <w:lang w:val="en-GB"/>
        </w:rPr>
        <w:t xml:space="preserve">] 95%CI;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7</w:t>
      </w:r>
      <w:r w:rsidRPr="00CA549B">
        <w:rPr>
          <w:rFonts w:ascii="Times New Roman" w:hAnsi="Times New Roman" w:cs="Times New Roman"/>
          <w:lang w:val="en-GB"/>
        </w:rPr>
        <w:t>, Table S</w:t>
      </w:r>
      <w:r w:rsidR="00CA549B" w:rsidRPr="00CA549B">
        <w:rPr>
          <w:rFonts w:ascii="Times New Roman" w:hAnsi="Times New Roman" w:cs="Times New Roman"/>
          <w:lang w:val="en-GB"/>
        </w:rPr>
        <w:t>4</w:t>
      </w:r>
      <w:r w:rsidRPr="002A3B2A">
        <w:rPr>
          <w:rFonts w:ascii="Times New Roman" w:hAnsi="Times New Roman" w:cs="Times New Roman"/>
          <w:lang w:val="en-GB"/>
        </w:rPr>
        <w:t xml:space="preserve">). We found moderate support for </w:t>
      </w:r>
      <w:r w:rsidR="005B1EEA" w:rsidRPr="002A3B2A">
        <w:rPr>
          <w:rFonts w:ascii="Times New Roman" w:hAnsi="Times New Roman" w:cs="Times New Roman"/>
          <w:lang w:val="en-GB"/>
        </w:rPr>
        <w:t>the linear</w:t>
      </w:r>
      <w:r w:rsidRPr="002A3B2A">
        <w:rPr>
          <w:rFonts w:ascii="Times New Roman" w:hAnsi="Times New Roman" w:cs="Times New Roman"/>
          <w:lang w:val="en-GB"/>
        </w:rPr>
        <w:t xml:space="preserve"> </w:t>
      </w:r>
      <w:r w:rsidR="005B1EEA" w:rsidRPr="002A3B2A">
        <w:rPr>
          <w:rFonts w:ascii="Times New Roman" w:hAnsi="Times New Roman" w:cs="Times New Roman"/>
          <w:lang w:val="en-GB"/>
        </w:rPr>
        <w:t xml:space="preserve">term of the </w:t>
      </w:r>
      <w:r w:rsidRPr="002A3B2A">
        <w:rPr>
          <w:rFonts w:ascii="Times New Roman" w:hAnsi="Times New Roman" w:cs="Times New Roman"/>
          <w:lang w:val="en-GB"/>
        </w:rPr>
        <w:t>age</w:t>
      </w:r>
      <w:r w:rsidR="005B1EEA" w:rsidRPr="002A3B2A">
        <w:rPr>
          <w:rFonts w:ascii="Times New Roman" w:hAnsi="Times New Roman" w:cs="Times New Roman"/>
          <w:lang w:val="en-GB"/>
        </w:rPr>
        <w:t xml:space="preserve"> function predicting the</w:t>
      </w:r>
      <w:r w:rsidRPr="002A3B2A">
        <w:rPr>
          <w:rFonts w:ascii="Times New Roman" w:hAnsi="Times New Roman" w:cs="Times New Roman"/>
          <w:lang w:val="en-GB"/>
        </w:rPr>
        <w:t xml:space="preserve"> lay date of a female’s first nest in the season: young individuals </w:t>
      </w:r>
      <w:r w:rsidR="00101D7A" w:rsidRPr="002A3B2A">
        <w:rPr>
          <w:rFonts w:ascii="Times New Roman" w:hAnsi="Times New Roman" w:cs="Times New Roman"/>
          <w:lang w:val="en-GB"/>
        </w:rPr>
        <w:t>laid later nests</w:t>
      </w:r>
      <w:r w:rsidRPr="002A3B2A">
        <w:rPr>
          <w:rFonts w:ascii="Times New Roman" w:hAnsi="Times New Roman" w:cs="Times New Roman"/>
          <w:lang w:val="en-GB"/>
        </w:rPr>
        <w:t xml:space="preserve"> compared to </w:t>
      </w:r>
      <w:r w:rsidR="00A55351" w:rsidRPr="002A3B2A">
        <w:rPr>
          <w:rFonts w:ascii="Times New Roman" w:hAnsi="Times New Roman" w:cs="Times New Roman"/>
          <w:lang w:val="en-GB"/>
        </w:rPr>
        <w:t>their older conspecifics</w:t>
      </w:r>
      <w:r w:rsidR="002F4866" w:rsidRPr="002A3B2A">
        <w:rPr>
          <w:rFonts w:ascii="Times New Roman" w:hAnsi="Times New Roman" w:cs="Times New Roman"/>
          <w:lang w:val="en-GB"/>
        </w:rPr>
        <w:t xml:space="preserve"> with lay date advancing </w:t>
      </w:r>
      <w:r w:rsidR="00101D7A" w:rsidRPr="002A3B2A">
        <w:rPr>
          <w:rFonts w:ascii="Times New Roman" w:hAnsi="Times New Roman" w:cs="Times New Roman"/>
          <w:lang w:val="en-GB"/>
        </w:rPr>
        <w:t xml:space="preserve">by </w:t>
      </w:r>
      <w:r w:rsidR="005B1EEA" w:rsidRPr="002A3B2A">
        <w:rPr>
          <w:rFonts w:ascii="Times New Roman" w:hAnsi="Times New Roman" w:cs="Times New Roman"/>
          <w:lang w:val="en-GB"/>
        </w:rPr>
        <w:t>2.98</w:t>
      </w:r>
      <w:r w:rsidR="002F4866" w:rsidRPr="002A3B2A">
        <w:rPr>
          <w:rFonts w:ascii="Times New Roman" w:hAnsi="Times New Roman" w:cs="Times New Roman"/>
          <w:lang w:val="en-GB"/>
        </w:rPr>
        <w:t xml:space="preserve"> days per year of age</w:t>
      </w:r>
      <w:r w:rsidR="00101D7A" w:rsidRPr="002A3B2A">
        <w:rPr>
          <w:rFonts w:ascii="Times New Roman" w:hAnsi="Times New Roman" w:cs="Times New Roman"/>
          <w:lang w:val="en-GB"/>
        </w:rPr>
        <w:t xml:space="preserve"> (95% CI: [0.62, 5.24]),</w:t>
      </w:r>
      <w:r w:rsidR="00A55351" w:rsidRPr="002A3B2A">
        <w:rPr>
          <w:rFonts w:ascii="Times New Roman" w:hAnsi="Times New Roman" w:cs="Times New Roman"/>
          <w:lang w:val="en-GB"/>
        </w:rPr>
        <w:t xml:space="preserve"> however our uncertainty in this trend became unwieldly in the oldest age classes of our sample (</w:t>
      </w:r>
      <w:r w:rsidR="00A55351" w:rsidRPr="00316A0D">
        <w:rPr>
          <w:rFonts w:ascii="Times New Roman" w:hAnsi="Times New Roman" w:cs="Times New Roman"/>
          <w:lang w:val="en-GB"/>
        </w:rPr>
        <w:t xml:space="preserve">Fig. </w:t>
      </w:r>
      <w:r w:rsidR="00316A0D" w:rsidRPr="00316A0D">
        <w:rPr>
          <w:rFonts w:ascii="Times New Roman" w:hAnsi="Times New Roman" w:cs="Times New Roman"/>
          <w:lang w:val="en-GB"/>
        </w:rPr>
        <w:t>5a</w:t>
      </w:r>
      <w:r w:rsidR="00A55351" w:rsidRPr="002A3B2A">
        <w:rPr>
          <w:rFonts w:ascii="Times New Roman" w:hAnsi="Times New Roman" w:cs="Times New Roman"/>
          <w:lang w:val="en-GB"/>
        </w:rPr>
        <w:t>).</w:t>
      </w:r>
      <w:r w:rsidR="00203C71" w:rsidRPr="002A3B2A">
        <w:rPr>
          <w:rFonts w:ascii="Times New Roman" w:hAnsi="Times New Roman" w:cs="Times New Roman"/>
          <w:lang w:val="en-GB"/>
        </w:rPr>
        <w:t xml:space="preserve"> The strongest effects explaining first nest lay date were the age at first reproduction (i.e., ‘first age’) and </w:t>
      </w:r>
      <w:r w:rsidR="00026CCF" w:rsidRPr="002A3B2A">
        <w:rPr>
          <w:rFonts w:ascii="Times New Roman" w:hAnsi="Times New Roman" w:cs="Times New Roman"/>
          <w:lang w:val="en-GB"/>
        </w:rPr>
        <w:t>female structural size (i.e., ‘tarsus’ length)</w:t>
      </w:r>
      <w:r w:rsidR="00203C71" w:rsidRPr="002A3B2A">
        <w:rPr>
          <w:rFonts w:ascii="Times New Roman" w:hAnsi="Times New Roman" w:cs="Times New Roman"/>
          <w:lang w:val="en-GB"/>
        </w:rPr>
        <w:t xml:space="preserve">: individuals that first bred in the population at older age classes tended to </w:t>
      </w:r>
      <w:r w:rsidR="00026CCF" w:rsidRPr="002A3B2A">
        <w:rPr>
          <w:rFonts w:ascii="Times New Roman" w:hAnsi="Times New Roman" w:cs="Times New Roman"/>
          <w:lang w:val="en-GB"/>
        </w:rPr>
        <w:t>start</w:t>
      </w:r>
      <w:r w:rsidR="00203C71" w:rsidRPr="002A3B2A">
        <w:rPr>
          <w:rFonts w:ascii="Times New Roman" w:hAnsi="Times New Roman" w:cs="Times New Roman"/>
          <w:lang w:val="en-GB"/>
        </w:rPr>
        <w:t xml:space="preserve"> nest</w:t>
      </w:r>
      <w:r w:rsidR="00026CCF" w:rsidRPr="002A3B2A">
        <w:rPr>
          <w:rFonts w:ascii="Times New Roman" w:hAnsi="Times New Roman" w:cs="Times New Roman"/>
          <w:lang w:val="en-GB"/>
        </w:rPr>
        <w:t>ing lat</w:t>
      </w:r>
      <w:r w:rsidR="00203C71" w:rsidRPr="002A3B2A">
        <w:rPr>
          <w:rFonts w:ascii="Times New Roman" w:hAnsi="Times New Roman" w:cs="Times New Roman"/>
          <w:lang w:val="en-GB"/>
        </w:rPr>
        <w:t>er in the season</w:t>
      </w:r>
      <w:r w:rsidR="00026CCF" w:rsidRPr="002A3B2A">
        <w:rPr>
          <w:rFonts w:ascii="Times New Roman" w:hAnsi="Times New Roman" w:cs="Times New Roman"/>
          <w:lang w:val="en-GB"/>
        </w:rPr>
        <w:t xml:space="preserve"> and </w:t>
      </w:r>
      <w:r w:rsidR="00203C71" w:rsidRPr="002A3B2A">
        <w:rPr>
          <w:rFonts w:ascii="Times New Roman" w:hAnsi="Times New Roman" w:cs="Times New Roman"/>
          <w:lang w:val="en-GB"/>
        </w:rPr>
        <w:t>smaller</w:t>
      </w:r>
      <w:r w:rsidR="00E20E0F" w:rsidRPr="002A3B2A">
        <w:rPr>
          <w:rFonts w:ascii="Times New Roman" w:hAnsi="Times New Roman" w:cs="Times New Roman"/>
          <w:lang w:val="en-GB"/>
        </w:rPr>
        <w:t>-</w:t>
      </w:r>
      <w:r w:rsidR="00203C71" w:rsidRPr="002A3B2A">
        <w:rPr>
          <w:rFonts w:ascii="Times New Roman" w:hAnsi="Times New Roman" w:cs="Times New Roman"/>
          <w:lang w:val="en-GB"/>
        </w:rPr>
        <w:t xml:space="preserve">bodied females </w:t>
      </w:r>
      <w:r w:rsidR="00026CCF" w:rsidRPr="002A3B2A">
        <w:rPr>
          <w:rFonts w:ascii="Times New Roman" w:hAnsi="Times New Roman" w:cs="Times New Roman"/>
          <w:lang w:val="en-GB"/>
        </w:rPr>
        <w:t xml:space="preserve">initiated </w:t>
      </w:r>
      <w:r w:rsidR="00E20E0F" w:rsidRPr="002A3B2A">
        <w:rPr>
          <w:rFonts w:ascii="Times New Roman" w:hAnsi="Times New Roman" w:cs="Times New Roman"/>
          <w:lang w:val="en-GB"/>
        </w:rPr>
        <w:t xml:space="preserve">the earliest </w:t>
      </w:r>
      <w:r w:rsidR="00026CCF" w:rsidRPr="002A3B2A">
        <w:rPr>
          <w:rFonts w:ascii="Times New Roman" w:hAnsi="Times New Roman" w:cs="Times New Roman"/>
          <w:lang w:val="en-GB"/>
        </w:rPr>
        <w:t>nests</w:t>
      </w:r>
      <w:r w:rsidR="00203C71" w:rsidRPr="002A3B2A">
        <w:rPr>
          <w:rFonts w:ascii="Times New Roman" w:hAnsi="Times New Roman" w:cs="Times New Roman"/>
          <w:lang w:val="en-GB"/>
        </w:rPr>
        <w:t>.</w:t>
      </w:r>
    </w:p>
    <w:p w14:paraId="439D9800" w14:textId="77777777" w:rsidR="00AA06A3" w:rsidRPr="002A3B2A" w:rsidRDefault="00AA06A3" w:rsidP="002A3B2A">
      <w:pPr>
        <w:spacing w:line="360" w:lineRule="auto"/>
        <w:jc w:val="both"/>
        <w:rPr>
          <w:rFonts w:ascii="Times New Roman" w:hAnsi="Times New Roman" w:cs="Times New Roman"/>
          <w:lang w:val="en-GB"/>
        </w:rPr>
      </w:pPr>
    </w:p>
    <w:p w14:paraId="0920C79E" w14:textId="2FC66CE4" w:rsidR="0078444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DISCUSSION</w:t>
      </w:r>
      <w:r w:rsidRPr="002A3B2A">
        <w:rPr>
          <w:rFonts w:ascii="Times New Roman" w:hAnsi="Times New Roman" w:cs="Times New Roman"/>
          <w:b/>
          <w:lang w:val="en-GB"/>
        </w:rPr>
        <w:t xml:space="preserve"> </w:t>
      </w:r>
      <w:r w:rsidRPr="002A3B2A">
        <w:rPr>
          <w:rFonts w:ascii="Times New Roman" w:hAnsi="Times New Roman" w:cs="Times New Roman"/>
          <w:bCs/>
          <w:lang w:val="en-GB"/>
        </w:rPr>
        <w:t>(</w:t>
      </w:r>
      <w:r w:rsidR="002A3B2A">
        <w:rPr>
          <w:rFonts w:ascii="Times New Roman" w:hAnsi="Times New Roman" w:cs="Times New Roman"/>
          <w:lang w:val="en-GB"/>
        </w:rPr>
        <w:t>X</w:t>
      </w:r>
      <w:r w:rsidRPr="002A3B2A">
        <w:rPr>
          <w:rFonts w:ascii="Times New Roman" w:hAnsi="Times New Roman" w:cs="Times New Roman"/>
          <w:lang w:val="en-GB"/>
        </w:rPr>
        <w:t xml:space="preserve"> words)</w:t>
      </w:r>
    </w:p>
    <w:p w14:paraId="32FC03E9" w14:textId="2D7E06DC" w:rsidR="007A1671" w:rsidRPr="002A3B2A" w:rsidRDefault="00784445" w:rsidP="002A3B2A">
      <w:pPr>
        <w:spacing w:before="240" w:line="360" w:lineRule="auto"/>
        <w:jc w:val="both"/>
        <w:rPr>
          <w:rFonts w:ascii="Times New Roman" w:hAnsi="Times New Roman" w:cs="Times New Roman"/>
          <w:lang w:val="en-GB"/>
        </w:rPr>
      </w:pPr>
      <w:r w:rsidRPr="002A3B2A">
        <w:rPr>
          <w:rFonts w:ascii="Times New Roman" w:hAnsi="Times New Roman" w:cs="Times New Roman"/>
          <w:highlight w:val="yellow"/>
          <w:lang w:val="en-GB"/>
        </w:rPr>
        <w:t xml:space="preserve">Identifying trade-offs between reproductive effort and survival in wild organisms is central for understanding of the evolutionary mechanisms of senescence </w:t>
      </w:r>
      <w:r w:rsidRPr="002A3B2A">
        <w:rPr>
          <w:rFonts w:ascii="Times New Roman" w:hAnsi="Times New Roman" w:cs="Times New Roman"/>
          <w:highlight w:val="yellow"/>
          <w:lang w:val="en-GB"/>
        </w:rPr>
        <w:fldChar w:fldCharType="begin" w:fldLock="1"/>
      </w:r>
      <w:r w:rsidRPr="002A3B2A">
        <w:rPr>
          <w:rFonts w:ascii="Times New Roman" w:hAnsi="Times New Roman" w:cs="Times New Roman"/>
          <w:highlight w:val="yellow"/>
          <w:lang w:val="en-GB"/>
        </w:rPr>
        <w:instrText>ADDIN CSL_CITATION {"citationItems":[{"id":"ITEM-1","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Sciences","id":"ITEM-1","issue":"1806","issued":{"date-parts":[["2015","5","7"]]},"note":"doi: 10.1098/rspb.2015.0209","page":"20150209","publisher":"Royal Society","title":"Early-late life trade-offs and the evolution of ageing in the wild","type":"article-journal","volume":"282"},"uris":["http://www.mendeley.com/documents/?uuid=124104ef-1ab4-48ac-b57a-a49a7b9d40bc"]}],"mendeley":{"formattedCitation":"(Lemaître et al., 2015)","plainTextFormattedCitation":"(Lemaître et al., 2015)","previouslyFormattedCitation":"(Lemaître et al., 2015)"},"properties":{"noteIndex":0},"schema":"https://github.com/citation-style-language/schema/raw/master/csl-citation.json"}</w:instrText>
      </w:r>
      <w:r w:rsidRPr="002A3B2A">
        <w:rPr>
          <w:rFonts w:ascii="Times New Roman" w:hAnsi="Times New Roman" w:cs="Times New Roman"/>
          <w:highlight w:val="yellow"/>
          <w:lang w:val="en-GB"/>
        </w:rPr>
        <w:fldChar w:fldCharType="separate"/>
      </w:r>
      <w:r w:rsidRPr="002A3B2A">
        <w:rPr>
          <w:rFonts w:ascii="Times New Roman" w:hAnsi="Times New Roman" w:cs="Times New Roman"/>
          <w:noProof/>
          <w:highlight w:val="yellow"/>
          <w:lang w:val="en-GB"/>
        </w:rPr>
        <w:t>(Lemaître et al., 2015)</w:t>
      </w:r>
      <w:r w:rsidRPr="002A3B2A">
        <w:rPr>
          <w:rFonts w:ascii="Times New Roman" w:hAnsi="Times New Roman" w:cs="Times New Roman"/>
          <w:highlight w:val="yellow"/>
          <w:lang w:val="en-GB"/>
        </w:rPr>
        <w:fldChar w:fldCharType="end"/>
      </w:r>
      <w:r w:rsidRPr="002A3B2A">
        <w:rPr>
          <w:rFonts w:ascii="Times New Roman" w:hAnsi="Times New Roman" w:cs="Times New Roman"/>
          <w:highlight w:val="yellow"/>
          <w:lang w:val="en-GB"/>
        </w:rPr>
        <w:t xml:space="preserve">. Here we show that </w:t>
      </w:r>
      <w:r w:rsidR="007420D4" w:rsidRPr="002A3B2A">
        <w:rPr>
          <w:rFonts w:ascii="Times New Roman" w:hAnsi="Times New Roman" w:cs="Times New Roman"/>
          <w:highlight w:val="yellow"/>
          <w:lang w:val="en-GB"/>
        </w:rPr>
        <w:t xml:space="preserve">egg size variation in snowy plovers is not a senescent trait – but is rather a seasonally dynamic trait driven by </w:t>
      </w:r>
      <w:r w:rsidR="00E80C36" w:rsidRPr="002A3B2A">
        <w:rPr>
          <w:rFonts w:ascii="Times New Roman" w:hAnsi="Times New Roman" w:cs="Times New Roman"/>
          <w:highlight w:val="yellow"/>
          <w:lang w:val="en-GB"/>
        </w:rPr>
        <w:t>female-female scramble competition</w:t>
      </w:r>
      <w:r w:rsidR="007420D4" w:rsidRPr="002A3B2A">
        <w:rPr>
          <w:rFonts w:ascii="Times New Roman" w:hAnsi="Times New Roman" w:cs="Times New Roman"/>
          <w:highlight w:val="yellow"/>
          <w:lang w:val="en-GB"/>
        </w:rPr>
        <w:t xml:space="preserve"> to breed early and increase polyandry potential. </w:t>
      </w:r>
      <w:r w:rsidRPr="002A3B2A">
        <w:rPr>
          <w:rFonts w:ascii="Times New Roman" w:hAnsi="Times New Roman" w:cs="Times New Roman"/>
          <w:lang w:val="en-GB"/>
        </w:rPr>
        <w:t xml:space="preserve">Consistent with previous work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(Christians, 2002)</w:t>
      </w:r>
      <w:r w:rsidRPr="002A3B2A">
        <w:rPr>
          <w:rFonts w:ascii="Times New Roman" w:hAnsi="Times New Roman" w:cs="Times New Roman"/>
          <w:lang w:val="en-GB"/>
        </w:rPr>
        <w:fldChar w:fldCharType="end"/>
      </w:r>
      <w:r w:rsidRPr="002A3B2A">
        <w:rPr>
          <w:rFonts w:ascii="Times New Roman" w:hAnsi="Times New Roman" w:cs="Times New Roman"/>
          <w:lang w:val="en-GB"/>
        </w:rPr>
        <w:t>, we found that egg size was highly repeatable for individual females</w:t>
      </w:r>
      <w:r w:rsidR="007460DA" w:rsidRPr="002A3B2A">
        <w:rPr>
          <w:rFonts w:ascii="Times New Roman" w:hAnsi="Times New Roman" w:cs="Times New Roman"/>
          <w:lang w:val="en-GB"/>
        </w:rPr>
        <w:t>, even after controlling for their structural size</w:t>
      </w:r>
      <w:r w:rsidRPr="002A3B2A">
        <w:rPr>
          <w:rFonts w:ascii="Times New Roman" w:hAnsi="Times New Roman" w:cs="Times New Roman"/>
          <w:lang w:val="en-GB"/>
        </w:rPr>
        <w:t xml:space="preserve">. </w:t>
      </w:r>
      <w:r w:rsidR="007460DA" w:rsidRPr="002A3B2A">
        <w:rPr>
          <w:rFonts w:ascii="Times New Roman" w:hAnsi="Times New Roman" w:cs="Times New Roman"/>
          <w:lang w:val="en-GB"/>
        </w:rPr>
        <w:t>The distribution of lay</w:t>
      </w:r>
      <w:r w:rsidR="007A1671" w:rsidRPr="002A3B2A">
        <w:rPr>
          <w:rFonts w:ascii="Times New Roman" w:hAnsi="Times New Roman" w:cs="Times New Roman"/>
          <w:lang w:val="en-GB"/>
        </w:rPr>
        <w:t xml:space="preserve"> </w:t>
      </w:r>
      <w:r w:rsidR="007460DA" w:rsidRPr="002A3B2A">
        <w:rPr>
          <w:rFonts w:ascii="Times New Roman" w:hAnsi="Times New Roman" w:cs="Times New Roman"/>
          <w:lang w:val="en-GB"/>
        </w:rPr>
        <w:t>dates in th</w:t>
      </w:r>
      <w:r w:rsidR="007A1671" w:rsidRPr="002A3B2A">
        <w:rPr>
          <w:rFonts w:ascii="Times New Roman" w:hAnsi="Times New Roman" w:cs="Times New Roman"/>
          <w:lang w:val="en-GB"/>
        </w:rPr>
        <w:t>is snowy plover</w:t>
      </w:r>
      <w:r w:rsidR="007460DA" w:rsidRPr="002A3B2A">
        <w:rPr>
          <w:rFonts w:ascii="Times New Roman" w:hAnsi="Times New Roman" w:cs="Times New Roman"/>
          <w:lang w:val="en-GB"/>
        </w:rPr>
        <w:t xml:space="preserve"> </w:t>
      </w:r>
      <w:r w:rsidR="007460DA" w:rsidRPr="002A3B2A">
        <w:rPr>
          <w:rFonts w:ascii="Times New Roman" w:hAnsi="Times New Roman" w:cs="Times New Roman"/>
          <w:lang w:val="en-GB"/>
        </w:rPr>
        <w:t>population</w:t>
      </w:r>
      <w:r w:rsidR="007460DA" w:rsidRPr="002A3B2A">
        <w:rPr>
          <w:rFonts w:ascii="Times New Roman" w:hAnsi="Times New Roman" w:cs="Times New Roman"/>
          <w:lang w:val="en-GB"/>
        </w:rPr>
        <w:t xml:space="preserve"> extended over a </w:t>
      </w:r>
      <w:r w:rsidR="007460DA" w:rsidRPr="002A3B2A">
        <w:rPr>
          <w:rFonts w:ascii="Times New Roman" w:hAnsi="Times New Roman" w:cs="Times New Roman"/>
          <w:i/>
          <w:iCs/>
          <w:lang w:val="en-GB"/>
        </w:rPr>
        <w:t>ca</w:t>
      </w:r>
      <w:r w:rsidR="007460DA" w:rsidRPr="002A3B2A">
        <w:rPr>
          <w:rFonts w:ascii="Times New Roman" w:hAnsi="Times New Roman" w:cs="Times New Roman"/>
          <w:lang w:val="en-GB"/>
        </w:rPr>
        <w:t>. 110-day period, indicating high phenological asynchrony within the breeding population</w:t>
      </w:r>
      <w:r w:rsidR="00C54220" w:rsidRPr="002A3B2A">
        <w:rPr>
          <w:rFonts w:ascii="Times New Roman" w:hAnsi="Times New Roman" w:cs="Times New Roman"/>
          <w:lang w:val="en-GB"/>
        </w:rPr>
        <w:t>, a pre-cursor for intra-sexual competition</w:t>
      </w:r>
      <w:r w:rsidR="007A1671" w:rsidRPr="002A3B2A">
        <w:rPr>
          <w:rFonts w:ascii="Times New Roman" w:hAnsi="Times New Roman" w:cs="Times New Roman"/>
          <w:lang w:val="en-GB"/>
        </w:rPr>
        <w:t xml:space="preserve"> (</w:t>
      </w:r>
      <w:r w:rsidR="007A1671" w:rsidRPr="002A3B2A">
        <w:rPr>
          <w:rFonts w:ascii="Times New Roman" w:hAnsi="Times New Roman" w:cs="Times New Roman"/>
        </w:rPr>
        <w:t>{Andersson:2004bz}</w:t>
      </w:r>
      <w:r w:rsidR="007A1671" w:rsidRPr="002A3B2A">
        <w:rPr>
          <w:rFonts w:ascii="Times New Roman" w:hAnsi="Times New Roman" w:cs="Times New Roman"/>
        </w:rPr>
        <w:t>)</w:t>
      </w:r>
      <w:r w:rsidR="007460DA" w:rsidRPr="002A3B2A">
        <w:rPr>
          <w:rFonts w:ascii="Times New Roman" w:hAnsi="Times New Roman" w:cs="Times New Roman"/>
          <w:lang w:val="en-GB"/>
        </w:rPr>
        <w:t>. Early nesting females had a much higher likelihood of being sequentially polyandrous</w:t>
      </w:r>
      <w:r w:rsidR="00C54220" w:rsidRPr="002A3B2A">
        <w:rPr>
          <w:rFonts w:ascii="Times New Roman" w:hAnsi="Times New Roman" w:cs="Times New Roman"/>
          <w:lang w:val="en-GB"/>
        </w:rPr>
        <w:t xml:space="preserve"> than late nesters</w:t>
      </w:r>
      <w:r w:rsidR="007460DA" w:rsidRPr="002A3B2A">
        <w:rPr>
          <w:rFonts w:ascii="Times New Roman" w:hAnsi="Times New Roman" w:cs="Times New Roman"/>
          <w:lang w:val="en-GB"/>
        </w:rPr>
        <w:t xml:space="preserve">, likely due to the generous time budget </w:t>
      </w:r>
      <w:r w:rsidR="00C54220" w:rsidRPr="002A3B2A">
        <w:rPr>
          <w:rFonts w:ascii="Times New Roman" w:hAnsi="Times New Roman" w:cs="Times New Roman"/>
          <w:lang w:val="en-GB"/>
        </w:rPr>
        <w:t>early breeders have for</w:t>
      </w:r>
      <w:r w:rsidR="007460DA" w:rsidRPr="002A3B2A">
        <w:rPr>
          <w:rFonts w:ascii="Times New Roman" w:hAnsi="Times New Roman" w:cs="Times New Roman"/>
          <w:lang w:val="en-GB"/>
        </w:rPr>
        <w:t xml:space="preserve"> </w:t>
      </w:r>
      <w:r w:rsidR="00C54220" w:rsidRPr="002A3B2A">
        <w:rPr>
          <w:rFonts w:ascii="Times New Roman" w:hAnsi="Times New Roman" w:cs="Times New Roman"/>
          <w:lang w:val="en-GB"/>
        </w:rPr>
        <w:lastRenderedPageBreak/>
        <w:t>engaging in</w:t>
      </w:r>
      <w:r w:rsidR="007460DA" w:rsidRPr="002A3B2A">
        <w:rPr>
          <w:rFonts w:ascii="Times New Roman" w:hAnsi="Times New Roman" w:cs="Times New Roman"/>
          <w:lang w:val="en-GB"/>
        </w:rPr>
        <w:t xml:space="preserve"> multiple </w:t>
      </w:r>
      <w:r w:rsidR="00FE46E2" w:rsidRPr="002A3B2A">
        <w:rPr>
          <w:rFonts w:ascii="Times New Roman" w:hAnsi="Times New Roman" w:cs="Times New Roman"/>
          <w:lang w:val="en-GB"/>
        </w:rPr>
        <w:t>nesting</w:t>
      </w:r>
      <w:r w:rsidR="00C54220" w:rsidRPr="002A3B2A">
        <w:rPr>
          <w:rFonts w:ascii="Times New Roman" w:hAnsi="Times New Roman" w:cs="Times New Roman"/>
          <w:lang w:val="en-GB"/>
        </w:rPr>
        <w:t xml:space="preserve"> attempts. </w:t>
      </w:r>
      <w:r w:rsidR="00062D45" w:rsidRPr="002A3B2A">
        <w:rPr>
          <w:rFonts w:ascii="Times New Roman" w:hAnsi="Times New Roman" w:cs="Times New Roman"/>
          <w:lang w:val="en-GB"/>
        </w:rPr>
        <w:t xml:space="preserve">At </w:t>
      </w:r>
      <w:r w:rsidR="007A1671" w:rsidRPr="002A3B2A">
        <w:rPr>
          <w:rFonts w:ascii="Times New Roman" w:hAnsi="Times New Roman" w:cs="Times New Roman"/>
          <w:lang w:val="en-GB"/>
        </w:rPr>
        <w:t xml:space="preserve">the population-level, early season eggs </w:t>
      </w:r>
      <w:r w:rsidR="00062D45" w:rsidRPr="002A3B2A">
        <w:rPr>
          <w:rFonts w:ascii="Times New Roman" w:hAnsi="Times New Roman" w:cs="Times New Roman"/>
          <w:lang w:val="en-GB"/>
        </w:rPr>
        <w:t>tended to be smaller than those laid in the latter half of the season and this was mimicked by the within-individual effect: females generally increased egg volume between sequential nesting attempts</w:t>
      </w:r>
      <w:r w:rsidR="00132CB7" w:rsidRPr="002A3B2A">
        <w:rPr>
          <w:rFonts w:ascii="Times New Roman" w:hAnsi="Times New Roman" w:cs="Times New Roman"/>
          <w:lang w:val="en-GB"/>
        </w:rPr>
        <w:t xml:space="preserve"> (albeit the effect size was small)</w:t>
      </w:r>
      <w:r w:rsidR="00062D45" w:rsidRPr="002A3B2A">
        <w:rPr>
          <w:rFonts w:ascii="Times New Roman" w:hAnsi="Times New Roman" w:cs="Times New Roman"/>
          <w:lang w:val="en-GB"/>
        </w:rPr>
        <w:t xml:space="preserve">. </w:t>
      </w:r>
      <w:r w:rsidR="00E56AEB" w:rsidRPr="002A3B2A">
        <w:rPr>
          <w:rFonts w:ascii="Times New Roman" w:hAnsi="Times New Roman" w:cs="Times New Roman"/>
          <w:lang w:val="en-GB"/>
        </w:rPr>
        <w:t>A s</w:t>
      </w:r>
      <w:r w:rsidR="00132CB7" w:rsidRPr="002A3B2A">
        <w:rPr>
          <w:rFonts w:ascii="Times New Roman" w:hAnsi="Times New Roman" w:cs="Times New Roman"/>
          <w:lang w:val="en-GB"/>
        </w:rPr>
        <w:t xml:space="preserve">easonal </w:t>
      </w:r>
      <w:r w:rsidR="00E56AEB" w:rsidRPr="002A3B2A">
        <w:rPr>
          <w:rFonts w:ascii="Times New Roman" w:hAnsi="Times New Roman" w:cs="Times New Roman"/>
          <w:lang w:val="en-GB"/>
        </w:rPr>
        <w:t>increase</w:t>
      </w:r>
      <w:r w:rsidR="00132CB7" w:rsidRPr="002A3B2A">
        <w:rPr>
          <w:rFonts w:ascii="Times New Roman" w:hAnsi="Times New Roman" w:cs="Times New Roman"/>
          <w:lang w:val="en-GB"/>
        </w:rPr>
        <w:t xml:space="preserve"> in egg volume at both between- and within-individual levels indicates that maternal investment during early breeding attempts </w:t>
      </w:r>
      <w:r w:rsidR="00E56AEB" w:rsidRPr="002A3B2A">
        <w:rPr>
          <w:rFonts w:ascii="Times New Roman" w:hAnsi="Times New Roman" w:cs="Times New Roman"/>
          <w:lang w:val="en-GB"/>
        </w:rPr>
        <w:t>is likely</w:t>
      </w:r>
      <w:r w:rsidR="00132CB7" w:rsidRPr="002A3B2A">
        <w:rPr>
          <w:rFonts w:ascii="Times New Roman" w:hAnsi="Times New Roman" w:cs="Times New Roman"/>
          <w:lang w:val="en-GB"/>
        </w:rPr>
        <w:t xml:space="preserve"> constrained by poor local food availability, whereas late breeders </w:t>
      </w:r>
      <w:r w:rsidR="00F62A0B" w:rsidRPr="002A3B2A">
        <w:rPr>
          <w:rFonts w:ascii="Times New Roman" w:hAnsi="Times New Roman" w:cs="Times New Roman"/>
          <w:lang w:val="en-GB"/>
        </w:rPr>
        <w:t>can</w:t>
      </w:r>
      <w:r w:rsidR="00FE46E2" w:rsidRPr="002A3B2A">
        <w:rPr>
          <w:rFonts w:ascii="Times New Roman" w:hAnsi="Times New Roman" w:cs="Times New Roman"/>
          <w:lang w:val="en-GB"/>
        </w:rPr>
        <w:t xml:space="preserve"> </w:t>
      </w:r>
      <w:r w:rsidR="00132CB7" w:rsidRPr="002A3B2A">
        <w:rPr>
          <w:rFonts w:ascii="Times New Roman" w:hAnsi="Times New Roman" w:cs="Times New Roman"/>
          <w:lang w:val="en-GB"/>
        </w:rPr>
        <w:t xml:space="preserve">take advantage of peak </w:t>
      </w:r>
      <w:r w:rsidR="00132CB7" w:rsidRPr="002A3B2A">
        <w:rPr>
          <w:rFonts w:ascii="Times New Roman" w:hAnsi="Times New Roman" w:cs="Times New Roman"/>
          <w:lang w:val="en-GB"/>
        </w:rPr>
        <w:t>food availability.</w:t>
      </w:r>
      <w:r w:rsidR="00FE46E2" w:rsidRPr="002A3B2A">
        <w:rPr>
          <w:rFonts w:ascii="Times New Roman" w:hAnsi="Times New Roman" w:cs="Times New Roman"/>
          <w:lang w:val="en-GB"/>
        </w:rPr>
        <w:t xml:space="preserve"> Taken together, our results reveal a trade-off between current maternal investment and future breeding potential.</w:t>
      </w:r>
    </w:p>
    <w:p w14:paraId="49969ED6" w14:textId="3AFA46BD" w:rsidR="00784445" w:rsidRPr="002A3B2A" w:rsidRDefault="00C54220" w:rsidP="002A3B2A">
      <w:pPr>
        <w:spacing w:before="240" w:line="360" w:lineRule="auto"/>
        <w:jc w:val="both"/>
        <w:rPr>
          <w:rFonts w:ascii="Times New Roman" w:hAnsi="Times New Roman" w:cs="Times New Roman"/>
          <w:lang w:val="en-GB"/>
        </w:rPr>
      </w:pPr>
      <w:r w:rsidRPr="002A3B2A">
        <w:rPr>
          <w:rFonts w:ascii="Times New Roman" w:hAnsi="Times New Roman" w:cs="Times New Roman"/>
          <w:lang w:val="en-GB"/>
        </w:rPr>
        <w:t>Despite being long-lived and investing substantially in reproduction year</w:t>
      </w:r>
      <w:r w:rsidR="000612A1" w:rsidRPr="002A3B2A">
        <w:rPr>
          <w:rFonts w:ascii="Times New Roman" w:hAnsi="Times New Roman" w:cs="Times New Roman"/>
          <w:lang w:val="en-GB"/>
        </w:rPr>
        <w:t>-</w:t>
      </w:r>
      <w:r w:rsidRPr="002A3B2A">
        <w:rPr>
          <w:rFonts w:ascii="Times New Roman" w:hAnsi="Times New Roman" w:cs="Times New Roman"/>
          <w:lang w:val="en-GB"/>
        </w:rPr>
        <w:t>after</w:t>
      </w:r>
      <w:r w:rsidR="000612A1" w:rsidRPr="002A3B2A">
        <w:rPr>
          <w:rFonts w:ascii="Times New Roman" w:hAnsi="Times New Roman" w:cs="Times New Roman"/>
          <w:lang w:val="en-GB"/>
        </w:rPr>
        <w:t>-</w:t>
      </w:r>
      <w:r w:rsidRPr="002A3B2A">
        <w:rPr>
          <w:rFonts w:ascii="Times New Roman" w:hAnsi="Times New Roman" w:cs="Times New Roman"/>
          <w:lang w:val="en-GB"/>
        </w:rPr>
        <w:t>year, we found no evidence of age-dependent trade-offs in egg size</w:t>
      </w:r>
      <w:r w:rsidR="00FE46E2" w:rsidRPr="002A3B2A">
        <w:rPr>
          <w:rFonts w:ascii="Times New Roman" w:hAnsi="Times New Roman" w:cs="Times New Roman"/>
          <w:lang w:val="en-GB"/>
        </w:rPr>
        <w:t xml:space="preserve"> in this snowy plover population</w:t>
      </w:r>
      <w:r w:rsidRPr="002A3B2A">
        <w:rPr>
          <w:rFonts w:ascii="Times New Roman" w:hAnsi="Times New Roman" w:cs="Times New Roman"/>
          <w:lang w:val="en-GB"/>
        </w:rPr>
        <w:t xml:space="preserve">. However, </w:t>
      </w:r>
      <w:r w:rsidR="00527EF8" w:rsidRPr="002A3B2A">
        <w:rPr>
          <w:rFonts w:ascii="Times New Roman" w:hAnsi="Times New Roman" w:cs="Times New Roman"/>
          <w:lang w:val="en-GB"/>
        </w:rPr>
        <w:t>older</w:t>
      </w:r>
      <w:r w:rsidRPr="002A3B2A">
        <w:rPr>
          <w:rFonts w:ascii="Times New Roman" w:hAnsi="Times New Roman" w:cs="Times New Roman"/>
          <w:lang w:val="en-GB"/>
        </w:rPr>
        <w:t xml:space="preserve"> females tended to </w:t>
      </w:r>
      <w:r w:rsidR="00527EF8" w:rsidRPr="002A3B2A">
        <w:rPr>
          <w:rFonts w:ascii="Times New Roman" w:hAnsi="Times New Roman" w:cs="Times New Roman"/>
          <w:lang w:val="en-GB"/>
        </w:rPr>
        <w:t>initiate</w:t>
      </w:r>
      <w:r w:rsidRPr="002A3B2A">
        <w:rPr>
          <w:rFonts w:ascii="Times New Roman" w:hAnsi="Times New Roman" w:cs="Times New Roman"/>
          <w:lang w:val="en-GB"/>
        </w:rPr>
        <w:t xml:space="preserve"> nest</w:t>
      </w:r>
      <w:r w:rsidR="00527EF8" w:rsidRPr="002A3B2A">
        <w:rPr>
          <w:rFonts w:ascii="Times New Roman" w:hAnsi="Times New Roman" w:cs="Times New Roman"/>
          <w:lang w:val="en-GB"/>
        </w:rPr>
        <w:t xml:space="preserve">ing earlier in </w:t>
      </w:r>
      <w:r w:rsidRPr="002A3B2A">
        <w:rPr>
          <w:rFonts w:ascii="Times New Roman" w:hAnsi="Times New Roman" w:cs="Times New Roman"/>
          <w:lang w:val="en-GB"/>
        </w:rPr>
        <w:t xml:space="preserve">the season </w:t>
      </w:r>
      <w:r w:rsidR="00527EF8" w:rsidRPr="002A3B2A">
        <w:rPr>
          <w:rFonts w:ascii="Times New Roman" w:hAnsi="Times New Roman" w:cs="Times New Roman"/>
          <w:lang w:val="en-GB"/>
        </w:rPr>
        <w:t xml:space="preserve">compared to </w:t>
      </w:r>
      <w:r w:rsidRPr="002A3B2A">
        <w:rPr>
          <w:rFonts w:ascii="Times New Roman" w:hAnsi="Times New Roman" w:cs="Times New Roman"/>
          <w:lang w:val="en-GB"/>
        </w:rPr>
        <w:t xml:space="preserve">their </w:t>
      </w:r>
      <w:r w:rsidR="00527EF8" w:rsidRPr="002A3B2A">
        <w:rPr>
          <w:rFonts w:ascii="Times New Roman" w:hAnsi="Times New Roman" w:cs="Times New Roman"/>
          <w:lang w:val="en-GB"/>
        </w:rPr>
        <w:t>younger</w:t>
      </w:r>
      <w:r w:rsidRPr="002A3B2A">
        <w:rPr>
          <w:rFonts w:ascii="Times New Roman" w:hAnsi="Times New Roman" w:cs="Times New Roman"/>
          <w:lang w:val="en-GB"/>
        </w:rPr>
        <w:t xml:space="preserve"> conspecifics – indicating age-dependent competitive a</w:t>
      </w:r>
      <w:r w:rsidR="00203C71" w:rsidRPr="002A3B2A">
        <w:rPr>
          <w:rFonts w:ascii="Times New Roman" w:hAnsi="Times New Roman" w:cs="Times New Roman"/>
          <w:lang w:val="en-GB"/>
        </w:rPr>
        <w:t>bilities that likely reflect experience and local knowledge.</w:t>
      </w:r>
      <w:r w:rsidR="00A50A9D" w:rsidRPr="002A3B2A">
        <w:rPr>
          <w:rFonts w:ascii="Times New Roman" w:hAnsi="Times New Roman" w:cs="Times New Roman"/>
          <w:lang w:val="en-GB"/>
        </w:rPr>
        <w:t xml:space="preserve"> This </w:t>
      </w:r>
      <w:r w:rsidR="0055650A" w:rsidRPr="002A3B2A">
        <w:rPr>
          <w:rFonts w:ascii="Times New Roman" w:hAnsi="Times New Roman" w:cs="Times New Roman"/>
          <w:lang w:val="en-GB"/>
        </w:rPr>
        <w:t xml:space="preserve">age-dependent variation in lay date followed a non-linear pattern indicative of senescence in competitive ability: lay date advanced with each year of age until a peak at age 6, however limited sampling in older age classes makes this non-linear trend hard to robustly interpret. </w:t>
      </w:r>
      <w:r w:rsidR="0055650A" w:rsidRPr="002A3B2A">
        <w:rPr>
          <w:rFonts w:ascii="Times New Roman" w:hAnsi="Times New Roman" w:cs="Times New Roman"/>
          <w:highlight w:val="yellow"/>
          <w:lang w:val="en-GB"/>
        </w:rPr>
        <w:t>Nonetheless, the pre-peak effect is well supported</w:t>
      </w:r>
      <w:r w:rsidR="0055650A" w:rsidRPr="002A3B2A">
        <w:rPr>
          <w:rFonts w:ascii="Times New Roman" w:hAnsi="Times New Roman" w:cs="Times New Roman"/>
          <w:lang w:val="en-GB"/>
        </w:rPr>
        <w:t xml:space="preserve">. </w:t>
      </w:r>
      <w:r w:rsidR="000612A1" w:rsidRPr="002A3B2A">
        <w:rPr>
          <w:rFonts w:ascii="Times New Roman" w:hAnsi="Times New Roman" w:cs="Times New Roman"/>
          <w:lang w:val="en-GB"/>
        </w:rPr>
        <w:t xml:space="preserve">Moreover, locally recruited females (i.e., hatched locally) bred earlier than immigrant females, further suggesting a </w:t>
      </w:r>
      <w:r w:rsidR="007A1671" w:rsidRPr="002A3B2A">
        <w:rPr>
          <w:rFonts w:ascii="Times New Roman" w:hAnsi="Times New Roman" w:cs="Times New Roman"/>
          <w:lang w:val="en-GB"/>
        </w:rPr>
        <w:t xml:space="preserve">competitive </w:t>
      </w:r>
      <w:r w:rsidR="000612A1" w:rsidRPr="002A3B2A">
        <w:rPr>
          <w:rFonts w:ascii="Times New Roman" w:hAnsi="Times New Roman" w:cs="Times New Roman"/>
          <w:lang w:val="en-GB"/>
        </w:rPr>
        <w:t xml:space="preserve">advantage </w:t>
      </w:r>
      <w:r w:rsidR="007A1671" w:rsidRPr="002A3B2A">
        <w:rPr>
          <w:rFonts w:ascii="Times New Roman" w:hAnsi="Times New Roman" w:cs="Times New Roman"/>
          <w:lang w:val="en-GB"/>
        </w:rPr>
        <w:t>for individuals with</w:t>
      </w:r>
      <w:r w:rsidR="000612A1" w:rsidRPr="002A3B2A">
        <w:rPr>
          <w:rFonts w:ascii="Times New Roman" w:hAnsi="Times New Roman" w:cs="Times New Roman"/>
          <w:lang w:val="en-GB"/>
        </w:rPr>
        <w:t xml:space="preserve"> prior experience</w:t>
      </w:r>
      <w:r w:rsidR="007A1671" w:rsidRPr="002A3B2A">
        <w:rPr>
          <w:rFonts w:ascii="Times New Roman" w:hAnsi="Times New Roman" w:cs="Times New Roman"/>
          <w:lang w:val="en-GB"/>
        </w:rPr>
        <w:t xml:space="preserve"> at the breeding site</w:t>
      </w:r>
      <w:r w:rsidR="000612A1" w:rsidRPr="002A3B2A">
        <w:rPr>
          <w:rFonts w:ascii="Times New Roman" w:hAnsi="Times New Roman" w:cs="Times New Roman"/>
          <w:lang w:val="en-GB"/>
        </w:rPr>
        <w:t xml:space="preserve">. </w:t>
      </w:r>
      <w:r w:rsidR="006B3C55" w:rsidRPr="002A3B2A">
        <w:rPr>
          <w:rFonts w:ascii="Times New Roman" w:hAnsi="Times New Roman" w:cs="Times New Roman"/>
          <w:lang w:val="en-GB"/>
        </w:rPr>
        <w:t>Importantly, p</w:t>
      </w:r>
      <w:r w:rsidR="00527EF8" w:rsidRPr="002A3B2A">
        <w:rPr>
          <w:rFonts w:ascii="Times New Roman" w:hAnsi="Times New Roman" w:cs="Times New Roman"/>
          <w:lang w:val="en-GB"/>
        </w:rPr>
        <w:t xml:space="preserve">olyandry was not repeatable within individuals – </w:t>
      </w:r>
      <w:r w:rsidR="007A1671" w:rsidRPr="002A3B2A">
        <w:rPr>
          <w:rFonts w:ascii="Times New Roman" w:hAnsi="Times New Roman" w:cs="Times New Roman"/>
          <w:lang w:val="en-GB"/>
        </w:rPr>
        <w:t xml:space="preserve">likely due to stochastic </w:t>
      </w:r>
      <w:r w:rsidR="00527EF8" w:rsidRPr="002A3B2A">
        <w:rPr>
          <w:rFonts w:ascii="Times New Roman" w:hAnsi="Times New Roman" w:cs="Times New Roman"/>
          <w:lang w:val="en-GB"/>
        </w:rPr>
        <w:t>socio-ecological dy</w:t>
      </w:r>
      <w:r w:rsidR="00E6462E" w:rsidRPr="002A3B2A">
        <w:rPr>
          <w:rFonts w:ascii="Times New Roman" w:hAnsi="Times New Roman" w:cs="Times New Roman"/>
          <w:lang w:val="en-GB"/>
        </w:rPr>
        <w:t>n</w:t>
      </w:r>
      <w:r w:rsidR="00527EF8" w:rsidRPr="002A3B2A">
        <w:rPr>
          <w:rFonts w:ascii="Times New Roman" w:hAnsi="Times New Roman" w:cs="Times New Roman"/>
          <w:lang w:val="en-GB"/>
        </w:rPr>
        <w:t>amics, such as</w:t>
      </w:r>
      <w:r w:rsidR="007A1671" w:rsidRPr="002A3B2A">
        <w:rPr>
          <w:rFonts w:ascii="Times New Roman" w:hAnsi="Times New Roman" w:cs="Times New Roman"/>
          <w:lang w:val="en-GB"/>
        </w:rPr>
        <w:t xml:space="preserve"> local mate availability and breeding success</w:t>
      </w:r>
      <w:r w:rsidR="00527EF8" w:rsidRPr="002A3B2A">
        <w:rPr>
          <w:rFonts w:ascii="Times New Roman" w:hAnsi="Times New Roman" w:cs="Times New Roman"/>
          <w:lang w:val="en-GB"/>
        </w:rPr>
        <w:t>, which are known to influence mating tactics in plovers</w:t>
      </w:r>
      <w:r w:rsidR="007A1671" w:rsidRPr="002A3B2A">
        <w:rPr>
          <w:rFonts w:ascii="Times New Roman" w:hAnsi="Times New Roman" w:cs="Times New Roman"/>
          <w:lang w:val="en-GB"/>
        </w:rPr>
        <w:t>.</w:t>
      </w:r>
    </w:p>
    <w:p w14:paraId="3258588D" w14:textId="77777777" w:rsidR="00784445" w:rsidRPr="002A3B2A" w:rsidRDefault="00784445" w:rsidP="002A3B2A">
      <w:pPr>
        <w:spacing w:line="360" w:lineRule="auto"/>
        <w:jc w:val="both"/>
        <w:rPr>
          <w:rFonts w:ascii="Times New Roman" w:hAnsi="Times New Roman" w:cs="Times New Roman"/>
          <w:lang w:val="en-GB"/>
        </w:rPr>
      </w:pPr>
    </w:p>
    <w:p w14:paraId="092C8918" w14:textId="1DAA79A2" w:rsidR="00D67DE9"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Several studies of oviparous organisms have observed age-dependent variation in egg size, with some studies finding a positive relationship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Brant","type":"article-journal","volume":"109"},"uris":["http://www.mendeley.com/documents/?uuid=2800077f-260b-3150-978d-e8c223ec1650"]},{"id":"ITEM-3","itemData":{"DOI":"10.2307/3677034","ISSN":"09088857","abstract":"We studied the relationship between female age and egg size of the Lesser Snow Goose Anser caerulescens caerulescens at La Perouse Bay, Manitoba, Canada, over a period of 15 years (1976-90). Two and three years old birds laid significantly lighter eggs than the rest of the population in a given year, laying sequence and clutch size. Analysis of repeated measures of individual birds showed equivalent results. Younger birds also laid eggs which were significantly longer and thinner than eggs laid by older birds. The pattern of intraclutch egg size variation was the same in both young and old birds, with younger birds laying slightly smaller eggs in each position within the laying sequence. Some physiological maturation process was probably responsible for the smaller eggs younger birds laid because the pattern held within individuals. However, changes in egg size and shape may be due to breeding experience rather than age itself. We detected no evidence for age-specific differences in egg size of older birds. Thus, neither senescent declines in egg size nor an increased allocation of reserves to reproduction appear to be occurring in this species","author":[{"dropping-particle":"","family":"Robertson","given":"Gregory J.","non-dropping-particle":"","parse-names":false,"suffix":""},{"dropping-particle":"","family":"Cooch","given":"Evan G.","non-dropping-particle":"","parse-names":false,"suffix":""},{"dropping-particle":"","family":"Lank","given":"David B.","non-dropping-particle":"","parse-names":false,"suffix":""},{"dropping-particle":"","family":"Rockwell","given":"Robert F.","non-dropping-particle":"","parse-names":false,"suffix":""},{"dropping-particle":"","family":"Cooke","given":"F.","non-dropping-particle":"","parse-names":false,"suffix":""}],"container-title":"Journal of Avian Biology","id":"ITEM-3","issue":"2","issued":{"date-parts":[["1994","6"]]},"note":"This one uses within female methods","page":"149","publisher":"JSTOR","title":"Female Age and Egg Size in the Lesser Snow Goose","type":"article-journal","volume":"25"},"uris":["http://www.mendeley.com/documents/?uuid=e1b5c31c-d49a-325c-9781-5896335ad523"]},{"id":"ITEM-4","itemData":{"DOI":"10.5253/arde.v107i3.a7","ISSN":"0373-2266","abstract":"As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-4","issue":"3","issued":{"date-parts":[["2020"]]},"page":"291","title":"Variation in Egg Size of Black-Tailed Godwits","type":"article-journal","volume":"107"},"uris":["http://www.mendeley.com/documents/?uuid=161ba4a2-ee42-4f01-9bcc-6f39ce105988"]},{"id":"ITEM-5","itemData":{"DOI":"10.1073/pnas.1600035113","ISSN":"10916490","PMID":"27140634","abstract":"Lifespan and aging rates vary considerably across taxa; thus, understanding the factors that lead to this variation is a primary goal in biology and has ramifications for understanding constraints and flexibility in human aging. Theory predicts that senescence-declining reproduction and increasing mortality with advancing age-evolves when selection against harmful mutations is weaker at old ages relative to young ages or when selection favors pleiotropic alleles with beneficial effects early in life despite late-life costs. However, in many long-lived ectotherms, selection is expected to remain strong at old ages because reproductive output typically increases with age, which may lead to the evolution of slow or even negligible senescence. We show that, contrary to current thinking, both reproduction and survival decline with adult age in the painted turtle, Chrysemys picta, based on data spanning &gt;20 y from a wild population. Older females, despite relatively high reproductive output, produced eggs with reduced hatching success. Additionally, age-specific mark-recapture analyses revealed increasing mortality with advancing adult age. These findings of reproductive and mortality senescence challenge the contention that chelonians do not age and more generally provide evidence of reduced fitness at old ages in nonmammalian species that exhibit long chronological lifespans.","author":[{"dropping-particle":"","family":"Warner","given":"Daniel A.","non-dropping-particle":"","parse-names":false,"suffix":""},{"dropping-particle":"","family":"Miller","given":"David A.W.","non-dropping-particle":"","parse-names":false,"suffix":""},{"dropping-particle":"","family":"Bronikowski","given":"Anne M.","non-dropping-particle":"","parse-names":false,"suffix":""},{"dropping-particle":"","family":"Janzen","given":"Fredric J.","non-dropping-particle":"","parse-names":false,"suffix":""}],"container-title":"Proceedings of the National Academy of Sciences of the United States of America","id":"ITEM-5","issue":"23","issued":{"date-parts":[["2016"]]},"page":"6502-6507","title":"Decades of field data reveal that turtles senesce in the wild","type":"article-journal","volume":"113"},"uris":["http://www.mendeley.com/documents/?uuid=de36271c-2e4a-4c42-ac89-2fec7d83c87b"]}],"mendeley":{"formattedCitation":"(Cooch et al., 1992; Flint &amp; Sedinger, 1992; Robertson et al., 1994; Warner et al., 2016; Verhoeven et al., 2020)","plainTextFormattedCitation":"(Cooch et al., 1992; Flint &amp; Sedinger, 1992; Robertson et al., 1994; Warner et al., 2016; Verhoeven et al., 2020)","previouslyFormattedCitation":"(Cooch et al., 1992; Flint &amp; Sedinger, 1992; Robertson et al., 1994; Warner et al., 2016; Verhoeven et al., 2020)"},"properties":{"noteIndex":0},"schema":"https://github.com/citation-style-language/schema/raw/master/csl-citation.json"}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(Cooch et al., 1992; Flint &amp; Sedinger, 1992; Robertson et al., 1994; Warner et al., 2016; Verhoeven et al., 2020)</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and others observing a negative relationship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{"citationItems":[{"id":"ITEM-1","itemData":{"abstract":"Contrary to the traditional egg size-number trade-off model, egg size of the small opisthobranch &lt;i&gt;Haloa japonica&lt;/i&gt; varies significantly within a population. To examine the cause of this variation, I estimated (1) the effects of maternal size and age (i.e. the number of days after the onset of breeding the egg was spawned) on egg size and number, and (2) the relationship between egg size and several larval characteristics, including larval size, length of survival under conditions of starvation, and time to hatching. Egg size and number decreased in the course of the breeding season under laboratory conditions and egg size increased with maternal size. Length of survival under conditions of starvation was positively correlated with egg volume. This reproductive pattern is similar to that of other taxonomic groups, such as annual plants, insects and a marine polychaete. The decrease of reproductive investment is best explained as a maternal investment strategy related to maternal mortality, as proposed by Begon &amp; Parker (1986; Oikos 47:293-302). My data support the prediction of their theory. ","author":[{"dropping-particle":"","family":"Ito","given":"K","non-dropping-particle":"","parse-names":false,"suffix":""}],"container-title":"Marine Ecology Progress Series","id":"ITEM-1","issued":{"date-parts":[["1997"]]},"note":"10.3354/meps152187","page":"187-195","title":"Egg-size and -number variations related to maternal size and age, and the relationship between egg size and larval characteristics in an annual marine gastropod, Haloa japonica (Opisthobranchia; Cephalaspidea) ","type":"article-journal","volume":"152"},"uris":["http://www.mendeley.com/documents/?uuid=deb7cba5-59e3-4ebb-8b53-3af47d82e3ea"]},{"id":"ITEM-2","itemData":{"DOI":"10.1139/z93-217","ISSN":"0008-4301","abstract":"&lt;p&gt;Ontogenetic,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Zoology","id":"ITEM-2","issue":"8","issued":{"date-parts":[["1993","8","1"]]},"page":"1534-1542","publisher":" NRC Research Press Ottawa, Canada ","title":"Environmental, ontogenetic, and genetic variation in egg size of Pied Flycatchers","type":"article-journal","volume":"71"},"uris":["http://www.mendeley.com/documents/?uuid=e783ade7-8b2f-3ec2-a7ab-87563e51e71f"]},{"id":"ITEM-3","itemData":{"DOI":"10.2307/1941642","ISSN":"00129658","abstract":"For Larus glaucescens in Washington age was related to nest location, laying date, egg size, clutch size, hatching success, and territory size. Most variables influenced by age improved for at least the first 2 breeding seasons. Improved breeding performance is best explained by increased experience and, for 2 breeding variables, by colony growth. A decline in performance in several parameters (clutch size, egg size, and hatching success) among older birds may be a result of senescence. No evidence existed for an increase in reproductive effort with age. During incubation, adult mass, relative to body size, was negatively correlated with age, but the reduced mass of older birds is not evidence of increased reproductive effort since 1) birds provided with supplemental food did not gain mass during incubation; 2) older birds were as likely as young birds to lay a 4th egg if the first was removed; and 3) birds were not limited in foraging time during incubation and the end of the nestling period. The amount of time that adults spent foraging was unrelated to age, but older birds spent more time resting and older females were significantly less aggressive than young females. Older birds also left the territory vacant for less time, indicative of better coordination of nesting activities. Absence of the predicted increase in reproductive effort may be due to direct effects of senescence combined with weak selection for an increase in effort. -from Author","author":[{"dropping-particle":"V.","family":"Reid","given":"Walter","non-dropping-particle":"","parse-names":false,"suffix":""}],"container-title":"Ecology","id":"ITEM-3","issue":"5","issued":{"date-parts":[["1988","10","1"]]},"page":"1454-1465","publisher":"John Wiley &amp; Sons, Ltd","title":"Age-Specific Patterns of Reproduction in the Glaucous-Winged Gull: Increased Effort with Age","type":"article-journal","volume":"69"},"uris":["http://www.mendeley.com/documents/?uuid=1d558544-c334-37d1-a941-f6ea5fcb3a4e"]}],"mendeley":{"formattedCitation":"(Reid, 1988; Potti, 1993; Ito, 1997)","plainTextFormattedCitation":"(Reid, 1988; Potti, 1993; Ito, 1997)","previouslyFormattedCitation":"(Reid, 1988; Potti, 1993; Ito, 1997)"},"properties":{"noteIndex":0},"schema":"https://github.com/citation-style-language/schema/raw/master/csl-citation.json"}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(Reid, 1988; Potti, 1993; Ito, 1997)</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However, several of these studies failed to account for selective disappearance (e.g.,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Cooch et al., 1992; Flint &amp; Sedinger, 1992; Potti, 1993</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and thus complicate the interpretation of individual- vs. population-level effects. Recent longitudinal studies document an increase in egg size in early life, followed by peak and then a late-life decline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(Bouwhuis et al., 2009; Jankowiak et al., 2018)</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 the early-life increase in egg size may indicate individual improvement through more efficient foraging abilities, better mate choice, or improved predator avoidance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(Forslund &amp; Pärt, 1995)</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Although we did not find </w:t>
      </w:r>
      <w:r w:rsidR="00D67DE9" w:rsidRPr="002A3B2A">
        <w:rPr>
          <w:rFonts w:ascii="Times New Roman" w:hAnsi="Times New Roman" w:cs="Times New Roman"/>
          <w:lang w:val="en-GB"/>
        </w:rPr>
        <w:t xml:space="preserve">statistical </w:t>
      </w:r>
      <w:r w:rsidRPr="002A3B2A">
        <w:rPr>
          <w:rFonts w:ascii="Times New Roman" w:hAnsi="Times New Roman" w:cs="Times New Roman"/>
          <w:lang w:val="en-GB"/>
        </w:rPr>
        <w:lastRenderedPageBreak/>
        <w:t xml:space="preserve">support for a relationship between age and egg volume, </w:t>
      </w:r>
      <w:r w:rsidR="00D67DE9" w:rsidRPr="002A3B2A">
        <w:rPr>
          <w:rFonts w:ascii="Times New Roman" w:hAnsi="Times New Roman" w:cs="Times New Roman"/>
          <w:lang w:val="en-GB"/>
        </w:rPr>
        <w:t xml:space="preserve">we did find evidence that </w:t>
      </w:r>
      <w:r w:rsidRPr="002A3B2A">
        <w:rPr>
          <w:rFonts w:ascii="Times New Roman" w:hAnsi="Times New Roman" w:cs="Times New Roman"/>
          <w:lang w:val="en-GB"/>
        </w:rPr>
        <w:t xml:space="preserve">females tended to nest earlier </w:t>
      </w:r>
      <w:r w:rsidR="00D67DE9" w:rsidRPr="002A3B2A">
        <w:rPr>
          <w:rFonts w:ascii="Times New Roman" w:hAnsi="Times New Roman" w:cs="Times New Roman"/>
          <w:lang w:val="en-GB"/>
        </w:rPr>
        <w:t>as they aged. We suspect that this</w:t>
      </w:r>
      <w:r w:rsidRPr="002A3B2A">
        <w:rPr>
          <w:rFonts w:ascii="Times New Roman" w:hAnsi="Times New Roman" w:cs="Times New Roman"/>
          <w:lang w:val="en-GB"/>
        </w:rPr>
        <w:t xml:space="preserve"> early-life </w:t>
      </w:r>
      <w:r w:rsidR="00D67DE9" w:rsidRPr="002A3B2A">
        <w:rPr>
          <w:rFonts w:ascii="Times New Roman" w:hAnsi="Times New Roman" w:cs="Times New Roman"/>
          <w:lang w:val="en-GB"/>
        </w:rPr>
        <w:t>delay in lay date</w:t>
      </w:r>
      <w:r w:rsidRPr="002A3B2A">
        <w:rPr>
          <w:rFonts w:ascii="Times New Roman" w:hAnsi="Times New Roman" w:cs="Times New Roman"/>
          <w:lang w:val="en-GB"/>
        </w:rPr>
        <w:t xml:space="preserve"> </w:t>
      </w:r>
      <w:r w:rsidR="00D67DE9" w:rsidRPr="002A3B2A">
        <w:rPr>
          <w:rFonts w:ascii="Times New Roman" w:hAnsi="Times New Roman" w:cs="Times New Roman"/>
          <w:lang w:val="en-GB"/>
        </w:rPr>
        <w:t>is related to the inferior competitive abilities and lack of experience that young females have when faced with the seasonal scramble for early breeding opportunities.</w:t>
      </w:r>
    </w:p>
    <w:p w14:paraId="37858C49" w14:textId="77777777" w:rsidR="00D67DE9" w:rsidRPr="002A3B2A" w:rsidRDefault="00D67DE9" w:rsidP="002A3B2A">
      <w:pPr>
        <w:spacing w:line="360" w:lineRule="auto"/>
        <w:jc w:val="both"/>
        <w:rPr>
          <w:rFonts w:ascii="Times New Roman" w:hAnsi="Times New Roman" w:cs="Times New Roman"/>
          <w:lang w:val="en-GB"/>
        </w:rPr>
      </w:pPr>
    </w:p>
    <w:p w14:paraId="0249E6C7" w14:textId="5F5E951A" w:rsidR="00784445" w:rsidRPr="002A3B2A" w:rsidRDefault="00D67DE9"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Furthermore, under the polyandrous breeding system of the species, </w:t>
      </w:r>
      <w:r w:rsidR="00784445" w:rsidRPr="002A3B2A">
        <w:rPr>
          <w:rFonts w:ascii="Times New Roman" w:hAnsi="Times New Roman" w:cs="Times New Roman"/>
          <w:lang w:val="en-GB"/>
        </w:rPr>
        <w:t xml:space="preserve">females </w:t>
      </w:r>
      <w:r w:rsidRPr="002A3B2A">
        <w:rPr>
          <w:rFonts w:ascii="Times New Roman" w:hAnsi="Times New Roman" w:cs="Times New Roman"/>
          <w:lang w:val="en-GB"/>
        </w:rPr>
        <w:t xml:space="preserve">may be </w:t>
      </w:r>
      <w:r w:rsidR="00784445" w:rsidRPr="002A3B2A">
        <w:rPr>
          <w:rFonts w:ascii="Times New Roman" w:hAnsi="Times New Roman" w:cs="Times New Roman"/>
          <w:lang w:val="en-GB"/>
        </w:rPr>
        <w:t>engag</w:t>
      </w:r>
      <w:r w:rsidRPr="002A3B2A">
        <w:rPr>
          <w:rFonts w:ascii="Times New Roman" w:hAnsi="Times New Roman" w:cs="Times New Roman"/>
          <w:lang w:val="en-GB"/>
        </w:rPr>
        <w:t>ing</w:t>
      </w:r>
      <w:r w:rsidR="00784445" w:rsidRPr="002A3B2A">
        <w:rPr>
          <w:rFonts w:ascii="Times New Roman" w:hAnsi="Times New Roman" w:cs="Times New Roman"/>
          <w:lang w:val="en-GB"/>
        </w:rPr>
        <w:t xml:space="preserve"> in reproduction before their physiological development is completed. We recorded females first breeding as early as 10 months after hatching </w:t>
      </w:r>
      <w:r w:rsidR="00784445" w:rsidRPr="002A3B2A">
        <w:rPr>
          <w:rFonts w:ascii="Times New Roman" w:hAnsi="Times New Roman" w:cs="Times New Roman"/>
          <w:lang w:val="en-GB"/>
        </w:rPr>
        <w:fldChar w:fldCharType="begin" w:fldLock="1"/>
      </w:r>
      <w:r w:rsidR="00784445" w:rsidRPr="002A3B2A">
        <w:rPr>
          <w:rFonts w:ascii="Times New Roman" w:hAnsi="Times New Roman" w:cs="Times New Roman"/>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sidR="00784445" w:rsidRPr="002A3B2A">
        <w:rPr>
          <w:rFonts w:ascii="Times New Roman" w:hAnsi="Times New Roman" w:cs="Times New Roman"/>
          <w:lang w:val="en-GB"/>
        </w:rPr>
        <w:fldChar w:fldCharType="separate"/>
      </w:r>
      <w:r w:rsidR="00784445" w:rsidRPr="002A3B2A">
        <w:rPr>
          <w:rFonts w:ascii="Times New Roman" w:hAnsi="Times New Roman" w:cs="Times New Roman"/>
          <w:noProof/>
          <w:lang w:val="en-GB"/>
        </w:rPr>
        <w:t>(Eberhart-Phillips et al., 2020b)</w:t>
      </w:r>
      <w:r w:rsidR="00784445" w:rsidRPr="002A3B2A">
        <w:rPr>
          <w:rFonts w:ascii="Times New Roman" w:hAnsi="Times New Roman" w:cs="Times New Roman"/>
          <w:lang w:val="en-GB"/>
        </w:rPr>
        <w:fldChar w:fldCharType="end"/>
      </w:r>
      <w:r w:rsidR="00784445" w:rsidRPr="002A3B2A">
        <w:rPr>
          <w:rFonts w:ascii="Times New Roman" w:hAnsi="Times New Roman" w:cs="Times New Roman"/>
          <w:lang w:val="en-GB"/>
        </w:rPr>
        <w:t xml:space="preserve"> – an age at which females might not be fully mature and consequently unable to invest heavily into reproduction.</w:t>
      </w:r>
    </w:p>
    <w:p w14:paraId="20D030AA" w14:textId="77777777" w:rsidR="00784445" w:rsidRPr="002A3B2A" w:rsidRDefault="00784445" w:rsidP="002A3B2A">
      <w:pPr>
        <w:spacing w:line="360" w:lineRule="auto"/>
        <w:jc w:val="both"/>
        <w:rPr>
          <w:rFonts w:ascii="Times New Roman" w:hAnsi="Times New Roman" w:cs="Times New Roman"/>
          <w:lang w:val="en-GB"/>
        </w:rPr>
      </w:pPr>
    </w:p>
    <w:p w14:paraId="6DE7AE8A" w14:textId="20FBBCAF" w:rsidR="0078444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Given that we have observed females still breeding at an age of 14 years (</w:t>
      </w:r>
      <w:r w:rsidRPr="002A3B2A">
        <w:rPr>
          <w:rFonts w:ascii="Times New Roman" w:hAnsi="Times New Roman" w:cs="Times New Roman"/>
          <w:highlight w:val="yellow"/>
          <w:lang w:val="en-GB"/>
        </w:rPr>
        <w:t>Fig. 2</w:t>
      </w:r>
      <w:r w:rsidRPr="002A3B2A">
        <w:rPr>
          <w:rFonts w:ascii="Times New Roman" w:hAnsi="Times New Roman" w:cs="Times New Roman"/>
          <w:lang w:val="en-GB"/>
        </w:rPr>
        <w:t>),</w:t>
      </w:r>
      <w:r w:rsidR="00253832" w:rsidRPr="002A3B2A">
        <w:rPr>
          <w:rFonts w:ascii="Times New Roman" w:hAnsi="Times New Roman" w:cs="Times New Roman"/>
          <w:lang w:val="en-GB"/>
        </w:rPr>
        <w:t xml:space="preserve"> it is remarkable that we find no evidence of senescence. </w:t>
      </w:r>
      <w:r w:rsidRPr="002A3B2A">
        <w:rPr>
          <w:rFonts w:ascii="Times New Roman" w:hAnsi="Times New Roman" w:cs="Times New Roman"/>
          <w:lang w:val="en-GB"/>
        </w:rPr>
        <w:t xml:space="preserve">Such </w:t>
      </w:r>
      <w:r w:rsidR="00253832" w:rsidRPr="002A3B2A">
        <w:rPr>
          <w:rFonts w:ascii="Times New Roman" w:hAnsi="Times New Roman" w:cs="Times New Roman"/>
          <w:lang w:val="en-GB"/>
        </w:rPr>
        <w:t>within-individual consistency over life</w:t>
      </w:r>
      <w:r w:rsidRPr="002A3B2A">
        <w:rPr>
          <w:rFonts w:ascii="Times New Roman" w:hAnsi="Times New Roman" w:cs="Times New Roman"/>
          <w:lang w:val="en-GB"/>
        </w:rPr>
        <w:t xml:space="preserve"> becomes relevant when considering the developmental mode of snowy plovers. For plovers with their nidifugous chicks, small egg volume differences can have significant ramifications for chick survival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(Starck &amp; Ricklefs, 1998)</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as chicks are not fed by the parents but rather must forage for themselves immediately after hatching. Moreover, chicks of polyandrous females are typically cared for solely by their father, forcing them to rely more on their intrinsic reserves than the added benefits of biparental care. Consequently, comparatively small differences in egg size could have large knock-on effects for chick survival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2A3B2A">
        <w:rPr>
          <w:rFonts w:ascii="Cambria Math" w:hAnsi="Cambria Math" w:cs="Cambria Math"/>
          <w:lang w:val="en-GB"/>
        </w:rPr>
        <w:instrText>≃</w:instrText>
      </w:r>
      <w:r w:rsidRPr="002A3B2A">
        <w:rPr>
          <w:rFonts w:ascii="Times New Roman" w:hAnsi="Times New Roman" w:cs="Times New Roman"/>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(Williams, 1994; Starck &amp; Ricklefs, 1998)</w:t>
      </w:r>
      <w:r w:rsidRPr="002A3B2A">
        <w:rPr>
          <w:rFonts w:ascii="Times New Roman" w:hAnsi="Times New Roman" w:cs="Times New Roman"/>
          <w:lang w:val="en-GB"/>
        </w:rPr>
        <w:fldChar w:fldCharType="end"/>
      </w:r>
      <w:r w:rsidR="00253832" w:rsidRPr="002A3B2A">
        <w:rPr>
          <w:rFonts w:ascii="Times New Roman" w:hAnsi="Times New Roman" w:cs="Times New Roman"/>
          <w:lang w:val="en-GB"/>
        </w:rPr>
        <w:t>, hence maintaining stable egg volume production over life</w:t>
      </w:r>
      <w:r w:rsidRPr="002A3B2A">
        <w:rPr>
          <w:rFonts w:ascii="Times New Roman" w:hAnsi="Times New Roman" w:cs="Times New Roman"/>
          <w:lang w:val="en-GB"/>
        </w:rPr>
        <w:t xml:space="preserve">. Yet, females need to trade-off the survival benefits of increased egg size for their offspring with their own resources required for maintenance and future reproductive investments, particularly when they attempt to maximize their reproductive output through polyandry. In snowy plovers, a completed clutch equals approximately 60% of a female’s body mass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2009)","plainTextFormattedCitation":"(Page et al., 2009)","previouslyFormattedCitation":"(Page et al., 2009)"},"properties":{"noteIndex":0},"schema":"https://github.com/citation-style-language/schema/raw/master/csl-citation.json"}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(Page et al., 2009)</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representing a substantial investment. Furthermore, snowy plover females incubate the clutch jointly with their male partner but desert soon after hatching to seek a sequential breeding attempt with a different male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{"citationItems":[{"id":"ITEM-1","itemData":{"author":[{"dropping-particle":"","family":"Warriner","given":"John S","non-dropping-particle":"","parse-names":false,"suffix":""},{"dropping-particle":"","family":"Warriner","given":"Jane C","non-dropping-particle":"","parse-names":false,"suffix":""},{"dropping-particle":"","family":"Page","given":"Gary W","non-dropping-particle":"","parse-names":false,"suffix":""},{"dropping-particle":"","family":"Stenzel","given":"Lynne E","non-dropping-particle":"","parse-names":false,"suffix":""}],"container-title":"The Wilson Bulletin","id":"ITEM-1","issue":"1","issued":{"date-parts":[["1986"]]},"page":"15-37","title":"Mating system and reproductive success of a small population of polygamous snowy plovers","type":"article-journal","volume":"98"},"uris":["http://www.mendeley.com/documents/?uuid=42e61385-14cc-4e49-899e-78fdc96afbe6"]},{"id":"ITEM-2","itemData":{"author":[{"dropping-particle":"","family":"Eberhart-Phillips","given":"Luke J","non-dropping-particle":"","parse-names":false,"suffix":""}],"chapter-number":"4","container-title":"The Population Ecology and Conservation of Charadrius Plovers","editor":[{"dropping-particle":"","family":"Colwell","given":"Mark A.","non-dropping-particle":"","parse-names":false,"suffix":""},{"dropping-particle":"","family":"Haig","given":"Susan M.","non-dropping-particle":"","parse-names":false,"suffix":""}],"id":"ITEM-2","issued":{"date-parts":[["2019"]]},"page":"65-88","publisher":"CRC Press, New York, NY","publisher-place":"New York","title":"Plover Breeding Systems","type":"chapter"},"uris":["http://www.mendeley.com/documents/?uuid=0fd20f67-a025-4d61-bf11-1cfe32c83b6a"]}],"mendeley":{"formattedCitation":"(Warriner et al., 1986; Eberhart-Phillips, 2019)","plainTextFormattedCitation":"(Warriner et al., 1986; Eberhart-Phillips, 2019)","previouslyFormattedCitation":"(Warriner et al., 1986; Eberhart-Phillips, 2019)"},"properties":{"noteIndex":0},"schema":"https://github.com/citation-style-language/schema/raw/master/csl-citation.json"}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(Warriner et al., 1986; Eberhart-Phillips, 2019)</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Consistent with theoretical assumptions and previous empirical findings, we found </w:t>
      </w:r>
      <w:r w:rsidR="004910E7" w:rsidRPr="002A3B2A">
        <w:rPr>
          <w:rFonts w:ascii="Times New Roman" w:hAnsi="Times New Roman" w:cs="Times New Roman"/>
          <w:lang w:val="en-GB"/>
        </w:rPr>
        <w:t xml:space="preserve">early breeding females had a higher likelihood of being polyandrous but with smaller eggs due to a mismatch with local peak resource availability – </w:t>
      </w:r>
      <w:r w:rsidRPr="002A3B2A">
        <w:rPr>
          <w:rFonts w:ascii="Times New Roman" w:hAnsi="Times New Roman" w:cs="Times New Roman"/>
          <w:lang w:val="en-GB"/>
        </w:rPr>
        <w:t xml:space="preserve">suggesting a trade-off with between </w:t>
      </w:r>
      <w:r w:rsidR="004910E7" w:rsidRPr="002A3B2A">
        <w:rPr>
          <w:rFonts w:ascii="Times New Roman" w:hAnsi="Times New Roman" w:cs="Times New Roman"/>
          <w:lang w:val="en-GB"/>
        </w:rPr>
        <w:t>maternal investment and future breeding opportunities</w:t>
      </w:r>
      <w:r w:rsidRPr="002A3B2A">
        <w:rPr>
          <w:rFonts w:ascii="Times New Roman" w:hAnsi="Times New Roman" w:cs="Times New Roman"/>
          <w:lang w:val="en-GB"/>
        </w:rPr>
        <w:t>.</w:t>
      </w:r>
    </w:p>
    <w:p w14:paraId="6C1FDA98" w14:textId="77777777" w:rsidR="00784445" w:rsidRPr="002A3B2A" w:rsidRDefault="00784445" w:rsidP="002A3B2A">
      <w:pPr>
        <w:spacing w:line="360" w:lineRule="auto"/>
        <w:jc w:val="both"/>
        <w:rPr>
          <w:rFonts w:ascii="Times New Roman" w:hAnsi="Times New Roman" w:cs="Times New Roman"/>
          <w:lang w:val="en-GB"/>
        </w:rPr>
      </w:pPr>
    </w:p>
    <w:p w14:paraId="1E38F764" w14:textId="77777777" w:rsidR="00CA7B00"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lastRenderedPageBreak/>
        <w:t xml:space="preserve">Most studies conducted on temperate or high latitude breeding shorebirds have found a negative association between time of the season and egg size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(Byrkjedal &amp; Kalas, 1985; Sandercock et al., 1999; Kubelka et al., 2020)</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although in polyandrous red-necked phalaropes (</w:t>
      </w:r>
      <w:proofErr w:type="spellStart"/>
      <w:r w:rsidRPr="002A3B2A">
        <w:rPr>
          <w:rFonts w:ascii="Times New Roman" w:hAnsi="Times New Roman" w:cs="Times New Roman"/>
          <w:i/>
          <w:lang w:val="en-GB"/>
        </w:rPr>
        <w:t>Phalaropus</w:t>
      </w:r>
      <w:proofErr w:type="spellEnd"/>
      <w:r w:rsidRPr="002A3B2A">
        <w:rPr>
          <w:rFonts w:ascii="Times New Roman" w:hAnsi="Times New Roman" w:cs="Times New Roman"/>
          <w:i/>
          <w:lang w:val="en-GB"/>
        </w:rPr>
        <w:t xml:space="preserve"> </w:t>
      </w:r>
      <w:proofErr w:type="spellStart"/>
      <w:r w:rsidRPr="002A3B2A">
        <w:rPr>
          <w:rFonts w:ascii="Times New Roman" w:hAnsi="Times New Roman" w:cs="Times New Roman"/>
          <w:i/>
          <w:lang w:val="en-GB"/>
        </w:rPr>
        <w:t>lobatus</w:t>
      </w:r>
      <w:proofErr w:type="spellEnd"/>
      <w:r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Pr="002A3B2A">
        <w:rPr>
          <w:rFonts w:ascii="Times New Roman" w:hAnsi="Times New Roman" w:cs="Times New Roman"/>
          <w:lang w:val="en-GB"/>
        </w:rPr>
        <w:t xml:space="preserve">egg size increased across the breeding season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Evolution","id":"ITEM-1","issue":"2","issued":{"date-parts":[["2018","1","1"]]},"note":"doi: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cooling","type":"article-journal","volume":"8"},"uris":["http://www.mendeley.com/documents/?uuid=e10008c8-fe49-4d61-85d3-5eb1bd7d1840"]}],"mendeley":{"formattedCitation":"(Kwon et al., 2018)","plainTextFormattedCitation":"(Kwon et al., 2018)","previouslyFormattedCitation":"(Kwon et al., 2018)"},"properties":{"noteIndex":0},"schema":"https://github.com/citation-style-language/schema/raw/master/csl-citation.json"}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(Kwon et al., 2018)</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However, most investigations of seasonal egg size dynamics did not disentangle whether the observed changes were due to within- or among-individual effects. For example, laying schedules associated with female quality and/or age could be responsible for much of the observed seasonal variation in egg size. A study including 15 arctic shorebirds suggested that indeed among-individual variation may account for more of the seasonal variation in egg size than within-individual variation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{"citationItems":[{"id":"ITEM-1","itemData":{"DOI":"10.1111/jav.01531","ISSN":"0908-8857","abstract":"Seasonal declines in breeding performance are widespread in wild animals, resulting from temporal changes in environmental conditions or from individual variation. Seasonal declines might drive selection for early breeding, with implications for other stages of the annual cycle. Alternatively, selection on the phenology of nonbreeding stages could constrain timing of the breeding season and lead to seasonal changes in reproductive performance. We studied 25 taxa of migratory shorebirds (including five subspecies) at 16 arctic sites in Russia, Alaska, and Canada. We investigated seasonal changes in four reproductive traits, and developed a novel Bayesian risk-partitioning model of daily nest survival to examine seasonal trends in two causes of nest failure. We found strong seasonal declines in reproductive traits for a subset of species. The probability of laying a full four-egg clutch declined by 8?78% in 12 of 25 taxa tested, daily nest survival rates declined by 1?12% in eight of 22 taxa, incubation duration declined by 2.0?2.5% in two of seven taxa, and mean egg volume declined by 5% in one of 15 taxa. Temporal changes were not fully explained by individual variation. Across all species, the proportion of failed nests that were depredated declined over the season from 0.98 to 0.60, while the proportion abandoned increased from 0.01 to 0.35 and drove the seasonal declines in nest survival. An increase in abandonment of late nests is consistent with a life-history tradeoff whereby either adult mortality increased or adults deserted the breeding attempt to maximize adult survival. In turn, seasonal declines in clutch size and incubation duration might be adaptive to hasten hatching of later nests. In other species of shorebirds, we found no seasonal patterns in breeding performance, suggesting that some species are not subject to selective pressure for early breeding.","author":[{"dropping-particle":"","family":"Weiser","given":"Emily L","non-dropping-particle":"","parse-names":false,"suffix":""},{"dropping-particle":"","family":"Brown","given":"Stephen C","non-dropping-particle":"","parse-names":false,"suffix":""},{"dropping-particle":"","family":"Lanctot","given":"Richard B","non-dropping-particle":"","parse-names":false,"suffix":""},{"dropping-particle":"","family":"Gates","given":"H River","non-dropping-particle":"","parse-names":false,"suffix":""},{"dropping-particle":"","family":"Abraham","given":"Kenneth F","non-dropping-particle":"","parse-names":false,"suffix":""},{"dropping-particle":"","family":"Bentzen","given":"Rebecca L","non-dropping-particle":"","parse-names":false,"suffix":""},{"dropping-particle":"","family":"Bêty","given":"Joël","non-dropping-particle":"","parse-names":false,"suffix":""},{"dropping-particle":"","family":"Boldenow","given":"Megan L","non-dropping-particle":"","parse-names":false,"suffix":""},{"dropping-particle":"","family":"Brook","given":"Rodney W","non-dropping-particle":"","parse-names":false,"suffix":""},{"dropping-particle":"","family":"Donnelly","given":"Tyrone F","non-dropping-particle":"","parse-names":false,"suffix":""},{"dropping-particle":"","family":"English","given":"Willow B","non-dropping-particle":"","parse-names":false,"suffix":""},{"dropping-particle":"","family":"Flemming","given":"Scott A","non-dropping-particle":"","parse-names":false,"suffix":""},{"dropping-particle":"","family":"Franks","given":"Samantha E","non-dropping-particle":"","parse-names":false,"suffix":""},{"dropping-particle":"","family":"Gilchrist","given":"H Grant","non-dropping-particle":"","parse-names":false,"suffix":""},{"dropping-particle":"","family":"Giroux","given":"Marie-Andrée","non-dropping-particle":"","parse-names":false,"suffix":""},{"dropping-particle":"","family":"Johnson","given":"Andrew","non-dropping-particle":"","parse-names":false,"suffix":""},{"dropping-particle":"V","family":"Kennedy","given":"Lisa","non-dropping-particle":"","parse-names":false,"suffix":""},{"dropping-particle":"","family":"Koloski","given":"Laura","non-dropping-particle":"","parse-names":false,"suffix":""},{"dropping-particle":"","family":"Kwon","given":"Eunbi","non-dropping-particle":"","parse-names":false,"suffix":""},{"dropping-particle":"","family":"Lamarre","given":"Jean-François","non-dropping-particle":"","parse-names":false,"suffix":""},{"dropping-particle":"","family":"Lank","given":"David B","non-dropping-particle":"","parse-names":false,"suffix":""},{"dropping-particle":"","family":"Lecomte","given":"Nicolas","non-dropping-particle":"","parse-names":false,"suffix":""},{"dropping-particle":"","family":"Liebezeit","given":"Joseph R","non-dropping-particle":"","parse-names":false,"suffix":""},{"dropping-particle":"","family":"McKinnon","given":"Laura","non-dropping-particle":"","parse-names":false,"suffix":""},{"dropping-particle":"","family":"Nol","given":"Erica","non-dropping-particle":"","parse-names":false,"suffix":""},{"dropping-particle":"","family":"Perz","given":"Johanna","non-dropping-particle":"","parse-names":false,"suffix":""},{"dropping-particle":"","family":"Rausch","given":"Jennie","non-dropping-particle":"","parse-names":false,"suffix":""},{"dropping-particle":"","family":"Robards","given":"Martin","non-dropping-particle":"","parse-names":false,"suffix":""},{"dropping-particle":"","family":"Saalfeld","given":"Sarah T","non-dropping-particle":"","parse-names":false,"suffix":""},{"dropping-particle":"","family":"Senner","given":"Nathan R","non-dropping-particle":"","parse-names":false,"suffix":""},{"dropping-particle":"","family":"Smith","given":"Paul A","non-dropping-particle":"","parse-names":false,"suffix":""},{"dropping-particle":"","family":"Soloviev","given":"Mikhail","non-dropping-particle":"","parse-names":false,"suffix":""},{"dropping-particle":"","family":"Solovyeva","given":"Diana","non-dropping-particle":"","parse-names":false,"suffix":""},{"dropping-particle":"","family":"Ward","given":"David H","non-dropping-particle":"","parse-names":false,"suffix":""},{"dropping-particle":"","family":"Woodard","given":"Paul F","non-dropping-particle":"","parse-names":false,"suffix":""},{"dropping-particle":"","family":"Sandercock","given":"Brett K","non-dropping-particle":"","parse-names":false,"suffix":""}],"container-title":"Journal of Avian Biology","id":"ITEM-1","issue":"2","issued":{"date-parts":[["2018","2","1"]]},"note":"doi: 10.1111/jav.01531","page":"jav-01531","publisher":"John Wiley &amp; Sons, Ltd","title":"Life-history tradeoffs revealed by seasonal declines in reproductive traits of Arctic-breeding shorebirds","type":"article-journal","volume":"49"},"uris":["http://www.mendeley.com/documents/?uuid=4a2a93f1-b791-4b6f-b4f7-7f2d5f485a9f"]}],"mendeley":{"formattedCitation":"(Weiser et al., 2018)","plainTextFormattedCitation":"(Weiser et al., 2018)","previouslyFormattedCitation":"(Weiser et al., 2018)"},"properties":{"noteIndex":0},"schema":"https://github.com/citation-style-language/schema/raw/master/csl-citation.json"}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(Weiser et al., 2018)</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observed a </w:t>
      </w:r>
      <w:r w:rsidR="005E5B98" w:rsidRPr="002A3B2A">
        <w:rPr>
          <w:rFonts w:ascii="Times New Roman" w:hAnsi="Times New Roman" w:cs="Times New Roman"/>
          <w:lang w:val="en-GB"/>
        </w:rPr>
        <w:t xml:space="preserve">between-individual </w:t>
      </w:r>
      <w:r w:rsidRPr="002A3B2A">
        <w:rPr>
          <w:rFonts w:ascii="Times New Roman" w:hAnsi="Times New Roman" w:cs="Times New Roman"/>
          <w:lang w:val="en-GB"/>
        </w:rPr>
        <w:t xml:space="preserve">quadratic effect of time of season on egg size: early and late season clutches had smaller eggs than those nesting at the middle of the season. </w:t>
      </w:r>
      <w:r w:rsidR="005E5B98" w:rsidRPr="002A3B2A">
        <w:rPr>
          <w:rFonts w:ascii="Times New Roman" w:hAnsi="Times New Roman" w:cs="Times New Roman"/>
          <w:lang w:val="en-GB"/>
        </w:rPr>
        <w:t>The within-individual effect complemented the population-level trend, with eggs of sequential nests being larger than those of first clutches.</w:t>
      </w:r>
    </w:p>
    <w:p w14:paraId="22EA2B45" w14:textId="77777777" w:rsidR="00CA7B00" w:rsidRPr="002A3B2A" w:rsidRDefault="00CA7B00" w:rsidP="002A3B2A">
      <w:pPr>
        <w:spacing w:line="360" w:lineRule="auto"/>
        <w:jc w:val="both"/>
        <w:rPr>
          <w:rFonts w:ascii="Times New Roman" w:hAnsi="Times New Roman" w:cs="Times New Roman"/>
          <w:lang w:val="en-GB"/>
        </w:rPr>
      </w:pPr>
    </w:p>
    <w:p w14:paraId="1EFD1950" w14:textId="77777777" w:rsidR="0081271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Our observed seasonal variation in egg size might be explained by a combination of mating strategy and environmental constraints. Polyandrous females generally produced early- and late-season clutches (</w:t>
      </w:r>
      <w:r w:rsidRPr="002A3B2A">
        <w:rPr>
          <w:rFonts w:ascii="Times New Roman" w:hAnsi="Times New Roman" w:cs="Times New Roman"/>
          <w:highlight w:val="yellow"/>
          <w:lang w:val="en-GB"/>
        </w:rPr>
        <w:t>Fig. 5</w:t>
      </w:r>
      <w:r w:rsidRPr="002A3B2A">
        <w:rPr>
          <w:rFonts w:ascii="Times New Roman" w:hAnsi="Times New Roman" w:cs="Times New Roman"/>
          <w:lang w:val="en-GB"/>
        </w:rPr>
        <w:t xml:space="preserve">). This indicates that polyandrous </w:t>
      </w:r>
      <w:proofErr w:type="gramStart"/>
      <w:r w:rsidRPr="002A3B2A">
        <w:rPr>
          <w:rFonts w:ascii="Times New Roman" w:hAnsi="Times New Roman" w:cs="Times New Roman"/>
          <w:lang w:val="en-GB"/>
        </w:rPr>
        <w:t>females</w:t>
      </w:r>
      <w:proofErr w:type="gramEnd"/>
      <w:r w:rsidRPr="002A3B2A">
        <w:rPr>
          <w:rFonts w:ascii="Times New Roman" w:hAnsi="Times New Roman" w:cs="Times New Roman"/>
          <w:lang w:val="en-GB"/>
        </w:rPr>
        <w:t xml:space="preserve"> trade-off egg </w:t>
      </w:r>
      <w:r w:rsidR="00CA7B00" w:rsidRPr="002A3B2A">
        <w:rPr>
          <w:rFonts w:ascii="Times New Roman" w:hAnsi="Times New Roman" w:cs="Times New Roman"/>
          <w:lang w:val="en-GB"/>
        </w:rPr>
        <w:t>quality</w:t>
      </w:r>
      <w:r w:rsidRPr="002A3B2A">
        <w:rPr>
          <w:rFonts w:ascii="Times New Roman" w:hAnsi="Times New Roman" w:cs="Times New Roman"/>
          <w:lang w:val="en-GB"/>
        </w:rPr>
        <w:t xml:space="preserve"> with </w:t>
      </w:r>
      <w:r w:rsidR="00CA7B00" w:rsidRPr="002A3B2A">
        <w:rPr>
          <w:rFonts w:ascii="Times New Roman" w:hAnsi="Times New Roman" w:cs="Times New Roman"/>
          <w:lang w:val="en-GB"/>
        </w:rPr>
        <w:t>mating multiply</w:t>
      </w:r>
      <w:r w:rsidRPr="002A3B2A">
        <w:rPr>
          <w:rFonts w:ascii="Times New Roman" w:hAnsi="Times New Roman" w:cs="Times New Roman"/>
          <w:lang w:val="en-GB"/>
        </w:rPr>
        <w:t xml:space="preserve">. The seasonal variation could represent a trade-off between a female’s capacity to build up adequate energy reserves for egg volume investment while also attempting to breed early enough </w:t>
      </w:r>
      <w:proofErr w:type="gramStart"/>
      <w:r w:rsidRPr="002A3B2A">
        <w:rPr>
          <w:rFonts w:ascii="Times New Roman" w:hAnsi="Times New Roman" w:cs="Times New Roman"/>
          <w:lang w:val="en-GB"/>
        </w:rPr>
        <w:t>in order to</w:t>
      </w:r>
      <w:proofErr w:type="gramEnd"/>
      <w:r w:rsidRPr="002A3B2A">
        <w:rPr>
          <w:rFonts w:ascii="Times New Roman" w:hAnsi="Times New Roman" w:cs="Times New Roman"/>
          <w:lang w:val="en-GB"/>
        </w:rPr>
        <w:t xml:space="preserve"> allow time for sequential mating opportunities later in the season. At the end of the season, late nesting females are under a tight schedule for producing sequential clutches rapidly before impending high tides and precipitation flood the breeding grounds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(Plaschke et al., 2019)</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Notably, chick survival is especially high </w:t>
      </w:r>
      <w:r w:rsidR="00812715" w:rsidRPr="002A3B2A">
        <w:rPr>
          <w:rFonts w:ascii="Times New Roman" w:hAnsi="Times New Roman" w:cs="Times New Roman"/>
          <w:lang w:val="en-GB"/>
        </w:rPr>
        <w:t xml:space="preserve">for nests laid </w:t>
      </w:r>
      <w:r w:rsidRPr="002A3B2A">
        <w:rPr>
          <w:rFonts w:ascii="Times New Roman" w:hAnsi="Times New Roman" w:cs="Times New Roman"/>
          <w:lang w:val="en-GB"/>
        </w:rPr>
        <w:t xml:space="preserve">at the beginning of the season </w:t>
      </w:r>
      <w:r w:rsidR="00812715" w:rsidRPr="002A3B2A">
        <w:rPr>
          <w:rFonts w:ascii="Times New Roman" w:hAnsi="Times New Roman" w:cs="Times New Roman"/>
          <w:lang w:val="en-GB"/>
        </w:rPr>
        <w:t>due to the peak resource availability at hatching ~30 days after clutch completion</w:t>
      </w:r>
      <w:r w:rsidRPr="002A3B2A">
        <w:rPr>
          <w:rFonts w:ascii="Times New Roman" w:hAnsi="Times New Roman" w:cs="Times New Roman"/>
          <w:lang w:val="en-GB"/>
        </w:rPr>
        <w:t xml:space="preserv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(Cruz-López et al., 2017; Kupán et al., 2019)</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which would support the notion that females </w:t>
      </w:r>
      <w:r w:rsidR="00812715" w:rsidRPr="002A3B2A">
        <w:rPr>
          <w:rFonts w:ascii="Times New Roman" w:hAnsi="Times New Roman" w:cs="Times New Roman"/>
          <w:lang w:val="en-GB"/>
        </w:rPr>
        <w:t xml:space="preserve">able to compete for early </w:t>
      </w:r>
      <w:r w:rsidRPr="002A3B2A">
        <w:rPr>
          <w:rFonts w:ascii="Times New Roman" w:hAnsi="Times New Roman" w:cs="Times New Roman"/>
          <w:lang w:val="en-GB"/>
        </w:rPr>
        <w:t xml:space="preserve">breeding </w:t>
      </w:r>
      <w:r w:rsidR="00812715" w:rsidRPr="002A3B2A">
        <w:rPr>
          <w:rFonts w:ascii="Times New Roman" w:hAnsi="Times New Roman" w:cs="Times New Roman"/>
          <w:lang w:val="en-GB"/>
        </w:rPr>
        <w:t xml:space="preserve">opportunities </w:t>
      </w:r>
      <w:r w:rsidRPr="002A3B2A">
        <w:rPr>
          <w:rFonts w:ascii="Times New Roman" w:hAnsi="Times New Roman" w:cs="Times New Roman"/>
          <w:lang w:val="en-GB"/>
        </w:rPr>
        <w:t xml:space="preserve">may </w:t>
      </w:r>
      <w:r w:rsidR="00812715" w:rsidRPr="002A3B2A">
        <w:rPr>
          <w:rFonts w:ascii="Times New Roman" w:hAnsi="Times New Roman" w:cs="Times New Roman"/>
          <w:lang w:val="en-GB"/>
        </w:rPr>
        <w:t xml:space="preserve">avoid the consequences of small eggs on </w:t>
      </w:r>
      <w:r w:rsidRPr="002A3B2A">
        <w:rPr>
          <w:rFonts w:ascii="Times New Roman" w:hAnsi="Times New Roman" w:cs="Times New Roman"/>
          <w:lang w:val="en-GB"/>
        </w:rPr>
        <w:t xml:space="preserve">chick </w:t>
      </w:r>
      <w:r w:rsidR="00812715" w:rsidRPr="002A3B2A">
        <w:rPr>
          <w:rFonts w:ascii="Times New Roman" w:hAnsi="Times New Roman" w:cs="Times New Roman"/>
          <w:lang w:val="en-GB"/>
        </w:rPr>
        <w:t>condition at hatch</w:t>
      </w:r>
      <w:r w:rsidRPr="002A3B2A">
        <w:rPr>
          <w:rFonts w:ascii="Times New Roman" w:hAnsi="Times New Roman" w:cs="Times New Roman"/>
          <w:lang w:val="en-GB"/>
        </w:rPr>
        <w:t>.</w:t>
      </w:r>
    </w:p>
    <w:p w14:paraId="78A59FEB" w14:textId="77777777" w:rsidR="00812715" w:rsidRPr="002A3B2A" w:rsidRDefault="00812715" w:rsidP="002A3B2A">
      <w:pPr>
        <w:spacing w:line="360" w:lineRule="auto"/>
        <w:jc w:val="both"/>
        <w:rPr>
          <w:rFonts w:ascii="Times New Roman" w:hAnsi="Times New Roman" w:cs="Times New Roman"/>
          <w:lang w:val="en-GB"/>
        </w:rPr>
      </w:pPr>
    </w:p>
    <w:p w14:paraId="1D11D9CE" w14:textId="33E8E9DE" w:rsidR="0078444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rPr>
        <w:t>Past studies have linked polyandry and sex-role reversal to reduced female gamete size (</w:t>
      </w:r>
      <w:proofErr w:type="spellStart"/>
      <w:r w:rsidRPr="002A3B2A">
        <w:rPr>
          <w:rFonts w:ascii="Times New Roman" w:hAnsi="Times New Roman" w:cs="Times New Roman"/>
        </w:rPr>
        <w:t>Slotow</w:t>
      </w:r>
      <w:proofErr w:type="spellEnd"/>
      <w:r w:rsidRPr="002A3B2A">
        <w:rPr>
          <w:rFonts w:ascii="Times New Roman" w:hAnsi="Times New Roman" w:cs="Times New Roman"/>
        </w:rPr>
        <w:t xml:space="preserve">, 1996; Andersson, 2004). Smaller eggs would permit females to lay several clutches rapidly (Liker et al., 2001). Since Snowy Plover females are sequentially polyandrous (Warriner et al. 1986), early breeding females are more likely to have a second breeding attempt with a different male. </w:t>
      </w:r>
      <w:r w:rsidRPr="002A3B2A">
        <w:rPr>
          <w:rFonts w:ascii="Times New Roman" w:hAnsi="Times New Roman" w:cs="Times New Roman"/>
        </w:rPr>
        <w:lastRenderedPageBreak/>
        <w:t>Indeed, brood desertion by females early in the breeding season is very often followed by re-mating locally (</w:t>
      </w:r>
      <w:proofErr w:type="spellStart"/>
      <w:r w:rsidRPr="002A3B2A">
        <w:rPr>
          <w:rFonts w:ascii="Times New Roman" w:hAnsi="Times New Roman" w:cs="Times New Roman"/>
        </w:rPr>
        <w:t>Kupán</w:t>
      </w:r>
      <w:proofErr w:type="spellEnd"/>
      <w:r w:rsidRPr="002A3B2A">
        <w:rPr>
          <w:rFonts w:ascii="Times New Roman" w:hAnsi="Times New Roman" w:cs="Times New Roman"/>
        </w:rPr>
        <w:t xml:space="preserve"> et al. 2019). Chick survival also decreases with the season because environmental conditions deteriorate (Cruz-López et al. 2017). </w:t>
      </w:r>
      <w:r w:rsidR="00812715" w:rsidRPr="002A3B2A">
        <w:rPr>
          <w:rFonts w:ascii="Times New Roman" w:hAnsi="Times New Roman" w:cs="Times New Roman"/>
        </w:rPr>
        <w:t xml:space="preserve">Although it is tempting to interpret our results as evidence that </w:t>
      </w:r>
      <w:r w:rsidRPr="002A3B2A">
        <w:rPr>
          <w:rFonts w:ascii="Times New Roman" w:hAnsi="Times New Roman" w:cs="Times New Roman"/>
        </w:rPr>
        <w:t>early laying polyandrous females adjust their reproductive investment into the first clutch and produce small eggs to enable them to quickly produce a second clutch</w:t>
      </w:r>
      <w:r w:rsidR="00812715" w:rsidRPr="002A3B2A">
        <w:rPr>
          <w:rFonts w:ascii="Times New Roman" w:hAnsi="Times New Roman" w:cs="Times New Roman"/>
        </w:rPr>
        <w:t>, we believe there is no selective opportunity for this because polyandry is highly unpredictable and not guaranteed</w:t>
      </w:r>
      <w:r w:rsidR="00BE3DB6" w:rsidRPr="002A3B2A">
        <w:rPr>
          <w:rFonts w:ascii="Times New Roman" w:hAnsi="Times New Roman" w:cs="Times New Roman"/>
        </w:rPr>
        <w:t xml:space="preserve"> – selection would rather favor females that maximize their current investment due to </w:t>
      </w:r>
      <w:r w:rsidR="00BE3DB6" w:rsidRPr="002A3B2A">
        <w:rPr>
          <w:rFonts w:ascii="Times New Roman" w:hAnsi="Times New Roman" w:cs="Times New Roman"/>
        </w:rPr>
        <w:t>uncertain</w:t>
      </w:r>
      <w:r w:rsidR="00BE3DB6" w:rsidRPr="002A3B2A">
        <w:rPr>
          <w:rFonts w:ascii="Times New Roman" w:hAnsi="Times New Roman" w:cs="Times New Roman"/>
        </w:rPr>
        <w:t xml:space="preserve"> future breeding opportunities</w:t>
      </w:r>
      <w:r w:rsidRPr="002A3B2A">
        <w:rPr>
          <w:rFonts w:ascii="Times New Roman" w:hAnsi="Times New Roman" w:cs="Times New Roman"/>
        </w:rPr>
        <w:t>.</w:t>
      </w:r>
    </w:p>
    <w:p w14:paraId="50DD6C8E" w14:textId="77777777" w:rsidR="00784445" w:rsidRPr="002A3B2A" w:rsidRDefault="00784445" w:rsidP="002A3B2A">
      <w:pPr>
        <w:spacing w:line="360" w:lineRule="auto"/>
        <w:jc w:val="both"/>
        <w:rPr>
          <w:rFonts w:ascii="Times New Roman" w:hAnsi="Times New Roman" w:cs="Times New Roman"/>
          <w:lang w:val="en-GB"/>
        </w:rPr>
      </w:pPr>
    </w:p>
    <w:p w14:paraId="599A70AE" w14:textId="77777777" w:rsidR="0078444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One limitation of our study is that some snowy plover females show high breeding dispersal and can produce sequential nests hundreds of kilometres apart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{"citationItems":[{"id":"ITEM-1","itemData":{"DOI":"10.2307/5266","ISSN":"00218790, 13652656","abstract":"[1. The year-round movements and nesting activities of snowy plovers that bred on the California coast in the Monterey Bay and Point Reyes areas were closely monitored between 1984 and 1989. 2. About half of 208 females and a quarter of 190 males with histories of one or more complete breeding seasons were absent from focal nesting areas for all or part of at least one breeding season. The incidence of such absences in the population was 41% in females and 16% in males, as estimated from regular nesters at the focal areas. 3. Partial-season absence was far more common than entire-season absence for regular nesters in the focal areas. Presence for partial-seasons was more common than presence for entire seasons for irregular nesters in the focal areas. 4. Of 147 plovers with any absences, 25 females and 14 males were found during the breeding season from 50 to 1140 (median = 175) km from their study area nesting sites. Positive or highly suggestive evidence of nesting at alternative locations was documented for 16 females and seven males. Movements were both north and south. We found evidence only for movements of individuals, not pairs. 5. Winter migrants were more likely than residents to make long-distance movements, a phenomenon partly attributable to birds that typically migrate to their nesting area making occasional nesting attempts on their wintering grounds. During years that the nesting season began exceptionally early at one focal area, some winterers made very early nesting attempts and in years in which they returned before July, some made late attempts in their wintering areas. 6. There was no relationship between breeding success and long-distance movement. 7. The large difference between female and male long-distance breeding dispersal rates is hypothesized to be due to the species' variable and widely spaced nesting habitat, polygamous nesting strategy, parental roles, and possibly the exercise of female mate choice.]","author":[{"dropping-particle":"","family":"Stenzel","given":"Lynne E","non-dropping-particle":"","parse-names":false,"suffix":""},{"dropping-particle":"","family":"Warriner","given":"Jane C","non-dropping-particle":"","parse-names":false,"suffix":""},{"dropping-particle":"","family":"Warriner","given":"John S","non-dropping-particle":"","parse-names":false,"suffix":""},{"dropping-particle":"","family":"Wilson","given":"Katherine S","non-dropping-particle":"","parse-names":false,"suffix":""},{"dropping-particle":"","family":"Bidstrup","given":"Frances C","non-dropping-particle":"","parse-names":false,"suffix":""},{"dropping-particle":"","family":"Page","given":"Gary W","non-dropping-particle":"","parse-names":false,"suffix":""}],"container-title":"Journal of Animal Ecology","id":"ITEM-1","issue":"4","issued":{"date-parts":[["1994","7","27"]]},"page":"887-902","publisher":"[Wiley, British Ecological Society]","title":"Long-Distance Breeding Dispersal of Snowy Plovers in Western North America","type":"article-journal","volume":"63"},"uris":["http://www.mendeley.com/documents/?uuid=51360d6a-b9aa-4891-889f-cb7e2c6df608"]},{"id":"ITEM-2","itemData":{"DOI":"10.1007/s10592-020-01256-8","ISSN":"1572-9737","abstract":"Delineating conservation units is a complex and often controversial process that is particularly challenging for highly vagile species. Here, we reassess population genetic structure and identify those populations of highest conservation value in the threatened snowy plover (Charadrius nivosus, Cassin, 1858), a partial migrant shorebird endemic to the Americas. We use four categories of genetic data—mitochondrial DNA (mtDNA), microsatellites, Z-linked and autosomal single nucleotide polymorphisms (SNPs)—to: (1) assess subspecies delineation and examine population structure (2) compare the sensitivity of the different types of genetic data to detect spatial genetic patterns, and (3) reconstruct demographic history of the populations analysed. Delineation of two traditionally recognised subspecies was broadly supported by all data. In addition, microsatellite and SNPs but not mtDNA supported the recognition of Caribbean snowy plovers (C. n. tenuirostris) and Floridian populations (eastern C. n. nivosus) as distinct genetic lineage and deme, respectively. Low migration rates estimated from autosomal SNPs (m &lt; 0.03) reflect a general paucity of exchange between genetic lineages. In contrast, we detected strong unidirectional migration (m = 0.26) from the western into the eastern nivosus deme. Within western nivosus, we found no genetic differentiation between coastal Pacific and inland populations. The correlation between geographic and genetic distances was weak but significant for all genetic data sets. All demes showed signatures of bottlenecks occurring during the past 1000 years. We conclude that at least four snowy plover conservation units are warranted: in addition to subspecies nivosus and occidentalis, a third unit comprises the Caribbean tenuirostris lineage and a fourth unit the distinct eastern nivosus deme.","author":[{"dropping-particle":"","family":"D’Urban Jackson","given":"Josephine","non-dropping-particle":"","parse-names":false,"suffix":""},{"dropping-particle":"","family":"Bruford","given":"Michael W","non-dropping-particle":"","parse-names":false,"suffix":""},{"dropping-particle":"","family":"Székely","given":"Tamás","non-dropping-particle":"","parse-names":false,"suffix":""},{"dropping-particle":"","family":"DaCosta","given":"Jeffrey M","non-dropping-particle":"","parse-names":false,"suffix":""},{"dropping-particle":"","family":"Sorenson","given":"Michael D","non-dropping-particle":"","parse-names":false,"suffix":""},{"dropping-particle":"","family":"Russo","given":"Isa-Rita M","non-dropping-particle":"","parse-names":false,"suffix":""},{"dropping-particle":"","family":"Maher","given":"Kathryn H","non-dropping-particle":"","parse-names":false,"suffix":""},{"dropping-particle":"","family":"Cruz-López","given":"Medardo","non-dropping-particle":"","parse-names":false,"suffix":""},{"dropping-particle":"","family":"Galindo-Espinosa","given":"Daniel","non-dropping-particle":"","parse-names":false,"suffix":""},{"dropping-particle":"","family":"Palacios","given":"Eduardo","non-dropping-particle":"","parse-names":false,"suffix":""},{"dropping-particle":"","family":"Sucre-Medrano","given":"Atahualpa Eduardo","non-dropping-particle":"De","parse-names":false,"suffix":""},{"dropping-particle":"","family":"Cavitt","given":"John","non-dropping-particle":"","parse-names":false,"suffix":""},{"dropping-particle":"","family":"Pruner","given":"Raya","non-dropping-particle":"","parse-names":false,"suffix":""},{"dropping-particle":"","family":"Morales","given":"Alcides L","non-dropping-particle":"","parse-names":false,"suffix":""},{"dropping-particle":"","family":"Gonzalez","given":"Oscar","non-dropping-particle":"","parse-names":false,"suffix":""},{"dropping-particle":"","family":"Burke","given":"Terry","non-dropping-particle":"","parse-names":false,"suffix":""},{"dropping-particle":"","family":"Küpper","given":"Clemens","non-dropping-particle":"","parse-names":false,"suffix":""}],"container-title":"Conservation Genetics","id":"ITEM-2","issue":"3","issued":{"date-parts":[["2020"]]},"page":"387-404","title":"Population differentiation and historical demography of the threatened snowy plover Charadrius nivosus (Cassin, 1858)","type":"article-journal","volume":"21"},"uris":["http://www.mendeley.com/documents/?uuid=303fbede-d31e-4e12-a9be-de04b35da0da"]}],"mendeley":{"formattedCitation":"(Stenzel et al., 1994; D’Urban Jackson et al., 2020)","plainTextFormattedCitation":"(Stenzel et al., 1994; D’Urban Jackson et al., 2020)","previouslyFormattedCitation":"(Stenzel et al., 1994; D’Urban Jackson et al., 2020)"},"properties":{"noteIndex":0},"schema":"https://github.com/citation-style-language/schema/raw/master/csl-citation.json"}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(Stenzel et al., 1994; D’Urban Jackson et al., 2020)</w: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As our population is open to immigration and emigration, we have likely missed documenting polyandrous breeding attempts at unmonitored neighbouring nesting sites – meaning that we underestimate the true extent of polyandry. Yet, our observed clutch laying distribution (Fig. 5) suggests that this unavoidable limitation is not a major concern because we would have otherwise expected a larger share of seemingly monogamous females breeding at the beginning and end of the breeding season – instead we see that monogamous breeders tend to nest in the middle of the season. Furthermore, we acknowledge that our relatively small sample of known-age individuals presents a limitation to our study, however this simply reflects the challenge of studying an open population in the wild that exhibits high natal dispersal (jackdaw </w:t>
      </w:r>
      <w:r w:rsidRPr="002A3B2A">
        <w:rPr>
          <w:rFonts w:ascii="Times New Roman" w:hAnsi="Times New Roman" w:cs="Times New Roman"/>
          <w:i/>
          <w:iCs/>
          <w:lang w:val="en-GB"/>
        </w:rPr>
        <w:t>Corvus monedula</w:t>
      </w:r>
      <w:r w:rsidRPr="002A3B2A">
        <w:rPr>
          <w:rFonts w:ascii="Times New Roman" w:hAnsi="Times New Roman" w:cs="Times New Roman"/>
          <w:lang w:val="en-GB"/>
        </w:rPr>
        <w:t xml:space="preserve">, </w:t>
      </w:r>
      <w:r w:rsidRPr="002A3B2A">
        <w:rPr>
          <w:rFonts w:ascii="Times New Roman" w:hAnsi="Times New Roman" w:cs="Times New Roman"/>
          <w:i/>
          <w:iCs/>
          <w:lang w:val="en-GB"/>
        </w:rPr>
        <w:t>N</w:t>
      </w:r>
      <w:r w:rsidRPr="002A3B2A">
        <w:rPr>
          <w:rFonts w:ascii="Times New Roman" w:hAnsi="Times New Roman" w:cs="Times New Roman"/>
          <w:lang w:val="en-GB"/>
        </w:rPr>
        <w:t xml:space="preserve"> = 30, </w:t>
      </w:r>
      <w:proofErr w:type="spellStart"/>
      <w:r w:rsidRPr="002A3B2A">
        <w:rPr>
          <w:rFonts w:ascii="Times New Roman" w:hAnsi="Times New Roman" w:cs="Times New Roman"/>
          <w:lang w:val="en-GB"/>
        </w:rPr>
        <w:t>Boonekamp</w:t>
      </w:r>
      <w:proofErr w:type="spellEnd"/>
      <w:r w:rsidRPr="002A3B2A">
        <w:rPr>
          <w:rFonts w:ascii="Times New Roman" w:hAnsi="Times New Roman" w:cs="Times New Roman"/>
          <w:lang w:val="en-GB"/>
        </w:rPr>
        <w:t xml:space="preserve"> et al., 2014; white-throated sparrow </w:t>
      </w:r>
      <w:proofErr w:type="spellStart"/>
      <w:r w:rsidRPr="002A3B2A">
        <w:rPr>
          <w:rFonts w:ascii="Times New Roman" w:hAnsi="Times New Roman" w:cs="Times New Roman"/>
          <w:i/>
          <w:iCs/>
          <w:lang w:val="en-GB"/>
        </w:rPr>
        <w:t>Zonotrichia</w:t>
      </w:r>
      <w:proofErr w:type="spellEnd"/>
      <w:r w:rsidRPr="002A3B2A">
        <w:rPr>
          <w:rFonts w:ascii="Times New Roman" w:hAnsi="Times New Roman" w:cs="Times New Roman"/>
          <w:i/>
          <w:iCs/>
          <w:lang w:val="en-GB"/>
        </w:rPr>
        <w:t xml:space="preserve"> </w:t>
      </w:r>
      <w:proofErr w:type="spellStart"/>
      <w:r w:rsidRPr="002A3B2A">
        <w:rPr>
          <w:rFonts w:ascii="Times New Roman" w:hAnsi="Times New Roman" w:cs="Times New Roman"/>
          <w:i/>
          <w:iCs/>
          <w:lang w:val="en-GB"/>
        </w:rPr>
        <w:t>albicollis</w:t>
      </w:r>
      <w:proofErr w:type="spellEnd"/>
      <w:r w:rsidRPr="002A3B2A">
        <w:rPr>
          <w:rFonts w:ascii="Times New Roman" w:hAnsi="Times New Roman" w:cs="Times New Roman"/>
          <w:lang w:val="en-GB"/>
        </w:rPr>
        <w:t xml:space="preserve">, </w:t>
      </w:r>
      <w:r w:rsidRPr="002A3B2A">
        <w:rPr>
          <w:rFonts w:ascii="Times New Roman" w:hAnsi="Times New Roman" w:cs="Times New Roman"/>
          <w:i/>
          <w:iCs/>
          <w:lang w:val="en-GB"/>
        </w:rPr>
        <w:t>N</w:t>
      </w:r>
      <w:r w:rsidRPr="002A3B2A">
        <w:rPr>
          <w:rFonts w:ascii="Times New Roman" w:hAnsi="Times New Roman" w:cs="Times New Roman"/>
          <w:lang w:val="en-GB"/>
        </w:rPr>
        <w:t xml:space="preserve"> = 59, </w:t>
      </w:r>
      <w:proofErr w:type="spellStart"/>
      <w:r w:rsidRPr="002A3B2A">
        <w:rPr>
          <w:rFonts w:ascii="Times New Roman" w:hAnsi="Times New Roman" w:cs="Times New Roman"/>
          <w:lang w:val="en-GB"/>
        </w:rPr>
        <w:t>Grunst</w:t>
      </w:r>
      <w:proofErr w:type="spellEnd"/>
      <w:r w:rsidRPr="002A3B2A">
        <w:rPr>
          <w:rFonts w:ascii="Times New Roman" w:hAnsi="Times New Roman" w:cs="Times New Roman"/>
          <w:lang w:val="en-GB"/>
        </w:rPr>
        <w:t xml:space="preserve"> et al., 2018). Nonetheless, we believe our study provides important insights that are robust to our sample size.</w:t>
      </w:r>
    </w:p>
    <w:p w14:paraId="14E1AF09" w14:textId="77777777" w:rsidR="00784445" w:rsidRPr="002A3B2A" w:rsidRDefault="00784445" w:rsidP="002A3B2A">
      <w:pPr>
        <w:spacing w:line="360" w:lineRule="auto"/>
        <w:jc w:val="both"/>
        <w:rPr>
          <w:rFonts w:ascii="Times New Roman" w:hAnsi="Times New Roman" w:cs="Times New Roman"/>
          <w:lang w:val="en-GB"/>
        </w:rPr>
      </w:pPr>
    </w:p>
    <w:p w14:paraId="371D5D70" w14:textId="38FFA768" w:rsidR="004D6F5F"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In conclusion, we show that egg size </w:t>
      </w:r>
      <w:r w:rsidR="00A50A9D" w:rsidRPr="002A3B2A">
        <w:rPr>
          <w:rFonts w:ascii="Times New Roman" w:hAnsi="Times New Roman" w:cs="Times New Roman"/>
          <w:lang w:val="en-GB"/>
        </w:rPr>
        <w:t>variation in</w:t>
      </w:r>
      <w:r w:rsidRPr="002A3B2A">
        <w:rPr>
          <w:rFonts w:ascii="Times New Roman" w:hAnsi="Times New Roman" w:cs="Times New Roman"/>
          <w:lang w:val="en-GB"/>
        </w:rPr>
        <w:t xml:space="preserve"> snowy plovers is </w:t>
      </w:r>
      <w:r w:rsidR="00495FFC" w:rsidRPr="002A3B2A">
        <w:rPr>
          <w:rFonts w:ascii="Times New Roman" w:hAnsi="Times New Roman" w:cs="Times New Roman"/>
          <w:lang w:val="en-GB"/>
        </w:rPr>
        <w:t>highly repeatable within individuals and remains stable over life despite a substantial cumulative maternal</w:t>
      </w:r>
      <w:r w:rsidR="00A50A9D" w:rsidRPr="002A3B2A">
        <w:rPr>
          <w:rFonts w:ascii="Times New Roman" w:hAnsi="Times New Roman" w:cs="Times New Roman"/>
          <w:lang w:val="en-GB"/>
        </w:rPr>
        <w:t xml:space="preserve"> investment</w:t>
      </w:r>
      <w:r w:rsidRPr="002A3B2A">
        <w:rPr>
          <w:rFonts w:ascii="Times New Roman" w:hAnsi="Times New Roman" w:cs="Times New Roman"/>
          <w:lang w:val="en-GB"/>
        </w:rPr>
        <w:t xml:space="preserve">. </w:t>
      </w:r>
      <w:r w:rsidR="00495FFC" w:rsidRPr="002A3B2A">
        <w:rPr>
          <w:rFonts w:ascii="Times New Roman" w:hAnsi="Times New Roman" w:cs="Times New Roman"/>
          <w:lang w:val="en-GB"/>
        </w:rPr>
        <w:t>Rather, egg size variation is driven by seasonal fluctuations in resource availability</w:t>
      </w:r>
      <w:r w:rsidR="00A50A9D" w:rsidRPr="002A3B2A">
        <w:rPr>
          <w:rFonts w:ascii="Times New Roman" w:hAnsi="Times New Roman" w:cs="Times New Roman"/>
          <w:lang w:val="en-GB"/>
        </w:rPr>
        <w:t xml:space="preserve"> which, in combination with female-female scramble competition over early nesting opportunities, creates a trade-off between current and future reproductive investments.</w:t>
      </w:r>
      <w:r w:rsidR="00495FFC" w:rsidRPr="002A3B2A">
        <w:rPr>
          <w:rFonts w:ascii="Times New Roman" w:hAnsi="Times New Roman" w:cs="Times New Roman"/>
          <w:lang w:val="en-GB"/>
        </w:rPr>
        <w:t xml:space="preserve"> </w:t>
      </w:r>
      <w:r w:rsidRPr="002A3B2A">
        <w:rPr>
          <w:rFonts w:ascii="Times New Roman" w:hAnsi="Times New Roman" w:cs="Times New Roman"/>
          <w:lang w:val="en-GB"/>
        </w:rPr>
        <w:t xml:space="preserve">Our results suggest that senescence is </w:t>
      </w:r>
      <w:r w:rsidR="00A50A9D" w:rsidRPr="002A3B2A">
        <w:rPr>
          <w:rFonts w:ascii="Times New Roman" w:hAnsi="Times New Roman" w:cs="Times New Roman"/>
          <w:lang w:val="en-GB"/>
        </w:rPr>
        <w:t xml:space="preserve">not </w:t>
      </w:r>
      <w:r w:rsidRPr="002A3B2A">
        <w:rPr>
          <w:rFonts w:ascii="Times New Roman" w:hAnsi="Times New Roman" w:cs="Times New Roman"/>
          <w:lang w:val="en-GB"/>
        </w:rPr>
        <w:t xml:space="preserve">a major driver of age-dependent dynamics of egg size – </w:t>
      </w:r>
      <w:r w:rsidR="00A50A9D" w:rsidRPr="002A3B2A">
        <w:rPr>
          <w:rFonts w:ascii="Times New Roman" w:hAnsi="Times New Roman" w:cs="Times New Roman"/>
          <w:lang w:val="en-GB"/>
        </w:rPr>
        <w:t>a surprising result that is in</w:t>
      </w:r>
      <w:r w:rsidRPr="002A3B2A">
        <w:rPr>
          <w:rFonts w:ascii="Times New Roman" w:hAnsi="Times New Roman" w:cs="Times New Roman"/>
          <w:lang w:val="en-GB"/>
        </w:rPr>
        <w:t xml:space="preserve">consistent with the disposable soma theory. Yet, we </w:t>
      </w:r>
      <w:r w:rsidR="00A50A9D" w:rsidRPr="002A3B2A">
        <w:rPr>
          <w:rFonts w:ascii="Times New Roman" w:hAnsi="Times New Roman" w:cs="Times New Roman"/>
          <w:lang w:val="en-GB"/>
        </w:rPr>
        <w:t>do</w:t>
      </w:r>
      <w:r w:rsidRPr="002A3B2A">
        <w:rPr>
          <w:rFonts w:ascii="Times New Roman" w:hAnsi="Times New Roman" w:cs="Times New Roman"/>
          <w:lang w:val="en-GB"/>
        </w:rPr>
        <w:t xml:space="preserve"> show that the </w:t>
      </w:r>
      <w:r w:rsidR="00A50A9D" w:rsidRPr="002A3B2A">
        <w:rPr>
          <w:rFonts w:ascii="Times New Roman" w:hAnsi="Times New Roman" w:cs="Times New Roman"/>
          <w:lang w:val="en-GB"/>
        </w:rPr>
        <w:t xml:space="preserve">prior experience gives older and local </w:t>
      </w:r>
      <w:r w:rsidR="00A50A9D" w:rsidRPr="002A3B2A">
        <w:rPr>
          <w:rFonts w:ascii="Times New Roman" w:hAnsi="Times New Roman" w:cs="Times New Roman"/>
          <w:lang w:val="en-GB"/>
        </w:rPr>
        <w:lastRenderedPageBreak/>
        <w:t xml:space="preserve">a competitive advantage over younger and naïve conspecifics scrambling for early nesting opportunities. </w:t>
      </w:r>
      <w:r w:rsidRPr="002A3B2A">
        <w:rPr>
          <w:rFonts w:ascii="Times New Roman" w:hAnsi="Times New Roman" w:cs="Times New Roman"/>
          <w:lang w:val="en-GB"/>
        </w:rPr>
        <w:t>We suggest that future research should explore whether and how polygamy and senescence interact to affect the reproductive output and what consequences these factors have on offspring survival. Studying patterns of senescence in wild populations with flexible mating systems may help shed light on how variation in mating strategies shape individual life history trajectories and lifetime reproductive success.</w:t>
      </w:r>
      <w:r w:rsidR="004D6F5F" w:rsidRPr="002A3B2A">
        <w:rPr>
          <w:rFonts w:ascii="Times New Roman" w:hAnsi="Times New Roman" w:cs="Times New Roman"/>
        </w:rPr>
        <w:br w:type="page"/>
      </w:r>
    </w:p>
    <w:p w14:paraId="59A6A14E" w14:textId="6590FE21" w:rsidR="007E25AE" w:rsidRDefault="007E25AE">
      <w:pPr>
        <w:rPr>
          <w:rFonts w:ascii="Times New Roman" w:hAnsi="Times New Roman" w:cs="Times New Roman"/>
          <w:b/>
          <w:lang w:val="en-GB"/>
        </w:rPr>
      </w:pPr>
      <w:r>
        <w:rPr>
          <w:rFonts w:ascii="Times New Roman" w:hAnsi="Times New Roman" w:cs="Times New Roman"/>
          <w:b/>
          <w:lang w:val="en-GB"/>
        </w:rPr>
        <w:lastRenderedPageBreak/>
        <w:t>FIGURES</w:t>
      </w:r>
    </w:p>
    <w:p w14:paraId="7159534F" w14:textId="40309B35" w:rsidR="0036336B" w:rsidRDefault="0036336B" w:rsidP="0036336B">
      <w:pPr>
        <w:suppressLineNumbers/>
        <w:rPr>
          <w:rFonts w:ascii="Times New Roman" w:hAnsi="Times New Roman" w:cs="Times New Roman"/>
          <w:b/>
          <w:lang w:val="en-GB"/>
        </w:rPr>
      </w:pPr>
    </w:p>
    <w:p w14:paraId="733E2D8F" w14:textId="7F00F07A" w:rsidR="0036336B" w:rsidRDefault="0036336B" w:rsidP="0036336B">
      <w:pPr>
        <w:suppressLineNumbers/>
        <w:rPr>
          <w:rFonts w:ascii="Times New Roman" w:hAnsi="Times New Roman" w:cs="Times New Roman"/>
          <w:b/>
          <w:lang w:val="en-GB"/>
        </w:rPr>
      </w:pPr>
    </w:p>
    <w:p w14:paraId="41A03D88" w14:textId="70C624E5" w:rsidR="0036336B" w:rsidRDefault="0036336B" w:rsidP="0036336B">
      <w:pPr>
        <w:suppressLineNumbers/>
        <w:rPr>
          <w:rFonts w:ascii="Times New Roman" w:hAnsi="Times New Roman" w:cs="Times New Roman"/>
          <w:b/>
          <w:lang w:val="en-GB"/>
        </w:rPr>
      </w:pPr>
    </w:p>
    <w:p w14:paraId="134312F5" w14:textId="23BF246F" w:rsidR="0036336B" w:rsidRDefault="00D76B76" w:rsidP="0036336B">
      <w:pPr>
        <w:suppressLineNumbers/>
        <w:rPr>
          <w:rFonts w:ascii="Times New Roman" w:hAnsi="Times New Roman" w:cs="Times New Roman"/>
          <w:b/>
          <w:lang w:val="en-GB"/>
        </w:rPr>
      </w:pPr>
      <w:r w:rsidRPr="002A3B2A">
        <w:rPr>
          <w:rFonts w:ascii="Times New Roman" w:hAnsi="Times New Roman" w:cs="Times New Roman"/>
          <w:noProof/>
        </w:rPr>
        <w:drawing>
          <wp:anchor distT="0" distB="0" distL="114300" distR="114300" simplePos="0" relativeHeight="251687936" behindDoc="0" locked="0" layoutInCell="1" allowOverlap="1" wp14:anchorId="6E661405" wp14:editId="36879F71">
            <wp:simplePos x="0" y="0"/>
            <wp:positionH relativeFrom="margin">
              <wp:align>center</wp:align>
            </wp:positionH>
            <wp:positionV relativeFrom="margin">
              <wp:posOffset>805248</wp:posOffset>
            </wp:positionV>
            <wp:extent cx="4139565" cy="4599940"/>
            <wp:effectExtent l="0" t="0" r="635" b="0"/>
            <wp:wrapTopAndBottom/>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9565" cy="4599940"/>
                    </a:xfrm>
                    <a:prstGeom prst="rect">
                      <a:avLst/>
                    </a:prstGeom>
                  </pic:spPr>
                </pic:pic>
              </a:graphicData>
            </a:graphic>
          </wp:anchor>
        </w:drawing>
      </w:r>
    </w:p>
    <w:p w14:paraId="00151BD6" w14:textId="7D1BE759" w:rsidR="00D76B76" w:rsidRDefault="0036336B" w:rsidP="0036336B">
      <w:pPr>
        <w:spacing w:line="360" w:lineRule="auto"/>
        <w:rPr>
          <w:rFonts w:ascii="Times New Roman" w:hAnsi="Times New Roman" w:cs="Times New Roman"/>
          <w:bCs/>
          <w:lang w:val="en-GB"/>
        </w:rPr>
      </w:pPr>
      <w:r w:rsidRPr="0036336B">
        <w:rPr>
          <w:rFonts w:ascii="Times New Roman" w:hAnsi="Times New Roman" w:cs="Times New Roman"/>
          <w:b/>
          <w:lang w:val="en-GB"/>
        </w:rPr>
        <w:t xml:space="preserve">Figure 1. </w:t>
      </w:r>
      <w:r w:rsidRPr="0036336B">
        <w:rPr>
          <w:rFonts w:ascii="Times New Roman" w:hAnsi="Times New Roman" w:cs="Times New Roman"/>
          <w:bCs/>
          <w:lang w:val="en-GB"/>
        </w:rPr>
        <w:t>Logistic-bathtub mortality function for snowy plover females: a) frequency distribution of age-specific observations of 41 known-aged females and b) age-dependent mortality hazard.</w:t>
      </w:r>
    </w:p>
    <w:p w14:paraId="070C0A22" w14:textId="593F82A5" w:rsidR="00D76B76" w:rsidRDefault="00D76B76" w:rsidP="00D76B76">
      <w:pPr>
        <w:suppressLineNumbers/>
        <w:rPr>
          <w:rFonts w:ascii="Times New Roman" w:hAnsi="Times New Roman" w:cs="Times New Roman"/>
          <w:bCs/>
          <w:lang w:val="en-GB"/>
        </w:rPr>
      </w:pPr>
      <w:r>
        <w:rPr>
          <w:rFonts w:ascii="Times New Roman" w:hAnsi="Times New Roman" w:cs="Times New Roman"/>
          <w:bCs/>
          <w:lang w:val="en-GB"/>
        </w:rPr>
        <w:br w:type="page"/>
      </w:r>
    </w:p>
    <w:p w14:paraId="0AAAFD4B" w14:textId="1D5DD2B6" w:rsidR="007E25AE" w:rsidRDefault="009F5BCE" w:rsidP="0036336B">
      <w:pPr>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89984" behindDoc="0" locked="0" layoutInCell="1" allowOverlap="1" wp14:anchorId="33695367" wp14:editId="17FD270B">
            <wp:simplePos x="0" y="0"/>
            <wp:positionH relativeFrom="margin">
              <wp:align>center</wp:align>
            </wp:positionH>
            <wp:positionV relativeFrom="margin">
              <wp:align>top</wp:align>
            </wp:positionV>
            <wp:extent cx="4937760" cy="8229600"/>
            <wp:effectExtent l="0" t="0" r="2540" b="0"/>
            <wp:wrapTopAndBottom/>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anchor>
        </w:drawing>
      </w:r>
      <w:r w:rsidR="007E25AE">
        <w:rPr>
          <w:rFonts w:ascii="Times New Roman" w:hAnsi="Times New Roman" w:cs="Times New Roman"/>
          <w:b/>
          <w:lang w:val="en-GB"/>
        </w:rPr>
        <w:br w:type="page"/>
      </w:r>
    </w:p>
    <w:p w14:paraId="37CE83F3" w14:textId="3D93B43A" w:rsidR="009F5BCE" w:rsidRDefault="009F5BCE" w:rsidP="009F5BCE">
      <w:pPr>
        <w:spacing w:line="360" w:lineRule="auto"/>
        <w:rPr>
          <w:rFonts w:ascii="Times New Roman" w:hAnsi="Times New Roman" w:cs="Times New Roman"/>
          <w:b/>
          <w:lang w:val="en-GB"/>
        </w:rPr>
      </w:pPr>
      <w:r w:rsidRPr="009F5BCE">
        <w:rPr>
          <w:rFonts w:ascii="Times New Roman" w:hAnsi="Times New Roman" w:cs="Times New Roman"/>
          <w:b/>
          <w:lang w:val="en-GB"/>
        </w:rPr>
        <w:lastRenderedPageBreak/>
        <w:t>Figure 2</w:t>
      </w:r>
      <w:r>
        <w:rPr>
          <w:rFonts w:ascii="Times New Roman" w:hAnsi="Times New Roman" w:cs="Times New Roman"/>
          <w:b/>
          <w:lang w:val="en-GB"/>
        </w:rPr>
        <w:t xml:space="preserve"> (previous page)</w:t>
      </w:r>
      <w:r w:rsidRPr="009F5BCE">
        <w:rPr>
          <w:rFonts w:ascii="Times New Roman" w:hAnsi="Times New Roman" w:cs="Times New Roman"/>
          <w:b/>
          <w:lang w:val="en-GB"/>
        </w:rPr>
        <w:t xml:space="preserve">. </w:t>
      </w:r>
      <w:r w:rsidRPr="009F5BCE">
        <w:rPr>
          <w:rFonts w:ascii="Times New Roman" w:hAnsi="Times New Roman" w:cs="Times New Roman"/>
          <w:bCs/>
          <w:lang w:val="en-GB"/>
        </w:rPr>
        <w:t xml:space="preserve">Mating strategy and clutch number of female snowy plovers according to age. Each row shows an individual female in the population for which we have at least </w:t>
      </w:r>
      <w:r>
        <w:rPr>
          <w:rFonts w:ascii="Times New Roman" w:hAnsi="Times New Roman" w:cs="Times New Roman"/>
          <w:bCs/>
          <w:lang w:val="en-GB"/>
        </w:rPr>
        <w:t>three</w:t>
      </w:r>
      <w:r w:rsidRPr="009F5BCE">
        <w:rPr>
          <w:rFonts w:ascii="Times New Roman" w:hAnsi="Times New Roman" w:cs="Times New Roman"/>
          <w:bCs/>
          <w:lang w:val="en-GB"/>
        </w:rPr>
        <w:t xml:space="preserve"> years of observations</w:t>
      </w:r>
      <w:r>
        <w:rPr>
          <w:rFonts w:ascii="Times New Roman" w:hAnsi="Times New Roman" w:cs="Times New Roman"/>
          <w:bCs/>
          <w:lang w:val="en-GB"/>
        </w:rPr>
        <w:t xml:space="preserve"> (note that our analysis also includes females with one or two years of observation, but </w:t>
      </w:r>
      <w:r w:rsidR="00FA0DDC">
        <w:rPr>
          <w:rFonts w:ascii="Times New Roman" w:hAnsi="Times New Roman" w:cs="Times New Roman"/>
          <w:bCs/>
          <w:lang w:val="en-GB"/>
        </w:rPr>
        <w:t>for visual purposes only individuals with a minimum of three years are plotted)</w:t>
      </w:r>
      <w:r w:rsidRPr="009F5BCE">
        <w:rPr>
          <w:rFonts w:ascii="Times New Roman" w:hAnsi="Times New Roman" w:cs="Times New Roman"/>
          <w:bCs/>
          <w:lang w:val="en-GB"/>
        </w:rPr>
        <w:t xml:space="preserve">. Panel a) shows known-aged females which were born locally, whereas b) shows females that were initially captured as adults and are therefore of unknown age. Points illustrate the age at which we collected observations of egg volume, with the size of the point corresponding to the number of clutches measured at a given age, and the colour indicating if we observed the female mating with one or two distinct males (i.e., in case of multiple clutches at a given age). The light grey buffer around unknown-age females </w:t>
      </w:r>
      <w:proofErr w:type="gramStart"/>
      <w:r w:rsidRPr="009F5BCE">
        <w:rPr>
          <w:rFonts w:ascii="Times New Roman" w:hAnsi="Times New Roman" w:cs="Times New Roman"/>
          <w:bCs/>
          <w:lang w:val="en-GB"/>
        </w:rPr>
        <w:t>indicates</w:t>
      </w:r>
      <w:proofErr w:type="gramEnd"/>
      <w:r w:rsidRPr="009F5BCE">
        <w:rPr>
          <w:rFonts w:ascii="Times New Roman" w:hAnsi="Times New Roman" w:cs="Times New Roman"/>
          <w:bCs/>
          <w:lang w:val="en-GB"/>
        </w:rPr>
        <w:t xml:space="preserve"> the 95% </w:t>
      </w:r>
      <w:r w:rsidR="000239A8">
        <w:rPr>
          <w:rFonts w:ascii="Times New Roman" w:hAnsi="Times New Roman" w:cs="Times New Roman"/>
          <w:bCs/>
          <w:lang w:val="en-GB"/>
        </w:rPr>
        <w:t>credible interval</w:t>
      </w:r>
      <w:r w:rsidRPr="009F5BCE">
        <w:rPr>
          <w:rFonts w:ascii="Times New Roman" w:hAnsi="Times New Roman" w:cs="Times New Roman"/>
          <w:bCs/>
          <w:lang w:val="en-GB"/>
        </w:rPr>
        <w:t xml:space="preserve"> of the ages for an individuals’ observed period (i.e., lower limit indicates the minimum age the individual could have entered the population and the upper limit indicates the maximum age of an individual’s last observation). The dark grey lines indicate the period for which an individual was observed alive (i.e., in some cases we encountered an individual in the field and confirmed its survival, but we did not observe its nest to be able to measure the eggs. Note also that the age at first encounter of all known-aged individuals is 0).</w:t>
      </w:r>
      <w:r>
        <w:rPr>
          <w:rFonts w:ascii="Times New Roman" w:hAnsi="Times New Roman" w:cs="Times New Roman"/>
          <w:b/>
          <w:lang w:val="en-GB"/>
        </w:rPr>
        <w:br w:type="page"/>
      </w:r>
    </w:p>
    <w:p w14:paraId="5D9917BA" w14:textId="414D1DC1" w:rsidR="001A15F4" w:rsidRDefault="001A15F4" w:rsidP="001A15F4">
      <w:pPr>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92032" behindDoc="1" locked="0" layoutInCell="1" allowOverlap="1" wp14:anchorId="7A78EED4" wp14:editId="118B1DC2">
            <wp:simplePos x="0" y="0"/>
            <wp:positionH relativeFrom="margin">
              <wp:align>center</wp:align>
            </wp:positionH>
            <wp:positionV relativeFrom="margin">
              <wp:align>top</wp:align>
            </wp:positionV>
            <wp:extent cx="6119999" cy="4816666"/>
            <wp:effectExtent l="0" t="0" r="190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lang w:val="en-GB"/>
        </w:rPr>
        <w:t xml:space="preserve">Figure 3. </w:t>
      </w:r>
      <w:r>
        <w:rPr>
          <w:rFonts w:ascii="Times New Roman" w:hAnsi="Times New Roman" w:cs="Times New Roman"/>
          <w:bCs/>
          <w:lang w:val="en-GB"/>
        </w:rPr>
        <w:t xml:space="preserve">Egg size variation for snowy plovers breeding in Bahía de Ceuta, Mexico between 2006 and 2020. Egg volume was estimated using an allometric equation combining </w:t>
      </w:r>
      <w:r w:rsidR="00A74A5F">
        <w:rPr>
          <w:rFonts w:ascii="Times New Roman" w:hAnsi="Times New Roman" w:cs="Times New Roman"/>
          <w:bCs/>
          <w:lang w:val="en-GB"/>
        </w:rPr>
        <w:t>length (A)</w:t>
      </w:r>
      <w:r>
        <w:rPr>
          <w:rFonts w:ascii="Times New Roman" w:hAnsi="Times New Roman" w:cs="Times New Roman"/>
          <w:bCs/>
          <w:lang w:val="en-GB"/>
        </w:rPr>
        <w:t xml:space="preserve"> and </w:t>
      </w:r>
      <w:r w:rsidR="00A74A5F">
        <w:rPr>
          <w:rFonts w:ascii="Times New Roman" w:hAnsi="Times New Roman" w:cs="Times New Roman"/>
          <w:bCs/>
          <w:lang w:val="en-GB"/>
        </w:rPr>
        <w:t>width (B)</w:t>
      </w:r>
      <w:r>
        <w:rPr>
          <w:rFonts w:ascii="Times New Roman" w:hAnsi="Times New Roman" w:cs="Times New Roman"/>
          <w:bCs/>
          <w:lang w:val="en-GB"/>
        </w:rPr>
        <w:t xml:space="preserve"> measurements collected in the field (see </w:t>
      </w:r>
      <w:r>
        <w:rPr>
          <w:rFonts w:ascii="Times New Roman" w:hAnsi="Times New Roman" w:cs="Times New Roman"/>
          <w:bCs/>
          <w:i/>
          <w:iCs/>
          <w:lang w:val="en-GB"/>
        </w:rPr>
        <w:t>Methods</w:t>
      </w:r>
      <w:r>
        <w:rPr>
          <w:rFonts w:ascii="Times New Roman" w:hAnsi="Times New Roman" w:cs="Times New Roman"/>
          <w:bCs/>
          <w:lang w:val="en-GB"/>
        </w:rPr>
        <w:t xml:space="preserve">). </w:t>
      </w:r>
      <w:r w:rsidR="00A74A5F">
        <w:rPr>
          <w:rFonts w:ascii="Times New Roman" w:hAnsi="Times New Roman" w:cs="Times New Roman"/>
          <w:bCs/>
          <w:lang w:val="en-GB"/>
        </w:rPr>
        <w:t>C) Average egg volume of a clutch was highly correlated with the clutch’s average chick weight at hatch (</w:t>
      </w:r>
      <w:r w:rsidR="000635FB" w:rsidRPr="002A3B2A">
        <w:rPr>
          <w:rFonts w:ascii="Times New Roman" w:hAnsi="Times New Roman" w:cs="Times New Roman"/>
          <w:i/>
          <w:iCs/>
        </w:rPr>
        <w:t>β</w:t>
      </w:r>
      <w:r w:rsidR="000635FB" w:rsidRPr="002A3B2A">
        <w:rPr>
          <w:rFonts w:ascii="Times New Roman" w:hAnsi="Times New Roman" w:cs="Times New Roman"/>
          <w:lang w:val="en-GB"/>
        </w:rPr>
        <w:t xml:space="preserve"> [95% CIs]: 0.628 [0.552–0.704]; R</w:t>
      </w:r>
      <w:r w:rsidR="000635FB" w:rsidRPr="002A3B2A">
        <w:rPr>
          <w:rFonts w:ascii="Times New Roman" w:hAnsi="Times New Roman" w:cs="Times New Roman"/>
          <w:vertAlign w:val="superscript"/>
          <w:lang w:val="en-GB"/>
        </w:rPr>
        <w:t>2</w:t>
      </w:r>
      <w:r w:rsidR="000635FB" w:rsidRPr="002A3B2A">
        <w:rPr>
          <w:rFonts w:ascii="Times New Roman" w:hAnsi="Times New Roman" w:cs="Times New Roman"/>
          <w:i/>
          <w:iCs/>
          <w:vertAlign w:val="subscript"/>
          <w:lang w:val="en-GB"/>
        </w:rPr>
        <w:t>marginal</w:t>
      </w:r>
      <w:r w:rsidR="000635FB" w:rsidRPr="002A3B2A">
        <w:rPr>
          <w:rFonts w:ascii="Times New Roman" w:hAnsi="Times New Roman" w:cs="Times New Roman"/>
          <w:i/>
          <w:iCs/>
          <w:lang w:val="en-GB"/>
        </w:rPr>
        <w:t xml:space="preserve"> </w:t>
      </w:r>
      <w:r w:rsidR="000635FB" w:rsidRPr="002A3B2A">
        <w:rPr>
          <w:rFonts w:ascii="Times New Roman" w:hAnsi="Times New Roman" w:cs="Times New Roman"/>
          <w:lang w:val="en-GB"/>
        </w:rPr>
        <w:t>= 0.370 [0.310–0.436]</w:t>
      </w:r>
      <w:r w:rsidR="000635FB">
        <w:rPr>
          <w:rFonts w:ascii="Times New Roman" w:hAnsi="Times New Roman" w:cs="Times New Roman"/>
          <w:lang w:val="en-GB"/>
        </w:rPr>
        <w:t>)</w:t>
      </w:r>
      <w:r w:rsidR="005B3C51">
        <w:rPr>
          <w:rFonts w:ascii="Times New Roman" w:hAnsi="Times New Roman" w:cs="Times New Roman"/>
          <w:lang w:val="en-GB"/>
        </w:rPr>
        <w:t xml:space="preserve">. Ribbon shows the 95% CI of the model prediction, vertical and horizontal error bars </w:t>
      </w:r>
      <w:r w:rsidR="00475086">
        <w:rPr>
          <w:rFonts w:ascii="Times New Roman" w:hAnsi="Times New Roman" w:cs="Times New Roman"/>
          <w:lang w:val="en-GB"/>
        </w:rPr>
        <w:t xml:space="preserve">visualize </w:t>
      </w:r>
      <w:r w:rsidR="005B3C51">
        <w:rPr>
          <w:rFonts w:ascii="Times New Roman" w:hAnsi="Times New Roman" w:cs="Times New Roman"/>
          <w:lang w:val="en-GB"/>
        </w:rPr>
        <w:t xml:space="preserve">within clutch </w:t>
      </w:r>
      <w:r w:rsidR="00475086">
        <w:rPr>
          <w:rFonts w:ascii="Times New Roman" w:hAnsi="Times New Roman" w:cs="Times New Roman"/>
          <w:lang w:val="en-GB"/>
        </w:rPr>
        <w:t>variation in egg volume and chick hatch weight (1 SD).</w:t>
      </w:r>
      <w:r>
        <w:rPr>
          <w:rFonts w:ascii="Times New Roman" w:hAnsi="Times New Roman" w:cs="Times New Roman"/>
          <w:b/>
          <w:lang w:val="en-GB"/>
        </w:rPr>
        <w:br w:type="page"/>
      </w:r>
    </w:p>
    <w:p w14:paraId="03433DB1" w14:textId="613DBCE0" w:rsidR="00BA0872" w:rsidRDefault="005F1AA6" w:rsidP="00CA549B">
      <w:pPr>
        <w:suppressLineNumbers/>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94080" behindDoc="0" locked="0" layoutInCell="1" allowOverlap="1" wp14:anchorId="37B73B1E" wp14:editId="50CCFCFB">
            <wp:simplePos x="0" y="0"/>
            <wp:positionH relativeFrom="margin">
              <wp:align>center</wp:align>
            </wp:positionH>
            <wp:positionV relativeFrom="margin">
              <wp:align>top</wp:align>
            </wp:positionV>
            <wp:extent cx="3240000" cy="6299586"/>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0000" cy="6299586"/>
                    </a:xfrm>
                    <a:prstGeom prst="rect">
                      <a:avLst/>
                    </a:prstGeom>
                    <a:effectLst/>
                  </pic:spPr>
                </pic:pic>
              </a:graphicData>
            </a:graphic>
            <wp14:sizeRelH relativeFrom="page">
              <wp14:pctWidth>0</wp14:pctWidth>
            </wp14:sizeRelH>
            <wp14:sizeRelV relativeFrom="page">
              <wp14:pctHeight>0</wp14:pctHeight>
            </wp14:sizeRelV>
          </wp:anchor>
        </w:drawing>
      </w:r>
      <w:r w:rsidR="00BA0872">
        <w:rPr>
          <w:rFonts w:ascii="Times New Roman" w:hAnsi="Times New Roman" w:cs="Times New Roman"/>
          <w:b/>
          <w:lang w:val="en-GB"/>
        </w:rPr>
        <w:t>Figure 4</w:t>
      </w:r>
      <w:r w:rsidR="00E43647">
        <w:rPr>
          <w:rFonts w:ascii="Times New Roman" w:hAnsi="Times New Roman" w:cs="Times New Roman"/>
          <w:b/>
          <w:lang w:val="en-GB"/>
        </w:rPr>
        <w:t>.</w:t>
      </w:r>
      <w:r w:rsidR="00E43647">
        <w:rPr>
          <w:rFonts w:ascii="Times New Roman" w:hAnsi="Times New Roman" w:cs="Times New Roman"/>
          <w:bCs/>
          <w:lang w:val="en-GB"/>
        </w:rPr>
        <w:t xml:space="preserve"> Female scramble competition over polyandrous </w:t>
      </w:r>
      <w:proofErr w:type="spellStart"/>
      <w:r w:rsidR="00E43647">
        <w:rPr>
          <w:rFonts w:ascii="Times New Roman" w:hAnsi="Times New Roman" w:cs="Times New Roman"/>
          <w:bCs/>
          <w:lang w:val="en-GB"/>
        </w:rPr>
        <w:t>matings</w:t>
      </w:r>
      <w:proofErr w:type="spellEnd"/>
      <w:r w:rsidR="00E43647">
        <w:rPr>
          <w:rFonts w:ascii="Times New Roman" w:hAnsi="Times New Roman" w:cs="Times New Roman"/>
          <w:bCs/>
          <w:lang w:val="en-GB"/>
        </w:rPr>
        <w:t xml:space="preserve"> and its consequences for seasonal egg volume dynamics. A) Relationship between polyandry potential and lay date of a female’s first nest of the </w:t>
      </w:r>
      <w:r w:rsidR="002C0726">
        <w:rPr>
          <w:rFonts w:ascii="Times New Roman" w:hAnsi="Times New Roman" w:cs="Times New Roman"/>
          <w:bCs/>
          <w:lang w:val="en-GB"/>
        </w:rPr>
        <w:t>season</w:t>
      </w:r>
      <w:r w:rsidR="00E43647">
        <w:rPr>
          <w:rFonts w:ascii="Times New Roman" w:hAnsi="Times New Roman" w:cs="Times New Roman"/>
          <w:bCs/>
          <w:lang w:val="en-GB"/>
        </w:rPr>
        <w:t xml:space="preserve">. </w:t>
      </w:r>
      <w:r w:rsidR="002C0726">
        <w:rPr>
          <w:rFonts w:ascii="Times New Roman" w:hAnsi="Times New Roman" w:cs="Times New Roman"/>
          <w:bCs/>
          <w:lang w:val="en-GB"/>
        </w:rPr>
        <w:t xml:space="preserve">Each datum is the lay date of individual’s first nest and their observed local mating behaviour </w:t>
      </w:r>
      <w:r w:rsidR="002C0726">
        <w:rPr>
          <w:rFonts w:ascii="Times New Roman" w:hAnsi="Times New Roman" w:cs="Times New Roman"/>
          <w:bCs/>
          <w:lang w:val="en-GB"/>
        </w:rPr>
        <w:t>of each year</w:t>
      </w:r>
      <w:r w:rsidR="002C0726">
        <w:rPr>
          <w:rFonts w:ascii="Times New Roman" w:hAnsi="Times New Roman" w:cs="Times New Roman"/>
          <w:bCs/>
          <w:lang w:val="en-GB"/>
        </w:rPr>
        <w:t xml:space="preserve">. </w:t>
      </w:r>
      <w:r w:rsidR="00E43647">
        <w:rPr>
          <w:rFonts w:ascii="Times New Roman" w:hAnsi="Times New Roman" w:cs="Times New Roman"/>
          <w:bCs/>
          <w:lang w:val="en-GB"/>
        </w:rPr>
        <w:t xml:space="preserve">C) Lay date distributions </w:t>
      </w:r>
      <w:r w:rsidR="002C0726">
        <w:rPr>
          <w:rFonts w:ascii="Times New Roman" w:hAnsi="Times New Roman" w:cs="Times New Roman"/>
          <w:bCs/>
          <w:lang w:val="en-GB"/>
        </w:rPr>
        <w:t xml:space="preserve">of all nests </w:t>
      </w:r>
      <w:r w:rsidR="00E43647">
        <w:rPr>
          <w:rFonts w:ascii="Times New Roman" w:hAnsi="Times New Roman" w:cs="Times New Roman"/>
          <w:bCs/>
          <w:lang w:val="en-GB"/>
        </w:rPr>
        <w:t>for females that were polyandrous (yellow) or monogamous (green). B) Seasonal variation in egg volume – trend shows the between individual polynomial function of the model prediction.</w:t>
      </w:r>
      <w:r w:rsidR="002C0726">
        <w:rPr>
          <w:rFonts w:ascii="Times New Roman" w:hAnsi="Times New Roman" w:cs="Times New Roman"/>
          <w:bCs/>
          <w:lang w:val="en-GB"/>
        </w:rPr>
        <w:t xml:space="preserve"> Each datum is </w:t>
      </w:r>
      <w:r w:rsidR="008B7478">
        <w:rPr>
          <w:rFonts w:ascii="Times New Roman" w:hAnsi="Times New Roman" w:cs="Times New Roman"/>
          <w:bCs/>
          <w:lang w:val="en-GB"/>
        </w:rPr>
        <w:t>an</w:t>
      </w:r>
      <w:r w:rsidR="002C0726">
        <w:rPr>
          <w:rFonts w:ascii="Times New Roman" w:hAnsi="Times New Roman" w:cs="Times New Roman"/>
          <w:bCs/>
          <w:lang w:val="en-GB"/>
        </w:rPr>
        <w:t xml:space="preserve"> </w:t>
      </w:r>
      <w:r w:rsidR="008B7478">
        <w:rPr>
          <w:rFonts w:ascii="Times New Roman" w:hAnsi="Times New Roman" w:cs="Times New Roman"/>
          <w:bCs/>
          <w:lang w:val="en-GB"/>
        </w:rPr>
        <w:t>egg’s volume (cm</w:t>
      </w:r>
      <w:r w:rsidR="008B7478">
        <w:rPr>
          <w:rFonts w:ascii="Times New Roman" w:hAnsi="Times New Roman" w:cs="Times New Roman"/>
          <w:bCs/>
          <w:vertAlign w:val="superscript"/>
          <w:lang w:val="en-GB"/>
        </w:rPr>
        <w:t>3</w:t>
      </w:r>
      <w:r w:rsidR="008B7478">
        <w:rPr>
          <w:rFonts w:ascii="Times New Roman" w:hAnsi="Times New Roman" w:cs="Times New Roman"/>
          <w:bCs/>
          <w:lang w:val="en-GB"/>
        </w:rPr>
        <w:t>) and lay date. Lay date is standardized for each year.</w:t>
      </w:r>
      <w:r w:rsidR="00BA0872">
        <w:rPr>
          <w:rFonts w:ascii="Times New Roman" w:hAnsi="Times New Roman" w:cs="Times New Roman"/>
          <w:b/>
          <w:lang w:val="en-GB"/>
        </w:rPr>
        <w:br w:type="page"/>
      </w:r>
    </w:p>
    <w:p w14:paraId="7A7759EF" w14:textId="216E5980" w:rsidR="005F1AA6" w:rsidRDefault="005F1AA6" w:rsidP="005F1AA6">
      <w:pPr>
        <w:suppressLineNumbers/>
        <w:spacing w:line="360" w:lineRule="auto"/>
        <w:rPr>
          <w:rFonts w:ascii="Times New Roman" w:hAnsi="Times New Roman" w:cs="Times New Roman"/>
          <w:b/>
          <w:lang w:val="en-GB"/>
        </w:rPr>
      </w:pPr>
      <w:r w:rsidRPr="002A3B2A">
        <w:rPr>
          <w:rFonts w:ascii="Times New Roman" w:eastAsiaTheme="majorEastAsia" w:hAnsi="Times New Roman" w:cs="Times New Roman"/>
          <w:noProof/>
          <w:color w:val="2F5496" w:themeColor="accent1" w:themeShade="BF"/>
          <w:sz w:val="26"/>
          <w:szCs w:val="26"/>
        </w:rPr>
        <w:lastRenderedPageBreak/>
        <w:drawing>
          <wp:anchor distT="0" distB="0" distL="114300" distR="114300" simplePos="0" relativeHeight="251696128" behindDoc="0" locked="0" layoutInCell="1" allowOverlap="1" wp14:anchorId="5528D7C5" wp14:editId="1548EE7A">
            <wp:simplePos x="0" y="0"/>
            <wp:positionH relativeFrom="margin">
              <wp:align>center</wp:align>
            </wp:positionH>
            <wp:positionV relativeFrom="margin">
              <wp:align>top</wp:align>
            </wp:positionV>
            <wp:extent cx="5399405" cy="3149600"/>
            <wp:effectExtent l="0" t="0" r="0" b="0"/>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3149600"/>
                    </a:xfrm>
                    <a:prstGeom prst="rect">
                      <a:avLst/>
                    </a:prstGeom>
                  </pic:spPr>
                </pic:pic>
              </a:graphicData>
            </a:graphic>
            <wp14:sizeRelH relativeFrom="margin">
              <wp14:pctWidth>0</wp14:pctWidth>
            </wp14:sizeRelH>
            <wp14:sizeRelV relativeFrom="margin">
              <wp14:pctHeight>0</wp14:pctHeight>
            </wp14:sizeRelV>
          </wp:anchor>
        </w:drawing>
      </w:r>
    </w:p>
    <w:p w14:paraId="707380CE" w14:textId="2EF8A128" w:rsidR="005C33D5" w:rsidRPr="00F87BB6" w:rsidRDefault="005F1AA6" w:rsidP="005F1AA6">
      <w:pPr>
        <w:spacing w:line="360" w:lineRule="auto"/>
        <w:rPr>
          <w:rFonts w:ascii="Times New Roman" w:hAnsi="Times New Roman" w:cs="Times New Roman"/>
          <w:bCs/>
          <w:lang w:val="en-GB"/>
        </w:rPr>
      </w:pPr>
      <w:r>
        <w:rPr>
          <w:rFonts w:ascii="Times New Roman" w:hAnsi="Times New Roman" w:cs="Times New Roman"/>
          <w:b/>
          <w:lang w:val="en-GB"/>
        </w:rPr>
        <w:t xml:space="preserve">Figure 5. </w:t>
      </w:r>
      <w:r w:rsidR="001B4FBA">
        <w:rPr>
          <w:rFonts w:ascii="Times New Roman" w:hAnsi="Times New Roman" w:cs="Times New Roman"/>
          <w:bCs/>
          <w:lang w:val="en-GB"/>
        </w:rPr>
        <w:t xml:space="preserve">Age- and origin-dependent breeding phenology of </w:t>
      </w:r>
      <w:r w:rsidR="00CC3635">
        <w:rPr>
          <w:rFonts w:ascii="Times New Roman" w:hAnsi="Times New Roman" w:cs="Times New Roman"/>
          <w:bCs/>
          <w:lang w:val="en-GB"/>
        </w:rPr>
        <w:t>female snowy plovers. A) Within</w:t>
      </w:r>
      <w:r w:rsidR="00644A3D">
        <w:rPr>
          <w:rFonts w:ascii="Times New Roman" w:hAnsi="Times New Roman" w:cs="Times New Roman"/>
          <w:bCs/>
          <w:lang w:val="en-GB"/>
        </w:rPr>
        <w:t>-</w:t>
      </w:r>
      <w:r w:rsidR="00CC3635">
        <w:rPr>
          <w:rFonts w:ascii="Times New Roman" w:hAnsi="Times New Roman" w:cs="Times New Roman"/>
          <w:bCs/>
          <w:lang w:val="en-GB"/>
        </w:rPr>
        <w:t xml:space="preserve">individual variation in age-specific nest initiation date – as females gained more experience in the </w:t>
      </w:r>
      <w:r w:rsidR="00CC3635">
        <w:rPr>
          <w:rFonts w:ascii="Times New Roman" w:hAnsi="Times New Roman" w:cs="Times New Roman"/>
          <w:bCs/>
          <w:lang w:val="en-GB"/>
        </w:rPr>
        <w:t xml:space="preserve">local </w:t>
      </w:r>
      <w:r w:rsidR="00CC3635">
        <w:rPr>
          <w:rFonts w:ascii="Times New Roman" w:hAnsi="Times New Roman" w:cs="Times New Roman"/>
          <w:bCs/>
          <w:lang w:val="en-GB"/>
        </w:rPr>
        <w:t>population, they started nesting earlier</w:t>
      </w:r>
      <w:r w:rsidR="00F67CEF">
        <w:rPr>
          <w:rFonts w:ascii="Times New Roman" w:hAnsi="Times New Roman" w:cs="Times New Roman"/>
          <w:bCs/>
          <w:lang w:val="en-GB"/>
        </w:rPr>
        <w:t xml:space="preserve">, however </w:t>
      </w:r>
      <w:r w:rsidR="004D0585">
        <w:rPr>
          <w:rFonts w:ascii="Times New Roman" w:hAnsi="Times New Roman" w:cs="Times New Roman"/>
          <w:bCs/>
          <w:lang w:val="en-GB"/>
        </w:rPr>
        <w:t>this trend reversed</w:t>
      </w:r>
      <w:r w:rsidR="004D0585">
        <w:rPr>
          <w:rFonts w:ascii="Times New Roman" w:hAnsi="Times New Roman" w:cs="Times New Roman"/>
          <w:bCs/>
          <w:lang w:val="en-GB"/>
        </w:rPr>
        <w:t xml:space="preserve"> </w:t>
      </w:r>
      <w:r w:rsidR="00F67CEF">
        <w:rPr>
          <w:rFonts w:ascii="Times New Roman" w:hAnsi="Times New Roman" w:cs="Times New Roman"/>
          <w:bCs/>
          <w:lang w:val="en-GB"/>
        </w:rPr>
        <w:t>at older ages</w:t>
      </w:r>
      <w:r w:rsidR="00CC3635">
        <w:rPr>
          <w:rFonts w:ascii="Times New Roman" w:hAnsi="Times New Roman" w:cs="Times New Roman"/>
          <w:bCs/>
          <w:lang w:val="en-GB"/>
        </w:rPr>
        <w:t xml:space="preserve">. Each datum represents </w:t>
      </w:r>
      <w:r w:rsidR="00DC6FDE">
        <w:rPr>
          <w:rFonts w:ascii="Times New Roman" w:hAnsi="Times New Roman" w:cs="Times New Roman"/>
          <w:bCs/>
          <w:lang w:val="en-GB"/>
        </w:rPr>
        <w:t>an individual’s ‘age</w:t>
      </w:r>
      <w:r w:rsidR="00F87BB6">
        <w:rPr>
          <w:rFonts w:ascii="Times New Roman" w:hAnsi="Times New Roman" w:cs="Times New Roman"/>
          <w:bCs/>
          <w:lang w:val="en-GB"/>
        </w:rPr>
        <w:t>-</w:t>
      </w:r>
      <w:r w:rsidR="00DC6FDE">
        <w:rPr>
          <w:rFonts w:ascii="Times New Roman" w:hAnsi="Times New Roman" w:cs="Times New Roman"/>
          <w:bCs/>
          <w:lang w:val="en-GB"/>
        </w:rPr>
        <w:t xml:space="preserve">deviance’ (i.e., </w:t>
      </w:r>
      <w:r w:rsidR="00F87BB6">
        <w:rPr>
          <w:rFonts w:ascii="Times New Roman" w:hAnsi="Times New Roman" w:cs="Times New Roman"/>
          <w:bCs/>
          <w:lang w:val="en-GB"/>
        </w:rPr>
        <w:t xml:space="preserve">a within-group </w:t>
      </w:r>
      <w:proofErr w:type="spellStart"/>
      <w:r w:rsidR="00F87BB6">
        <w:rPr>
          <w:rFonts w:ascii="Times New Roman" w:hAnsi="Times New Roman" w:cs="Times New Roman"/>
          <w:bCs/>
          <w:lang w:val="en-GB"/>
        </w:rPr>
        <w:t>centered</w:t>
      </w:r>
      <w:proofErr w:type="spellEnd"/>
      <w:r w:rsidR="00F87BB6">
        <w:rPr>
          <w:rFonts w:ascii="Times New Roman" w:hAnsi="Times New Roman" w:cs="Times New Roman"/>
          <w:bCs/>
          <w:lang w:val="en-GB"/>
        </w:rPr>
        <w:t xml:space="preserve"> measure of </w:t>
      </w:r>
      <w:r w:rsidR="00DC6FDE">
        <w:rPr>
          <w:rFonts w:ascii="Times New Roman" w:hAnsi="Times New Roman" w:cs="Times New Roman"/>
          <w:bCs/>
          <w:lang w:val="en-GB"/>
        </w:rPr>
        <w:t xml:space="preserve">the number of years since the individual’s first observed local breeding attempt, see </w:t>
      </w:r>
      <w:r w:rsidR="00DC6FDE">
        <w:rPr>
          <w:rFonts w:ascii="Times New Roman" w:hAnsi="Times New Roman" w:cs="Times New Roman"/>
          <w:bCs/>
          <w:i/>
          <w:iCs/>
          <w:lang w:val="en-GB"/>
        </w:rPr>
        <w:t>Methods</w:t>
      </w:r>
      <w:r w:rsidR="00DC6FDE">
        <w:rPr>
          <w:rFonts w:ascii="Times New Roman" w:hAnsi="Times New Roman" w:cs="Times New Roman"/>
          <w:bCs/>
          <w:lang w:val="en-GB"/>
        </w:rPr>
        <w:t xml:space="preserve"> for more details) and the lay date of its first nest each year.</w:t>
      </w:r>
      <w:r w:rsidR="009D23A6">
        <w:rPr>
          <w:rFonts w:ascii="Times New Roman" w:hAnsi="Times New Roman" w:cs="Times New Roman"/>
          <w:bCs/>
          <w:lang w:val="en-GB"/>
        </w:rPr>
        <w:t xml:space="preserve"> B) Origin-specific variation in nest initiation date – females that hatched locally and recruited into the breeding population tended to nest earlier than birds originating from elsewhere</w:t>
      </w:r>
      <w:r w:rsidR="001A056B">
        <w:rPr>
          <w:rFonts w:ascii="Times New Roman" w:hAnsi="Times New Roman" w:cs="Times New Roman"/>
          <w:bCs/>
          <w:lang w:val="en-GB"/>
        </w:rPr>
        <w:t>. I</w:t>
      </w:r>
      <w:r w:rsidR="001A056B">
        <w:rPr>
          <w:rFonts w:ascii="Times New Roman" w:hAnsi="Times New Roman" w:cs="Times New Roman"/>
          <w:bCs/>
          <w:lang w:val="en-GB"/>
        </w:rPr>
        <w:t>nner-most</w:t>
      </w:r>
      <w:r w:rsidR="001A056B">
        <w:rPr>
          <w:rFonts w:ascii="Times New Roman" w:hAnsi="Times New Roman" w:cs="Times New Roman"/>
          <w:bCs/>
          <w:lang w:val="en-GB"/>
        </w:rPr>
        <w:t xml:space="preserve"> distributions show the model estimates and 95% CI</w:t>
      </w:r>
      <w:r w:rsidR="00644A3D">
        <w:rPr>
          <w:rFonts w:ascii="Times New Roman" w:hAnsi="Times New Roman" w:cs="Times New Roman"/>
          <w:bCs/>
          <w:lang w:val="en-GB"/>
        </w:rPr>
        <w:t>, outer-most box plots show the inter-quartile ranges of the raw data</w:t>
      </w:r>
      <w:r w:rsidR="00394746">
        <w:rPr>
          <w:rFonts w:ascii="Times New Roman" w:hAnsi="Times New Roman" w:cs="Times New Roman"/>
          <w:bCs/>
          <w:lang w:val="en-GB"/>
        </w:rPr>
        <w:t xml:space="preserve"> (point-cloud)</w:t>
      </w:r>
      <w:r w:rsidR="00644A3D">
        <w:rPr>
          <w:rFonts w:ascii="Times New Roman" w:hAnsi="Times New Roman" w:cs="Times New Roman"/>
          <w:bCs/>
          <w:lang w:val="en-GB"/>
        </w:rPr>
        <w:t>.</w:t>
      </w:r>
      <w:r w:rsidR="005C33D5">
        <w:rPr>
          <w:rFonts w:ascii="Times New Roman" w:hAnsi="Times New Roman" w:cs="Times New Roman"/>
          <w:b/>
          <w:lang w:val="en-GB"/>
        </w:rPr>
        <w:br w:type="page"/>
      </w:r>
    </w:p>
    <w:p w14:paraId="60A66B37" w14:textId="7FE993F7" w:rsidR="00EC3076" w:rsidRDefault="00EC3076">
      <w:pPr>
        <w:rPr>
          <w:rFonts w:ascii="Times New Roman" w:hAnsi="Times New Roman" w:cs="Times New Roman"/>
          <w:lang w:val="en-GB"/>
        </w:rPr>
      </w:pPr>
      <w:r>
        <w:rPr>
          <w:rFonts w:ascii="Times New Roman" w:hAnsi="Times New Roman" w:cs="Times New Roman"/>
          <w:b/>
          <w:lang w:val="en-GB"/>
        </w:rPr>
        <w:lastRenderedPageBreak/>
        <w:t xml:space="preserve">Figure </w:t>
      </w:r>
      <w:r w:rsidR="007347B1">
        <w:rPr>
          <w:rFonts w:ascii="Times New Roman" w:hAnsi="Times New Roman" w:cs="Times New Roman"/>
          <w:b/>
          <w:lang w:val="en-GB"/>
        </w:rPr>
        <w:t>6</w:t>
      </w:r>
      <w:r>
        <w:rPr>
          <w:rFonts w:ascii="Times New Roman" w:hAnsi="Times New Roman" w:cs="Times New Roman"/>
          <w:b/>
          <w:lang w:val="en-GB"/>
        </w:rPr>
        <w:t xml:space="preserve">. </w:t>
      </w:r>
      <w:r>
        <w:rPr>
          <w:rFonts w:ascii="Times New Roman" w:hAnsi="Times New Roman" w:cs="Times New Roman"/>
          <w:lang w:val="en-GB"/>
        </w:rPr>
        <w:t xml:space="preserve">Sources of </w:t>
      </w:r>
      <w:r w:rsidR="007347B1">
        <w:rPr>
          <w:rFonts w:ascii="Times New Roman" w:hAnsi="Times New Roman" w:cs="Times New Roman"/>
          <w:lang w:val="en-GB"/>
        </w:rPr>
        <w:t>egg volume</w:t>
      </w:r>
      <w:r>
        <w:rPr>
          <w:rFonts w:ascii="Times New Roman" w:hAnsi="Times New Roman" w:cs="Times New Roman"/>
          <w:lang w:val="en-GB"/>
        </w:rPr>
        <w:t xml:space="preserve"> variation</w:t>
      </w:r>
      <w:r w:rsidRPr="002A3B2A">
        <w:rPr>
          <w:rFonts w:ascii="Times New Roman" w:hAnsi="Times New Roman" w:cs="Times New Roman"/>
          <w:lang w:val="en-GB"/>
        </w:rPr>
        <w:t>.</w:t>
      </w:r>
    </w:p>
    <w:p w14:paraId="2B49D9A1" w14:textId="1DD5DF73" w:rsidR="00EC3076" w:rsidRDefault="00A6508F" w:rsidP="00A6508F">
      <w:pPr>
        <w:suppressLineNumbers/>
        <w:rPr>
          <w:rFonts w:ascii="Times New Roman" w:hAnsi="Times New Roman" w:cs="Times New Roman"/>
          <w:lang w:val="en-GB"/>
        </w:rPr>
      </w:pPr>
      <w:r w:rsidRPr="002A3B2A">
        <w:rPr>
          <w:rFonts w:ascii="Times New Roman" w:hAnsi="Times New Roman" w:cs="Times New Roman"/>
          <w:noProof/>
        </w:rPr>
        <w:drawing>
          <wp:anchor distT="0" distB="0" distL="114300" distR="114300" simplePos="0" relativeHeight="251700224" behindDoc="0" locked="0" layoutInCell="1" allowOverlap="1" wp14:anchorId="55F4A1C3" wp14:editId="0EFA1BDF">
            <wp:simplePos x="0" y="0"/>
            <wp:positionH relativeFrom="margin">
              <wp:align>center</wp:align>
            </wp:positionH>
            <wp:positionV relativeFrom="margin">
              <wp:align>top</wp:align>
            </wp:positionV>
            <wp:extent cx="4139565" cy="7451725"/>
            <wp:effectExtent l="0" t="0" r="635" b="317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p>
    <w:p w14:paraId="77126CDF" w14:textId="52B8FD2F" w:rsidR="00EC3076" w:rsidRDefault="00EC3076" w:rsidP="00A6508F">
      <w:pPr>
        <w:suppressLineNumbers/>
        <w:rPr>
          <w:rFonts w:ascii="Times New Roman" w:hAnsi="Times New Roman" w:cs="Times New Roman"/>
          <w:b/>
          <w:lang w:val="en-GB"/>
        </w:rPr>
      </w:pPr>
      <w:r>
        <w:rPr>
          <w:rFonts w:ascii="Times New Roman" w:hAnsi="Times New Roman" w:cs="Times New Roman"/>
          <w:b/>
          <w:lang w:val="en-GB"/>
        </w:rPr>
        <w:br w:type="page"/>
      </w:r>
    </w:p>
    <w:p w14:paraId="3B5377B7" w14:textId="77777777" w:rsidR="00EC3076" w:rsidRDefault="00EC3076">
      <w:pPr>
        <w:rPr>
          <w:rFonts w:ascii="Times New Roman" w:hAnsi="Times New Roman" w:cs="Times New Roman"/>
          <w:lang w:val="en-GB"/>
        </w:rPr>
      </w:pPr>
      <w:r>
        <w:rPr>
          <w:rFonts w:ascii="Times New Roman" w:hAnsi="Times New Roman" w:cs="Times New Roman"/>
          <w:b/>
          <w:lang w:val="en-GB"/>
        </w:rPr>
        <w:lastRenderedPageBreak/>
        <w:t xml:space="preserve">Figure 7. </w:t>
      </w:r>
      <w:r>
        <w:rPr>
          <w:rFonts w:ascii="Times New Roman" w:hAnsi="Times New Roman" w:cs="Times New Roman"/>
          <w:lang w:val="en-GB"/>
        </w:rPr>
        <w:t>Sources of lay date variation</w:t>
      </w:r>
      <w:r w:rsidRPr="002A3B2A">
        <w:rPr>
          <w:rFonts w:ascii="Times New Roman" w:hAnsi="Times New Roman" w:cs="Times New Roman"/>
          <w:lang w:val="en-GB"/>
        </w:rPr>
        <w:t>.</w:t>
      </w:r>
    </w:p>
    <w:p w14:paraId="3CFBF530" w14:textId="7CE2A83A" w:rsidR="00EC3076" w:rsidRDefault="00EC3076" w:rsidP="00EC3076">
      <w:pPr>
        <w:suppressLineNumbers/>
        <w:rPr>
          <w:rFonts w:ascii="Times New Roman" w:hAnsi="Times New Roman" w:cs="Times New Roman"/>
          <w:lang w:val="en-GB"/>
        </w:rPr>
      </w:pPr>
      <w:r>
        <w:rPr>
          <w:rFonts w:ascii="Times New Roman" w:hAnsi="Times New Roman" w:cs="Times New Roman"/>
          <w:b/>
          <w:noProof/>
          <w:lang w:val="en-GB"/>
        </w:rPr>
        <w:drawing>
          <wp:anchor distT="0" distB="0" distL="114300" distR="114300" simplePos="0" relativeHeight="251701248" behindDoc="0" locked="0" layoutInCell="1" allowOverlap="1" wp14:anchorId="1E5CB441" wp14:editId="7BD4983D">
            <wp:simplePos x="0" y="0"/>
            <wp:positionH relativeFrom="margin">
              <wp:align>center</wp:align>
            </wp:positionH>
            <wp:positionV relativeFrom="margin">
              <wp:align>top</wp:align>
            </wp:positionV>
            <wp:extent cx="4140000" cy="7452000"/>
            <wp:effectExtent l="0" t="0" r="635" b="3175"/>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page">
              <wp14:pctWidth>0</wp14:pctWidth>
            </wp14:sizeRelH>
            <wp14:sizeRelV relativeFrom="page">
              <wp14:pctHeight>0</wp14:pctHeight>
            </wp14:sizeRelV>
          </wp:anchor>
        </w:drawing>
      </w:r>
    </w:p>
    <w:p w14:paraId="123137A5" w14:textId="5966EEBE" w:rsidR="00F87BB6" w:rsidRDefault="00F87BB6" w:rsidP="00EC3076">
      <w:pPr>
        <w:suppressLineNumbers/>
        <w:rPr>
          <w:rFonts w:ascii="Times New Roman" w:hAnsi="Times New Roman" w:cs="Times New Roman"/>
          <w:b/>
          <w:lang w:val="en-GB"/>
        </w:rPr>
      </w:pPr>
      <w:r>
        <w:rPr>
          <w:rFonts w:ascii="Times New Roman" w:hAnsi="Times New Roman" w:cs="Times New Roman"/>
          <w:b/>
          <w:lang w:val="en-GB"/>
        </w:rPr>
        <w:br w:type="page"/>
      </w:r>
    </w:p>
    <w:p w14:paraId="17C601AC" w14:textId="17A78F4D" w:rsidR="00005A90" w:rsidRPr="00005A90" w:rsidRDefault="00005A90" w:rsidP="002A3B2A">
      <w:pPr>
        <w:spacing w:line="360" w:lineRule="auto"/>
        <w:jc w:val="both"/>
        <w:rPr>
          <w:rFonts w:ascii="Times New Roman" w:hAnsi="Times New Roman" w:cs="Times New Roman"/>
          <w:b/>
          <w:lang w:val="en-GB"/>
        </w:rPr>
      </w:pPr>
      <w:r w:rsidRPr="00005A90">
        <w:rPr>
          <w:rFonts w:ascii="Times New Roman" w:hAnsi="Times New Roman" w:cs="Times New Roman"/>
          <w:b/>
          <w:lang w:val="en-GB"/>
        </w:rPr>
        <w:lastRenderedPageBreak/>
        <w:t>SUPPLEMENTARY MATERIAL</w:t>
      </w:r>
    </w:p>
    <w:p w14:paraId="5F5589E4" w14:textId="77777777" w:rsidR="00005A90" w:rsidRPr="002A3B2A" w:rsidRDefault="00005A90" w:rsidP="00765560">
      <w:pPr>
        <w:suppressLineNumbers/>
        <w:spacing w:line="360" w:lineRule="auto"/>
        <w:jc w:val="both"/>
        <w:rPr>
          <w:rFonts w:ascii="Times New Roman" w:hAnsi="Times New Roman" w:cs="Times New Roman"/>
          <w:b/>
          <w:lang w:val="en-GB"/>
        </w:rPr>
      </w:pPr>
    </w:p>
    <w:p w14:paraId="01184D3B" w14:textId="53D57049" w:rsidR="00005A90" w:rsidRPr="002A3B2A"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drawing>
          <wp:anchor distT="0" distB="0" distL="114300" distR="114300" simplePos="0" relativeHeight="251673600" behindDoc="1" locked="0" layoutInCell="1" allowOverlap="1" wp14:anchorId="65F061DB" wp14:editId="55A1FCC8">
            <wp:simplePos x="0" y="0"/>
            <wp:positionH relativeFrom="margin">
              <wp:posOffset>0</wp:posOffset>
            </wp:positionH>
            <wp:positionV relativeFrom="margin">
              <wp:posOffset>1653972</wp:posOffset>
            </wp:positionV>
            <wp:extent cx="5943600" cy="25177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14:sizeRelH relativeFrom="page">
              <wp14:pctWidth>0</wp14:pctWidth>
            </wp14:sizeRelH>
            <wp14:sizeRelV relativeFrom="page">
              <wp14:pctHeight>0</wp14:pctHeight>
            </wp14:sizeRelV>
          </wp:anchor>
        </w:drawing>
      </w:r>
      <w:r w:rsidR="00005A90" w:rsidRPr="002A3B2A">
        <w:rPr>
          <w:rFonts w:ascii="Times New Roman" w:hAnsi="Times New Roman" w:cs="Times New Roman"/>
          <w:b/>
          <w:lang w:val="en-GB"/>
        </w:rPr>
        <w:t xml:space="preserve">Table S1. </w:t>
      </w:r>
      <w:r w:rsidR="00005A90" w:rsidRPr="002A3B2A">
        <w:rPr>
          <w:rFonts w:ascii="Times New Roman" w:hAnsi="Times New Roman" w:cs="Times New Roman"/>
          <w:lang w:val="en-GB"/>
        </w:rPr>
        <w:t>Hierarchical capture-mark-recapture models used to describe mortality patterns of snowy plovers at Bahía de Ceuta, Mexico, between 2006 and 20</w:t>
      </w:r>
      <w:r w:rsidR="002829C7">
        <w:rPr>
          <w:rFonts w:ascii="Times New Roman" w:hAnsi="Times New Roman" w:cs="Times New Roman"/>
          <w:lang w:val="en-GB"/>
        </w:rPr>
        <w:t>20</w:t>
      </w:r>
      <w:r w:rsidR="00005A90" w:rsidRPr="002A3B2A">
        <w:rPr>
          <w:rFonts w:ascii="Times New Roman" w:hAnsi="Times New Roman" w:cs="Times New Roman"/>
          <w:lang w:val="en-GB"/>
        </w:rPr>
        <w:t xml:space="preserve">. </w:t>
      </w:r>
      <w:r w:rsidR="00005A90" w:rsidRPr="002A3B2A">
        <w:rPr>
          <w:rFonts w:ascii="Times New Roman" w:hAnsi="Times New Roman" w:cs="Times New Roman"/>
          <w:i/>
          <w:iCs/>
          <w:lang w:val="en-GB"/>
        </w:rPr>
        <w:t>k:</w:t>
      </w:r>
      <w:r w:rsidR="00005A90" w:rsidRPr="002A3B2A">
        <w:rPr>
          <w:rFonts w:ascii="Times New Roman" w:hAnsi="Times New Roman" w:cs="Times New Roman"/>
          <w:lang w:val="en-GB"/>
        </w:rPr>
        <w:t xml:space="preserve"> number of modelled parameters; Δ</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difference in deviance information criterion (</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between a given model and the top model. </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value of top model was </w:t>
      </w:r>
      <w:r w:rsidR="00FF68A5">
        <w:rPr>
          <w:rFonts w:ascii="Times New Roman" w:hAnsi="Times New Roman" w:cs="Times New Roman"/>
        </w:rPr>
        <w:t>5279.1</w:t>
      </w:r>
      <w:r w:rsidR="00005A90" w:rsidRPr="002A3B2A">
        <w:rPr>
          <w:rFonts w:ascii="Times New Roman" w:hAnsi="Times New Roman" w:cs="Times New Roman"/>
          <w:lang w:val="en-GB"/>
        </w:rPr>
        <w:t>.</w:t>
      </w:r>
    </w:p>
    <w:p w14:paraId="1C578E07" w14:textId="3CD8D75B" w:rsidR="00005A90" w:rsidRPr="002A3B2A" w:rsidRDefault="00005A90" w:rsidP="00F46FC4">
      <w:pPr>
        <w:suppressLineNumbers/>
        <w:spacing w:line="360" w:lineRule="auto"/>
        <w:jc w:val="both"/>
        <w:rPr>
          <w:rFonts w:ascii="Times New Roman" w:hAnsi="Times New Roman" w:cs="Times New Roman"/>
        </w:rPr>
      </w:pPr>
      <w:r w:rsidRPr="002A3B2A">
        <w:rPr>
          <w:rFonts w:ascii="Times New Roman" w:hAnsi="Times New Roman" w:cs="Times New Roman"/>
        </w:rPr>
        <w:br w:type="page"/>
      </w:r>
    </w:p>
    <w:p w14:paraId="483B9547" w14:textId="2A930D31" w:rsidR="00005A90" w:rsidRPr="00005A90"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662336" behindDoc="0" locked="0" layoutInCell="1" allowOverlap="1" wp14:anchorId="71314909" wp14:editId="426B6131">
            <wp:simplePos x="0" y="0"/>
            <wp:positionH relativeFrom="margin">
              <wp:posOffset>0</wp:posOffset>
            </wp:positionH>
            <wp:positionV relativeFrom="margin">
              <wp:posOffset>828216</wp:posOffset>
            </wp:positionV>
            <wp:extent cx="5942330" cy="3832225"/>
            <wp:effectExtent l="0" t="0" r="127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2330" cy="3832225"/>
                    </a:xfrm>
                    <a:prstGeom prst="rect">
                      <a:avLst/>
                    </a:prstGeom>
                  </pic:spPr>
                </pic:pic>
              </a:graphicData>
            </a:graphic>
            <wp14:sizeRelV relativeFrom="margin">
              <wp14:pctHeight>0</wp14:pctHeight>
            </wp14:sizeRelV>
          </wp:anchor>
        </w:drawing>
      </w:r>
      <w:r w:rsidR="00005A90" w:rsidRPr="00005A90">
        <w:rPr>
          <w:rFonts w:ascii="Times New Roman" w:hAnsi="Times New Roman" w:cs="Times New Roman"/>
          <w:b/>
          <w:bCs/>
          <w:lang w:val="en-GB"/>
        </w:rPr>
        <w:t>Table S2.</w:t>
      </w:r>
      <w:r w:rsidR="00005A90" w:rsidRPr="00005A90">
        <w:rPr>
          <w:rFonts w:ascii="Times New Roman" w:hAnsi="Times New Roman" w:cs="Times New Roman"/>
          <w:lang w:val="en-GB"/>
        </w:rPr>
        <w:t xml:space="preserve"> </w:t>
      </w:r>
      <w:r w:rsidR="002A3B2A" w:rsidRPr="002A3B2A">
        <w:rPr>
          <w:rFonts w:ascii="Times New Roman" w:hAnsi="Times New Roman" w:cs="Times New Roman"/>
          <w:lang w:val="en-GB"/>
        </w:rPr>
        <w:t xml:space="preserve">Relationship between the lay date of an individual’s first nest and their likelihood of polyandry each year. Fixed effect size </w:t>
      </w:r>
      <w:r>
        <w:rPr>
          <w:rFonts w:ascii="Times New Roman" w:hAnsi="Times New Roman" w:cs="Times New Roman"/>
          <w:lang w:val="en-GB"/>
        </w:rPr>
        <w:t xml:space="preserve">of </w:t>
      </w:r>
      <w:r w:rsidR="0024462C">
        <w:rPr>
          <w:rFonts w:ascii="Times New Roman" w:hAnsi="Times New Roman" w:cs="Times New Roman"/>
          <w:lang w:val="en-GB"/>
        </w:rPr>
        <w:t xml:space="preserve">‘first nest </w:t>
      </w:r>
      <w:r>
        <w:rPr>
          <w:rFonts w:ascii="Times New Roman" w:hAnsi="Times New Roman" w:cs="Times New Roman"/>
          <w:lang w:val="en-GB"/>
        </w:rPr>
        <w:t>lay date</w:t>
      </w:r>
      <w:r w:rsidR="0024462C">
        <w:rPr>
          <w:rFonts w:ascii="Times New Roman" w:hAnsi="Times New Roman" w:cs="Times New Roman"/>
          <w:lang w:val="en-GB"/>
        </w:rPr>
        <w:t>’</w:t>
      </w:r>
      <w:r>
        <w:rPr>
          <w:rFonts w:ascii="Times New Roman" w:hAnsi="Times New Roman" w:cs="Times New Roman"/>
          <w:lang w:val="en-GB"/>
        </w:rPr>
        <w:t xml:space="preserve"> is</w:t>
      </w:r>
      <w:r w:rsidR="0024462C">
        <w:rPr>
          <w:rFonts w:ascii="Times New Roman" w:hAnsi="Times New Roman" w:cs="Times New Roman"/>
          <w:lang w:val="en-GB"/>
        </w:rPr>
        <w:t xml:space="preserve"> </w:t>
      </w:r>
      <w:r>
        <w:rPr>
          <w:rFonts w:ascii="Times New Roman" w:hAnsi="Times New Roman" w:cs="Times New Roman"/>
          <w:lang w:val="en-GB"/>
        </w:rPr>
        <w:t xml:space="preserve">the standardized </w:t>
      </w:r>
      <w:r w:rsidR="0024462C">
        <w:rPr>
          <w:rFonts w:ascii="Times New Roman" w:hAnsi="Times New Roman" w:cs="Times New Roman"/>
          <w:lang w:val="en-GB"/>
        </w:rPr>
        <w:t xml:space="preserve">estimate on the </w:t>
      </w:r>
      <w:r>
        <w:rPr>
          <w:rFonts w:ascii="Times New Roman" w:hAnsi="Times New Roman" w:cs="Times New Roman"/>
          <w:lang w:val="en-GB"/>
        </w:rPr>
        <w:t>logit scale.</w:t>
      </w:r>
    </w:p>
    <w:p w14:paraId="5AC8CD3D" w14:textId="41B1BA26" w:rsidR="00E62D99" w:rsidRPr="002A3B2A" w:rsidRDefault="00E62D99" w:rsidP="00F46FC4">
      <w:pPr>
        <w:suppressLineNumbers/>
        <w:spacing w:line="360" w:lineRule="auto"/>
        <w:jc w:val="both"/>
        <w:rPr>
          <w:rFonts w:ascii="Times New Roman" w:hAnsi="Times New Roman" w:cs="Times New Roman"/>
        </w:rPr>
      </w:pPr>
      <w:r w:rsidRPr="002A3B2A">
        <w:rPr>
          <w:rFonts w:ascii="Times New Roman" w:hAnsi="Times New Roman" w:cs="Times New Roman"/>
        </w:rPr>
        <w:br w:type="page"/>
      </w:r>
    </w:p>
    <w:p w14:paraId="326E8209" w14:textId="28BFFC95" w:rsidR="00EE0218" w:rsidRPr="00F46FC4"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664384" behindDoc="0" locked="0" layoutInCell="1" allowOverlap="1" wp14:anchorId="59246AA5" wp14:editId="2C7C7B28">
            <wp:simplePos x="0" y="0"/>
            <wp:positionH relativeFrom="margin">
              <wp:align>center</wp:align>
            </wp:positionH>
            <wp:positionV relativeFrom="margin">
              <wp:posOffset>395281</wp:posOffset>
            </wp:positionV>
            <wp:extent cx="5611495" cy="726567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611495" cy="72656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n-GB"/>
        </w:rPr>
        <w:t>T</w:t>
      </w:r>
      <w:r w:rsidRPr="00005A90">
        <w:rPr>
          <w:rFonts w:ascii="Times New Roman" w:hAnsi="Times New Roman" w:cs="Times New Roman"/>
          <w:b/>
          <w:bCs/>
          <w:lang w:val="en-GB"/>
        </w:rPr>
        <w:t>able S</w:t>
      </w:r>
      <w:r w:rsidR="00492074">
        <w:rPr>
          <w:rFonts w:ascii="Times New Roman" w:hAnsi="Times New Roman" w:cs="Times New Roman"/>
          <w:b/>
          <w:bCs/>
          <w:lang w:val="en-GB"/>
        </w:rPr>
        <w:t>3</w:t>
      </w:r>
      <w:r w:rsidRPr="00005A90">
        <w:rPr>
          <w:rFonts w:ascii="Times New Roman" w:hAnsi="Times New Roman" w:cs="Times New Roman"/>
          <w:b/>
          <w:bCs/>
          <w:lang w:val="en-GB"/>
        </w:rPr>
        <w:t>.</w:t>
      </w:r>
      <w:r w:rsidRPr="00005A90">
        <w:rPr>
          <w:rFonts w:ascii="Times New Roman" w:hAnsi="Times New Roman" w:cs="Times New Roman"/>
          <w:lang w:val="en-GB"/>
        </w:rPr>
        <w:t xml:space="preserve"> </w:t>
      </w:r>
      <w:r>
        <w:rPr>
          <w:rFonts w:ascii="Times New Roman" w:hAnsi="Times New Roman" w:cs="Times New Roman"/>
          <w:lang w:val="en-GB"/>
        </w:rPr>
        <w:t>Sources of egg size variation</w:t>
      </w:r>
      <w:r w:rsidRPr="002A3B2A">
        <w:rPr>
          <w:rFonts w:ascii="Times New Roman" w:hAnsi="Times New Roman" w:cs="Times New Roman"/>
          <w:lang w:val="en-GB"/>
        </w:rPr>
        <w:t>.</w:t>
      </w:r>
      <w:r w:rsidR="00EE0218" w:rsidRPr="002A3B2A">
        <w:rPr>
          <w:rFonts w:ascii="Times New Roman" w:hAnsi="Times New Roman" w:cs="Times New Roman"/>
        </w:rPr>
        <w:br w:type="page"/>
      </w:r>
    </w:p>
    <w:p w14:paraId="157EDF7E" w14:textId="77777777" w:rsidR="000B5CE4" w:rsidRDefault="00492074" w:rsidP="00063418">
      <w:pPr>
        <w:spacing w:line="360" w:lineRule="auto"/>
        <w:jc w:val="both"/>
        <w:rPr>
          <w:rFonts w:ascii="Times New Roman" w:hAnsi="Times New Roman" w:cs="Times New Roman"/>
        </w:rPr>
      </w:pPr>
      <w:r>
        <w:rPr>
          <w:rFonts w:ascii="Times New Roman" w:hAnsi="Times New Roman" w:cs="Times New Roman"/>
          <w:b/>
          <w:bCs/>
          <w:lang w:val="en-GB"/>
        </w:rPr>
        <w:lastRenderedPageBreak/>
        <w:t>T</w:t>
      </w:r>
      <w:r w:rsidRPr="00005A90">
        <w:rPr>
          <w:rFonts w:ascii="Times New Roman" w:hAnsi="Times New Roman" w:cs="Times New Roman"/>
          <w:b/>
          <w:bCs/>
          <w:lang w:val="en-GB"/>
        </w:rPr>
        <w:t>able S</w:t>
      </w:r>
      <w:r>
        <w:rPr>
          <w:rFonts w:ascii="Times New Roman" w:hAnsi="Times New Roman" w:cs="Times New Roman"/>
          <w:b/>
          <w:bCs/>
          <w:lang w:val="en-GB"/>
        </w:rPr>
        <w:t>4</w:t>
      </w:r>
      <w:r w:rsidRPr="00005A90">
        <w:rPr>
          <w:rFonts w:ascii="Times New Roman" w:hAnsi="Times New Roman" w:cs="Times New Roman"/>
          <w:b/>
          <w:bCs/>
          <w:lang w:val="en-GB"/>
        </w:rPr>
        <w:t>.</w:t>
      </w:r>
      <w:r w:rsidRPr="00005A90">
        <w:rPr>
          <w:rFonts w:ascii="Times New Roman" w:hAnsi="Times New Roman" w:cs="Times New Roman"/>
          <w:lang w:val="en-GB"/>
        </w:rPr>
        <w:t xml:space="preserve"> </w:t>
      </w:r>
      <w:r>
        <w:rPr>
          <w:rFonts w:ascii="Times New Roman" w:hAnsi="Times New Roman" w:cs="Times New Roman"/>
          <w:lang w:val="en-GB"/>
        </w:rPr>
        <w:t xml:space="preserve">Sources of </w:t>
      </w:r>
      <w:r>
        <w:rPr>
          <w:rFonts w:ascii="Times New Roman" w:hAnsi="Times New Roman" w:cs="Times New Roman"/>
          <w:lang w:val="en-GB"/>
        </w:rPr>
        <w:t>lay date</w:t>
      </w:r>
      <w:r>
        <w:rPr>
          <w:rFonts w:ascii="Times New Roman" w:hAnsi="Times New Roman" w:cs="Times New Roman"/>
          <w:lang w:val="en-GB"/>
        </w:rPr>
        <w:t xml:space="preserve"> variation</w:t>
      </w:r>
      <w:r w:rsidRPr="002A3B2A">
        <w:rPr>
          <w:rFonts w:ascii="Times New Roman" w:hAnsi="Times New Roman" w:cs="Times New Roman"/>
          <w:lang w:val="en-GB"/>
        </w:rPr>
        <w:t>.</w:t>
      </w:r>
      <w:r w:rsidRPr="002A3B2A">
        <w:rPr>
          <w:rFonts w:ascii="Times New Roman" w:hAnsi="Times New Roman" w:cs="Times New Roman"/>
          <w:noProof/>
        </w:rPr>
        <w:drawing>
          <wp:anchor distT="0" distB="0" distL="114300" distR="114300" simplePos="0" relativeHeight="251666432" behindDoc="0" locked="0" layoutInCell="1" allowOverlap="1" wp14:anchorId="46C6BDA7" wp14:editId="3E8D65A7">
            <wp:simplePos x="0" y="0"/>
            <wp:positionH relativeFrom="margin">
              <wp:posOffset>196850</wp:posOffset>
            </wp:positionH>
            <wp:positionV relativeFrom="margin">
              <wp:posOffset>374393</wp:posOffset>
            </wp:positionV>
            <wp:extent cx="5545455" cy="5978525"/>
            <wp:effectExtent l="0" t="0" r="444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545455" cy="5978525"/>
                    </a:xfrm>
                    <a:prstGeom prst="rect">
                      <a:avLst/>
                    </a:prstGeom>
                  </pic:spPr>
                </pic:pic>
              </a:graphicData>
            </a:graphic>
            <wp14:sizeRelH relativeFrom="margin">
              <wp14:pctWidth>0</wp14:pctWidth>
            </wp14:sizeRelH>
            <wp14:sizeRelV relativeFrom="margin">
              <wp14:pctHeight>0</wp14:pctHeight>
            </wp14:sizeRelV>
          </wp:anchor>
        </w:drawing>
      </w:r>
      <w:r w:rsidR="007A5CF3" w:rsidRPr="002A3B2A">
        <w:rPr>
          <w:rFonts w:ascii="Times New Roman" w:hAnsi="Times New Roman" w:cs="Times New Roman"/>
        </w:rPr>
        <w:br w:type="page"/>
      </w:r>
    </w:p>
    <w:p w14:paraId="2171ADE5" w14:textId="77777777" w:rsidR="000B5CE4" w:rsidRDefault="000B5CE4" w:rsidP="000B5CE4">
      <w:pPr>
        <w:suppressLineNumbers/>
        <w:spacing w:line="360" w:lineRule="auto"/>
        <w:jc w:val="both"/>
        <w:rPr>
          <w:rFonts w:ascii="Times New Roman" w:hAnsi="Times New Roman" w:cs="Times New Roman"/>
        </w:rPr>
      </w:pPr>
    </w:p>
    <w:p w14:paraId="46334071" w14:textId="291B900B" w:rsidR="007E25AE" w:rsidRPr="00063418" w:rsidRDefault="000B5CE4" w:rsidP="00063418">
      <w:pPr>
        <w:spacing w:line="36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3296" behindDoc="0" locked="0" layoutInCell="1" allowOverlap="1" wp14:anchorId="45706DE6" wp14:editId="15B9C870">
                <wp:simplePos x="0" y="0"/>
                <wp:positionH relativeFrom="margin">
                  <wp:align>center</wp:align>
                </wp:positionH>
                <wp:positionV relativeFrom="margin">
                  <wp:align>top</wp:align>
                </wp:positionV>
                <wp:extent cx="6142355" cy="431990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6142355" cy="4319905"/>
                          <a:chOff x="-186438" y="0"/>
                          <a:chExt cx="6142775" cy="4319905"/>
                        </a:xfrm>
                      </wpg:grpSpPr>
                      <pic:pic xmlns:pic="http://schemas.openxmlformats.org/drawingml/2006/picture">
                        <pic:nvPicPr>
                          <pic:cNvPr id="12" name="Picture 12" descr="Chart, line chart, box and whisker 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86438" y="0"/>
                            <a:ext cx="2776220" cy="4319905"/>
                          </a:xfrm>
                          <a:prstGeom prst="rect">
                            <a:avLst/>
                          </a:prstGeom>
                        </pic:spPr>
                      </pic:pic>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716567" y="0"/>
                            <a:ext cx="3239770" cy="4319905"/>
                          </a:xfrm>
                          <a:prstGeom prst="rect">
                            <a:avLst/>
                          </a:prstGeom>
                        </pic:spPr>
                      </pic:pic>
                    </wpg:wgp>
                  </a:graphicData>
                </a:graphic>
                <wp14:sizeRelH relativeFrom="margin">
                  <wp14:pctWidth>0</wp14:pctWidth>
                </wp14:sizeRelH>
              </wp:anchor>
            </w:drawing>
          </mc:Choice>
          <mc:Fallback>
            <w:pict>
              <v:group w14:anchorId="6090143F" id="Group 23" o:spid="_x0000_s1026" style="position:absolute;margin-left:0;margin-top:0;width:483.65pt;height:340.15pt;z-index:251703296;mso-position-horizontal:center;mso-position-horizontal-relative:margin;mso-position-vertical:top;mso-position-vertical-relative:margin;mso-width-relative:margin" coordorigin="-1864" coordsize="61427,43199" o:gfxdata="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Chart, line chart, box and whisker chart&#10;&#10;Description automatically generated" style="position:absolute;left:-1864;width:27761;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">
                  <v:imagedata r:id="rId20" o:title="Chart, line chart, box and whisker chart&#10;&#10;Description automatically generated"/>
                </v:shape>
                <v:shape id="Picture 21" o:spid="_x0000_s1028" type="#_x0000_t75" style="position:absolute;left:27165;width:32398;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">
                  <v:imagedata r:id="rId21" o:title=""/>
                </v:shape>
                <w10:wrap type="topAndBottom" anchorx="margin" anchory="margin"/>
              </v:group>
            </w:pict>
          </mc:Fallback>
        </mc:AlternateContent>
      </w:r>
      <w:r w:rsidR="0030380B" w:rsidRPr="0030380B">
        <w:rPr>
          <w:rFonts w:ascii="Times New Roman" w:hAnsi="Times New Roman" w:cs="Times New Roman"/>
          <w:b/>
          <w:lang w:val="en-GB"/>
        </w:rPr>
        <w:t xml:space="preserve">Figure S1. </w:t>
      </w:r>
      <w:r w:rsidR="0030380B" w:rsidRPr="0030380B">
        <w:rPr>
          <w:rFonts w:ascii="Times New Roman" w:hAnsi="Times New Roman" w:cs="Times New Roman"/>
          <w:lang w:val="en-GB"/>
        </w:rPr>
        <w:t xml:space="preserve">Bayesian model diagnostics of the </w:t>
      </w:r>
      <w:proofErr w:type="spellStart"/>
      <w:r w:rsidR="0030380B" w:rsidRPr="0030380B">
        <w:rPr>
          <w:rFonts w:ascii="Times New Roman" w:hAnsi="Times New Roman" w:cs="Times New Roman"/>
          <w:lang w:val="en-GB"/>
        </w:rPr>
        <w:t>Gompertz</w:t>
      </w:r>
      <w:proofErr w:type="spellEnd"/>
      <w:r w:rsidR="0030380B" w:rsidRPr="0030380B">
        <w:rPr>
          <w:rFonts w:ascii="Times New Roman" w:hAnsi="Times New Roman" w:cs="Times New Roman"/>
          <w:lang w:val="en-GB"/>
        </w:rPr>
        <w:t xml:space="preserve"> bathtub shaped survival model. a) Serial autocorrelation of iterations within chains, b) chain convergence (</w:t>
      </w:r>
      <w:r w:rsidR="0030380B" w:rsidRPr="0030380B">
        <w:rPr>
          <w:rFonts w:ascii="Times New Roman" w:hAnsi="Times New Roman" w:cs="Times New Roman"/>
          <w:i/>
          <w:iCs/>
          <w:lang w:val="en-GB"/>
        </w:rPr>
        <w:t>R-hat</w:t>
      </w:r>
      <w:r w:rsidR="0030380B" w:rsidRPr="0030380B">
        <w:rPr>
          <w:rFonts w:ascii="Times New Roman" w:hAnsi="Times New Roman" w:cs="Times New Roman"/>
          <w:lang w:val="en-GB"/>
        </w:rPr>
        <w:t>) of model, and c) trace plots of chain dynamics.</w:t>
      </w:r>
      <w:r w:rsidR="007E25AE" w:rsidRPr="002A3B2A">
        <w:rPr>
          <w:rFonts w:ascii="Times New Roman" w:hAnsi="Times New Roman" w:cs="Times New Roman"/>
        </w:rPr>
        <w:br w:type="page"/>
      </w:r>
    </w:p>
    <w:p w14:paraId="51CC1D29" w14:textId="1522E3BA" w:rsidR="00A00825" w:rsidRDefault="00A741A7">
      <w:pPr>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705344" behindDoc="0" locked="0" layoutInCell="1" allowOverlap="1" wp14:anchorId="268C9F87" wp14:editId="69ECFBCA">
            <wp:simplePos x="0" y="0"/>
            <wp:positionH relativeFrom="margin">
              <wp:posOffset>896620</wp:posOffset>
            </wp:positionH>
            <wp:positionV relativeFrom="margin">
              <wp:posOffset>34925</wp:posOffset>
            </wp:positionV>
            <wp:extent cx="4143375" cy="745807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43375" cy="7458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 xml:space="preserve">Figure S2. </w:t>
      </w:r>
      <w:r>
        <w:rPr>
          <w:rFonts w:ascii="Times New Roman" w:hAnsi="Times New Roman" w:cs="Times New Roman"/>
        </w:rPr>
        <w:t xml:space="preserve">Sources of variation in a </w:t>
      </w:r>
      <w:r w:rsidR="00CB77C4">
        <w:rPr>
          <w:rFonts w:ascii="Times New Roman" w:hAnsi="Times New Roman" w:cs="Times New Roman"/>
        </w:rPr>
        <w:t>female</w:t>
      </w:r>
      <w:r>
        <w:rPr>
          <w:rFonts w:ascii="Times New Roman" w:hAnsi="Times New Roman" w:cs="Times New Roman"/>
        </w:rPr>
        <w:t>’s probability of being polyandrous each year.</w:t>
      </w:r>
      <w:r w:rsidR="00A00825">
        <w:rPr>
          <w:rFonts w:ascii="Times New Roman" w:hAnsi="Times New Roman" w:cs="Times New Roman"/>
        </w:rPr>
        <w:br w:type="page"/>
      </w:r>
    </w:p>
    <w:p w14:paraId="507B8555" w14:textId="32932BD3" w:rsidR="00A741A7" w:rsidRDefault="00A00825" w:rsidP="00A00825">
      <w:pPr>
        <w:spacing w:line="360" w:lineRule="auto"/>
        <w:rPr>
          <w:rFonts w:ascii="Times New Roman" w:hAnsi="Times New Roman" w:cs="Times New Roman"/>
        </w:rPr>
      </w:pPr>
      <w:r>
        <w:rPr>
          <w:rFonts w:ascii="Times New Roman" w:hAnsi="Times New Roman" w:cs="Times New Roman"/>
          <w:b/>
          <w:bCs/>
        </w:rPr>
        <w:lastRenderedPageBreak/>
        <w:t xml:space="preserve">Figure </w:t>
      </w:r>
      <w:r>
        <w:rPr>
          <w:rFonts w:ascii="Times New Roman" w:hAnsi="Times New Roman" w:cs="Times New Roman"/>
          <w:noProof/>
        </w:rPr>
        <w:drawing>
          <wp:anchor distT="0" distB="0" distL="114300" distR="114300" simplePos="0" relativeHeight="251706368" behindDoc="0" locked="0" layoutInCell="1" allowOverlap="1" wp14:anchorId="02D2B8A0" wp14:editId="4D7F3D6F">
            <wp:simplePos x="0" y="0"/>
            <wp:positionH relativeFrom="margin">
              <wp:align>center</wp:align>
            </wp:positionH>
            <wp:positionV relativeFrom="margin">
              <wp:align>top</wp:align>
            </wp:positionV>
            <wp:extent cx="3240000" cy="64800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0000" cy="6480000"/>
                    </a:xfrm>
                    <a:prstGeom prst="rect">
                      <a:avLst/>
                    </a:prstGeom>
                  </pic:spPr>
                </pic:pic>
              </a:graphicData>
            </a:graphic>
          </wp:anchor>
        </w:drawing>
      </w:r>
      <w:r>
        <w:rPr>
          <w:rFonts w:ascii="Times New Roman" w:hAnsi="Times New Roman" w:cs="Times New Roman"/>
          <w:b/>
          <w:bCs/>
        </w:rPr>
        <w:t xml:space="preserve">S3. </w:t>
      </w:r>
      <w:r>
        <w:rPr>
          <w:rFonts w:ascii="Times New Roman" w:hAnsi="Times New Roman" w:cs="Times New Roman"/>
        </w:rPr>
        <w:t>Homoscedastic spread of residuals from the A) ‘egg volume’ and B) ‘lay date’ models.</w:t>
      </w:r>
      <w:r w:rsidR="00A741A7">
        <w:rPr>
          <w:rFonts w:ascii="Times New Roman" w:hAnsi="Times New Roman" w:cs="Times New Roman"/>
        </w:rPr>
        <w:br w:type="page"/>
      </w:r>
    </w:p>
    <w:p w14:paraId="690503E3" w14:textId="01C58413" w:rsidR="007E25AE" w:rsidRPr="002A3B2A" w:rsidRDefault="00063418" w:rsidP="007E25AE">
      <w:pPr>
        <w:spacing w:line="360" w:lineRule="auto"/>
        <w:jc w:val="both"/>
        <w:rPr>
          <w:rFonts w:ascii="Times New Roman" w:hAnsi="Times New Roman" w:cs="Times New Roman"/>
        </w:rPr>
      </w:pPr>
      <w:r>
        <w:rPr>
          <w:rFonts w:ascii="Times New Roman" w:hAnsi="Times New Roman" w:cs="Times New Roman"/>
          <w:b/>
          <w:bCs/>
        </w:rPr>
        <w:lastRenderedPageBreak/>
        <w:t>Figure S</w:t>
      </w:r>
      <w:r w:rsidR="00EE6818">
        <w:rPr>
          <w:rFonts w:ascii="Times New Roman" w:hAnsi="Times New Roman" w:cs="Times New Roman"/>
          <w:b/>
          <w:bCs/>
        </w:rPr>
        <w:t>4</w:t>
      </w:r>
      <w:r>
        <w:rPr>
          <w:rFonts w:ascii="Times New Roman" w:hAnsi="Times New Roman" w:cs="Times New Roman"/>
          <w:b/>
          <w:bCs/>
        </w:rPr>
        <w:t xml:space="preserve">. </w:t>
      </w:r>
      <w:r w:rsidR="007E25AE" w:rsidRPr="002A3B2A">
        <w:rPr>
          <w:rFonts w:ascii="Times New Roman" w:hAnsi="Times New Roman" w:cs="Times New Roman"/>
          <w:noProof/>
        </w:rPr>
        <w:drawing>
          <wp:anchor distT="0" distB="0" distL="114300" distR="114300" simplePos="0" relativeHeight="251682816" behindDoc="0" locked="0" layoutInCell="1" allowOverlap="1" wp14:anchorId="379BDB50" wp14:editId="46385F8D">
            <wp:simplePos x="0" y="0"/>
            <wp:positionH relativeFrom="margin">
              <wp:align>center</wp:align>
            </wp:positionH>
            <wp:positionV relativeFrom="margin">
              <wp:align>top</wp:align>
            </wp:positionV>
            <wp:extent cx="3240000" cy="4857763"/>
            <wp:effectExtent l="0" t="0" r="0" b="0"/>
            <wp:wrapTopAndBottom/>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0000" cy="485776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Relationship between a female’s structural size (i.e., her tarsus length) and A) the lay date of her first nest of the season, and B) the volume of her eggs.</w:t>
      </w:r>
      <w:r w:rsidR="007E25AE" w:rsidRPr="002A3B2A">
        <w:rPr>
          <w:rFonts w:ascii="Times New Roman" w:hAnsi="Times New Roman" w:cs="Times New Roman"/>
        </w:rPr>
        <w:br w:type="page"/>
      </w:r>
    </w:p>
    <w:p w14:paraId="6FFFE954" w14:textId="09E397B2" w:rsidR="00A741A7" w:rsidRDefault="00A741A7" w:rsidP="003A4D95">
      <w:pPr>
        <w:spacing w:line="360" w:lineRule="auto"/>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674624" behindDoc="0" locked="0" layoutInCell="1" allowOverlap="1" wp14:anchorId="097E865A" wp14:editId="2420E822">
            <wp:simplePos x="0" y="0"/>
            <wp:positionH relativeFrom="margin">
              <wp:align>center</wp:align>
            </wp:positionH>
            <wp:positionV relativeFrom="margin">
              <wp:align>top</wp:align>
            </wp:positionV>
            <wp:extent cx="5400000" cy="5400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14:sizeRelH relativeFrom="page">
              <wp14:pctWidth>0</wp14:pctWidth>
            </wp14:sizeRelH>
            <wp14:sizeRelV relativeFrom="page">
              <wp14:pctHeight>0</wp14:pctHeight>
            </wp14:sizeRelV>
          </wp:anchor>
        </w:drawing>
      </w:r>
      <w:r w:rsidR="00245E21">
        <w:rPr>
          <w:rFonts w:ascii="Times New Roman" w:hAnsi="Times New Roman" w:cs="Times New Roman"/>
          <w:b/>
          <w:bCs/>
        </w:rPr>
        <w:t>Figure S</w:t>
      </w:r>
      <w:r w:rsidR="00EE6818">
        <w:rPr>
          <w:rFonts w:ascii="Times New Roman" w:hAnsi="Times New Roman" w:cs="Times New Roman"/>
          <w:b/>
          <w:bCs/>
        </w:rPr>
        <w:t>5</w:t>
      </w:r>
      <w:r w:rsidR="00245E21">
        <w:rPr>
          <w:rFonts w:ascii="Times New Roman" w:hAnsi="Times New Roman" w:cs="Times New Roman"/>
          <w:b/>
          <w:bCs/>
        </w:rPr>
        <w:t xml:space="preserve">. </w:t>
      </w:r>
      <w:r w:rsidR="00245E21">
        <w:rPr>
          <w:rFonts w:ascii="Times New Roman" w:hAnsi="Times New Roman" w:cs="Times New Roman"/>
        </w:rPr>
        <w:t xml:space="preserve">Visualization of the effect of uncertainty in the age estimate provided by </w:t>
      </w:r>
      <w:proofErr w:type="spellStart"/>
      <w:r w:rsidR="00245E21">
        <w:rPr>
          <w:rFonts w:ascii="Times New Roman" w:hAnsi="Times New Roman" w:cs="Times New Roman"/>
        </w:rPr>
        <w:t>BaSTA</w:t>
      </w:r>
      <w:proofErr w:type="spellEnd"/>
      <w:r w:rsidR="00245E21">
        <w:rPr>
          <w:rFonts w:ascii="Times New Roman" w:hAnsi="Times New Roman" w:cs="Times New Roman"/>
        </w:rPr>
        <w:t xml:space="preserve"> on age-dependent trends in egg volume (top row) and lay date (bottom row) dynamics. </w:t>
      </w:r>
      <w:r w:rsidR="00241BFE">
        <w:rPr>
          <w:rFonts w:ascii="Times New Roman" w:hAnsi="Times New Roman" w:cs="Times New Roman"/>
        </w:rPr>
        <w:t xml:space="preserve">Black trends show the model predictions for the 1000 bootstraps of the </w:t>
      </w:r>
      <w:proofErr w:type="spellStart"/>
      <w:r w:rsidR="00241BFE">
        <w:rPr>
          <w:rFonts w:ascii="Times New Roman" w:hAnsi="Times New Roman" w:cs="Times New Roman"/>
        </w:rPr>
        <w:t>BaSTA</w:t>
      </w:r>
      <w:proofErr w:type="spellEnd"/>
      <w:r w:rsidR="00241BFE">
        <w:rPr>
          <w:rFonts w:ascii="Times New Roman" w:hAnsi="Times New Roman" w:cs="Times New Roman"/>
        </w:rPr>
        <w:t xml:space="preserve"> age estimate posteriors (see </w:t>
      </w:r>
      <w:r w:rsidR="00241BFE">
        <w:rPr>
          <w:rFonts w:ascii="Times New Roman" w:hAnsi="Times New Roman" w:cs="Times New Roman"/>
          <w:i/>
          <w:iCs/>
        </w:rPr>
        <w:t>Methods</w:t>
      </w:r>
      <w:r w:rsidR="00241BFE">
        <w:rPr>
          <w:rFonts w:ascii="Times New Roman" w:hAnsi="Times New Roman" w:cs="Times New Roman"/>
        </w:rPr>
        <w:t>).</w:t>
      </w:r>
      <w:r w:rsidR="00241BFE">
        <w:rPr>
          <w:rFonts w:ascii="Times New Roman" w:hAnsi="Times New Roman" w:cs="Times New Roman"/>
          <w:i/>
          <w:iCs/>
        </w:rPr>
        <w:t xml:space="preserve"> </w:t>
      </w:r>
      <w:r w:rsidR="00245E21">
        <w:rPr>
          <w:rFonts w:ascii="Times New Roman" w:hAnsi="Times New Roman" w:cs="Times New Roman"/>
        </w:rPr>
        <w:t>Panels A and D show the within-individual trend</w:t>
      </w:r>
      <w:r w:rsidR="00263E57">
        <w:rPr>
          <w:rFonts w:ascii="Times New Roman" w:hAnsi="Times New Roman" w:cs="Times New Roman"/>
        </w:rPr>
        <w:t>s</w:t>
      </w:r>
      <w:r w:rsidR="00245E21">
        <w:rPr>
          <w:rFonts w:ascii="Times New Roman" w:hAnsi="Times New Roman" w:cs="Times New Roman"/>
        </w:rPr>
        <w:t xml:space="preserve"> of the ‘age-deviation’ score – as expected, th</w:t>
      </w:r>
      <w:r w:rsidR="003A4D95">
        <w:rPr>
          <w:rFonts w:ascii="Times New Roman" w:hAnsi="Times New Roman" w:cs="Times New Roman"/>
        </w:rPr>
        <w:t xml:space="preserve">ese measures are not impacted by uncertainty in the </w:t>
      </w:r>
      <w:proofErr w:type="spellStart"/>
      <w:r w:rsidR="003A4D95">
        <w:rPr>
          <w:rFonts w:ascii="Times New Roman" w:hAnsi="Times New Roman" w:cs="Times New Roman"/>
        </w:rPr>
        <w:t>BaSTA</w:t>
      </w:r>
      <w:proofErr w:type="spellEnd"/>
      <w:r w:rsidR="003A4D95">
        <w:rPr>
          <w:rFonts w:ascii="Times New Roman" w:hAnsi="Times New Roman" w:cs="Times New Roman"/>
        </w:rPr>
        <w:t xml:space="preserve"> age estimate because they are centered for </w:t>
      </w:r>
      <w:proofErr w:type="gramStart"/>
      <w:r w:rsidR="003A4D95">
        <w:rPr>
          <w:rFonts w:ascii="Times New Roman" w:hAnsi="Times New Roman" w:cs="Times New Roman"/>
        </w:rPr>
        <w:t>each individual</w:t>
      </w:r>
      <w:proofErr w:type="gramEnd"/>
      <w:r w:rsidR="003A4D95">
        <w:rPr>
          <w:rFonts w:ascii="Times New Roman" w:hAnsi="Times New Roman" w:cs="Times New Roman"/>
        </w:rPr>
        <w:t xml:space="preserve"> (i.e., the absolute age is irrelevant). Panels B and E show the between-individual trend of the ‘age at first breeding’, and panels C and F show the between-individual trend of the ‘age at last breeding’. Ribbons visualize the 95% CI of the model predictions when using the mean age estimate provided by </w:t>
      </w:r>
      <w:proofErr w:type="spellStart"/>
      <w:r w:rsidR="003A4D95">
        <w:rPr>
          <w:rFonts w:ascii="Times New Roman" w:hAnsi="Times New Roman" w:cs="Times New Roman"/>
        </w:rPr>
        <w:t>BaSTA</w:t>
      </w:r>
      <w:proofErr w:type="spellEnd"/>
      <w:r w:rsidR="003A4D95">
        <w:rPr>
          <w:rFonts w:ascii="Times New Roman" w:hAnsi="Times New Roman" w:cs="Times New Roman"/>
        </w:rPr>
        <w:t xml:space="preserve"> (i.e., the effect sizes of the ‘egg volume’ and ‘lay date’ models shown in figs. 6 and 7).</w:t>
      </w:r>
      <w:r>
        <w:rPr>
          <w:rFonts w:ascii="Times New Roman" w:hAnsi="Times New Roman" w:cs="Times New Roman"/>
        </w:rPr>
        <w:br w:type="page"/>
      </w:r>
    </w:p>
    <w:p w14:paraId="38C6B419" w14:textId="77777777" w:rsidR="00A741A7" w:rsidRPr="00A741A7" w:rsidRDefault="00A741A7" w:rsidP="00A741A7">
      <w:pPr>
        <w:spacing w:line="360" w:lineRule="auto"/>
        <w:jc w:val="both"/>
        <w:rPr>
          <w:rFonts w:ascii="Times New Roman" w:hAnsi="Times New Roman" w:cs="Times New Roman"/>
          <w:b/>
          <w:bCs/>
          <w:lang w:val="en-GB"/>
        </w:rPr>
      </w:pPr>
      <w:r w:rsidRPr="00A741A7">
        <w:rPr>
          <w:rFonts w:ascii="Times New Roman" w:hAnsi="Times New Roman" w:cs="Times New Roman"/>
          <w:b/>
          <w:bCs/>
          <w:lang w:val="en-GB"/>
        </w:rPr>
        <w:lastRenderedPageBreak/>
        <w:t>Appendix S1.</w:t>
      </w:r>
    </w:p>
    <w:p w14:paraId="39F7F607" w14:textId="77777777" w:rsidR="00A741A7" w:rsidRPr="00A741A7" w:rsidRDefault="00A741A7" w:rsidP="00A741A7">
      <w:pPr>
        <w:spacing w:line="360" w:lineRule="auto"/>
        <w:jc w:val="both"/>
        <w:rPr>
          <w:rFonts w:ascii="Times New Roman" w:hAnsi="Times New Roman" w:cs="Times New Roman"/>
          <w:lang w:val="en-GB"/>
        </w:rPr>
      </w:pPr>
      <w:r w:rsidRPr="00A741A7">
        <w:rPr>
          <w:rFonts w:ascii="Times New Roman" w:hAnsi="Times New Roman" w:cs="Times New Roman"/>
          <w:lang w:val="en-GB"/>
        </w:rPr>
        <w:t xml:space="preserve">To explain how mortality risk is associated with age, we compared four commonly used survival functions: exponential, </w:t>
      </w:r>
      <w:proofErr w:type="spellStart"/>
      <w:r w:rsidRPr="00A741A7">
        <w:rPr>
          <w:rFonts w:ascii="Times New Roman" w:hAnsi="Times New Roman" w:cs="Times New Roman"/>
          <w:lang w:val="en-GB"/>
        </w:rPr>
        <w:t>Gompertz</w:t>
      </w:r>
      <w:proofErr w:type="spellEnd"/>
      <w:r w:rsidRPr="00A741A7">
        <w:rPr>
          <w:rFonts w:ascii="Times New Roman" w:hAnsi="Times New Roman" w:cs="Times New Roman"/>
          <w:lang w:val="en-GB"/>
        </w:rPr>
        <w:t xml:space="preserve">, logistic, and Weibull models. The exponential function keeps survival constant across age (Cox &amp; Oakes, 1984), whereas the other functions allow for age-dependent variation in survival: the </w:t>
      </w:r>
      <w:proofErr w:type="spellStart"/>
      <w:r w:rsidRPr="00A741A7">
        <w:rPr>
          <w:rFonts w:ascii="Times New Roman" w:hAnsi="Times New Roman" w:cs="Times New Roman"/>
          <w:lang w:val="en-GB"/>
        </w:rPr>
        <w:t>Gompertz</w:t>
      </w:r>
      <w:proofErr w:type="spellEnd"/>
      <w:r w:rsidRPr="00A741A7">
        <w:rPr>
          <w:rFonts w:ascii="Times New Roman" w:hAnsi="Times New Roman" w:cs="Times New Roman"/>
          <w:lang w:val="en-GB"/>
        </w:rPr>
        <w:t xml:space="preserve"> model is an exponential function in which age-specific mortality is scaled by baseline mortality (</w:t>
      </w:r>
      <w:proofErr w:type="spellStart"/>
      <w:r w:rsidRPr="00A741A7">
        <w:rPr>
          <w:rFonts w:ascii="Times New Roman" w:hAnsi="Times New Roman" w:cs="Times New Roman"/>
          <w:lang w:val="en-GB"/>
        </w:rPr>
        <w:t>Gompertz</w:t>
      </w:r>
      <w:proofErr w:type="spellEnd"/>
      <w:r w:rsidRPr="00A741A7">
        <w:rPr>
          <w:rFonts w:ascii="Times New Roman" w:hAnsi="Times New Roman" w:cs="Times New Roman"/>
          <w:lang w:val="en-GB"/>
        </w:rPr>
        <w:t xml:space="preserve">, 1825; Pletcher, 1999) and the Weibull model is a power function which assumes that baseline and age-specific mortality rates are independent (Pinder III et al., 1978). In addition to the stand-alone versions of these functions, we considered two alternative forms of the </w:t>
      </w:r>
      <w:proofErr w:type="spellStart"/>
      <w:r w:rsidRPr="00A741A7">
        <w:rPr>
          <w:rFonts w:ascii="Times New Roman" w:hAnsi="Times New Roman" w:cs="Times New Roman"/>
          <w:lang w:val="en-GB"/>
        </w:rPr>
        <w:t>Gompertz</w:t>
      </w:r>
      <w:proofErr w:type="spellEnd"/>
      <w:r w:rsidRPr="00A741A7">
        <w:rPr>
          <w:rFonts w:ascii="Times New Roman" w:hAnsi="Times New Roman" w:cs="Times New Roman"/>
          <w:lang w:val="en-GB"/>
        </w:rPr>
        <w:t>, logistic, and Weibull functions – “</w:t>
      </w:r>
      <w:proofErr w:type="spellStart"/>
      <w:r w:rsidRPr="00A741A7">
        <w:rPr>
          <w:rFonts w:ascii="Times New Roman" w:hAnsi="Times New Roman" w:cs="Times New Roman"/>
          <w:lang w:val="en-GB"/>
        </w:rPr>
        <w:t>Makeham</w:t>
      </w:r>
      <w:proofErr w:type="spellEnd"/>
      <w:r w:rsidRPr="00A741A7">
        <w:rPr>
          <w:rFonts w:ascii="Times New Roman" w:hAnsi="Times New Roman" w:cs="Times New Roman"/>
          <w:lang w:val="en-GB"/>
        </w:rPr>
        <w:t xml:space="preserve">” and “bathtub” shapes. The </w:t>
      </w:r>
      <w:proofErr w:type="spellStart"/>
      <w:r w:rsidRPr="00A741A7">
        <w:rPr>
          <w:rFonts w:ascii="Times New Roman" w:hAnsi="Times New Roman" w:cs="Times New Roman"/>
          <w:lang w:val="en-GB"/>
        </w:rPr>
        <w:t>Makeham</w:t>
      </w:r>
      <w:proofErr w:type="spellEnd"/>
      <w:r w:rsidRPr="00A741A7">
        <w:rPr>
          <w:rFonts w:ascii="Times New Roman" w:hAnsi="Times New Roman" w:cs="Times New Roman"/>
          <w:lang w:val="en-GB"/>
        </w:rPr>
        <w:t xml:space="preserve"> shape constrains the survival function to converge to a constant, rather than zero, as age increases (Pletcher, 1999), whereas the bathtub shape enables concavity in the function, such that mortality could decrease at early ages, but increase later in life (Siler, 1979).</w:t>
      </w:r>
    </w:p>
    <w:p w14:paraId="78A6474D" w14:textId="77777777" w:rsidR="00A741A7" w:rsidRPr="00A741A7" w:rsidRDefault="00A741A7" w:rsidP="00A741A7">
      <w:pPr>
        <w:spacing w:line="360" w:lineRule="auto"/>
        <w:jc w:val="both"/>
        <w:rPr>
          <w:rFonts w:ascii="Times New Roman" w:hAnsi="Times New Roman" w:cs="Times New Roman"/>
          <w:lang w:val="en-GB"/>
        </w:rPr>
      </w:pPr>
    </w:p>
    <w:p w14:paraId="1E0A503B" w14:textId="77777777" w:rsidR="00A741A7" w:rsidRPr="00A741A7" w:rsidRDefault="00A741A7" w:rsidP="00A741A7">
      <w:pPr>
        <w:spacing w:line="360" w:lineRule="auto"/>
        <w:jc w:val="both"/>
        <w:rPr>
          <w:rFonts w:ascii="Times New Roman" w:hAnsi="Times New Roman" w:cs="Times New Roman"/>
          <w:lang w:val="en-GB"/>
        </w:rPr>
      </w:pPr>
      <w:r w:rsidRPr="00A741A7">
        <w:rPr>
          <w:rFonts w:ascii="Times New Roman" w:hAnsi="Times New Roman" w:cs="Times New Roman"/>
          <w:lang w:val="en-GB"/>
        </w:rPr>
        <w:t xml:space="preserve">We used four parallel simulations to run the Markov chain Monte Carlo (MCMC) optimization procedure in </w:t>
      </w:r>
      <w:proofErr w:type="spellStart"/>
      <w:r w:rsidRPr="00A741A7">
        <w:rPr>
          <w:rFonts w:ascii="Times New Roman" w:hAnsi="Times New Roman" w:cs="Times New Roman"/>
          <w:lang w:val="en-GB"/>
        </w:rPr>
        <w:t>BaSTA</w:t>
      </w:r>
      <w:proofErr w:type="spellEnd"/>
      <w:r w:rsidRPr="00A741A7">
        <w:rPr>
          <w:rFonts w:ascii="Times New Roman" w:hAnsi="Times New Roman" w:cs="Times New Roman"/>
          <w:lang w:val="en-GB"/>
        </w:rPr>
        <w:t xml:space="preserve"> with 800,000 iterations, a 100,000 burn-in period, and a thinning interval of 2000 to minimize serial autocorrelation in the chain (see Fig. S1 for simulation diagnostics). We ranked the survival models according to their deviance information criterion (</w:t>
      </w:r>
      <w:r w:rsidRPr="00A741A7">
        <w:rPr>
          <w:rFonts w:ascii="Times New Roman" w:hAnsi="Times New Roman" w:cs="Times New Roman"/>
          <w:i/>
          <w:iCs/>
          <w:lang w:val="en-GB"/>
        </w:rPr>
        <w:t>DIC</w:t>
      </w:r>
      <w:r w:rsidRPr="00A741A7">
        <w:rPr>
          <w:rFonts w:ascii="Times New Roman" w:hAnsi="Times New Roman" w:cs="Times New Roman"/>
          <w:lang w:val="en-GB"/>
        </w:rPr>
        <w:t xml:space="preserve">) and determined that the logistic model with a bathtub shape fitted our data best (i.e., lowest </w:t>
      </w:r>
      <w:r w:rsidRPr="00A741A7">
        <w:rPr>
          <w:rFonts w:ascii="Times New Roman" w:hAnsi="Times New Roman" w:cs="Times New Roman"/>
          <w:i/>
          <w:iCs/>
          <w:lang w:val="en-GB"/>
        </w:rPr>
        <w:t>DIC</w:t>
      </w:r>
      <w:r w:rsidRPr="00A741A7">
        <w:rPr>
          <w:rFonts w:ascii="Times New Roman" w:hAnsi="Times New Roman" w:cs="Times New Roman"/>
          <w:lang w:val="en-GB"/>
        </w:rPr>
        <w:t xml:space="preserve">, </w:t>
      </w:r>
      <w:proofErr w:type="spellStart"/>
      <w:r w:rsidRPr="00A741A7">
        <w:rPr>
          <w:rFonts w:ascii="Times New Roman" w:hAnsi="Times New Roman" w:cs="Times New Roman"/>
          <w:lang w:val="en-GB"/>
        </w:rPr>
        <w:t>Spiegelhalter</w:t>
      </w:r>
      <w:proofErr w:type="spellEnd"/>
      <w:r w:rsidRPr="00A741A7">
        <w:rPr>
          <w:rFonts w:ascii="Times New Roman" w:hAnsi="Times New Roman" w:cs="Times New Roman"/>
          <w:lang w:val="en-GB"/>
        </w:rPr>
        <w:t xml:space="preserve"> et al., 2002; Table S1). This logistic model revealed that female mortality rate increased until age 5 years, after which it became constant (Fig. 1b). Using the top model, we extracted the point estimate and 95% credible interval birth year for </w:t>
      </w:r>
      <w:proofErr w:type="gramStart"/>
      <w:r w:rsidRPr="00A741A7">
        <w:rPr>
          <w:rFonts w:ascii="Times New Roman" w:hAnsi="Times New Roman" w:cs="Times New Roman"/>
          <w:lang w:val="en-GB"/>
        </w:rPr>
        <w:t>each individual</w:t>
      </w:r>
      <w:proofErr w:type="gramEnd"/>
      <w:r w:rsidRPr="00A741A7">
        <w:rPr>
          <w:rFonts w:ascii="Times New Roman" w:hAnsi="Times New Roman" w:cs="Times New Roman"/>
          <w:lang w:val="en-GB"/>
        </w:rPr>
        <w:t xml:space="preserve"> in the capture-mark-recapture sample.</w:t>
      </w:r>
    </w:p>
    <w:p w14:paraId="0CB4B9A2" w14:textId="77777777" w:rsidR="00A741A7" w:rsidRPr="00A741A7" w:rsidRDefault="00A741A7" w:rsidP="00A741A7">
      <w:pPr>
        <w:spacing w:line="360" w:lineRule="auto"/>
        <w:jc w:val="both"/>
        <w:rPr>
          <w:rFonts w:ascii="Times New Roman" w:hAnsi="Times New Roman" w:cs="Times New Roman"/>
          <w:b/>
          <w:bCs/>
          <w:lang w:val="en-GB"/>
        </w:rPr>
      </w:pPr>
    </w:p>
    <w:p w14:paraId="00BDDF0A" w14:textId="552AC515" w:rsidR="006B3924" w:rsidRPr="007C6691" w:rsidRDefault="00A741A7" w:rsidP="002A3B2A">
      <w:pPr>
        <w:spacing w:line="360" w:lineRule="auto"/>
        <w:jc w:val="both"/>
        <w:rPr>
          <w:rFonts w:ascii="Times New Roman" w:hAnsi="Times New Roman" w:cs="Times New Roman"/>
          <w:lang w:val="en-GB"/>
        </w:rPr>
      </w:pPr>
      <w:r w:rsidRPr="00A741A7">
        <w:rPr>
          <w:rFonts w:ascii="Times New Roman" w:hAnsi="Times New Roman" w:cs="Times New Roman"/>
          <w:b/>
          <w:bCs/>
          <w:highlight w:val="yellow"/>
          <w:lang w:val="en-GB"/>
        </w:rPr>
        <w:t xml:space="preserve">File S1. </w:t>
      </w:r>
      <w:r w:rsidRPr="00A741A7">
        <w:rPr>
          <w:rFonts w:ascii="Times New Roman" w:hAnsi="Times New Roman" w:cs="Times New Roman"/>
          <w:highlight w:val="yellow"/>
          <w:lang w:val="en-GB"/>
        </w:rPr>
        <w:t xml:space="preserve">Commented </w:t>
      </w:r>
      <w:proofErr w:type="spellStart"/>
      <w:r w:rsidRPr="00A741A7">
        <w:rPr>
          <w:rFonts w:ascii="Times New Roman" w:hAnsi="Times New Roman" w:cs="Times New Roman"/>
          <w:highlight w:val="yellow"/>
          <w:lang w:val="en-GB"/>
        </w:rPr>
        <w:t>RMarkdown</w:t>
      </w:r>
      <w:proofErr w:type="spellEnd"/>
      <w:r w:rsidRPr="00A741A7">
        <w:rPr>
          <w:rFonts w:ascii="Times New Roman" w:hAnsi="Times New Roman" w:cs="Times New Roman"/>
          <w:highlight w:val="yellow"/>
          <w:lang w:val="en-GB"/>
        </w:rPr>
        <w:t xml:space="preserve"> vignette detailing the analytical steps needed to reproduce all our models and results. Click here to view on your internet browser: </w:t>
      </w:r>
      <w:hyperlink r:id="rId26" w:history="1">
        <w:r w:rsidRPr="00A741A7">
          <w:rPr>
            <w:rStyle w:val="Hyperlink"/>
            <w:rFonts w:ascii="Times New Roman" w:hAnsi="Times New Roman" w:cs="Times New Roman"/>
            <w:highlight w:val="yellow"/>
            <w:lang w:val="en-GB"/>
          </w:rPr>
          <w:t>https://lorenf95.github.io/Polyandry-and-senescence-shape-egg-size-variation-in-a-precocial-bird/</w:t>
        </w:r>
      </w:hyperlink>
      <w:r w:rsidRPr="00A741A7">
        <w:rPr>
          <w:rFonts w:ascii="Times New Roman" w:hAnsi="Times New Roman" w:cs="Times New Roman"/>
          <w:lang w:val="en-GB"/>
        </w:rPr>
        <w:t xml:space="preserve"> </w:t>
      </w:r>
    </w:p>
    <w:sectPr w:rsidR="006B3924" w:rsidRPr="007C6691" w:rsidSect="002A3B2A">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535C8" w14:textId="77777777" w:rsidR="00C554EB" w:rsidRDefault="00C554EB" w:rsidP="00E62D99">
      <w:r>
        <w:separator/>
      </w:r>
    </w:p>
  </w:endnote>
  <w:endnote w:type="continuationSeparator" w:id="0">
    <w:p w14:paraId="6787EC73" w14:textId="77777777" w:rsidR="00C554EB" w:rsidRDefault="00C554EB"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C56F6" w14:textId="77777777" w:rsidR="00C554EB" w:rsidRDefault="00C554EB" w:rsidP="00E62D99">
      <w:r>
        <w:separator/>
      </w:r>
    </w:p>
  </w:footnote>
  <w:footnote w:type="continuationSeparator" w:id="0">
    <w:p w14:paraId="5A42A3AF" w14:textId="77777777" w:rsidR="00C554EB" w:rsidRDefault="00C554EB"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5A90"/>
    <w:rsid w:val="00007096"/>
    <w:rsid w:val="00012113"/>
    <w:rsid w:val="000239A8"/>
    <w:rsid w:val="00025F7F"/>
    <w:rsid w:val="00026CCF"/>
    <w:rsid w:val="00036F8B"/>
    <w:rsid w:val="0004122B"/>
    <w:rsid w:val="000612A1"/>
    <w:rsid w:val="00062D45"/>
    <w:rsid w:val="00063418"/>
    <w:rsid w:val="000635FB"/>
    <w:rsid w:val="00090210"/>
    <w:rsid w:val="000A629C"/>
    <w:rsid w:val="000B5CE4"/>
    <w:rsid w:val="000C2FA5"/>
    <w:rsid w:val="000D5A96"/>
    <w:rsid w:val="00101863"/>
    <w:rsid w:val="00101D7A"/>
    <w:rsid w:val="001041B1"/>
    <w:rsid w:val="001123AA"/>
    <w:rsid w:val="0011454B"/>
    <w:rsid w:val="00132CB7"/>
    <w:rsid w:val="0014397F"/>
    <w:rsid w:val="001519A8"/>
    <w:rsid w:val="00156907"/>
    <w:rsid w:val="00163465"/>
    <w:rsid w:val="00166DE5"/>
    <w:rsid w:val="00186BEB"/>
    <w:rsid w:val="00195EE5"/>
    <w:rsid w:val="001A056B"/>
    <w:rsid w:val="001A15F4"/>
    <w:rsid w:val="001B4FBA"/>
    <w:rsid w:val="001E10D3"/>
    <w:rsid w:val="00201E9E"/>
    <w:rsid w:val="002033EB"/>
    <w:rsid w:val="00203C71"/>
    <w:rsid w:val="0022324B"/>
    <w:rsid w:val="00231AB0"/>
    <w:rsid w:val="00232D94"/>
    <w:rsid w:val="00240387"/>
    <w:rsid w:val="00241BFE"/>
    <w:rsid w:val="0024462C"/>
    <w:rsid w:val="002458DE"/>
    <w:rsid w:val="00245E21"/>
    <w:rsid w:val="00247EE9"/>
    <w:rsid w:val="00252F8C"/>
    <w:rsid w:val="00253832"/>
    <w:rsid w:val="002600AB"/>
    <w:rsid w:val="0026030B"/>
    <w:rsid w:val="00263B26"/>
    <w:rsid w:val="00263E57"/>
    <w:rsid w:val="00267F18"/>
    <w:rsid w:val="002727E7"/>
    <w:rsid w:val="002829C7"/>
    <w:rsid w:val="002859A8"/>
    <w:rsid w:val="00292808"/>
    <w:rsid w:val="002A1C71"/>
    <w:rsid w:val="002A3B2A"/>
    <w:rsid w:val="002B3C04"/>
    <w:rsid w:val="002C0726"/>
    <w:rsid w:val="002E345F"/>
    <w:rsid w:val="002F4866"/>
    <w:rsid w:val="0030380B"/>
    <w:rsid w:val="00307766"/>
    <w:rsid w:val="00310801"/>
    <w:rsid w:val="00312641"/>
    <w:rsid w:val="00312BC2"/>
    <w:rsid w:val="00312C2D"/>
    <w:rsid w:val="003150BA"/>
    <w:rsid w:val="00316A0D"/>
    <w:rsid w:val="0031797F"/>
    <w:rsid w:val="0032753D"/>
    <w:rsid w:val="003330E2"/>
    <w:rsid w:val="00333CC6"/>
    <w:rsid w:val="00347764"/>
    <w:rsid w:val="00351AF2"/>
    <w:rsid w:val="0036336B"/>
    <w:rsid w:val="00383185"/>
    <w:rsid w:val="00384C88"/>
    <w:rsid w:val="00394746"/>
    <w:rsid w:val="0039494F"/>
    <w:rsid w:val="003A4D95"/>
    <w:rsid w:val="003E21E4"/>
    <w:rsid w:val="003E6F95"/>
    <w:rsid w:val="003E71CF"/>
    <w:rsid w:val="003F1368"/>
    <w:rsid w:val="003F1FF2"/>
    <w:rsid w:val="003F3057"/>
    <w:rsid w:val="003F4612"/>
    <w:rsid w:val="00401823"/>
    <w:rsid w:val="004113A0"/>
    <w:rsid w:val="00411750"/>
    <w:rsid w:val="00427514"/>
    <w:rsid w:val="004306F0"/>
    <w:rsid w:val="00445F65"/>
    <w:rsid w:val="0045217F"/>
    <w:rsid w:val="004565E1"/>
    <w:rsid w:val="00471604"/>
    <w:rsid w:val="00475086"/>
    <w:rsid w:val="004910E7"/>
    <w:rsid w:val="00492074"/>
    <w:rsid w:val="00495FFC"/>
    <w:rsid w:val="004C67A7"/>
    <w:rsid w:val="004D0585"/>
    <w:rsid w:val="004D376D"/>
    <w:rsid w:val="004D6F5F"/>
    <w:rsid w:val="004F61D4"/>
    <w:rsid w:val="00503408"/>
    <w:rsid w:val="0052115E"/>
    <w:rsid w:val="00527EF8"/>
    <w:rsid w:val="00542BEA"/>
    <w:rsid w:val="00552393"/>
    <w:rsid w:val="0055650A"/>
    <w:rsid w:val="00563689"/>
    <w:rsid w:val="00566330"/>
    <w:rsid w:val="005702FA"/>
    <w:rsid w:val="005753D4"/>
    <w:rsid w:val="0058435A"/>
    <w:rsid w:val="00584A1F"/>
    <w:rsid w:val="005A5D62"/>
    <w:rsid w:val="005A7ADF"/>
    <w:rsid w:val="005B1853"/>
    <w:rsid w:val="005B1EEA"/>
    <w:rsid w:val="005B3C25"/>
    <w:rsid w:val="005B3C51"/>
    <w:rsid w:val="005C33D5"/>
    <w:rsid w:val="005D1666"/>
    <w:rsid w:val="005D6BBE"/>
    <w:rsid w:val="005E5B98"/>
    <w:rsid w:val="005F1AA6"/>
    <w:rsid w:val="005F4E3F"/>
    <w:rsid w:val="006015CC"/>
    <w:rsid w:val="00603B41"/>
    <w:rsid w:val="00621777"/>
    <w:rsid w:val="00626725"/>
    <w:rsid w:val="00627FB1"/>
    <w:rsid w:val="00631453"/>
    <w:rsid w:val="006363DA"/>
    <w:rsid w:val="00644A3D"/>
    <w:rsid w:val="00652614"/>
    <w:rsid w:val="0066049A"/>
    <w:rsid w:val="00662E15"/>
    <w:rsid w:val="00695D16"/>
    <w:rsid w:val="006A54B3"/>
    <w:rsid w:val="006B3924"/>
    <w:rsid w:val="006B3C55"/>
    <w:rsid w:val="006C095A"/>
    <w:rsid w:val="006C0DDF"/>
    <w:rsid w:val="006E4CA3"/>
    <w:rsid w:val="00713568"/>
    <w:rsid w:val="007257AB"/>
    <w:rsid w:val="0073405E"/>
    <w:rsid w:val="007347B1"/>
    <w:rsid w:val="007355CC"/>
    <w:rsid w:val="007420D4"/>
    <w:rsid w:val="00745246"/>
    <w:rsid w:val="007460DA"/>
    <w:rsid w:val="00757752"/>
    <w:rsid w:val="007646C9"/>
    <w:rsid w:val="00765560"/>
    <w:rsid w:val="007769F1"/>
    <w:rsid w:val="00781B64"/>
    <w:rsid w:val="00784445"/>
    <w:rsid w:val="00785D39"/>
    <w:rsid w:val="007918AF"/>
    <w:rsid w:val="00797BAA"/>
    <w:rsid w:val="007A1671"/>
    <w:rsid w:val="007A3914"/>
    <w:rsid w:val="007A5CF3"/>
    <w:rsid w:val="007A6DAE"/>
    <w:rsid w:val="007C6691"/>
    <w:rsid w:val="007C669D"/>
    <w:rsid w:val="007C762D"/>
    <w:rsid w:val="007E25AE"/>
    <w:rsid w:val="007F4AC5"/>
    <w:rsid w:val="00812715"/>
    <w:rsid w:val="00814E5D"/>
    <w:rsid w:val="008216B4"/>
    <w:rsid w:val="00884E01"/>
    <w:rsid w:val="0089574A"/>
    <w:rsid w:val="008B7478"/>
    <w:rsid w:val="008C7497"/>
    <w:rsid w:val="008D7F66"/>
    <w:rsid w:val="008E45A4"/>
    <w:rsid w:val="008F67FC"/>
    <w:rsid w:val="008F7BC6"/>
    <w:rsid w:val="00902B80"/>
    <w:rsid w:val="00915233"/>
    <w:rsid w:val="00926756"/>
    <w:rsid w:val="00930A07"/>
    <w:rsid w:val="00935FF0"/>
    <w:rsid w:val="00940DA9"/>
    <w:rsid w:val="00956C8C"/>
    <w:rsid w:val="0097710E"/>
    <w:rsid w:val="00996854"/>
    <w:rsid w:val="00997A72"/>
    <w:rsid w:val="009B68DE"/>
    <w:rsid w:val="009C09F3"/>
    <w:rsid w:val="009C23CD"/>
    <w:rsid w:val="009C2AA4"/>
    <w:rsid w:val="009C6B9C"/>
    <w:rsid w:val="009D23A6"/>
    <w:rsid w:val="009D6620"/>
    <w:rsid w:val="009E25DF"/>
    <w:rsid w:val="009F53A7"/>
    <w:rsid w:val="009F5BCE"/>
    <w:rsid w:val="00A00825"/>
    <w:rsid w:val="00A50A9D"/>
    <w:rsid w:val="00A55351"/>
    <w:rsid w:val="00A637A7"/>
    <w:rsid w:val="00A6508F"/>
    <w:rsid w:val="00A67905"/>
    <w:rsid w:val="00A741A7"/>
    <w:rsid w:val="00A74A5F"/>
    <w:rsid w:val="00A8123F"/>
    <w:rsid w:val="00A84DBE"/>
    <w:rsid w:val="00A94D34"/>
    <w:rsid w:val="00AA06A3"/>
    <w:rsid w:val="00AC0FEB"/>
    <w:rsid w:val="00AC222A"/>
    <w:rsid w:val="00B012BC"/>
    <w:rsid w:val="00B22360"/>
    <w:rsid w:val="00B223C2"/>
    <w:rsid w:val="00B360C9"/>
    <w:rsid w:val="00B45810"/>
    <w:rsid w:val="00B60A00"/>
    <w:rsid w:val="00B81951"/>
    <w:rsid w:val="00BA0872"/>
    <w:rsid w:val="00BB4346"/>
    <w:rsid w:val="00BC7D04"/>
    <w:rsid w:val="00BE3DB6"/>
    <w:rsid w:val="00BF4A81"/>
    <w:rsid w:val="00BF73DE"/>
    <w:rsid w:val="00C31C39"/>
    <w:rsid w:val="00C51779"/>
    <w:rsid w:val="00C54220"/>
    <w:rsid w:val="00C554EB"/>
    <w:rsid w:val="00C76374"/>
    <w:rsid w:val="00C83506"/>
    <w:rsid w:val="00C84BD1"/>
    <w:rsid w:val="00C9462A"/>
    <w:rsid w:val="00C94FA2"/>
    <w:rsid w:val="00CA1E36"/>
    <w:rsid w:val="00CA549B"/>
    <w:rsid w:val="00CA5A9D"/>
    <w:rsid w:val="00CA7B00"/>
    <w:rsid w:val="00CA7F47"/>
    <w:rsid w:val="00CB77C4"/>
    <w:rsid w:val="00CB7D0F"/>
    <w:rsid w:val="00CC3635"/>
    <w:rsid w:val="00CC4D33"/>
    <w:rsid w:val="00CE333D"/>
    <w:rsid w:val="00CE6929"/>
    <w:rsid w:val="00CF1ADC"/>
    <w:rsid w:val="00CF1C26"/>
    <w:rsid w:val="00CF6FE8"/>
    <w:rsid w:val="00D02E7B"/>
    <w:rsid w:val="00D0546D"/>
    <w:rsid w:val="00D2390F"/>
    <w:rsid w:val="00D267BC"/>
    <w:rsid w:val="00D272BD"/>
    <w:rsid w:val="00D32A34"/>
    <w:rsid w:val="00D44528"/>
    <w:rsid w:val="00D67DE9"/>
    <w:rsid w:val="00D722F8"/>
    <w:rsid w:val="00D74F3C"/>
    <w:rsid w:val="00D76B76"/>
    <w:rsid w:val="00D84B70"/>
    <w:rsid w:val="00D919E9"/>
    <w:rsid w:val="00D97962"/>
    <w:rsid w:val="00DA7A04"/>
    <w:rsid w:val="00DC3640"/>
    <w:rsid w:val="00DC61D9"/>
    <w:rsid w:val="00DC6747"/>
    <w:rsid w:val="00DC6FDE"/>
    <w:rsid w:val="00DD54E6"/>
    <w:rsid w:val="00DD7EDA"/>
    <w:rsid w:val="00DE30D5"/>
    <w:rsid w:val="00E01E56"/>
    <w:rsid w:val="00E02284"/>
    <w:rsid w:val="00E05232"/>
    <w:rsid w:val="00E10E1D"/>
    <w:rsid w:val="00E12FF0"/>
    <w:rsid w:val="00E149AB"/>
    <w:rsid w:val="00E20E0F"/>
    <w:rsid w:val="00E43647"/>
    <w:rsid w:val="00E45FB2"/>
    <w:rsid w:val="00E53F2E"/>
    <w:rsid w:val="00E56AEB"/>
    <w:rsid w:val="00E60772"/>
    <w:rsid w:val="00E62D99"/>
    <w:rsid w:val="00E6462E"/>
    <w:rsid w:val="00E722D4"/>
    <w:rsid w:val="00E80C36"/>
    <w:rsid w:val="00E94734"/>
    <w:rsid w:val="00EB0D65"/>
    <w:rsid w:val="00EC3076"/>
    <w:rsid w:val="00ED3B47"/>
    <w:rsid w:val="00EE0218"/>
    <w:rsid w:val="00EE1818"/>
    <w:rsid w:val="00EE6818"/>
    <w:rsid w:val="00F01EC1"/>
    <w:rsid w:val="00F065A8"/>
    <w:rsid w:val="00F46FC4"/>
    <w:rsid w:val="00F53304"/>
    <w:rsid w:val="00F610D2"/>
    <w:rsid w:val="00F62A0B"/>
    <w:rsid w:val="00F6376C"/>
    <w:rsid w:val="00F67CEF"/>
    <w:rsid w:val="00F72F5E"/>
    <w:rsid w:val="00F75B55"/>
    <w:rsid w:val="00F77F23"/>
    <w:rsid w:val="00F80CB0"/>
    <w:rsid w:val="00F8190B"/>
    <w:rsid w:val="00F851B6"/>
    <w:rsid w:val="00F87BB6"/>
    <w:rsid w:val="00FA0DDC"/>
    <w:rsid w:val="00FE0D35"/>
    <w:rsid w:val="00FE0E0D"/>
    <w:rsid w:val="00FE46E2"/>
    <w:rsid w:val="00FE7E5D"/>
    <w:rsid w:val="00FF6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 w:type="character" w:styleId="LineNumber">
    <w:name w:val="line number"/>
    <w:basedOn w:val="DefaultParagraphFont"/>
    <w:uiPriority w:val="99"/>
    <w:semiHidden/>
    <w:unhideWhenUsed/>
    <w:rsid w:val="002A3B2A"/>
  </w:style>
  <w:style w:type="character" w:styleId="Hyperlink">
    <w:name w:val="Hyperlink"/>
    <w:basedOn w:val="DefaultParagraphFont"/>
    <w:uiPriority w:val="99"/>
    <w:unhideWhenUsed/>
    <w:rsid w:val="00A741A7"/>
    <w:rPr>
      <w:color w:val="0563C1" w:themeColor="hyperlink"/>
      <w:u w:val="single"/>
    </w:rPr>
  </w:style>
  <w:style w:type="character" w:styleId="UnresolvedMention">
    <w:name w:val="Unresolved Mention"/>
    <w:basedOn w:val="DefaultParagraphFont"/>
    <w:uiPriority w:val="99"/>
    <w:semiHidden/>
    <w:unhideWhenUsed/>
    <w:rsid w:val="00A741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lorenf95.github.io/Polyandry-and-senescence-shape-egg-size-variation-in-a-precocial-bird/" TargetMode="Externa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34</Pages>
  <Words>47151</Words>
  <Characters>268761</Characters>
  <Application>Microsoft Office Word</Application>
  <DocSecurity>0</DocSecurity>
  <Lines>2239</Lines>
  <Paragraphs>630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72</cp:revision>
  <dcterms:created xsi:type="dcterms:W3CDTF">2021-05-03T13:47:00Z</dcterms:created>
  <dcterms:modified xsi:type="dcterms:W3CDTF">2021-05-03T16:04:00Z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citations="11" publications="11"/&gt;&lt;/info&gt;PAPERS2_INFO_END</vt:lpwstr>
  </property>
</Properties>
</file>