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27B0" w:rsidRDefault="00750540" w:rsidP="00BE44CD">
      <w:pPr>
        <w:pStyle w:val="BodyText"/>
        <w:rPr>
          <w:rFonts w:ascii="Times New Roman"/>
          <w:sz w:val="20"/>
        </w:rPr>
      </w:pPr>
      <w:r>
        <w:rPr>
          <w:rFonts w:ascii="Times New Roman"/>
          <w:sz w:val="20"/>
        </w:rPr>
      </w:r>
      <w:r>
        <w:rPr>
          <w:rFonts w:ascii="Times New Roman"/>
          <w:sz w:val="20"/>
        </w:rPr>
        <w:pict>
          <v:group id="_x0000_s1031" style="width:509.9pt;height:18.15pt;mso-position-horizontal-relative:char;mso-position-vertical-relative:line" coordsize="10198,363">
            <v:rect id="_x0000_s1033" style="position:absolute;top:9;width:10188;height:344" fillcolor="#e9fae2" stroked="f"/>
            <v:shapetype id="_x0000_t202" coordsize="21600,21600" o:spt="202" path="m,l,21600r21600,l21600,xe">
              <v:stroke joinstyle="miter"/>
              <v:path gradientshapeok="t" o:connecttype="rect"/>
            </v:shapetype>
            <v:shape id="_x0000_s1032" type="#_x0000_t202" style="position:absolute;left:74;top:4;width:10119;height:353" fillcolor="#e9fae2" strokeweight=".16936mm">
              <v:stroke dashstyle="dot"/>
              <v:textbox inset="0,0,0,0">
                <w:txbxContent>
                  <w:p w:rsidR="00750540" w:rsidRPr="001148D9" w:rsidRDefault="00750540">
                    <w:pPr>
                      <w:spacing w:line="319" w:lineRule="exact"/>
                      <w:ind w:left="28"/>
                      <w:rPr>
                        <w:b/>
                        <w:sz w:val="24"/>
                      </w:rPr>
                    </w:pPr>
                    <w:r w:rsidRPr="001148D9">
                      <w:rPr>
                        <w:b/>
                        <w:sz w:val="24"/>
                      </w:rPr>
                      <w:t>BX3083: STRATEGIC MARKETING</w:t>
                    </w:r>
                  </w:p>
                </w:txbxContent>
              </v:textbox>
            </v:shape>
            <w10:wrap type="none"/>
            <w10:anchorlock/>
          </v:group>
        </w:pict>
      </w:r>
    </w:p>
    <w:p w:rsidR="008227B0" w:rsidRDefault="008227B0">
      <w:pPr>
        <w:pStyle w:val="BodyText"/>
        <w:rPr>
          <w:rFonts w:ascii="Times New Roman"/>
          <w:sz w:val="20"/>
        </w:rPr>
      </w:pPr>
    </w:p>
    <w:p w:rsidR="008227B0" w:rsidRDefault="008227B0">
      <w:pPr>
        <w:pStyle w:val="BodyText"/>
        <w:rPr>
          <w:rFonts w:ascii="Times New Roman"/>
          <w:sz w:val="20"/>
        </w:rPr>
      </w:pPr>
    </w:p>
    <w:p w:rsidR="008227B0" w:rsidRDefault="00750540">
      <w:pPr>
        <w:pStyle w:val="BodyText"/>
        <w:rPr>
          <w:rFonts w:ascii="Times New Roman"/>
          <w:sz w:val="15"/>
        </w:rPr>
      </w:pPr>
      <w:r>
        <w:pict>
          <v:group id="_x0000_s1026" style="position:absolute;margin-left:41.4pt;margin-top:11.35pt;width:512.3pt;height:22pt;z-index:-251658752;mso-wrap-distance-left:0;mso-wrap-distance-right:0;mso-position-horizontal-relative:page" coordorigin="828,227" coordsize="10246,440">
            <v:rect id="_x0000_s1030" style="position:absolute;left:856;top:637;width:10188;height:29" fillcolor="black" stroked="f"/>
            <v:line id="_x0000_s1029" style="position:absolute" from="842,227" to="842,666" strokeweight="1.44pt"/>
            <v:line id="_x0000_s1028" style="position:absolute" from="11059,227" to="11059,666" strokeweight="1.44pt"/>
            <v:shape id="_x0000_s1027" type="#_x0000_t202" style="position:absolute;left:856;top:226;width:10188;height:411" fillcolor="black" stroked="f">
              <v:textbox inset="0,0,0,0">
                <w:txbxContent>
                  <w:p w:rsidR="00750540" w:rsidRDefault="00750540" w:rsidP="00E16ADB">
                    <w:pPr>
                      <w:tabs>
                        <w:tab w:val="left" w:pos="5747"/>
                      </w:tabs>
                      <w:spacing w:before="50"/>
                      <w:ind w:left="108"/>
                      <w:rPr>
                        <w:rFonts w:ascii="Arial Black"/>
                        <w:sz w:val="24"/>
                      </w:rPr>
                    </w:pPr>
                    <w:bookmarkStart w:id="0" w:name="ASSESSMENT_TASK_[INSERT_NUMBER]______COL"/>
                    <w:bookmarkEnd w:id="0"/>
                    <w:r>
                      <w:rPr>
                        <w:rFonts w:ascii="Arial Black"/>
                        <w:color w:val="FFFFFF"/>
                        <w:sz w:val="24"/>
                      </w:rPr>
                      <w:t>ASSESSMENT TASK</w:t>
                    </w:r>
                    <w:r>
                      <w:rPr>
                        <w:rFonts w:ascii="Arial Black"/>
                        <w:color w:val="FFFFFF"/>
                        <w:spacing w:val="-5"/>
                        <w:sz w:val="24"/>
                      </w:rPr>
                      <w:t xml:space="preserve"> </w:t>
                    </w:r>
                    <w:r>
                      <w:rPr>
                        <w:rFonts w:ascii="Arial Black"/>
                        <w:color w:val="FFFFFF"/>
                        <w:sz w:val="24"/>
                      </w:rPr>
                      <w:t>2        COLLEGE OF BUSINESS, LAW AND GOVERNANCE</w:t>
                    </w:r>
                  </w:p>
                  <w:p w:rsidR="00750540" w:rsidRDefault="00750540">
                    <w:pPr>
                      <w:tabs>
                        <w:tab w:val="left" w:pos="5747"/>
                      </w:tabs>
                      <w:spacing w:before="50"/>
                      <w:ind w:left="108"/>
                      <w:rPr>
                        <w:rFonts w:ascii="Arial Black"/>
                        <w:sz w:val="24"/>
                      </w:rPr>
                    </w:pPr>
                  </w:p>
                </w:txbxContent>
              </v:textbox>
            </v:shape>
            <w10:wrap type="topAndBottom" anchorx="page"/>
          </v:group>
        </w:pict>
      </w:r>
    </w:p>
    <w:p w:rsidR="008227B0" w:rsidRDefault="008227B0">
      <w:pPr>
        <w:pStyle w:val="BodyText"/>
        <w:rPr>
          <w:rFonts w:ascii="Times New Roman"/>
          <w:sz w:val="20"/>
        </w:rPr>
      </w:pPr>
    </w:p>
    <w:p w:rsidR="008227B0" w:rsidRDefault="008227B0">
      <w:pPr>
        <w:pStyle w:val="BodyText"/>
        <w:rPr>
          <w:rFonts w:ascii="Times New Roman"/>
          <w:sz w:val="20"/>
        </w:rPr>
      </w:pPr>
    </w:p>
    <w:p w:rsidR="008227B0" w:rsidRDefault="008227B0">
      <w:pPr>
        <w:pStyle w:val="BodyText"/>
        <w:spacing w:before="7"/>
        <w:rPr>
          <w:rFonts w:ascii="Times New Roman"/>
          <w:sz w:val="17"/>
        </w:rPr>
      </w:pPr>
    </w:p>
    <w:p w:rsidR="00DD01BC" w:rsidRDefault="00E16ADB">
      <w:pPr>
        <w:spacing w:before="91"/>
        <w:ind w:left="2276"/>
        <w:rPr>
          <w:b/>
          <w:spacing w:val="-2"/>
          <w:sz w:val="28"/>
        </w:rPr>
      </w:pPr>
      <w:r>
        <w:rPr>
          <w:noProof/>
          <w:lang w:bidi="ar-SA"/>
        </w:rPr>
        <w:drawing>
          <wp:anchor distT="0" distB="0" distL="0" distR="0" simplePos="0" relativeHeight="251656704" behindDoc="0" locked="0" layoutInCell="1" allowOverlap="1">
            <wp:simplePos x="0" y="0"/>
            <wp:positionH relativeFrom="page">
              <wp:posOffset>649505</wp:posOffset>
            </wp:positionH>
            <wp:positionV relativeFrom="paragraph">
              <wp:posOffset>-372848</wp:posOffset>
            </wp:positionV>
            <wp:extent cx="1266287" cy="59918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266287" cy="599185"/>
                    </a:xfrm>
                    <a:prstGeom prst="rect">
                      <a:avLst/>
                    </a:prstGeom>
                  </pic:spPr>
                </pic:pic>
              </a:graphicData>
            </a:graphic>
          </wp:anchor>
        </w:drawing>
      </w:r>
    </w:p>
    <w:p w:rsidR="008227B0" w:rsidRDefault="00DD01BC" w:rsidP="00DD01BC">
      <w:pPr>
        <w:spacing w:before="91"/>
        <w:ind w:left="3600"/>
        <w:rPr>
          <w:b/>
          <w:sz w:val="28"/>
        </w:rPr>
      </w:pPr>
      <w:r>
        <w:rPr>
          <w:b/>
          <w:spacing w:val="-2"/>
          <w:sz w:val="28"/>
        </w:rPr>
        <w:t xml:space="preserve">INDIVIDUAL </w:t>
      </w:r>
      <w:r w:rsidR="00E16ADB">
        <w:rPr>
          <w:b/>
          <w:spacing w:val="3"/>
          <w:sz w:val="28"/>
        </w:rPr>
        <w:t>T</w:t>
      </w:r>
      <w:r w:rsidR="00E16ADB">
        <w:rPr>
          <w:b/>
          <w:spacing w:val="-9"/>
          <w:sz w:val="28"/>
        </w:rPr>
        <w:t>A</w:t>
      </w:r>
      <w:r w:rsidR="00E16ADB">
        <w:rPr>
          <w:b/>
          <w:spacing w:val="2"/>
          <w:sz w:val="28"/>
        </w:rPr>
        <w:t>S</w:t>
      </w:r>
      <w:r w:rsidR="00E16ADB">
        <w:rPr>
          <w:b/>
          <w:sz w:val="28"/>
        </w:rPr>
        <w:t>K</w:t>
      </w:r>
      <w:r w:rsidR="00E16ADB">
        <w:rPr>
          <w:b/>
          <w:spacing w:val="2"/>
          <w:sz w:val="28"/>
        </w:rPr>
        <w:t xml:space="preserve"> </w:t>
      </w:r>
      <w:r w:rsidR="00E16ADB">
        <w:rPr>
          <w:b/>
          <w:spacing w:val="-2"/>
          <w:sz w:val="28"/>
        </w:rPr>
        <w:t>C</w:t>
      </w:r>
      <w:r w:rsidR="00E16ADB">
        <w:rPr>
          <w:b/>
          <w:spacing w:val="-1"/>
          <w:sz w:val="28"/>
        </w:rPr>
        <w:t>OVE</w:t>
      </w:r>
      <w:r w:rsidR="00E16ADB">
        <w:rPr>
          <w:b/>
          <w:sz w:val="28"/>
        </w:rPr>
        <w:t xml:space="preserve">R </w:t>
      </w:r>
      <w:r w:rsidR="00E16ADB">
        <w:rPr>
          <w:b/>
          <w:spacing w:val="-1"/>
          <w:sz w:val="28"/>
        </w:rPr>
        <w:t>S</w:t>
      </w:r>
      <w:r w:rsidR="00E16ADB">
        <w:rPr>
          <w:b/>
          <w:spacing w:val="-2"/>
          <w:sz w:val="28"/>
        </w:rPr>
        <w:t>H</w:t>
      </w:r>
      <w:r w:rsidR="00E16ADB">
        <w:rPr>
          <w:b/>
          <w:spacing w:val="-3"/>
          <w:sz w:val="28"/>
        </w:rPr>
        <w:t>E</w:t>
      </w:r>
      <w:r w:rsidR="00E16ADB">
        <w:rPr>
          <w:b/>
          <w:spacing w:val="-1"/>
          <w:sz w:val="28"/>
        </w:rPr>
        <w:t>E</w:t>
      </w:r>
      <w:r w:rsidR="00E16ADB">
        <w:rPr>
          <w:b/>
          <w:sz w:val="28"/>
        </w:rPr>
        <w:t>T</w:t>
      </w:r>
    </w:p>
    <w:p w:rsidR="008227B0" w:rsidRDefault="008227B0">
      <w:pPr>
        <w:pStyle w:val="BodyText"/>
        <w:rPr>
          <w:b/>
          <w:sz w:val="20"/>
        </w:rPr>
      </w:pPr>
    </w:p>
    <w:p w:rsidR="008227B0" w:rsidRDefault="008227B0">
      <w:pPr>
        <w:pStyle w:val="BodyText"/>
        <w:rPr>
          <w:b/>
          <w:sz w:val="20"/>
        </w:rPr>
      </w:pPr>
    </w:p>
    <w:p w:rsidR="008227B0" w:rsidRDefault="008227B0">
      <w:pPr>
        <w:pStyle w:val="BodyText"/>
        <w:spacing w:before="4"/>
        <w:rPr>
          <w:b/>
          <w:sz w:val="14"/>
        </w:rPr>
      </w:pPr>
    </w:p>
    <w:tbl>
      <w:tblPr>
        <w:tblW w:w="104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2"/>
        <w:gridCol w:w="3401"/>
        <w:gridCol w:w="461"/>
        <w:gridCol w:w="461"/>
        <w:gridCol w:w="461"/>
        <w:gridCol w:w="461"/>
        <w:gridCol w:w="461"/>
        <w:gridCol w:w="461"/>
        <w:gridCol w:w="461"/>
        <w:gridCol w:w="550"/>
      </w:tblGrid>
      <w:tr w:rsidR="008227B0" w:rsidTr="00232BC2">
        <w:trPr>
          <w:trHeight w:val="947"/>
        </w:trPr>
        <w:tc>
          <w:tcPr>
            <w:tcW w:w="10440" w:type="dxa"/>
            <w:gridSpan w:val="10"/>
            <w:shd w:val="clear" w:color="auto" w:fill="DFF8D8"/>
          </w:tcPr>
          <w:p w:rsidR="008227B0" w:rsidRDefault="00E16ADB">
            <w:pPr>
              <w:pStyle w:val="TableParagraph"/>
              <w:spacing w:before="113"/>
              <w:ind w:left="1533" w:right="1526"/>
              <w:jc w:val="center"/>
              <w:rPr>
                <w:i/>
                <w:sz w:val="24"/>
              </w:rPr>
            </w:pPr>
            <w:r>
              <w:rPr>
                <w:i/>
                <w:sz w:val="24"/>
              </w:rPr>
              <w:t>Student</w:t>
            </w:r>
          </w:p>
          <w:p w:rsidR="008227B0" w:rsidRDefault="00E16ADB">
            <w:pPr>
              <w:pStyle w:val="TableParagraph"/>
              <w:spacing w:line="270" w:lineRule="atLeast"/>
              <w:ind w:left="1538" w:right="1526"/>
              <w:jc w:val="center"/>
              <w:rPr>
                <w:i/>
                <w:sz w:val="24"/>
              </w:rPr>
            </w:pPr>
            <w:r>
              <w:rPr>
                <w:i/>
                <w:sz w:val="24"/>
              </w:rPr>
              <w:t>Please sign, date and attach cover sheet to front of assessment task for all hard copy submissions</w:t>
            </w:r>
          </w:p>
        </w:tc>
      </w:tr>
      <w:tr w:rsidR="008227B0" w:rsidRPr="00D90424" w:rsidTr="00232BC2">
        <w:trPr>
          <w:trHeight w:val="386"/>
        </w:trPr>
        <w:tc>
          <w:tcPr>
            <w:tcW w:w="3262" w:type="dxa"/>
            <w:shd w:val="clear" w:color="auto" w:fill="DADADA"/>
            <w:vAlign w:val="center"/>
          </w:tcPr>
          <w:p w:rsidR="008227B0" w:rsidRPr="00D90424" w:rsidRDefault="00E16ADB" w:rsidP="001148D9">
            <w:pPr>
              <w:pStyle w:val="TableParagraph"/>
              <w:spacing w:before="115" w:line="251" w:lineRule="exact"/>
              <w:ind w:left="107"/>
              <w:rPr>
                <w:b/>
                <w:sz w:val="24"/>
                <w:szCs w:val="24"/>
              </w:rPr>
            </w:pPr>
            <w:r w:rsidRPr="00D90424">
              <w:rPr>
                <w:b/>
                <w:sz w:val="24"/>
                <w:szCs w:val="24"/>
              </w:rPr>
              <w:t>SUBJECT CODE</w:t>
            </w:r>
          </w:p>
        </w:tc>
        <w:tc>
          <w:tcPr>
            <w:tcW w:w="7178" w:type="dxa"/>
            <w:gridSpan w:val="9"/>
            <w:vAlign w:val="center"/>
          </w:tcPr>
          <w:p w:rsidR="008227B0" w:rsidRPr="00D90424" w:rsidRDefault="001148D9" w:rsidP="001148D9">
            <w:pPr>
              <w:pStyle w:val="TableParagraph"/>
              <w:rPr>
                <w:rFonts w:ascii="Times New Roman"/>
                <w:sz w:val="24"/>
                <w:szCs w:val="24"/>
              </w:rPr>
            </w:pPr>
            <w:r>
              <w:rPr>
                <w:rFonts w:ascii="Times New Roman"/>
                <w:sz w:val="24"/>
                <w:szCs w:val="24"/>
              </w:rPr>
              <w:t xml:space="preserve"> BX3083</w:t>
            </w:r>
          </w:p>
        </w:tc>
      </w:tr>
      <w:tr w:rsidR="008227B0" w:rsidRPr="00D90424" w:rsidTr="00232BC2">
        <w:trPr>
          <w:trHeight w:val="383"/>
        </w:trPr>
        <w:tc>
          <w:tcPr>
            <w:tcW w:w="3262" w:type="dxa"/>
            <w:shd w:val="clear" w:color="auto" w:fill="DADADA"/>
            <w:vAlign w:val="center"/>
          </w:tcPr>
          <w:p w:rsidR="008227B0" w:rsidRPr="00D90424" w:rsidRDefault="00E16ADB" w:rsidP="001148D9">
            <w:pPr>
              <w:pStyle w:val="TableParagraph"/>
              <w:spacing w:before="55"/>
              <w:ind w:left="107"/>
              <w:rPr>
                <w:b/>
                <w:sz w:val="24"/>
                <w:szCs w:val="24"/>
              </w:rPr>
            </w:pPr>
            <w:r w:rsidRPr="00D90424">
              <w:rPr>
                <w:b/>
                <w:sz w:val="24"/>
                <w:szCs w:val="24"/>
              </w:rPr>
              <w:t>STUDENT FAMILY NAME</w:t>
            </w:r>
          </w:p>
        </w:tc>
        <w:tc>
          <w:tcPr>
            <w:tcW w:w="3401" w:type="dxa"/>
            <w:shd w:val="clear" w:color="auto" w:fill="DADADA"/>
            <w:vAlign w:val="center"/>
          </w:tcPr>
          <w:p w:rsidR="008227B0" w:rsidRPr="00D90424" w:rsidRDefault="00E16ADB" w:rsidP="001148D9">
            <w:pPr>
              <w:pStyle w:val="TableParagraph"/>
              <w:spacing w:before="55"/>
              <w:ind w:left="105"/>
              <w:rPr>
                <w:b/>
                <w:sz w:val="24"/>
                <w:szCs w:val="24"/>
              </w:rPr>
            </w:pPr>
            <w:r w:rsidRPr="00D90424">
              <w:rPr>
                <w:b/>
                <w:sz w:val="24"/>
                <w:szCs w:val="24"/>
              </w:rPr>
              <w:t>Student Given Name</w:t>
            </w:r>
          </w:p>
        </w:tc>
        <w:tc>
          <w:tcPr>
            <w:tcW w:w="3777" w:type="dxa"/>
            <w:gridSpan w:val="8"/>
            <w:shd w:val="clear" w:color="auto" w:fill="DADADA"/>
            <w:vAlign w:val="center"/>
          </w:tcPr>
          <w:p w:rsidR="008227B0" w:rsidRPr="00D90424" w:rsidRDefault="00E16ADB" w:rsidP="001148D9">
            <w:pPr>
              <w:pStyle w:val="TableParagraph"/>
              <w:spacing w:before="55"/>
              <w:ind w:left="107"/>
              <w:rPr>
                <w:b/>
                <w:sz w:val="24"/>
                <w:szCs w:val="24"/>
              </w:rPr>
            </w:pPr>
            <w:r w:rsidRPr="00D90424">
              <w:rPr>
                <w:b/>
                <w:sz w:val="24"/>
                <w:szCs w:val="24"/>
              </w:rPr>
              <w:t>JCU Student Number</w:t>
            </w:r>
          </w:p>
        </w:tc>
      </w:tr>
      <w:tr w:rsidR="008227B0" w:rsidRPr="00D90424" w:rsidTr="00232BC2">
        <w:trPr>
          <w:trHeight w:val="441"/>
        </w:trPr>
        <w:tc>
          <w:tcPr>
            <w:tcW w:w="3262" w:type="dxa"/>
            <w:vAlign w:val="center"/>
          </w:tcPr>
          <w:p w:rsidR="008227B0" w:rsidRPr="00D90424" w:rsidRDefault="00D90424" w:rsidP="001148D9">
            <w:pPr>
              <w:pStyle w:val="TableParagraph"/>
              <w:rPr>
                <w:rFonts w:ascii="Times New Roman"/>
                <w:sz w:val="24"/>
                <w:szCs w:val="24"/>
              </w:rPr>
            </w:pPr>
            <w:r w:rsidRPr="00D90424">
              <w:rPr>
                <w:rFonts w:ascii="Times New Roman"/>
                <w:sz w:val="24"/>
                <w:szCs w:val="24"/>
              </w:rPr>
              <w:t xml:space="preserve"> Tran</w:t>
            </w:r>
          </w:p>
        </w:tc>
        <w:tc>
          <w:tcPr>
            <w:tcW w:w="3401" w:type="dxa"/>
            <w:vAlign w:val="center"/>
          </w:tcPr>
          <w:p w:rsidR="008227B0" w:rsidRPr="00D90424" w:rsidRDefault="00D90424" w:rsidP="001148D9">
            <w:pPr>
              <w:pStyle w:val="TableParagraph"/>
              <w:rPr>
                <w:rFonts w:ascii="Times New Roman"/>
                <w:sz w:val="24"/>
                <w:szCs w:val="24"/>
              </w:rPr>
            </w:pPr>
            <w:r w:rsidRPr="00D90424">
              <w:rPr>
                <w:rFonts w:ascii="Times New Roman"/>
                <w:sz w:val="24"/>
                <w:szCs w:val="24"/>
              </w:rPr>
              <w:t xml:space="preserve"> Le </w:t>
            </w:r>
            <w:proofErr w:type="spellStart"/>
            <w:r w:rsidRPr="00D90424">
              <w:rPr>
                <w:rFonts w:ascii="Times New Roman"/>
                <w:sz w:val="24"/>
                <w:szCs w:val="24"/>
              </w:rPr>
              <w:t>Binh</w:t>
            </w:r>
            <w:proofErr w:type="spellEnd"/>
          </w:p>
        </w:tc>
        <w:tc>
          <w:tcPr>
            <w:tcW w:w="461" w:type="dxa"/>
            <w:vAlign w:val="center"/>
          </w:tcPr>
          <w:p w:rsidR="008227B0" w:rsidRPr="00D90424" w:rsidRDefault="00D90424" w:rsidP="001148D9">
            <w:pPr>
              <w:pStyle w:val="TableParagraph"/>
              <w:rPr>
                <w:rFonts w:ascii="Times New Roman"/>
                <w:sz w:val="24"/>
                <w:szCs w:val="24"/>
              </w:rPr>
            </w:pPr>
            <w:r w:rsidRPr="00D90424">
              <w:rPr>
                <w:rFonts w:ascii="Times New Roman"/>
                <w:sz w:val="24"/>
                <w:szCs w:val="24"/>
              </w:rPr>
              <w:t>1</w:t>
            </w:r>
          </w:p>
        </w:tc>
        <w:tc>
          <w:tcPr>
            <w:tcW w:w="461" w:type="dxa"/>
            <w:vAlign w:val="center"/>
          </w:tcPr>
          <w:p w:rsidR="008227B0" w:rsidRPr="00D90424" w:rsidRDefault="00D90424" w:rsidP="001148D9">
            <w:pPr>
              <w:pStyle w:val="TableParagraph"/>
              <w:rPr>
                <w:rFonts w:ascii="Times New Roman"/>
                <w:sz w:val="24"/>
                <w:szCs w:val="24"/>
              </w:rPr>
            </w:pPr>
            <w:r w:rsidRPr="00D90424">
              <w:rPr>
                <w:rFonts w:ascii="Times New Roman"/>
                <w:sz w:val="24"/>
                <w:szCs w:val="24"/>
              </w:rPr>
              <w:t>3</w:t>
            </w:r>
          </w:p>
        </w:tc>
        <w:tc>
          <w:tcPr>
            <w:tcW w:w="461" w:type="dxa"/>
            <w:vAlign w:val="center"/>
          </w:tcPr>
          <w:p w:rsidR="008227B0" w:rsidRPr="00D90424" w:rsidRDefault="00D90424" w:rsidP="001148D9">
            <w:pPr>
              <w:pStyle w:val="TableParagraph"/>
              <w:rPr>
                <w:rFonts w:ascii="Times New Roman"/>
                <w:sz w:val="24"/>
                <w:szCs w:val="24"/>
              </w:rPr>
            </w:pPr>
            <w:r w:rsidRPr="00D90424">
              <w:rPr>
                <w:rFonts w:ascii="Times New Roman"/>
                <w:sz w:val="24"/>
                <w:szCs w:val="24"/>
              </w:rPr>
              <w:t>4</w:t>
            </w:r>
          </w:p>
        </w:tc>
        <w:tc>
          <w:tcPr>
            <w:tcW w:w="461" w:type="dxa"/>
            <w:vAlign w:val="center"/>
          </w:tcPr>
          <w:p w:rsidR="008227B0" w:rsidRPr="00D90424" w:rsidRDefault="00D90424" w:rsidP="001148D9">
            <w:pPr>
              <w:pStyle w:val="TableParagraph"/>
              <w:rPr>
                <w:rFonts w:ascii="Times New Roman"/>
                <w:sz w:val="24"/>
                <w:szCs w:val="24"/>
              </w:rPr>
            </w:pPr>
            <w:r w:rsidRPr="00D90424">
              <w:rPr>
                <w:rFonts w:ascii="Times New Roman"/>
                <w:sz w:val="24"/>
                <w:szCs w:val="24"/>
              </w:rPr>
              <w:t>7</w:t>
            </w:r>
          </w:p>
        </w:tc>
        <w:tc>
          <w:tcPr>
            <w:tcW w:w="461" w:type="dxa"/>
            <w:vAlign w:val="center"/>
          </w:tcPr>
          <w:p w:rsidR="008227B0" w:rsidRPr="00D90424" w:rsidRDefault="00D90424" w:rsidP="001148D9">
            <w:pPr>
              <w:pStyle w:val="TableParagraph"/>
              <w:rPr>
                <w:rFonts w:ascii="Times New Roman"/>
                <w:sz w:val="24"/>
                <w:szCs w:val="24"/>
              </w:rPr>
            </w:pPr>
            <w:r w:rsidRPr="00D90424">
              <w:rPr>
                <w:rFonts w:ascii="Times New Roman"/>
                <w:sz w:val="24"/>
                <w:szCs w:val="24"/>
              </w:rPr>
              <w:t>6</w:t>
            </w:r>
          </w:p>
        </w:tc>
        <w:tc>
          <w:tcPr>
            <w:tcW w:w="461" w:type="dxa"/>
            <w:vAlign w:val="center"/>
          </w:tcPr>
          <w:p w:rsidR="008227B0" w:rsidRPr="00D90424" w:rsidRDefault="00D90424" w:rsidP="001148D9">
            <w:pPr>
              <w:pStyle w:val="TableParagraph"/>
              <w:rPr>
                <w:rFonts w:ascii="Times New Roman"/>
                <w:sz w:val="24"/>
                <w:szCs w:val="24"/>
              </w:rPr>
            </w:pPr>
            <w:r w:rsidRPr="00D90424">
              <w:rPr>
                <w:rFonts w:ascii="Times New Roman"/>
                <w:sz w:val="24"/>
                <w:szCs w:val="24"/>
              </w:rPr>
              <w:t>1</w:t>
            </w:r>
          </w:p>
        </w:tc>
        <w:tc>
          <w:tcPr>
            <w:tcW w:w="461" w:type="dxa"/>
            <w:vAlign w:val="center"/>
          </w:tcPr>
          <w:p w:rsidR="008227B0" w:rsidRPr="00D90424" w:rsidRDefault="00D90424" w:rsidP="001148D9">
            <w:pPr>
              <w:pStyle w:val="TableParagraph"/>
              <w:rPr>
                <w:rFonts w:ascii="Times New Roman"/>
                <w:sz w:val="24"/>
                <w:szCs w:val="24"/>
              </w:rPr>
            </w:pPr>
            <w:r w:rsidRPr="00D90424">
              <w:rPr>
                <w:rFonts w:ascii="Times New Roman"/>
                <w:sz w:val="24"/>
                <w:szCs w:val="24"/>
              </w:rPr>
              <w:t>1</w:t>
            </w:r>
          </w:p>
        </w:tc>
        <w:tc>
          <w:tcPr>
            <w:tcW w:w="550" w:type="dxa"/>
            <w:vAlign w:val="center"/>
          </w:tcPr>
          <w:p w:rsidR="008227B0" w:rsidRPr="00D90424" w:rsidRDefault="00D90424" w:rsidP="001148D9">
            <w:pPr>
              <w:pStyle w:val="TableParagraph"/>
              <w:rPr>
                <w:rFonts w:ascii="Times New Roman"/>
                <w:sz w:val="24"/>
                <w:szCs w:val="24"/>
              </w:rPr>
            </w:pPr>
            <w:r w:rsidRPr="00D90424">
              <w:rPr>
                <w:rFonts w:ascii="Times New Roman"/>
                <w:sz w:val="24"/>
                <w:szCs w:val="24"/>
              </w:rPr>
              <w:t>2</w:t>
            </w:r>
          </w:p>
        </w:tc>
      </w:tr>
      <w:tr w:rsidR="008227B0" w:rsidRPr="00D90424" w:rsidTr="00232BC2">
        <w:trPr>
          <w:trHeight w:val="383"/>
        </w:trPr>
        <w:tc>
          <w:tcPr>
            <w:tcW w:w="3262" w:type="dxa"/>
            <w:vAlign w:val="center"/>
          </w:tcPr>
          <w:p w:rsidR="008227B0" w:rsidRPr="00D90424" w:rsidRDefault="00E16ADB" w:rsidP="001148D9">
            <w:pPr>
              <w:pStyle w:val="TableParagraph"/>
              <w:spacing w:before="55"/>
              <w:ind w:left="107"/>
              <w:rPr>
                <w:b/>
                <w:sz w:val="24"/>
                <w:szCs w:val="24"/>
              </w:rPr>
            </w:pPr>
            <w:r w:rsidRPr="00D90424">
              <w:rPr>
                <w:b/>
                <w:sz w:val="24"/>
                <w:szCs w:val="24"/>
              </w:rPr>
              <w:t>ASSESSMENT TITLE</w:t>
            </w:r>
          </w:p>
        </w:tc>
        <w:tc>
          <w:tcPr>
            <w:tcW w:w="7178" w:type="dxa"/>
            <w:gridSpan w:val="9"/>
            <w:vAlign w:val="center"/>
          </w:tcPr>
          <w:p w:rsidR="008227B0" w:rsidRPr="00D90424" w:rsidRDefault="001148D9" w:rsidP="001148D9">
            <w:pPr>
              <w:pStyle w:val="TableParagraph"/>
              <w:rPr>
                <w:rFonts w:ascii="Times New Roman"/>
                <w:sz w:val="24"/>
                <w:szCs w:val="24"/>
              </w:rPr>
            </w:pPr>
            <w:r>
              <w:rPr>
                <w:rFonts w:ascii="Times New Roman"/>
                <w:sz w:val="24"/>
                <w:szCs w:val="24"/>
              </w:rPr>
              <w:t xml:space="preserve"> Case Study</w:t>
            </w:r>
          </w:p>
        </w:tc>
      </w:tr>
      <w:tr w:rsidR="008227B0" w:rsidRPr="00D90424" w:rsidTr="00232BC2">
        <w:trPr>
          <w:trHeight w:val="381"/>
        </w:trPr>
        <w:tc>
          <w:tcPr>
            <w:tcW w:w="3262" w:type="dxa"/>
            <w:vAlign w:val="center"/>
          </w:tcPr>
          <w:p w:rsidR="008227B0" w:rsidRPr="00D90424" w:rsidRDefault="00E16ADB" w:rsidP="001148D9">
            <w:pPr>
              <w:pStyle w:val="TableParagraph"/>
              <w:spacing w:before="55"/>
              <w:ind w:left="107"/>
              <w:rPr>
                <w:b/>
                <w:sz w:val="24"/>
                <w:szCs w:val="24"/>
              </w:rPr>
            </w:pPr>
            <w:r w:rsidRPr="00D90424">
              <w:rPr>
                <w:b/>
                <w:sz w:val="24"/>
                <w:szCs w:val="24"/>
              </w:rPr>
              <w:t>DUE DATE</w:t>
            </w:r>
          </w:p>
        </w:tc>
        <w:tc>
          <w:tcPr>
            <w:tcW w:w="7178" w:type="dxa"/>
            <w:gridSpan w:val="9"/>
            <w:vAlign w:val="center"/>
          </w:tcPr>
          <w:p w:rsidR="008227B0" w:rsidRPr="00D90424" w:rsidRDefault="001148D9" w:rsidP="001148D9">
            <w:pPr>
              <w:pStyle w:val="TableParagraph"/>
              <w:rPr>
                <w:rFonts w:ascii="Times New Roman"/>
                <w:sz w:val="24"/>
                <w:szCs w:val="24"/>
              </w:rPr>
            </w:pPr>
            <w:r>
              <w:rPr>
                <w:rFonts w:ascii="Times New Roman"/>
                <w:sz w:val="24"/>
                <w:szCs w:val="24"/>
              </w:rPr>
              <w:t xml:space="preserve"> 29/12/2018</w:t>
            </w:r>
          </w:p>
        </w:tc>
      </w:tr>
      <w:tr w:rsidR="008227B0" w:rsidRPr="00D90424" w:rsidTr="00232BC2">
        <w:trPr>
          <w:trHeight w:val="383"/>
        </w:trPr>
        <w:tc>
          <w:tcPr>
            <w:tcW w:w="3262" w:type="dxa"/>
            <w:vAlign w:val="center"/>
          </w:tcPr>
          <w:p w:rsidR="008227B0" w:rsidRPr="00D90424" w:rsidRDefault="00E16ADB" w:rsidP="001148D9">
            <w:pPr>
              <w:pStyle w:val="TableParagraph"/>
              <w:spacing w:before="57"/>
              <w:ind w:left="107"/>
              <w:rPr>
                <w:b/>
                <w:sz w:val="24"/>
                <w:szCs w:val="24"/>
              </w:rPr>
            </w:pPr>
            <w:r w:rsidRPr="00D90424">
              <w:rPr>
                <w:b/>
                <w:sz w:val="24"/>
                <w:szCs w:val="24"/>
              </w:rPr>
              <w:t>LECTURER NAME</w:t>
            </w:r>
          </w:p>
        </w:tc>
        <w:tc>
          <w:tcPr>
            <w:tcW w:w="7178" w:type="dxa"/>
            <w:gridSpan w:val="9"/>
            <w:vAlign w:val="center"/>
          </w:tcPr>
          <w:p w:rsidR="008227B0" w:rsidRPr="00D90424" w:rsidRDefault="001148D9" w:rsidP="001148D9">
            <w:pPr>
              <w:pStyle w:val="TableParagraph"/>
              <w:rPr>
                <w:rFonts w:ascii="Times New Roman"/>
                <w:sz w:val="24"/>
                <w:szCs w:val="24"/>
              </w:rPr>
            </w:pPr>
            <w:r>
              <w:rPr>
                <w:rFonts w:ascii="Times New Roman"/>
                <w:sz w:val="24"/>
                <w:szCs w:val="24"/>
              </w:rPr>
              <w:t xml:space="preserve"> Val Philip Ortega</w:t>
            </w:r>
          </w:p>
        </w:tc>
      </w:tr>
      <w:tr w:rsidR="008227B0" w:rsidRPr="00D90424" w:rsidTr="00232BC2">
        <w:trPr>
          <w:trHeight w:val="383"/>
        </w:trPr>
        <w:tc>
          <w:tcPr>
            <w:tcW w:w="3262" w:type="dxa"/>
            <w:vAlign w:val="center"/>
          </w:tcPr>
          <w:p w:rsidR="008227B0" w:rsidRPr="00D90424" w:rsidRDefault="00E16ADB" w:rsidP="001148D9">
            <w:pPr>
              <w:pStyle w:val="TableParagraph"/>
              <w:spacing w:before="55"/>
              <w:ind w:left="107"/>
              <w:rPr>
                <w:b/>
                <w:sz w:val="24"/>
                <w:szCs w:val="24"/>
              </w:rPr>
            </w:pPr>
            <w:r w:rsidRPr="00D90424">
              <w:rPr>
                <w:b/>
                <w:sz w:val="24"/>
                <w:szCs w:val="24"/>
              </w:rPr>
              <w:t>TUTOR NAME</w:t>
            </w:r>
          </w:p>
        </w:tc>
        <w:tc>
          <w:tcPr>
            <w:tcW w:w="7178" w:type="dxa"/>
            <w:gridSpan w:val="9"/>
            <w:vAlign w:val="center"/>
          </w:tcPr>
          <w:p w:rsidR="008227B0" w:rsidRPr="00D90424" w:rsidRDefault="001148D9" w:rsidP="001148D9">
            <w:pPr>
              <w:pStyle w:val="TableParagraph"/>
              <w:rPr>
                <w:rFonts w:ascii="Times New Roman"/>
                <w:sz w:val="24"/>
                <w:szCs w:val="24"/>
              </w:rPr>
            </w:pPr>
            <w:r>
              <w:rPr>
                <w:rFonts w:ascii="Times New Roman"/>
                <w:sz w:val="24"/>
                <w:szCs w:val="24"/>
              </w:rPr>
              <w:t xml:space="preserve"> Val Philip Ortega</w:t>
            </w:r>
          </w:p>
        </w:tc>
      </w:tr>
      <w:tr w:rsidR="008227B0" w:rsidTr="00232BC2">
        <w:trPr>
          <w:trHeight w:val="7298"/>
        </w:trPr>
        <w:tc>
          <w:tcPr>
            <w:tcW w:w="10440" w:type="dxa"/>
            <w:gridSpan w:val="10"/>
          </w:tcPr>
          <w:p w:rsidR="008227B0" w:rsidRDefault="008227B0">
            <w:pPr>
              <w:pStyle w:val="TableParagraph"/>
              <w:spacing w:before="5"/>
              <w:rPr>
                <w:b/>
                <w:sz w:val="21"/>
              </w:rPr>
            </w:pPr>
          </w:p>
          <w:p w:rsidR="008227B0" w:rsidRDefault="00E16ADB">
            <w:pPr>
              <w:pStyle w:val="TableParagraph"/>
              <w:ind w:left="4135"/>
              <w:rPr>
                <w:b/>
              </w:rPr>
            </w:pPr>
            <w:r>
              <w:rPr>
                <w:b/>
                <w:u w:val="thick"/>
              </w:rPr>
              <w:t>Student Declaration</w:t>
            </w:r>
          </w:p>
          <w:p w:rsidR="008227B0" w:rsidRDefault="008227B0">
            <w:pPr>
              <w:pStyle w:val="TableParagraph"/>
              <w:spacing w:before="4"/>
              <w:rPr>
                <w:b/>
              </w:rPr>
            </w:pPr>
          </w:p>
          <w:p w:rsidR="008227B0" w:rsidRDefault="00E16ADB">
            <w:pPr>
              <w:pStyle w:val="TableParagraph"/>
              <w:numPr>
                <w:ilvl w:val="0"/>
                <w:numId w:val="1"/>
              </w:numPr>
              <w:tabs>
                <w:tab w:val="left" w:pos="567"/>
              </w:tabs>
              <w:spacing w:before="1"/>
              <w:ind w:right="381"/>
              <w:jc w:val="both"/>
              <w:rPr>
                <w:sz w:val="18"/>
              </w:rPr>
            </w:pPr>
            <w:r>
              <w:rPr>
                <w:sz w:val="18"/>
              </w:rPr>
              <w:t xml:space="preserve">This assignment is my original work and no part has been copied/ reproduced from any other person’s work or from any other source, except where acknowledgement has been made (see </w:t>
            </w:r>
            <w:r>
              <w:rPr>
                <w:i/>
                <w:sz w:val="18"/>
              </w:rPr>
              <w:t>Learning, Teaching and Assessment Policy 5.1</w:t>
            </w:r>
            <w:r>
              <w:rPr>
                <w:sz w:val="18"/>
              </w:rPr>
              <w:t>).</w:t>
            </w:r>
          </w:p>
          <w:p w:rsidR="008227B0" w:rsidRDefault="00E16ADB">
            <w:pPr>
              <w:pStyle w:val="TableParagraph"/>
              <w:numPr>
                <w:ilvl w:val="0"/>
                <w:numId w:val="1"/>
              </w:numPr>
              <w:tabs>
                <w:tab w:val="left" w:pos="566"/>
                <w:tab w:val="left" w:pos="567"/>
              </w:tabs>
              <w:spacing w:line="205" w:lineRule="exact"/>
              <w:rPr>
                <w:sz w:val="18"/>
              </w:rPr>
            </w:pPr>
            <w:r>
              <w:rPr>
                <w:sz w:val="18"/>
              </w:rPr>
              <w:t xml:space="preserve">This work has not been submitted for any other course/subject (see </w:t>
            </w:r>
            <w:r>
              <w:rPr>
                <w:i/>
                <w:sz w:val="18"/>
              </w:rPr>
              <w:t>Learning, Teaching and Assessment Policy</w:t>
            </w:r>
            <w:r>
              <w:rPr>
                <w:i/>
                <w:spacing w:val="-30"/>
                <w:sz w:val="18"/>
              </w:rPr>
              <w:t xml:space="preserve"> </w:t>
            </w:r>
            <w:r>
              <w:rPr>
                <w:i/>
                <w:sz w:val="18"/>
              </w:rPr>
              <w:t>5.9</w:t>
            </w:r>
            <w:r>
              <w:rPr>
                <w:sz w:val="18"/>
              </w:rPr>
              <w:t>).</w:t>
            </w:r>
          </w:p>
          <w:p w:rsidR="008227B0" w:rsidRDefault="00E16ADB">
            <w:pPr>
              <w:pStyle w:val="TableParagraph"/>
              <w:numPr>
                <w:ilvl w:val="0"/>
                <w:numId w:val="1"/>
              </w:numPr>
              <w:tabs>
                <w:tab w:val="left" w:pos="566"/>
                <w:tab w:val="left" w:pos="567"/>
              </w:tabs>
              <w:spacing w:before="1"/>
              <w:rPr>
                <w:sz w:val="18"/>
              </w:rPr>
            </w:pPr>
            <w:r>
              <w:rPr>
                <w:sz w:val="18"/>
              </w:rPr>
              <w:t xml:space="preserve">This assignment has not been written </w:t>
            </w:r>
            <w:r>
              <w:rPr>
                <w:sz w:val="18"/>
                <w:u w:val="single"/>
              </w:rPr>
              <w:t>for</w:t>
            </w:r>
            <w:r>
              <w:rPr>
                <w:spacing w:val="-2"/>
                <w:sz w:val="18"/>
              </w:rPr>
              <w:t xml:space="preserve"> </w:t>
            </w:r>
            <w:r>
              <w:rPr>
                <w:sz w:val="18"/>
              </w:rPr>
              <w:t>me.</w:t>
            </w:r>
          </w:p>
          <w:p w:rsidR="008227B0" w:rsidRDefault="00E16ADB">
            <w:pPr>
              <w:pStyle w:val="TableParagraph"/>
              <w:numPr>
                <w:ilvl w:val="0"/>
                <w:numId w:val="1"/>
              </w:numPr>
              <w:tabs>
                <w:tab w:val="left" w:pos="566"/>
                <w:tab w:val="left" w:pos="567"/>
              </w:tabs>
              <w:spacing w:before="2" w:line="207" w:lineRule="exact"/>
              <w:rPr>
                <w:sz w:val="18"/>
              </w:rPr>
            </w:pPr>
            <w:r>
              <w:rPr>
                <w:sz w:val="18"/>
              </w:rPr>
              <w:t>I hold a copy of this assignment and can produce a copy if</w:t>
            </w:r>
            <w:r>
              <w:rPr>
                <w:spacing w:val="-9"/>
                <w:sz w:val="18"/>
              </w:rPr>
              <w:t xml:space="preserve"> </w:t>
            </w:r>
            <w:r>
              <w:rPr>
                <w:sz w:val="18"/>
              </w:rPr>
              <w:t>requested.</w:t>
            </w:r>
          </w:p>
          <w:p w:rsidR="008227B0" w:rsidRDefault="00E16ADB">
            <w:pPr>
              <w:pStyle w:val="TableParagraph"/>
              <w:numPr>
                <w:ilvl w:val="0"/>
                <w:numId w:val="1"/>
              </w:numPr>
              <w:tabs>
                <w:tab w:val="left" w:pos="566"/>
                <w:tab w:val="left" w:pos="567"/>
              </w:tabs>
              <w:spacing w:line="206" w:lineRule="exact"/>
              <w:rPr>
                <w:sz w:val="18"/>
              </w:rPr>
            </w:pPr>
            <w:r>
              <w:rPr>
                <w:sz w:val="18"/>
              </w:rPr>
              <w:t>This work may be used for the purposes of moderation and identifying</w:t>
            </w:r>
            <w:r>
              <w:rPr>
                <w:spacing w:val="-12"/>
                <w:sz w:val="18"/>
              </w:rPr>
              <w:t xml:space="preserve"> </w:t>
            </w:r>
            <w:r>
              <w:rPr>
                <w:sz w:val="18"/>
              </w:rPr>
              <w:t>plagiarism.</w:t>
            </w:r>
          </w:p>
          <w:p w:rsidR="008227B0" w:rsidRDefault="00E16ADB">
            <w:pPr>
              <w:pStyle w:val="TableParagraph"/>
              <w:numPr>
                <w:ilvl w:val="0"/>
                <w:numId w:val="1"/>
              </w:numPr>
              <w:tabs>
                <w:tab w:val="left" w:pos="566"/>
                <w:tab w:val="left" w:pos="567"/>
              </w:tabs>
              <w:ind w:right="379"/>
              <w:rPr>
                <w:sz w:val="18"/>
              </w:rPr>
            </w:pPr>
            <w:r>
              <w:rPr>
                <w:sz w:val="18"/>
              </w:rPr>
              <w:t>I give permission for a copy of this marked assignment to be retained by the College for benchmarking and course review and accreditation</w:t>
            </w:r>
            <w:r>
              <w:rPr>
                <w:spacing w:val="-5"/>
                <w:sz w:val="18"/>
              </w:rPr>
              <w:t xml:space="preserve"> </w:t>
            </w:r>
            <w:r>
              <w:rPr>
                <w:sz w:val="18"/>
              </w:rPr>
              <w:t>purposes.</w:t>
            </w:r>
          </w:p>
          <w:p w:rsidR="008227B0" w:rsidRDefault="008227B0">
            <w:pPr>
              <w:pStyle w:val="TableParagraph"/>
              <w:rPr>
                <w:b/>
                <w:sz w:val="20"/>
              </w:rPr>
            </w:pPr>
          </w:p>
          <w:p w:rsidR="008227B0" w:rsidRDefault="008227B0">
            <w:pPr>
              <w:pStyle w:val="TableParagraph"/>
              <w:spacing w:before="9"/>
              <w:rPr>
                <w:b/>
                <w:sz w:val="17"/>
              </w:rPr>
            </w:pPr>
          </w:p>
          <w:p w:rsidR="008227B0" w:rsidRDefault="00750540">
            <w:pPr>
              <w:pStyle w:val="TableParagraph"/>
              <w:ind w:left="674" w:right="665"/>
              <w:jc w:val="both"/>
              <w:rPr>
                <w:sz w:val="16"/>
              </w:rPr>
            </w:pPr>
            <w:hyperlink r:id="rId7">
              <w:r w:rsidR="00E16ADB">
                <w:rPr>
                  <w:color w:val="0000FF"/>
                  <w:sz w:val="16"/>
                  <w:u w:val="single" w:color="0000FF"/>
                </w:rPr>
                <w:t>Learning,</w:t>
              </w:r>
              <w:r w:rsidR="00E16ADB">
                <w:rPr>
                  <w:color w:val="0000FF"/>
                  <w:spacing w:val="-4"/>
                  <w:sz w:val="16"/>
                  <w:u w:val="single" w:color="0000FF"/>
                </w:rPr>
                <w:t xml:space="preserve"> </w:t>
              </w:r>
              <w:r w:rsidR="00E16ADB">
                <w:rPr>
                  <w:color w:val="0000FF"/>
                  <w:sz w:val="16"/>
                  <w:u w:val="single" w:color="0000FF"/>
                </w:rPr>
                <w:t>Teaching</w:t>
              </w:r>
              <w:r w:rsidR="00E16ADB">
                <w:rPr>
                  <w:color w:val="0000FF"/>
                  <w:spacing w:val="-4"/>
                  <w:sz w:val="16"/>
                  <w:u w:val="single" w:color="0000FF"/>
                </w:rPr>
                <w:t xml:space="preserve"> </w:t>
              </w:r>
              <w:r w:rsidR="00E16ADB">
                <w:rPr>
                  <w:color w:val="0000FF"/>
                  <w:sz w:val="16"/>
                  <w:u w:val="single" w:color="0000FF"/>
                </w:rPr>
                <w:t>and</w:t>
              </w:r>
              <w:r w:rsidR="00E16ADB">
                <w:rPr>
                  <w:color w:val="0000FF"/>
                  <w:spacing w:val="-4"/>
                  <w:sz w:val="16"/>
                  <w:u w:val="single" w:color="0000FF"/>
                </w:rPr>
                <w:t xml:space="preserve"> </w:t>
              </w:r>
              <w:r w:rsidR="00E16ADB">
                <w:rPr>
                  <w:color w:val="0000FF"/>
                  <w:sz w:val="16"/>
                  <w:u w:val="single" w:color="0000FF"/>
                </w:rPr>
                <w:t>Assessment</w:t>
              </w:r>
              <w:r w:rsidR="00E16ADB">
                <w:rPr>
                  <w:color w:val="0000FF"/>
                  <w:spacing w:val="-3"/>
                  <w:sz w:val="16"/>
                  <w:u w:val="single" w:color="0000FF"/>
                </w:rPr>
                <w:t xml:space="preserve"> </w:t>
              </w:r>
              <w:r w:rsidR="00E16ADB">
                <w:rPr>
                  <w:color w:val="0000FF"/>
                  <w:sz w:val="16"/>
                  <w:u w:val="single" w:color="0000FF"/>
                </w:rPr>
                <w:t>Policy</w:t>
              </w:r>
              <w:r w:rsidR="00E16ADB">
                <w:rPr>
                  <w:color w:val="0000FF"/>
                  <w:spacing w:val="-4"/>
                  <w:sz w:val="16"/>
                </w:rPr>
                <w:t xml:space="preserve"> </w:t>
              </w:r>
            </w:hyperlink>
            <w:r w:rsidR="00E16ADB">
              <w:rPr>
                <w:sz w:val="16"/>
              </w:rPr>
              <w:t>5.1.</w:t>
            </w:r>
            <w:r w:rsidR="00E16ADB">
              <w:rPr>
                <w:spacing w:val="-5"/>
                <w:sz w:val="16"/>
              </w:rPr>
              <w:t xml:space="preserve"> </w:t>
            </w:r>
            <w:r w:rsidR="00E16ADB">
              <w:rPr>
                <w:sz w:val="16"/>
              </w:rPr>
              <w:t>A</w:t>
            </w:r>
            <w:r w:rsidR="00E16ADB">
              <w:rPr>
                <w:spacing w:val="-3"/>
                <w:sz w:val="16"/>
              </w:rPr>
              <w:t xml:space="preserve"> </w:t>
            </w:r>
            <w:r w:rsidR="00E16ADB">
              <w:rPr>
                <w:sz w:val="16"/>
              </w:rPr>
              <w:t>student</w:t>
            </w:r>
            <w:r w:rsidR="00E16ADB">
              <w:rPr>
                <w:spacing w:val="-3"/>
                <w:sz w:val="16"/>
              </w:rPr>
              <w:t xml:space="preserve"> </w:t>
            </w:r>
            <w:r w:rsidR="00E16ADB">
              <w:rPr>
                <w:sz w:val="16"/>
              </w:rPr>
              <w:t>who</w:t>
            </w:r>
            <w:r w:rsidR="00E16ADB">
              <w:rPr>
                <w:spacing w:val="-4"/>
                <w:sz w:val="16"/>
              </w:rPr>
              <w:t xml:space="preserve"> </w:t>
            </w:r>
            <w:r w:rsidR="00E16ADB">
              <w:rPr>
                <w:sz w:val="16"/>
              </w:rPr>
              <w:t>submits</w:t>
            </w:r>
            <w:r w:rsidR="00E16ADB">
              <w:rPr>
                <w:spacing w:val="-3"/>
                <w:sz w:val="16"/>
              </w:rPr>
              <w:t xml:space="preserve"> </w:t>
            </w:r>
            <w:r w:rsidR="00E16ADB">
              <w:rPr>
                <w:sz w:val="16"/>
              </w:rPr>
              <w:t>work</w:t>
            </w:r>
            <w:r w:rsidR="00E16ADB">
              <w:rPr>
                <w:spacing w:val="-2"/>
                <w:sz w:val="16"/>
              </w:rPr>
              <w:t xml:space="preserve"> </w:t>
            </w:r>
            <w:r w:rsidR="00E16ADB">
              <w:rPr>
                <w:sz w:val="16"/>
              </w:rPr>
              <w:t>containing</w:t>
            </w:r>
            <w:r w:rsidR="00E16ADB">
              <w:rPr>
                <w:spacing w:val="-4"/>
                <w:sz w:val="16"/>
              </w:rPr>
              <w:t xml:space="preserve"> </w:t>
            </w:r>
            <w:proofErr w:type="spellStart"/>
            <w:r w:rsidR="00E16ADB">
              <w:rPr>
                <w:sz w:val="16"/>
              </w:rPr>
              <w:t>plagiarised</w:t>
            </w:r>
            <w:proofErr w:type="spellEnd"/>
            <w:r w:rsidR="00E16ADB">
              <w:rPr>
                <w:spacing w:val="-7"/>
                <w:sz w:val="16"/>
              </w:rPr>
              <w:t xml:space="preserve"> </w:t>
            </w:r>
            <w:r w:rsidR="00E16ADB">
              <w:rPr>
                <w:sz w:val="16"/>
              </w:rPr>
              <w:t>material</w:t>
            </w:r>
            <w:r w:rsidR="00E16ADB">
              <w:rPr>
                <w:spacing w:val="-3"/>
                <w:sz w:val="16"/>
              </w:rPr>
              <w:t xml:space="preserve"> </w:t>
            </w:r>
            <w:r w:rsidR="00E16ADB">
              <w:rPr>
                <w:sz w:val="16"/>
              </w:rPr>
              <w:t>for</w:t>
            </w:r>
            <w:r w:rsidR="00E16ADB">
              <w:rPr>
                <w:spacing w:val="-4"/>
                <w:sz w:val="16"/>
              </w:rPr>
              <w:t xml:space="preserve"> </w:t>
            </w:r>
            <w:r w:rsidR="00E16ADB">
              <w:rPr>
                <w:sz w:val="16"/>
              </w:rPr>
              <w:t>assessment</w:t>
            </w:r>
            <w:r w:rsidR="00E16ADB">
              <w:rPr>
                <w:spacing w:val="-3"/>
                <w:sz w:val="16"/>
              </w:rPr>
              <w:t xml:space="preserve"> </w:t>
            </w:r>
            <w:r w:rsidR="00E16ADB">
              <w:rPr>
                <w:sz w:val="16"/>
              </w:rPr>
              <w:t xml:space="preserve">will be subject to the provisions of the </w:t>
            </w:r>
            <w:hyperlink r:id="rId8">
              <w:r w:rsidR="00E16ADB">
                <w:rPr>
                  <w:color w:val="0000FF"/>
                  <w:sz w:val="16"/>
                  <w:u w:val="single" w:color="0000FF"/>
                </w:rPr>
                <w:t>Student Academic Misconduct</w:t>
              </w:r>
              <w:r w:rsidR="00E16ADB">
                <w:rPr>
                  <w:color w:val="0000FF"/>
                  <w:spacing w:val="-10"/>
                  <w:sz w:val="16"/>
                  <w:u w:val="single" w:color="0000FF"/>
                </w:rPr>
                <w:t xml:space="preserve"> </w:t>
              </w:r>
              <w:r w:rsidR="00E16ADB">
                <w:rPr>
                  <w:color w:val="0000FF"/>
                  <w:sz w:val="16"/>
                  <w:u w:val="single" w:color="0000FF"/>
                </w:rPr>
                <w:t>Requirements.</w:t>
              </w:r>
            </w:hyperlink>
          </w:p>
          <w:p w:rsidR="008227B0" w:rsidRDefault="008227B0">
            <w:pPr>
              <w:pStyle w:val="TableParagraph"/>
              <w:spacing w:before="8"/>
              <w:rPr>
                <w:b/>
                <w:sz w:val="21"/>
              </w:rPr>
            </w:pPr>
          </w:p>
          <w:p w:rsidR="008227B0" w:rsidRDefault="00E16ADB">
            <w:pPr>
              <w:pStyle w:val="TableParagraph"/>
              <w:ind w:left="674"/>
              <w:rPr>
                <w:b/>
                <w:sz w:val="16"/>
              </w:rPr>
            </w:pPr>
            <w:r>
              <w:rPr>
                <w:b/>
                <w:sz w:val="16"/>
              </w:rPr>
              <w:t xml:space="preserve">Note definition of plagiarism and </w:t>
            </w:r>
            <w:proofErr w:type="spellStart"/>
            <w:r>
              <w:rPr>
                <w:b/>
                <w:sz w:val="16"/>
              </w:rPr>
              <w:t>self plagiarism</w:t>
            </w:r>
            <w:proofErr w:type="spellEnd"/>
            <w:r>
              <w:rPr>
                <w:b/>
                <w:sz w:val="16"/>
              </w:rPr>
              <w:t xml:space="preserve"> in Learning, Teaching and Assessment Policy:</w:t>
            </w:r>
          </w:p>
          <w:p w:rsidR="008227B0" w:rsidRDefault="00E16ADB">
            <w:pPr>
              <w:pStyle w:val="TableParagraph"/>
              <w:spacing w:before="121"/>
              <w:ind w:left="674" w:right="666"/>
              <w:jc w:val="both"/>
              <w:rPr>
                <w:sz w:val="16"/>
              </w:rPr>
            </w:pPr>
            <w:r>
              <w:rPr>
                <w:b/>
                <w:sz w:val="16"/>
              </w:rPr>
              <w:t xml:space="preserve">Plagiarism: </w:t>
            </w:r>
            <w:r>
              <w:rPr>
                <w:sz w:val="16"/>
              </w:rPr>
              <w:t xml:space="preserve">reproduction without acknowledgement of another person’s words, work or expressed thoughts from any source. The definition of words, works and thoughts includes such representations as diagrams, drawings, sketches, pictures, objects, text, lecture hand-outs, artistic works and other such expressions of ideas, but hereafter the term ‘work’ is used to embrace all of these. Plagiarism comprises not only direct copying of aspects of another person’s work but also the reproduction, even if slightly rewritten or adapted, of someone else’s ideas. In both cases, someone else’s work is presented as the student’s own. Under the Australian </w:t>
            </w:r>
            <w:r>
              <w:rPr>
                <w:i/>
                <w:sz w:val="16"/>
              </w:rPr>
              <w:t xml:space="preserve">Copyright Act 1968 </w:t>
            </w:r>
            <w:r>
              <w:rPr>
                <w:sz w:val="16"/>
              </w:rPr>
              <w:t>a copyright owner can take legal action in the courts against a party who has infringed their copyright.</w:t>
            </w:r>
          </w:p>
          <w:p w:rsidR="008227B0" w:rsidRDefault="00E16ADB">
            <w:pPr>
              <w:pStyle w:val="TableParagraph"/>
              <w:spacing w:before="60"/>
              <w:ind w:left="674" w:right="665" w:hanging="1"/>
              <w:jc w:val="both"/>
              <w:rPr>
                <w:sz w:val="16"/>
              </w:rPr>
            </w:pPr>
            <w:proofErr w:type="spellStart"/>
            <w:r>
              <w:rPr>
                <w:b/>
                <w:sz w:val="16"/>
              </w:rPr>
              <w:t>Self</w:t>
            </w:r>
            <w:r>
              <w:rPr>
                <w:b/>
                <w:spacing w:val="-7"/>
                <w:sz w:val="16"/>
              </w:rPr>
              <w:t xml:space="preserve"> </w:t>
            </w:r>
            <w:r>
              <w:rPr>
                <w:b/>
                <w:sz w:val="16"/>
              </w:rPr>
              <w:t>Plagiarism</w:t>
            </w:r>
            <w:proofErr w:type="spellEnd"/>
            <w:r>
              <w:rPr>
                <w:b/>
                <w:sz w:val="16"/>
              </w:rPr>
              <w:t>:</w:t>
            </w:r>
            <w:r>
              <w:rPr>
                <w:b/>
                <w:spacing w:val="-7"/>
                <w:sz w:val="16"/>
              </w:rPr>
              <w:t xml:space="preserve"> </w:t>
            </w:r>
            <w:r>
              <w:rPr>
                <w:sz w:val="16"/>
              </w:rPr>
              <w:t>the</w:t>
            </w:r>
            <w:r>
              <w:rPr>
                <w:spacing w:val="-6"/>
                <w:sz w:val="16"/>
              </w:rPr>
              <w:t xml:space="preserve"> </w:t>
            </w:r>
            <w:r>
              <w:rPr>
                <w:sz w:val="16"/>
              </w:rPr>
              <w:t>use</w:t>
            </w:r>
            <w:r>
              <w:rPr>
                <w:spacing w:val="-7"/>
                <w:sz w:val="16"/>
              </w:rPr>
              <w:t xml:space="preserve"> </w:t>
            </w:r>
            <w:r>
              <w:rPr>
                <w:sz w:val="16"/>
              </w:rPr>
              <w:t>of</w:t>
            </w:r>
            <w:r>
              <w:rPr>
                <w:spacing w:val="-4"/>
                <w:sz w:val="16"/>
              </w:rPr>
              <w:t xml:space="preserve"> </w:t>
            </w:r>
            <w:r>
              <w:rPr>
                <w:sz w:val="16"/>
              </w:rPr>
              <w:t>one’s</w:t>
            </w:r>
            <w:r>
              <w:rPr>
                <w:spacing w:val="-7"/>
                <w:sz w:val="16"/>
              </w:rPr>
              <w:t xml:space="preserve"> </w:t>
            </w:r>
            <w:r>
              <w:rPr>
                <w:sz w:val="16"/>
              </w:rPr>
              <w:t>own</w:t>
            </w:r>
            <w:r>
              <w:rPr>
                <w:spacing w:val="-6"/>
                <w:sz w:val="16"/>
              </w:rPr>
              <w:t xml:space="preserve"> </w:t>
            </w:r>
            <w:r>
              <w:rPr>
                <w:sz w:val="16"/>
              </w:rPr>
              <w:t>previously</w:t>
            </w:r>
            <w:r>
              <w:rPr>
                <w:spacing w:val="-7"/>
                <w:sz w:val="16"/>
              </w:rPr>
              <w:t xml:space="preserve"> </w:t>
            </w:r>
            <w:r>
              <w:rPr>
                <w:sz w:val="16"/>
              </w:rPr>
              <w:t>assessed</w:t>
            </w:r>
            <w:r>
              <w:rPr>
                <w:spacing w:val="-8"/>
                <w:sz w:val="16"/>
              </w:rPr>
              <w:t xml:space="preserve"> </w:t>
            </w:r>
            <w:r>
              <w:rPr>
                <w:sz w:val="16"/>
              </w:rPr>
              <w:t>material</w:t>
            </w:r>
            <w:r>
              <w:rPr>
                <w:spacing w:val="-8"/>
                <w:sz w:val="16"/>
              </w:rPr>
              <w:t xml:space="preserve"> </w:t>
            </w:r>
            <w:r>
              <w:rPr>
                <w:sz w:val="16"/>
              </w:rPr>
              <w:t>being</w:t>
            </w:r>
            <w:r>
              <w:rPr>
                <w:spacing w:val="-6"/>
                <w:sz w:val="16"/>
              </w:rPr>
              <w:t xml:space="preserve"> </w:t>
            </w:r>
            <w:r>
              <w:rPr>
                <w:sz w:val="16"/>
              </w:rPr>
              <w:t>resubmitted</w:t>
            </w:r>
            <w:r>
              <w:rPr>
                <w:spacing w:val="-7"/>
                <w:sz w:val="16"/>
              </w:rPr>
              <w:t xml:space="preserve"> </w:t>
            </w:r>
            <w:r>
              <w:rPr>
                <w:sz w:val="16"/>
              </w:rPr>
              <w:t>without</w:t>
            </w:r>
            <w:r>
              <w:rPr>
                <w:spacing w:val="-4"/>
                <w:sz w:val="16"/>
              </w:rPr>
              <w:t xml:space="preserve"> </w:t>
            </w:r>
            <w:r>
              <w:rPr>
                <w:sz w:val="16"/>
              </w:rPr>
              <w:t>acknowledgement</w:t>
            </w:r>
            <w:r>
              <w:rPr>
                <w:spacing w:val="-8"/>
                <w:sz w:val="16"/>
              </w:rPr>
              <w:t xml:space="preserve"> </w:t>
            </w:r>
            <w:r>
              <w:rPr>
                <w:sz w:val="16"/>
              </w:rPr>
              <w:t>or</w:t>
            </w:r>
            <w:r>
              <w:rPr>
                <w:spacing w:val="-6"/>
                <w:sz w:val="16"/>
              </w:rPr>
              <w:t xml:space="preserve"> </w:t>
            </w:r>
            <w:r>
              <w:rPr>
                <w:sz w:val="16"/>
              </w:rPr>
              <w:t>citing</w:t>
            </w:r>
            <w:r>
              <w:rPr>
                <w:spacing w:val="-7"/>
                <w:sz w:val="16"/>
              </w:rPr>
              <w:t xml:space="preserve"> </w:t>
            </w:r>
            <w:r>
              <w:rPr>
                <w:sz w:val="16"/>
              </w:rPr>
              <w:t>of</w:t>
            </w:r>
            <w:r>
              <w:rPr>
                <w:spacing w:val="-7"/>
                <w:sz w:val="16"/>
              </w:rPr>
              <w:t xml:space="preserve"> </w:t>
            </w:r>
            <w:r>
              <w:rPr>
                <w:sz w:val="16"/>
              </w:rPr>
              <w:t>the original.</w:t>
            </w:r>
          </w:p>
          <w:p w:rsidR="008227B0" w:rsidRDefault="008227B0">
            <w:pPr>
              <w:pStyle w:val="TableParagraph"/>
              <w:rPr>
                <w:b/>
                <w:sz w:val="18"/>
              </w:rPr>
            </w:pPr>
          </w:p>
          <w:p w:rsidR="008227B0" w:rsidRDefault="008227B0">
            <w:pPr>
              <w:pStyle w:val="TableParagraph"/>
              <w:rPr>
                <w:b/>
                <w:sz w:val="18"/>
              </w:rPr>
            </w:pPr>
          </w:p>
          <w:p w:rsidR="008227B0" w:rsidRDefault="008227B0">
            <w:pPr>
              <w:pStyle w:val="TableParagraph"/>
              <w:rPr>
                <w:b/>
                <w:sz w:val="18"/>
              </w:rPr>
            </w:pPr>
          </w:p>
          <w:p w:rsidR="008227B0" w:rsidRDefault="00E16ADB">
            <w:pPr>
              <w:pStyle w:val="TableParagraph"/>
              <w:spacing w:before="138"/>
              <w:ind w:left="107"/>
              <w:rPr>
                <w:b/>
                <w:sz w:val="20"/>
              </w:rPr>
            </w:pPr>
            <w:r>
              <w:rPr>
                <w:b/>
                <w:sz w:val="20"/>
                <w:u w:val="thick"/>
              </w:rPr>
              <w:t>Student Signature</w:t>
            </w:r>
          </w:p>
          <w:p w:rsidR="008227B0" w:rsidRDefault="008227B0">
            <w:pPr>
              <w:pStyle w:val="TableParagraph"/>
              <w:spacing w:before="1"/>
              <w:rPr>
                <w:b/>
                <w:sz w:val="20"/>
              </w:rPr>
            </w:pPr>
          </w:p>
          <w:p w:rsidR="008227B0" w:rsidRPr="001148D9" w:rsidRDefault="001148D9" w:rsidP="001148D9">
            <w:pPr>
              <w:pStyle w:val="NoSpacing"/>
            </w:pPr>
            <w:r>
              <w:t xml:space="preserve"> </w:t>
            </w:r>
            <w:r w:rsidRPr="001148D9">
              <w:t xml:space="preserve">Tran Le </w:t>
            </w:r>
            <w:proofErr w:type="spellStart"/>
            <w:r w:rsidRPr="001148D9">
              <w:t>Binh</w:t>
            </w:r>
            <w:proofErr w:type="spellEnd"/>
            <w:r w:rsidR="00E16ADB" w:rsidRPr="001148D9">
              <w:tab/>
            </w:r>
            <w:r>
              <w:tab/>
            </w:r>
            <w:r>
              <w:tab/>
            </w:r>
            <w:r>
              <w:tab/>
            </w:r>
            <w:r>
              <w:tab/>
            </w:r>
            <w:r w:rsidR="00E16ADB" w:rsidRPr="001148D9">
              <w:t xml:space="preserve">Submission date </w:t>
            </w:r>
            <w:r w:rsidRPr="001148D9">
              <w:t>29</w:t>
            </w:r>
            <w:r w:rsidR="00E16ADB" w:rsidRPr="001148D9">
              <w:t>/</w:t>
            </w:r>
            <w:r w:rsidRPr="001148D9">
              <w:t>12</w:t>
            </w:r>
            <w:r w:rsidR="00E16ADB" w:rsidRPr="001148D9">
              <w:t>/</w:t>
            </w:r>
            <w:r w:rsidR="00E16ADB" w:rsidRPr="001148D9">
              <w:rPr>
                <w:spacing w:val="-6"/>
              </w:rPr>
              <w:t xml:space="preserve"> </w:t>
            </w:r>
            <w:r w:rsidR="00E16ADB" w:rsidRPr="001148D9">
              <w:t>2018</w:t>
            </w:r>
          </w:p>
        </w:tc>
      </w:tr>
    </w:tbl>
    <w:p w:rsidR="00DD01BC" w:rsidRDefault="00DD01BC" w:rsidP="00DD01BC">
      <w:pPr>
        <w:pStyle w:val="BodyText"/>
        <w:spacing w:before="96"/>
        <w:rPr>
          <w:b/>
          <w:sz w:val="20"/>
        </w:rPr>
      </w:pPr>
    </w:p>
    <w:p w:rsidR="00DD01BC" w:rsidRDefault="00DD01BC" w:rsidP="00DD01BC">
      <w:pPr>
        <w:pStyle w:val="BodyText"/>
        <w:spacing w:before="96"/>
        <w:rPr>
          <w:b/>
          <w:sz w:val="20"/>
        </w:rPr>
      </w:pPr>
    </w:p>
    <w:p w:rsidR="008A01E3" w:rsidRDefault="008A01E3" w:rsidP="008A01E3">
      <w:pPr>
        <w:pStyle w:val="NoSpacing"/>
        <w:jc w:val="center"/>
        <w:rPr>
          <w:b/>
        </w:rPr>
      </w:pPr>
      <w:r w:rsidRPr="008A01E3">
        <w:rPr>
          <w:b/>
        </w:rPr>
        <w:lastRenderedPageBreak/>
        <w:t>Table of Content</w:t>
      </w:r>
    </w:p>
    <w:p w:rsidR="00930592" w:rsidRPr="00930592" w:rsidRDefault="008A01E3" w:rsidP="00750540">
      <w:pPr>
        <w:pStyle w:val="TOC1"/>
        <w:tabs>
          <w:tab w:val="right" w:leader="dot" w:pos="10410"/>
        </w:tabs>
        <w:spacing w:after="0" w:line="360" w:lineRule="auto"/>
        <w:rPr>
          <w:rFonts w:ascii="Times New Roman" w:eastAsiaTheme="minorEastAsia" w:hAnsi="Times New Roman" w:cs="Times New Roman"/>
          <w:noProof/>
          <w:sz w:val="24"/>
          <w:szCs w:val="24"/>
          <w:lang w:bidi="ar-SA"/>
        </w:rPr>
      </w:pPr>
      <w:r w:rsidRPr="00930592">
        <w:rPr>
          <w:rFonts w:ascii="Times New Roman" w:hAnsi="Times New Roman" w:cs="Times New Roman"/>
          <w:b/>
          <w:sz w:val="24"/>
          <w:szCs w:val="24"/>
        </w:rPr>
        <w:fldChar w:fldCharType="begin"/>
      </w:r>
      <w:r w:rsidRPr="00930592">
        <w:rPr>
          <w:rFonts w:ascii="Times New Roman" w:hAnsi="Times New Roman" w:cs="Times New Roman"/>
          <w:b/>
          <w:sz w:val="24"/>
          <w:szCs w:val="24"/>
        </w:rPr>
        <w:instrText xml:space="preserve"> TOC \o \h \z \u </w:instrText>
      </w:r>
      <w:r w:rsidRPr="00930592">
        <w:rPr>
          <w:rFonts w:ascii="Times New Roman" w:hAnsi="Times New Roman" w:cs="Times New Roman"/>
          <w:b/>
          <w:sz w:val="24"/>
          <w:szCs w:val="24"/>
        </w:rPr>
        <w:fldChar w:fldCharType="separate"/>
      </w:r>
      <w:hyperlink w:anchor="_Toc533859322" w:history="1">
        <w:r w:rsidR="00930592" w:rsidRPr="00930592">
          <w:rPr>
            <w:rStyle w:val="Hyperlink"/>
            <w:rFonts w:ascii="Times New Roman" w:hAnsi="Times New Roman" w:cs="Times New Roman"/>
            <w:noProof/>
            <w:sz w:val="24"/>
            <w:szCs w:val="24"/>
          </w:rPr>
          <w:t>1. Discuss the product life cycle (PLC) of cheese and butter and the issues that need to be addressed by the marketers of these two products. In addressing this question you must include a discussion on the marketing strategies that could be used by dairy producers at each stage of the PLC.</w:t>
        </w:r>
        <w:r w:rsidR="00930592" w:rsidRPr="00930592">
          <w:rPr>
            <w:rFonts w:ascii="Times New Roman" w:hAnsi="Times New Roman" w:cs="Times New Roman"/>
            <w:noProof/>
            <w:webHidden/>
            <w:sz w:val="24"/>
            <w:szCs w:val="24"/>
          </w:rPr>
          <w:tab/>
        </w:r>
        <w:r w:rsidR="00930592" w:rsidRPr="00930592">
          <w:rPr>
            <w:rFonts w:ascii="Times New Roman" w:hAnsi="Times New Roman" w:cs="Times New Roman"/>
            <w:noProof/>
            <w:webHidden/>
            <w:sz w:val="24"/>
            <w:szCs w:val="24"/>
          </w:rPr>
          <w:fldChar w:fldCharType="begin"/>
        </w:r>
        <w:r w:rsidR="00930592" w:rsidRPr="00930592">
          <w:rPr>
            <w:rFonts w:ascii="Times New Roman" w:hAnsi="Times New Roman" w:cs="Times New Roman"/>
            <w:noProof/>
            <w:webHidden/>
            <w:sz w:val="24"/>
            <w:szCs w:val="24"/>
          </w:rPr>
          <w:instrText xml:space="preserve"> PAGEREF _Toc533859322 \h </w:instrText>
        </w:r>
        <w:r w:rsidR="00930592" w:rsidRPr="00930592">
          <w:rPr>
            <w:rFonts w:ascii="Times New Roman" w:hAnsi="Times New Roman" w:cs="Times New Roman"/>
            <w:noProof/>
            <w:webHidden/>
            <w:sz w:val="24"/>
            <w:szCs w:val="24"/>
          </w:rPr>
        </w:r>
        <w:r w:rsidR="00930592" w:rsidRPr="00930592">
          <w:rPr>
            <w:rFonts w:ascii="Times New Roman" w:hAnsi="Times New Roman" w:cs="Times New Roman"/>
            <w:noProof/>
            <w:webHidden/>
            <w:sz w:val="24"/>
            <w:szCs w:val="24"/>
          </w:rPr>
          <w:fldChar w:fldCharType="separate"/>
        </w:r>
        <w:r w:rsidR="00930592" w:rsidRPr="00930592">
          <w:rPr>
            <w:rFonts w:ascii="Times New Roman" w:hAnsi="Times New Roman" w:cs="Times New Roman"/>
            <w:noProof/>
            <w:webHidden/>
            <w:sz w:val="24"/>
            <w:szCs w:val="24"/>
          </w:rPr>
          <w:t>3</w:t>
        </w:r>
        <w:r w:rsidR="00930592" w:rsidRPr="00930592">
          <w:rPr>
            <w:rFonts w:ascii="Times New Roman" w:hAnsi="Times New Roman" w:cs="Times New Roman"/>
            <w:noProof/>
            <w:webHidden/>
            <w:sz w:val="24"/>
            <w:szCs w:val="24"/>
          </w:rPr>
          <w:fldChar w:fldCharType="end"/>
        </w:r>
      </w:hyperlink>
    </w:p>
    <w:p w:rsidR="00930592" w:rsidRPr="00930592" w:rsidRDefault="00930592" w:rsidP="00750540">
      <w:pPr>
        <w:pStyle w:val="TOC2"/>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23" w:history="1">
        <w:r w:rsidRPr="00930592">
          <w:rPr>
            <w:rStyle w:val="Hyperlink"/>
            <w:rFonts w:ascii="Times New Roman" w:hAnsi="Times New Roman" w:cs="Times New Roman"/>
            <w:noProof/>
            <w:sz w:val="24"/>
            <w:szCs w:val="24"/>
          </w:rPr>
          <w:t>1.1. Cheese</w:t>
        </w:r>
        <w:r w:rsidRPr="00930592">
          <w:rPr>
            <w:rFonts w:ascii="Times New Roman" w:hAnsi="Times New Roman" w:cs="Times New Roman"/>
            <w:noProof/>
            <w:webHidden/>
            <w:sz w:val="24"/>
            <w:szCs w:val="24"/>
          </w:rPr>
          <w:tab/>
        </w:r>
        <w:r w:rsidRPr="00930592">
          <w:rPr>
            <w:rFonts w:ascii="Times New Roman" w:hAnsi="Times New Roman" w:cs="Times New Roman"/>
            <w:noProof/>
            <w:webHidden/>
            <w:sz w:val="24"/>
            <w:szCs w:val="24"/>
          </w:rPr>
          <w:fldChar w:fldCharType="begin"/>
        </w:r>
        <w:r w:rsidRPr="00930592">
          <w:rPr>
            <w:rFonts w:ascii="Times New Roman" w:hAnsi="Times New Roman" w:cs="Times New Roman"/>
            <w:noProof/>
            <w:webHidden/>
            <w:sz w:val="24"/>
            <w:szCs w:val="24"/>
          </w:rPr>
          <w:instrText xml:space="preserve"> PAGEREF _Toc533859323 \h </w:instrText>
        </w:r>
        <w:r w:rsidRPr="00930592">
          <w:rPr>
            <w:rFonts w:ascii="Times New Roman" w:hAnsi="Times New Roman" w:cs="Times New Roman"/>
            <w:noProof/>
            <w:webHidden/>
            <w:sz w:val="24"/>
            <w:szCs w:val="24"/>
          </w:rPr>
        </w:r>
        <w:r w:rsidRPr="00930592">
          <w:rPr>
            <w:rFonts w:ascii="Times New Roman" w:hAnsi="Times New Roman" w:cs="Times New Roman"/>
            <w:noProof/>
            <w:webHidden/>
            <w:sz w:val="24"/>
            <w:szCs w:val="24"/>
          </w:rPr>
          <w:fldChar w:fldCharType="separate"/>
        </w:r>
        <w:r w:rsidRPr="00930592">
          <w:rPr>
            <w:rFonts w:ascii="Times New Roman" w:hAnsi="Times New Roman" w:cs="Times New Roman"/>
            <w:noProof/>
            <w:webHidden/>
            <w:sz w:val="24"/>
            <w:szCs w:val="24"/>
          </w:rPr>
          <w:t>3</w:t>
        </w:r>
        <w:r w:rsidRPr="00930592">
          <w:rPr>
            <w:rFonts w:ascii="Times New Roman" w:hAnsi="Times New Roman" w:cs="Times New Roman"/>
            <w:noProof/>
            <w:webHidden/>
            <w:sz w:val="24"/>
            <w:szCs w:val="24"/>
          </w:rPr>
          <w:fldChar w:fldCharType="end"/>
        </w:r>
      </w:hyperlink>
    </w:p>
    <w:p w:rsidR="00930592" w:rsidRPr="00930592" w:rsidRDefault="00930592" w:rsidP="00750540">
      <w:pPr>
        <w:pStyle w:val="TOC2"/>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24" w:history="1">
        <w:r w:rsidRPr="00930592">
          <w:rPr>
            <w:rStyle w:val="Hyperlink"/>
            <w:rFonts w:ascii="Times New Roman" w:hAnsi="Times New Roman" w:cs="Times New Roman"/>
            <w:noProof/>
            <w:sz w:val="24"/>
            <w:szCs w:val="24"/>
          </w:rPr>
          <w:t>1.2. Butter</w:t>
        </w:r>
        <w:r w:rsidRPr="00930592">
          <w:rPr>
            <w:rFonts w:ascii="Times New Roman" w:hAnsi="Times New Roman" w:cs="Times New Roman"/>
            <w:noProof/>
            <w:webHidden/>
            <w:sz w:val="24"/>
            <w:szCs w:val="24"/>
          </w:rPr>
          <w:tab/>
        </w:r>
        <w:r w:rsidRPr="00930592">
          <w:rPr>
            <w:rFonts w:ascii="Times New Roman" w:hAnsi="Times New Roman" w:cs="Times New Roman"/>
            <w:noProof/>
            <w:webHidden/>
            <w:sz w:val="24"/>
            <w:szCs w:val="24"/>
          </w:rPr>
          <w:fldChar w:fldCharType="begin"/>
        </w:r>
        <w:r w:rsidRPr="00930592">
          <w:rPr>
            <w:rFonts w:ascii="Times New Roman" w:hAnsi="Times New Roman" w:cs="Times New Roman"/>
            <w:noProof/>
            <w:webHidden/>
            <w:sz w:val="24"/>
            <w:szCs w:val="24"/>
          </w:rPr>
          <w:instrText xml:space="preserve"> PAGEREF _Toc533859324 \h </w:instrText>
        </w:r>
        <w:r w:rsidRPr="00930592">
          <w:rPr>
            <w:rFonts w:ascii="Times New Roman" w:hAnsi="Times New Roman" w:cs="Times New Roman"/>
            <w:noProof/>
            <w:webHidden/>
            <w:sz w:val="24"/>
            <w:szCs w:val="24"/>
          </w:rPr>
        </w:r>
        <w:r w:rsidRPr="00930592">
          <w:rPr>
            <w:rFonts w:ascii="Times New Roman" w:hAnsi="Times New Roman" w:cs="Times New Roman"/>
            <w:noProof/>
            <w:webHidden/>
            <w:sz w:val="24"/>
            <w:szCs w:val="24"/>
          </w:rPr>
          <w:fldChar w:fldCharType="separate"/>
        </w:r>
        <w:r w:rsidRPr="00930592">
          <w:rPr>
            <w:rFonts w:ascii="Times New Roman" w:hAnsi="Times New Roman" w:cs="Times New Roman"/>
            <w:noProof/>
            <w:webHidden/>
            <w:sz w:val="24"/>
            <w:szCs w:val="24"/>
          </w:rPr>
          <w:t>5</w:t>
        </w:r>
        <w:r w:rsidRPr="00930592">
          <w:rPr>
            <w:rFonts w:ascii="Times New Roman" w:hAnsi="Times New Roman" w:cs="Times New Roman"/>
            <w:noProof/>
            <w:webHidden/>
            <w:sz w:val="24"/>
            <w:szCs w:val="24"/>
          </w:rPr>
          <w:fldChar w:fldCharType="end"/>
        </w:r>
      </w:hyperlink>
    </w:p>
    <w:p w:rsidR="00930592" w:rsidRPr="00930592" w:rsidRDefault="00930592" w:rsidP="00750540">
      <w:pPr>
        <w:pStyle w:val="TOC2"/>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25" w:history="1">
        <w:r w:rsidRPr="00930592">
          <w:rPr>
            <w:rStyle w:val="Hyperlink"/>
            <w:rFonts w:ascii="Times New Roman" w:hAnsi="Times New Roman" w:cs="Times New Roman"/>
            <w:noProof/>
            <w:sz w:val="24"/>
            <w:szCs w:val="24"/>
          </w:rPr>
          <w:t>1.3. Issues to be addressed</w:t>
        </w:r>
        <w:r w:rsidRPr="00930592">
          <w:rPr>
            <w:rFonts w:ascii="Times New Roman" w:hAnsi="Times New Roman" w:cs="Times New Roman"/>
            <w:noProof/>
            <w:webHidden/>
            <w:sz w:val="24"/>
            <w:szCs w:val="24"/>
          </w:rPr>
          <w:tab/>
        </w:r>
        <w:r w:rsidRPr="00930592">
          <w:rPr>
            <w:rFonts w:ascii="Times New Roman" w:hAnsi="Times New Roman" w:cs="Times New Roman"/>
            <w:noProof/>
            <w:webHidden/>
            <w:sz w:val="24"/>
            <w:szCs w:val="24"/>
          </w:rPr>
          <w:fldChar w:fldCharType="begin"/>
        </w:r>
        <w:r w:rsidRPr="00930592">
          <w:rPr>
            <w:rFonts w:ascii="Times New Roman" w:hAnsi="Times New Roman" w:cs="Times New Roman"/>
            <w:noProof/>
            <w:webHidden/>
            <w:sz w:val="24"/>
            <w:szCs w:val="24"/>
          </w:rPr>
          <w:instrText xml:space="preserve"> PAGEREF _Toc533859325 \h </w:instrText>
        </w:r>
        <w:r w:rsidRPr="00930592">
          <w:rPr>
            <w:rFonts w:ascii="Times New Roman" w:hAnsi="Times New Roman" w:cs="Times New Roman"/>
            <w:noProof/>
            <w:webHidden/>
            <w:sz w:val="24"/>
            <w:szCs w:val="24"/>
          </w:rPr>
        </w:r>
        <w:r w:rsidRPr="00930592">
          <w:rPr>
            <w:rFonts w:ascii="Times New Roman" w:hAnsi="Times New Roman" w:cs="Times New Roman"/>
            <w:noProof/>
            <w:webHidden/>
            <w:sz w:val="24"/>
            <w:szCs w:val="24"/>
          </w:rPr>
          <w:fldChar w:fldCharType="separate"/>
        </w:r>
        <w:r w:rsidRPr="00930592">
          <w:rPr>
            <w:rFonts w:ascii="Times New Roman" w:hAnsi="Times New Roman" w:cs="Times New Roman"/>
            <w:noProof/>
            <w:webHidden/>
            <w:sz w:val="24"/>
            <w:szCs w:val="24"/>
          </w:rPr>
          <w:t>5</w:t>
        </w:r>
        <w:r w:rsidRPr="00930592">
          <w:rPr>
            <w:rFonts w:ascii="Times New Roman" w:hAnsi="Times New Roman" w:cs="Times New Roman"/>
            <w:noProof/>
            <w:webHidden/>
            <w:sz w:val="24"/>
            <w:szCs w:val="24"/>
          </w:rPr>
          <w:fldChar w:fldCharType="end"/>
        </w:r>
      </w:hyperlink>
    </w:p>
    <w:p w:rsidR="00930592" w:rsidRPr="00930592" w:rsidRDefault="00930592" w:rsidP="00750540">
      <w:pPr>
        <w:pStyle w:val="TOC2"/>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26" w:history="1">
        <w:r w:rsidRPr="00930592">
          <w:rPr>
            <w:rStyle w:val="Hyperlink"/>
            <w:rFonts w:ascii="Times New Roman" w:hAnsi="Times New Roman" w:cs="Times New Roman"/>
            <w:noProof/>
            <w:sz w:val="24"/>
            <w:szCs w:val="24"/>
          </w:rPr>
          <w:t>1.4. Discussion about marketing strategies could be used at each stage of the PLC</w:t>
        </w:r>
        <w:r w:rsidRPr="00930592">
          <w:rPr>
            <w:rFonts w:ascii="Times New Roman" w:hAnsi="Times New Roman" w:cs="Times New Roman"/>
            <w:noProof/>
            <w:webHidden/>
            <w:sz w:val="24"/>
            <w:szCs w:val="24"/>
          </w:rPr>
          <w:tab/>
        </w:r>
        <w:r w:rsidRPr="00930592">
          <w:rPr>
            <w:rFonts w:ascii="Times New Roman" w:hAnsi="Times New Roman" w:cs="Times New Roman"/>
            <w:noProof/>
            <w:webHidden/>
            <w:sz w:val="24"/>
            <w:szCs w:val="24"/>
          </w:rPr>
          <w:fldChar w:fldCharType="begin"/>
        </w:r>
        <w:r w:rsidRPr="00930592">
          <w:rPr>
            <w:rFonts w:ascii="Times New Roman" w:hAnsi="Times New Roman" w:cs="Times New Roman"/>
            <w:noProof/>
            <w:webHidden/>
            <w:sz w:val="24"/>
            <w:szCs w:val="24"/>
          </w:rPr>
          <w:instrText xml:space="preserve"> PAGEREF _Toc533859326 \h </w:instrText>
        </w:r>
        <w:r w:rsidRPr="00930592">
          <w:rPr>
            <w:rFonts w:ascii="Times New Roman" w:hAnsi="Times New Roman" w:cs="Times New Roman"/>
            <w:noProof/>
            <w:webHidden/>
            <w:sz w:val="24"/>
            <w:szCs w:val="24"/>
          </w:rPr>
        </w:r>
        <w:r w:rsidRPr="00930592">
          <w:rPr>
            <w:rFonts w:ascii="Times New Roman" w:hAnsi="Times New Roman" w:cs="Times New Roman"/>
            <w:noProof/>
            <w:webHidden/>
            <w:sz w:val="24"/>
            <w:szCs w:val="24"/>
          </w:rPr>
          <w:fldChar w:fldCharType="separate"/>
        </w:r>
        <w:r w:rsidRPr="00930592">
          <w:rPr>
            <w:rFonts w:ascii="Times New Roman" w:hAnsi="Times New Roman" w:cs="Times New Roman"/>
            <w:noProof/>
            <w:webHidden/>
            <w:sz w:val="24"/>
            <w:szCs w:val="24"/>
          </w:rPr>
          <w:t>6</w:t>
        </w:r>
        <w:r w:rsidRPr="00930592">
          <w:rPr>
            <w:rFonts w:ascii="Times New Roman" w:hAnsi="Times New Roman" w:cs="Times New Roman"/>
            <w:noProof/>
            <w:webHidden/>
            <w:sz w:val="24"/>
            <w:szCs w:val="24"/>
          </w:rPr>
          <w:fldChar w:fldCharType="end"/>
        </w:r>
      </w:hyperlink>
    </w:p>
    <w:p w:rsidR="00930592" w:rsidRPr="00930592" w:rsidRDefault="00930592" w:rsidP="00750540">
      <w:pPr>
        <w:pStyle w:val="TOC3"/>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27" w:history="1">
        <w:r w:rsidRPr="00930592">
          <w:rPr>
            <w:rStyle w:val="Hyperlink"/>
            <w:rFonts w:ascii="Times New Roman" w:hAnsi="Times New Roman" w:cs="Times New Roman"/>
            <w:noProof/>
            <w:sz w:val="24"/>
            <w:szCs w:val="24"/>
          </w:rPr>
          <w:t>1.4.1. Introduction:</w:t>
        </w:r>
        <w:r w:rsidRPr="00930592">
          <w:rPr>
            <w:rFonts w:ascii="Times New Roman" w:hAnsi="Times New Roman" w:cs="Times New Roman"/>
            <w:noProof/>
            <w:webHidden/>
            <w:sz w:val="24"/>
            <w:szCs w:val="24"/>
          </w:rPr>
          <w:tab/>
        </w:r>
        <w:r w:rsidRPr="00930592">
          <w:rPr>
            <w:rFonts w:ascii="Times New Roman" w:hAnsi="Times New Roman" w:cs="Times New Roman"/>
            <w:noProof/>
            <w:webHidden/>
            <w:sz w:val="24"/>
            <w:szCs w:val="24"/>
          </w:rPr>
          <w:fldChar w:fldCharType="begin"/>
        </w:r>
        <w:r w:rsidRPr="00930592">
          <w:rPr>
            <w:rFonts w:ascii="Times New Roman" w:hAnsi="Times New Roman" w:cs="Times New Roman"/>
            <w:noProof/>
            <w:webHidden/>
            <w:sz w:val="24"/>
            <w:szCs w:val="24"/>
          </w:rPr>
          <w:instrText xml:space="preserve"> PAGEREF _Toc533859327 \h </w:instrText>
        </w:r>
        <w:r w:rsidRPr="00930592">
          <w:rPr>
            <w:rFonts w:ascii="Times New Roman" w:hAnsi="Times New Roman" w:cs="Times New Roman"/>
            <w:noProof/>
            <w:webHidden/>
            <w:sz w:val="24"/>
            <w:szCs w:val="24"/>
          </w:rPr>
        </w:r>
        <w:r w:rsidRPr="00930592">
          <w:rPr>
            <w:rFonts w:ascii="Times New Roman" w:hAnsi="Times New Roman" w:cs="Times New Roman"/>
            <w:noProof/>
            <w:webHidden/>
            <w:sz w:val="24"/>
            <w:szCs w:val="24"/>
          </w:rPr>
          <w:fldChar w:fldCharType="separate"/>
        </w:r>
        <w:r w:rsidRPr="00930592">
          <w:rPr>
            <w:rFonts w:ascii="Times New Roman" w:hAnsi="Times New Roman" w:cs="Times New Roman"/>
            <w:noProof/>
            <w:webHidden/>
            <w:sz w:val="24"/>
            <w:szCs w:val="24"/>
          </w:rPr>
          <w:t>6</w:t>
        </w:r>
        <w:r w:rsidRPr="00930592">
          <w:rPr>
            <w:rFonts w:ascii="Times New Roman" w:hAnsi="Times New Roman" w:cs="Times New Roman"/>
            <w:noProof/>
            <w:webHidden/>
            <w:sz w:val="24"/>
            <w:szCs w:val="24"/>
          </w:rPr>
          <w:fldChar w:fldCharType="end"/>
        </w:r>
      </w:hyperlink>
    </w:p>
    <w:p w:rsidR="00930592" w:rsidRPr="00930592" w:rsidRDefault="00930592" w:rsidP="00750540">
      <w:pPr>
        <w:pStyle w:val="TOC3"/>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28" w:history="1">
        <w:r w:rsidRPr="00930592">
          <w:rPr>
            <w:rStyle w:val="Hyperlink"/>
            <w:rFonts w:ascii="Times New Roman" w:hAnsi="Times New Roman" w:cs="Times New Roman"/>
            <w:noProof/>
            <w:sz w:val="24"/>
            <w:szCs w:val="24"/>
          </w:rPr>
          <w:t>1.4.2. Growth:</w:t>
        </w:r>
        <w:r w:rsidRPr="00930592">
          <w:rPr>
            <w:rFonts w:ascii="Times New Roman" w:hAnsi="Times New Roman" w:cs="Times New Roman"/>
            <w:noProof/>
            <w:webHidden/>
            <w:sz w:val="24"/>
            <w:szCs w:val="24"/>
          </w:rPr>
          <w:tab/>
        </w:r>
        <w:r w:rsidRPr="00930592">
          <w:rPr>
            <w:rFonts w:ascii="Times New Roman" w:hAnsi="Times New Roman" w:cs="Times New Roman"/>
            <w:noProof/>
            <w:webHidden/>
            <w:sz w:val="24"/>
            <w:szCs w:val="24"/>
          </w:rPr>
          <w:fldChar w:fldCharType="begin"/>
        </w:r>
        <w:r w:rsidRPr="00930592">
          <w:rPr>
            <w:rFonts w:ascii="Times New Roman" w:hAnsi="Times New Roman" w:cs="Times New Roman"/>
            <w:noProof/>
            <w:webHidden/>
            <w:sz w:val="24"/>
            <w:szCs w:val="24"/>
          </w:rPr>
          <w:instrText xml:space="preserve"> PAGEREF _Toc533859328 \h </w:instrText>
        </w:r>
        <w:r w:rsidRPr="00930592">
          <w:rPr>
            <w:rFonts w:ascii="Times New Roman" w:hAnsi="Times New Roman" w:cs="Times New Roman"/>
            <w:noProof/>
            <w:webHidden/>
            <w:sz w:val="24"/>
            <w:szCs w:val="24"/>
          </w:rPr>
        </w:r>
        <w:r w:rsidRPr="00930592">
          <w:rPr>
            <w:rFonts w:ascii="Times New Roman" w:hAnsi="Times New Roman" w:cs="Times New Roman"/>
            <w:noProof/>
            <w:webHidden/>
            <w:sz w:val="24"/>
            <w:szCs w:val="24"/>
          </w:rPr>
          <w:fldChar w:fldCharType="separate"/>
        </w:r>
        <w:r w:rsidRPr="00930592">
          <w:rPr>
            <w:rFonts w:ascii="Times New Roman" w:hAnsi="Times New Roman" w:cs="Times New Roman"/>
            <w:noProof/>
            <w:webHidden/>
            <w:sz w:val="24"/>
            <w:szCs w:val="24"/>
          </w:rPr>
          <w:t>8</w:t>
        </w:r>
        <w:r w:rsidRPr="00930592">
          <w:rPr>
            <w:rFonts w:ascii="Times New Roman" w:hAnsi="Times New Roman" w:cs="Times New Roman"/>
            <w:noProof/>
            <w:webHidden/>
            <w:sz w:val="24"/>
            <w:szCs w:val="24"/>
          </w:rPr>
          <w:fldChar w:fldCharType="end"/>
        </w:r>
      </w:hyperlink>
    </w:p>
    <w:p w:rsidR="00930592" w:rsidRPr="00930592" w:rsidRDefault="00930592" w:rsidP="00750540">
      <w:pPr>
        <w:pStyle w:val="TOC3"/>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29" w:history="1">
        <w:r w:rsidRPr="00930592">
          <w:rPr>
            <w:rStyle w:val="Hyperlink"/>
            <w:rFonts w:ascii="Times New Roman" w:hAnsi="Times New Roman" w:cs="Times New Roman"/>
            <w:noProof/>
            <w:sz w:val="24"/>
            <w:szCs w:val="24"/>
          </w:rPr>
          <w:t>1.4.3. Maturity</w:t>
        </w:r>
        <w:r w:rsidRPr="00930592">
          <w:rPr>
            <w:rFonts w:ascii="Times New Roman" w:hAnsi="Times New Roman" w:cs="Times New Roman"/>
            <w:noProof/>
            <w:webHidden/>
            <w:sz w:val="24"/>
            <w:szCs w:val="24"/>
          </w:rPr>
          <w:tab/>
        </w:r>
        <w:r w:rsidRPr="00930592">
          <w:rPr>
            <w:rFonts w:ascii="Times New Roman" w:hAnsi="Times New Roman" w:cs="Times New Roman"/>
            <w:noProof/>
            <w:webHidden/>
            <w:sz w:val="24"/>
            <w:szCs w:val="24"/>
          </w:rPr>
          <w:fldChar w:fldCharType="begin"/>
        </w:r>
        <w:r w:rsidRPr="00930592">
          <w:rPr>
            <w:rFonts w:ascii="Times New Roman" w:hAnsi="Times New Roman" w:cs="Times New Roman"/>
            <w:noProof/>
            <w:webHidden/>
            <w:sz w:val="24"/>
            <w:szCs w:val="24"/>
          </w:rPr>
          <w:instrText xml:space="preserve"> PAGEREF _Toc533859329 \h </w:instrText>
        </w:r>
        <w:r w:rsidRPr="00930592">
          <w:rPr>
            <w:rFonts w:ascii="Times New Roman" w:hAnsi="Times New Roman" w:cs="Times New Roman"/>
            <w:noProof/>
            <w:webHidden/>
            <w:sz w:val="24"/>
            <w:szCs w:val="24"/>
          </w:rPr>
        </w:r>
        <w:r w:rsidRPr="00930592">
          <w:rPr>
            <w:rFonts w:ascii="Times New Roman" w:hAnsi="Times New Roman" w:cs="Times New Roman"/>
            <w:noProof/>
            <w:webHidden/>
            <w:sz w:val="24"/>
            <w:szCs w:val="24"/>
          </w:rPr>
          <w:fldChar w:fldCharType="separate"/>
        </w:r>
        <w:r w:rsidRPr="00930592">
          <w:rPr>
            <w:rFonts w:ascii="Times New Roman" w:hAnsi="Times New Roman" w:cs="Times New Roman"/>
            <w:noProof/>
            <w:webHidden/>
            <w:sz w:val="24"/>
            <w:szCs w:val="24"/>
          </w:rPr>
          <w:t>9</w:t>
        </w:r>
        <w:r w:rsidRPr="00930592">
          <w:rPr>
            <w:rFonts w:ascii="Times New Roman" w:hAnsi="Times New Roman" w:cs="Times New Roman"/>
            <w:noProof/>
            <w:webHidden/>
            <w:sz w:val="24"/>
            <w:szCs w:val="24"/>
          </w:rPr>
          <w:fldChar w:fldCharType="end"/>
        </w:r>
      </w:hyperlink>
    </w:p>
    <w:p w:rsidR="00930592" w:rsidRPr="00930592" w:rsidRDefault="00930592" w:rsidP="00750540">
      <w:pPr>
        <w:pStyle w:val="TOC3"/>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30" w:history="1">
        <w:r w:rsidRPr="00930592">
          <w:rPr>
            <w:rStyle w:val="Hyperlink"/>
            <w:rFonts w:ascii="Times New Roman" w:hAnsi="Times New Roman" w:cs="Times New Roman"/>
            <w:noProof/>
            <w:sz w:val="24"/>
            <w:szCs w:val="24"/>
          </w:rPr>
          <w:t>1.4.4. Decline</w:t>
        </w:r>
        <w:r w:rsidRPr="00930592">
          <w:rPr>
            <w:rFonts w:ascii="Times New Roman" w:hAnsi="Times New Roman" w:cs="Times New Roman"/>
            <w:noProof/>
            <w:webHidden/>
            <w:sz w:val="24"/>
            <w:szCs w:val="24"/>
          </w:rPr>
          <w:tab/>
        </w:r>
        <w:r w:rsidRPr="00930592">
          <w:rPr>
            <w:rFonts w:ascii="Times New Roman" w:hAnsi="Times New Roman" w:cs="Times New Roman"/>
            <w:noProof/>
            <w:webHidden/>
            <w:sz w:val="24"/>
            <w:szCs w:val="24"/>
          </w:rPr>
          <w:fldChar w:fldCharType="begin"/>
        </w:r>
        <w:r w:rsidRPr="00930592">
          <w:rPr>
            <w:rFonts w:ascii="Times New Roman" w:hAnsi="Times New Roman" w:cs="Times New Roman"/>
            <w:noProof/>
            <w:webHidden/>
            <w:sz w:val="24"/>
            <w:szCs w:val="24"/>
          </w:rPr>
          <w:instrText xml:space="preserve"> PAGEREF _Toc533859330 \h </w:instrText>
        </w:r>
        <w:r w:rsidRPr="00930592">
          <w:rPr>
            <w:rFonts w:ascii="Times New Roman" w:hAnsi="Times New Roman" w:cs="Times New Roman"/>
            <w:noProof/>
            <w:webHidden/>
            <w:sz w:val="24"/>
            <w:szCs w:val="24"/>
          </w:rPr>
        </w:r>
        <w:r w:rsidRPr="00930592">
          <w:rPr>
            <w:rFonts w:ascii="Times New Roman" w:hAnsi="Times New Roman" w:cs="Times New Roman"/>
            <w:noProof/>
            <w:webHidden/>
            <w:sz w:val="24"/>
            <w:szCs w:val="24"/>
          </w:rPr>
          <w:fldChar w:fldCharType="separate"/>
        </w:r>
        <w:r w:rsidRPr="00930592">
          <w:rPr>
            <w:rFonts w:ascii="Times New Roman" w:hAnsi="Times New Roman" w:cs="Times New Roman"/>
            <w:noProof/>
            <w:webHidden/>
            <w:sz w:val="24"/>
            <w:szCs w:val="24"/>
          </w:rPr>
          <w:t>9</w:t>
        </w:r>
        <w:r w:rsidRPr="00930592">
          <w:rPr>
            <w:rFonts w:ascii="Times New Roman" w:hAnsi="Times New Roman" w:cs="Times New Roman"/>
            <w:noProof/>
            <w:webHidden/>
            <w:sz w:val="24"/>
            <w:szCs w:val="24"/>
          </w:rPr>
          <w:fldChar w:fldCharType="end"/>
        </w:r>
      </w:hyperlink>
    </w:p>
    <w:p w:rsidR="00930592" w:rsidRPr="00930592" w:rsidRDefault="00930592" w:rsidP="00750540">
      <w:pPr>
        <w:pStyle w:val="TOC1"/>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31" w:history="1">
        <w:r w:rsidRPr="00930592">
          <w:rPr>
            <w:rStyle w:val="Hyperlink"/>
            <w:rFonts w:ascii="Times New Roman" w:hAnsi="Times New Roman" w:cs="Times New Roman"/>
            <w:noProof/>
            <w:sz w:val="24"/>
            <w:szCs w:val="24"/>
          </w:rPr>
          <w:t>2. Using the information provided in Exhibit 4 and 5, elaborate and interpret a portfolio matrix for the dairy producer DPA. In responding to this question, it is recommended only milk sales for 2008-09 and 2009-10 periods are used.</w:t>
        </w:r>
        <w:r w:rsidRPr="00930592">
          <w:rPr>
            <w:rFonts w:ascii="Times New Roman" w:hAnsi="Times New Roman" w:cs="Times New Roman"/>
            <w:noProof/>
            <w:webHidden/>
            <w:sz w:val="24"/>
            <w:szCs w:val="24"/>
          </w:rPr>
          <w:tab/>
        </w:r>
        <w:r w:rsidRPr="00930592">
          <w:rPr>
            <w:rFonts w:ascii="Times New Roman" w:hAnsi="Times New Roman" w:cs="Times New Roman"/>
            <w:noProof/>
            <w:webHidden/>
            <w:sz w:val="24"/>
            <w:szCs w:val="24"/>
          </w:rPr>
          <w:fldChar w:fldCharType="begin"/>
        </w:r>
        <w:r w:rsidRPr="00930592">
          <w:rPr>
            <w:rFonts w:ascii="Times New Roman" w:hAnsi="Times New Roman" w:cs="Times New Roman"/>
            <w:noProof/>
            <w:webHidden/>
            <w:sz w:val="24"/>
            <w:szCs w:val="24"/>
          </w:rPr>
          <w:instrText xml:space="preserve"> PAGEREF _Toc533859331 \h </w:instrText>
        </w:r>
        <w:r w:rsidRPr="00930592">
          <w:rPr>
            <w:rFonts w:ascii="Times New Roman" w:hAnsi="Times New Roman" w:cs="Times New Roman"/>
            <w:noProof/>
            <w:webHidden/>
            <w:sz w:val="24"/>
            <w:szCs w:val="24"/>
          </w:rPr>
        </w:r>
        <w:r w:rsidRPr="00930592">
          <w:rPr>
            <w:rFonts w:ascii="Times New Roman" w:hAnsi="Times New Roman" w:cs="Times New Roman"/>
            <w:noProof/>
            <w:webHidden/>
            <w:sz w:val="24"/>
            <w:szCs w:val="24"/>
          </w:rPr>
          <w:fldChar w:fldCharType="separate"/>
        </w:r>
        <w:r w:rsidRPr="00930592">
          <w:rPr>
            <w:rFonts w:ascii="Times New Roman" w:hAnsi="Times New Roman" w:cs="Times New Roman"/>
            <w:noProof/>
            <w:webHidden/>
            <w:sz w:val="24"/>
            <w:szCs w:val="24"/>
          </w:rPr>
          <w:t>9</w:t>
        </w:r>
        <w:r w:rsidRPr="00930592">
          <w:rPr>
            <w:rFonts w:ascii="Times New Roman" w:hAnsi="Times New Roman" w:cs="Times New Roman"/>
            <w:noProof/>
            <w:webHidden/>
            <w:sz w:val="24"/>
            <w:szCs w:val="24"/>
          </w:rPr>
          <w:fldChar w:fldCharType="end"/>
        </w:r>
      </w:hyperlink>
    </w:p>
    <w:p w:rsidR="00930592" w:rsidRPr="00930592" w:rsidRDefault="00930592" w:rsidP="00750540">
      <w:pPr>
        <w:pStyle w:val="TOC4"/>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32" w:history="1">
        <w:r w:rsidRPr="00930592">
          <w:rPr>
            <w:rStyle w:val="Hyperlink"/>
            <w:rFonts w:ascii="Times New Roman" w:hAnsi="Times New Roman" w:cs="Times New Roman"/>
            <w:noProof/>
            <w:sz w:val="24"/>
            <w:szCs w:val="24"/>
          </w:rPr>
          <w:t>2.1. Dogs</w:t>
        </w:r>
        <w:r w:rsidRPr="00930592">
          <w:rPr>
            <w:rFonts w:ascii="Times New Roman" w:hAnsi="Times New Roman" w:cs="Times New Roman"/>
            <w:noProof/>
            <w:webHidden/>
            <w:sz w:val="24"/>
            <w:szCs w:val="24"/>
          </w:rPr>
          <w:tab/>
        </w:r>
        <w:r w:rsidRPr="00930592">
          <w:rPr>
            <w:rFonts w:ascii="Times New Roman" w:hAnsi="Times New Roman" w:cs="Times New Roman"/>
            <w:noProof/>
            <w:webHidden/>
            <w:sz w:val="24"/>
            <w:szCs w:val="24"/>
          </w:rPr>
          <w:fldChar w:fldCharType="begin"/>
        </w:r>
        <w:r w:rsidRPr="00930592">
          <w:rPr>
            <w:rFonts w:ascii="Times New Roman" w:hAnsi="Times New Roman" w:cs="Times New Roman"/>
            <w:noProof/>
            <w:webHidden/>
            <w:sz w:val="24"/>
            <w:szCs w:val="24"/>
          </w:rPr>
          <w:instrText xml:space="preserve"> PAGEREF _Toc533859332 \h </w:instrText>
        </w:r>
        <w:r w:rsidRPr="00930592">
          <w:rPr>
            <w:rFonts w:ascii="Times New Roman" w:hAnsi="Times New Roman" w:cs="Times New Roman"/>
            <w:noProof/>
            <w:webHidden/>
            <w:sz w:val="24"/>
            <w:szCs w:val="24"/>
          </w:rPr>
        </w:r>
        <w:r w:rsidRPr="00930592">
          <w:rPr>
            <w:rFonts w:ascii="Times New Roman" w:hAnsi="Times New Roman" w:cs="Times New Roman"/>
            <w:noProof/>
            <w:webHidden/>
            <w:sz w:val="24"/>
            <w:szCs w:val="24"/>
          </w:rPr>
          <w:fldChar w:fldCharType="separate"/>
        </w:r>
        <w:r w:rsidRPr="00930592">
          <w:rPr>
            <w:rFonts w:ascii="Times New Roman" w:hAnsi="Times New Roman" w:cs="Times New Roman"/>
            <w:noProof/>
            <w:webHidden/>
            <w:sz w:val="24"/>
            <w:szCs w:val="24"/>
          </w:rPr>
          <w:t>10</w:t>
        </w:r>
        <w:r w:rsidRPr="00930592">
          <w:rPr>
            <w:rFonts w:ascii="Times New Roman" w:hAnsi="Times New Roman" w:cs="Times New Roman"/>
            <w:noProof/>
            <w:webHidden/>
            <w:sz w:val="24"/>
            <w:szCs w:val="24"/>
          </w:rPr>
          <w:fldChar w:fldCharType="end"/>
        </w:r>
      </w:hyperlink>
    </w:p>
    <w:p w:rsidR="00930592" w:rsidRPr="00930592" w:rsidRDefault="00930592" w:rsidP="00750540">
      <w:pPr>
        <w:pStyle w:val="TOC4"/>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33" w:history="1">
        <w:r w:rsidRPr="00930592">
          <w:rPr>
            <w:rStyle w:val="Hyperlink"/>
            <w:rFonts w:ascii="Times New Roman" w:hAnsi="Times New Roman" w:cs="Times New Roman"/>
            <w:noProof/>
            <w:sz w:val="24"/>
            <w:szCs w:val="24"/>
          </w:rPr>
          <w:t>2.2. Question marks</w:t>
        </w:r>
        <w:r w:rsidRPr="00930592">
          <w:rPr>
            <w:rFonts w:ascii="Times New Roman" w:hAnsi="Times New Roman" w:cs="Times New Roman"/>
            <w:noProof/>
            <w:webHidden/>
            <w:sz w:val="24"/>
            <w:szCs w:val="24"/>
          </w:rPr>
          <w:tab/>
        </w:r>
        <w:r w:rsidRPr="00930592">
          <w:rPr>
            <w:rFonts w:ascii="Times New Roman" w:hAnsi="Times New Roman" w:cs="Times New Roman"/>
            <w:noProof/>
            <w:webHidden/>
            <w:sz w:val="24"/>
            <w:szCs w:val="24"/>
          </w:rPr>
          <w:fldChar w:fldCharType="begin"/>
        </w:r>
        <w:r w:rsidRPr="00930592">
          <w:rPr>
            <w:rFonts w:ascii="Times New Roman" w:hAnsi="Times New Roman" w:cs="Times New Roman"/>
            <w:noProof/>
            <w:webHidden/>
            <w:sz w:val="24"/>
            <w:szCs w:val="24"/>
          </w:rPr>
          <w:instrText xml:space="preserve"> PAGEREF _Toc533859333 \h </w:instrText>
        </w:r>
        <w:r w:rsidRPr="00930592">
          <w:rPr>
            <w:rFonts w:ascii="Times New Roman" w:hAnsi="Times New Roman" w:cs="Times New Roman"/>
            <w:noProof/>
            <w:webHidden/>
            <w:sz w:val="24"/>
            <w:szCs w:val="24"/>
          </w:rPr>
        </w:r>
        <w:r w:rsidRPr="00930592">
          <w:rPr>
            <w:rFonts w:ascii="Times New Roman" w:hAnsi="Times New Roman" w:cs="Times New Roman"/>
            <w:noProof/>
            <w:webHidden/>
            <w:sz w:val="24"/>
            <w:szCs w:val="24"/>
          </w:rPr>
          <w:fldChar w:fldCharType="separate"/>
        </w:r>
        <w:r w:rsidRPr="00930592">
          <w:rPr>
            <w:rFonts w:ascii="Times New Roman" w:hAnsi="Times New Roman" w:cs="Times New Roman"/>
            <w:noProof/>
            <w:webHidden/>
            <w:sz w:val="24"/>
            <w:szCs w:val="24"/>
          </w:rPr>
          <w:t>11</w:t>
        </w:r>
        <w:r w:rsidRPr="00930592">
          <w:rPr>
            <w:rFonts w:ascii="Times New Roman" w:hAnsi="Times New Roman" w:cs="Times New Roman"/>
            <w:noProof/>
            <w:webHidden/>
            <w:sz w:val="24"/>
            <w:szCs w:val="24"/>
          </w:rPr>
          <w:fldChar w:fldCharType="end"/>
        </w:r>
      </w:hyperlink>
    </w:p>
    <w:p w:rsidR="00930592" w:rsidRPr="00930592" w:rsidRDefault="00930592" w:rsidP="00750540">
      <w:pPr>
        <w:pStyle w:val="TOC1"/>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34" w:history="1">
        <w:r w:rsidRPr="00930592">
          <w:rPr>
            <w:rStyle w:val="Hyperlink"/>
            <w:rFonts w:ascii="Times New Roman" w:hAnsi="Times New Roman" w:cs="Times New Roman"/>
            <w:noProof/>
            <w:sz w:val="24"/>
            <w:szCs w:val="24"/>
          </w:rPr>
          <w:t>3. How do the major supermarket pricing strategies affect the attractiveness of the dairy industry? What steps can dairy producers take to best deal with the market power of the major supermarkets?</w:t>
        </w:r>
        <w:r w:rsidRPr="00930592">
          <w:rPr>
            <w:rFonts w:ascii="Times New Roman" w:hAnsi="Times New Roman" w:cs="Times New Roman"/>
            <w:noProof/>
            <w:webHidden/>
            <w:sz w:val="24"/>
            <w:szCs w:val="24"/>
          </w:rPr>
          <w:tab/>
        </w:r>
        <w:r w:rsidRPr="00930592">
          <w:rPr>
            <w:rFonts w:ascii="Times New Roman" w:hAnsi="Times New Roman" w:cs="Times New Roman"/>
            <w:noProof/>
            <w:webHidden/>
            <w:sz w:val="24"/>
            <w:szCs w:val="24"/>
          </w:rPr>
          <w:fldChar w:fldCharType="begin"/>
        </w:r>
        <w:r w:rsidRPr="00930592">
          <w:rPr>
            <w:rFonts w:ascii="Times New Roman" w:hAnsi="Times New Roman" w:cs="Times New Roman"/>
            <w:noProof/>
            <w:webHidden/>
            <w:sz w:val="24"/>
            <w:szCs w:val="24"/>
          </w:rPr>
          <w:instrText xml:space="preserve"> PAGEREF _Toc533859334 \h </w:instrText>
        </w:r>
        <w:r w:rsidRPr="00930592">
          <w:rPr>
            <w:rFonts w:ascii="Times New Roman" w:hAnsi="Times New Roman" w:cs="Times New Roman"/>
            <w:noProof/>
            <w:webHidden/>
            <w:sz w:val="24"/>
            <w:szCs w:val="24"/>
          </w:rPr>
        </w:r>
        <w:r w:rsidRPr="00930592">
          <w:rPr>
            <w:rFonts w:ascii="Times New Roman" w:hAnsi="Times New Roman" w:cs="Times New Roman"/>
            <w:noProof/>
            <w:webHidden/>
            <w:sz w:val="24"/>
            <w:szCs w:val="24"/>
          </w:rPr>
          <w:fldChar w:fldCharType="separate"/>
        </w:r>
        <w:r w:rsidRPr="00930592">
          <w:rPr>
            <w:rFonts w:ascii="Times New Roman" w:hAnsi="Times New Roman" w:cs="Times New Roman"/>
            <w:noProof/>
            <w:webHidden/>
            <w:sz w:val="24"/>
            <w:szCs w:val="24"/>
          </w:rPr>
          <w:t>11</w:t>
        </w:r>
        <w:r w:rsidRPr="00930592">
          <w:rPr>
            <w:rFonts w:ascii="Times New Roman" w:hAnsi="Times New Roman" w:cs="Times New Roman"/>
            <w:noProof/>
            <w:webHidden/>
            <w:sz w:val="24"/>
            <w:szCs w:val="24"/>
          </w:rPr>
          <w:fldChar w:fldCharType="end"/>
        </w:r>
      </w:hyperlink>
    </w:p>
    <w:p w:rsidR="00930592" w:rsidRPr="00930592" w:rsidRDefault="00930592" w:rsidP="00750540">
      <w:pPr>
        <w:pStyle w:val="TOC5"/>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35" w:history="1">
        <w:r w:rsidRPr="00930592">
          <w:rPr>
            <w:rStyle w:val="Hyperlink"/>
            <w:rFonts w:ascii="Times New Roman" w:hAnsi="Times New Roman" w:cs="Times New Roman"/>
            <w:noProof/>
            <w:sz w:val="24"/>
            <w:szCs w:val="24"/>
          </w:rPr>
          <w:t>3.1. The major supermarket pricing strategies</w:t>
        </w:r>
        <w:r w:rsidRPr="00930592">
          <w:rPr>
            <w:rFonts w:ascii="Times New Roman" w:hAnsi="Times New Roman" w:cs="Times New Roman"/>
            <w:noProof/>
            <w:webHidden/>
            <w:sz w:val="24"/>
            <w:szCs w:val="24"/>
          </w:rPr>
          <w:tab/>
        </w:r>
        <w:r w:rsidRPr="00930592">
          <w:rPr>
            <w:rFonts w:ascii="Times New Roman" w:hAnsi="Times New Roman" w:cs="Times New Roman"/>
            <w:noProof/>
            <w:webHidden/>
            <w:sz w:val="24"/>
            <w:szCs w:val="24"/>
          </w:rPr>
          <w:fldChar w:fldCharType="begin"/>
        </w:r>
        <w:r w:rsidRPr="00930592">
          <w:rPr>
            <w:rFonts w:ascii="Times New Roman" w:hAnsi="Times New Roman" w:cs="Times New Roman"/>
            <w:noProof/>
            <w:webHidden/>
            <w:sz w:val="24"/>
            <w:szCs w:val="24"/>
          </w:rPr>
          <w:instrText xml:space="preserve"> PAGEREF _Toc533859335 \h </w:instrText>
        </w:r>
        <w:r w:rsidRPr="00930592">
          <w:rPr>
            <w:rFonts w:ascii="Times New Roman" w:hAnsi="Times New Roman" w:cs="Times New Roman"/>
            <w:noProof/>
            <w:webHidden/>
            <w:sz w:val="24"/>
            <w:szCs w:val="24"/>
          </w:rPr>
        </w:r>
        <w:r w:rsidRPr="00930592">
          <w:rPr>
            <w:rFonts w:ascii="Times New Roman" w:hAnsi="Times New Roman" w:cs="Times New Roman"/>
            <w:noProof/>
            <w:webHidden/>
            <w:sz w:val="24"/>
            <w:szCs w:val="24"/>
          </w:rPr>
          <w:fldChar w:fldCharType="separate"/>
        </w:r>
        <w:r w:rsidRPr="00930592">
          <w:rPr>
            <w:rFonts w:ascii="Times New Roman" w:hAnsi="Times New Roman" w:cs="Times New Roman"/>
            <w:noProof/>
            <w:webHidden/>
            <w:sz w:val="24"/>
            <w:szCs w:val="24"/>
          </w:rPr>
          <w:t>11</w:t>
        </w:r>
        <w:r w:rsidRPr="00930592">
          <w:rPr>
            <w:rFonts w:ascii="Times New Roman" w:hAnsi="Times New Roman" w:cs="Times New Roman"/>
            <w:noProof/>
            <w:webHidden/>
            <w:sz w:val="24"/>
            <w:szCs w:val="24"/>
          </w:rPr>
          <w:fldChar w:fldCharType="end"/>
        </w:r>
      </w:hyperlink>
    </w:p>
    <w:p w:rsidR="00930592" w:rsidRPr="00930592" w:rsidRDefault="00930592" w:rsidP="00750540">
      <w:pPr>
        <w:pStyle w:val="TOC5"/>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36" w:history="1">
        <w:r w:rsidRPr="00930592">
          <w:rPr>
            <w:rStyle w:val="Hyperlink"/>
            <w:rFonts w:ascii="Times New Roman" w:hAnsi="Times New Roman" w:cs="Times New Roman"/>
            <w:noProof/>
            <w:sz w:val="24"/>
            <w:szCs w:val="24"/>
          </w:rPr>
          <w:t>3.2. Steps</w:t>
        </w:r>
        <w:r w:rsidRPr="00930592">
          <w:rPr>
            <w:rFonts w:ascii="Times New Roman" w:hAnsi="Times New Roman" w:cs="Times New Roman"/>
            <w:noProof/>
            <w:webHidden/>
            <w:sz w:val="24"/>
            <w:szCs w:val="24"/>
          </w:rPr>
          <w:tab/>
        </w:r>
        <w:r w:rsidRPr="00930592">
          <w:rPr>
            <w:rFonts w:ascii="Times New Roman" w:hAnsi="Times New Roman" w:cs="Times New Roman"/>
            <w:noProof/>
            <w:webHidden/>
            <w:sz w:val="24"/>
            <w:szCs w:val="24"/>
          </w:rPr>
          <w:fldChar w:fldCharType="begin"/>
        </w:r>
        <w:r w:rsidRPr="00930592">
          <w:rPr>
            <w:rFonts w:ascii="Times New Roman" w:hAnsi="Times New Roman" w:cs="Times New Roman"/>
            <w:noProof/>
            <w:webHidden/>
            <w:sz w:val="24"/>
            <w:szCs w:val="24"/>
          </w:rPr>
          <w:instrText xml:space="preserve"> PAGEREF _Toc533859336 \h </w:instrText>
        </w:r>
        <w:r w:rsidRPr="00930592">
          <w:rPr>
            <w:rFonts w:ascii="Times New Roman" w:hAnsi="Times New Roman" w:cs="Times New Roman"/>
            <w:noProof/>
            <w:webHidden/>
            <w:sz w:val="24"/>
            <w:szCs w:val="24"/>
          </w:rPr>
        </w:r>
        <w:r w:rsidRPr="00930592">
          <w:rPr>
            <w:rFonts w:ascii="Times New Roman" w:hAnsi="Times New Roman" w:cs="Times New Roman"/>
            <w:noProof/>
            <w:webHidden/>
            <w:sz w:val="24"/>
            <w:szCs w:val="24"/>
          </w:rPr>
          <w:fldChar w:fldCharType="separate"/>
        </w:r>
        <w:r w:rsidRPr="00930592">
          <w:rPr>
            <w:rFonts w:ascii="Times New Roman" w:hAnsi="Times New Roman" w:cs="Times New Roman"/>
            <w:noProof/>
            <w:webHidden/>
            <w:sz w:val="24"/>
            <w:szCs w:val="24"/>
          </w:rPr>
          <w:t>13</w:t>
        </w:r>
        <w:r w:rsidRPr="00930592">
          <w:rPr>
            <w:rFonts w:ascii="Times New Roman" w:hAnsi="Times New Roman" w:cs="Times New Roman"/>
            <w:noProof/>
            <w:webHidden/>
            <w:sz w:val="24"/>
            <w:szCs w:val="24"/>
          </w:rPr>
          <w:fldChar w:fldCharType="end"/>
        </w:r>
      </w:hyperlink>
    </w:p>
    <w:p w:rsidR="008A01E3" w:rsidRDefault="008A01E3" w:rsidP="008A01E3">
      <w:pPr>
        <w:pStyle w:val="NoSpacing"/>
        <w:rPr>
          <w:rFonts w:cs="Times New Roman"/>
          <w:b/>
          <w:szCs w:val="24"/>
        </w:rPr>
      </w:pPr>
      <w:r w:rsidRPr="00930592">
        <w:rPr>
          <w:rFonts w:cs="Times New Roman"/>
          <w:b/>
          <w:szCs w:val="24"/>
        </w:rPr>
        <w:fldChar w:fldCharType="end"/>
      </w:r>
    </w:p>
    <w:p w:rsidR="008A01E3" w:rsidRDefault="008A01E3" w:rsidP="008A01E3">
      <w:pPr>
        <w:pStyle w:val="NoSpacing"/>
        <w:rPr>
          <w:rFonts w:cs="Times New Roman"/>
          <w:b/>
          <w:szCs w:val="24"/>
        </w:rPr>
      </w:pPr>
    </w:p>
    <w:p w:rsidR="008A01E3" w:rsidRDefault="008A01E3" w:rsidP="008A01E3">
      <w:pPr>
        <w:pStyle w:val="NoSpacing"/>
        <w:rPr>
          <w:rFonts w:cs="Times New Roman"/>
          <w:b/>
          <w:szCs w:val="24"/>
        </w:rPr>
      </w:pPr>
    </w:p>
    <w:p w:rsidR="008A01E3" w:rsidRDefault="008A01E3" w:rsidP="008A01E3">
      <w:pPr>
        <w:pStyle w:val="NoSpacing"/>
        <w:rPr>
          <w:rFonts w:cs="Times New Roman"/>
          <w:b/>
          <w:szCs w:val="24"/>
        </w:rPr>
      </w:pPr>
    </w:p>
    <w:p w:rsidR="008A01E3" w:rsidRDefault="008A01E3" w:rsidP="008A01E3">
      <w:pPr>
        <w:pStyle w:val="NoSpacing"/>
        <w:rPr>
          <w:rFonts w:cs="Times New Roman"/>
          <w:b/>
          <w:szCs w:val="24"/>
        </w:rPr>
      </w:pPr>
    </w:p>
    <w:p w:rsidR="008A01E3" w:rsidRDefault="008A01E3" w:rsidP="008A01E3">
      <w:pPr>
        <w:pStyle w:val="NoSpacing"/>
        <w:rPr>
          <w:rFonts w:cs="Times New Roman"/>
          <w:b/>
          <w:szCs w:val="24"/>
        </w:rPr>
      </w:pPr>
    </w:p>
    <w:p w:rsidR="008A01E3" w:rsidRDefault="008A01E3" w:rsidP="008A01E3">
      <w:pPr>
        <w:pStyle w:val="NoSpacing"/>
        <w:rPr>
          <w:rFonts w:cs="Times New Roman"/>
          <w:b/>
          <w:szCs w:val="24"/>
        </w:rPr>
      </w:pPr>
    </w:p>
    <w:p w:rsidR="008A01E3" w:rsidRDefault="008A01E3" w:rsidP="008A01E3">
      <w:pPr>
        <w:pStyle w:val="NoSpacing"/>
        <w:rPr>
          <w:rFonts w:cs="Times New Roman"/>
          <w:b/>
          <w:szCs w:val="24"/>
        </w:rPr>
      </w:pPr>
    </w:p>
    <w:p w:rsidR="008A01E3" w:rsidRDefault="008A01E3" w:rsidP="008A01E3">
      <w:pPr>
        <w:pStyle w:val="NoSpacing"/>
        <w:rPr>
          <w:rFonts w:cs="Times New Roman"/>
          <w:b/>
          <w:szCs w:val="24"/>
        </w:rPr>
      </w:pPr>
    </w:p>
    <w:p w:rsidR="008A01E3" w:rsidRDefault="008A01E3" w:rsidP="008A01E3">
      <w:pPr>
        <w:pStyle w:val="NoSpacing"/>
        <w:rPr>
          <w:rFonts w:cs="Times New Roman"/>
          <w:b/>
          <w:szCs w:val="24"/>
        </w:rPr>
      </w:pPr>
    </w:p>
    <w:p w:rsidR="008A01E3" w:rsidRDefault="008A01E3" w:rsidP="008A01E3">
      <w:pPr>
        <w:pStyle w:val="NoSpacing"/>
        <w:rPr>
          <w:rFonts w:cs="Times New Roman"/>
          <w:b/>
          <w:szCs w:val="24"/>
        </w:rPr>
      </w:pPr>
    </w:p>
    <w:p w:rsidR="008A01E3" w:rsidRDefault="008A01E3" w:rsidP="008A01E3">
      <w:pPr>
        <w:pStyle w:val="NoSpacing"/>
        <w:rPr>
          <w:rFonts w:cs="Times New Roman"/>
          <w:b/>
          <w:szCs w:val="24"/>
        </w:rPr>
      </w:pPr>
    </w:p>
    <w:p w:rsidR="008A01E3" w:rsidRDefault="008A01E3" w:rsidP="008A01E3">
      <w:pPr>
        <w:pStyle w:val="NoSpacing"/>
        <w:rPr>
          <w:rFonts w:cs="Times New Roman"/>
          <w:b/>
          <w:szCs w:val="24"/>
        </w:rPr>
      </w:pPr>
    </w:p>
    <w:p w:rsidR="008A01E3" w:rsidRDefault="008A01E3" w:rsidP="008A01E3">
      <w:pPr>
        <w:pStyle w:val="NoSpacing"/>
        <w:rPr>
          <w:rFonts w:cs="Times New Roman"/>
          <w:b/>
          <w:szCs w:val="24"/>
        </w:rPr>
      </w:pPr>
    </w:p>
    <w:p w:rsidR="008A01E3" w:rsidRDefault="008A01E3" w:rsidP="008A01E3">
      <w:pPr>
        <w:pStyle w:val="NoSpacing"/>
        <w:rPr>
          <w:rFonts w:cs="Times New Roman"/>
          <w:b/>
          <w:szCs w:val="24"/>
        </w:rPr>
      </w:pPr>
    </w:p>
    <w:p w:rsidR="00750540" w:rsidRDefault="00750540" w:rsidP="008A01E3">
      <w:pPr>
        <w:pStyle w:val="NoSpacing"/>
        <w:rPr>
          <w:rFonts w:cs="Times New Roman"/>
          <w:b/>
          <w:szCs w:val="24"/>
        </w:rPr>
      </w:pPr>
    </w:p>
    <w:p w:rsidR="008A01E3" w:rsidRDefault="008A01E3" w:rsidP="008A01E3">
      <w:pPr>
        <w:pStyle w:val="NoSpacing"/>
        <w:jc w:val="center"/>
        <w:rPr>
          <w:rFonts w:cs="Times New Roman"/>
          <w:b/>
          <w:szCs w:val="24"/>
        </w:rPr>
      </w:pPr>
      <w:r>
        <w:rPr>
          <w:rFonts w:cs="Times New Roman"/>
          <w:b/>
          <w:szCs w:val="24"/>
        </w:rPr>
        <w:lastRenderedPageBreak/>
        <w:t>Table of Figure</w:t>
      </w:r>
    </w:p>
    <w:p w:rsidR="00750540" w:rsidRPr="00750540" w:rsidRDefault="008A01E3" w:rsidP="00750540">
      <w:pPr>
        <w:pStyle w:val="TableofFigures"/>
        <w:tabs>
          <w:tab w:val="right" w:leader="dot" w:pos="10410"/>
        </w:tabs>
        <w:spacing w:line="360" w:lineRule="auto"/>
        <w:rPr>
          <w:rFonts w:ascii="Times New Roman" w:eastAsiaTheme="minorEastAsia" w:hAnsi="Times New Roman" w:cs="Times New Roman"/>
          <w:noProof/>
          <w:sz w:val="24"/>
          <w:lang w:bidi="ar-SA"/>
        </w:rPr>
      </w:pPr>
      <w:r>
        <w:rPr>
          <w:b/>
        </w:rPr>
        <w:fldChar w:fldCharType="begin"/>
      </w:r>
      <w:r>
        <w:rPr>
          <w:b/>
        </w:rPr>
        <w:instrText xml:space="preserve"> TOC \h \z \c "Figure" </w:instrText>
      </w:r>
      <w:r>
        <w:rPr>
          <w:b/>
        </w:rPr>
        <w:fldChar w:fldCharType="separate"/>
      </w:r>
      <w:hyperlink w:anchor="_Toc533859347" w:history="1">
        <w:r w:rsidR="00750540" w:rsidRPr="00750540">
          <w:rPr>
            <w:rStyle w:val="Hyperlink"/>
            <w:rFonts w:ascii="Times New Roman" w:hAnsi="Times New Roman" w:cs="Times New Roman"/>
            <w:noProof/>
            <w:sz w:val="24"/>
          </w:rPr>
          <w:t>Figure 1: The Cheese’s Product Life Cycle</w:t>
        </w:r>
        <w:r w:rsidR="00750540" w:rsidRPr="00750540">
          <w:rPr>
            <w:rFonts w:ascii="Times New Roman" w:hAnsi="Times New Roman" w:cs="Times New Roman"/>
            <w:noProof/>
            <w:webHidden/>
            <w:sz w:val="24"/>
          </w:rPr>
          <w:tab/>
        </w:r>
        <w:r w:rsidR="00750540" w:rsidRPr="00750540">
          <w:rPr>
            <w:rFonts w:ascii="Times New Roman" w:hAnsi="Times New Roman" w:cs="Times New Roman"/>
            <w:noProof/>
            <w:webHidden/>
            <w:sz w:val="24"/>
          </w:rPr>
          <w:fldChar w:fldCharType="begin"/>
        </w:r>
        <w:r w:rsidR="00750540" w:rsidRPr="00750540">
          <w:rPr>
            <w:rFonts w:ascii="Times New Roman" w:hAnsi="Times New Roman" w:cs="Times New Roman"/>
            <w:noProof/>
            <w:webHidden/>
            <w:sz w:val="24"/>
          </w:rPr>
          <w:instrText xml:space="preserve"> PAGEREF _Toc533859347 \h </w:instrText>
        </w:r>
        <w:r w:rsidR="00750540" w:rsidRPr="00750540">
          <w:rPr>
            <w:rFonts w:ascii="Times New Roman" w:hAnsi="Times New Roman" w:cs="Times New Roman"/>
            <w:noProof/>
            <w:webHidden/>
            <w:sz w:val="24"/>
          </w:rPr>
        </w:r>
        <w:r w:rsidR="00750540" w:rsidRPr="00750540">
          <w:rPr>
            <w:rFonts w:ascii="Times New Roman" w:hAnsi="Times New Roman" w:cs="Times New Roman"/>
            <w:noProof/>
            <w:webHidden/>
            <w:sz w:val="24"/>
          </w:rPr>
          <w:fldChar w:fldCharType="separate"/>
        </w:r>
        <w:r w:rsidR="00750540" w:rsidRPr="00750540">
          <w:rPr>
            <w:rFonts w:ascii="Times New Roman" w:hAnsi="Times New Roman" w:cs="Times New Roman"/>
            <w:noProof/>
            <w:webHidden/>
            <w:sz w:val="24"/>
          </w:rPr>
          <w:t>3</w:t>
        </w:r>
        <w:r w:rsidR="00750540" w:rsidRPr="00750540">
          <w:rPr>
            <w:rFonts w:ascii="Times New Roman" w:hAnsi="Times New Roman" w:cs="Times New Roman"/>
            <w:noProof/>
            <w:webHidden/>
            <w:sz w:val="24"/>
          </w:rPr>
          <w:fldChar w:fldCharType="end"/>
        </w:r>
      </w:hyperlink>
    </w:p>
    <w:p w:rsidR="00750540" w:rsidRPr="00750540" w:rsidRDefault="00750540" w:rsidP="00750540">
      <w:pPr>
        <w:pStyle w:val="TableofFigures"/>
        <w:tabs>
          <w:tab w:val="right" w:leader="dot" w:pos="10410"/>
        </w:tabs>
        <w:spacing w:line="360" w:lineRule="auto"/>
        <w:rPr>
          <w:rFonts w:ascii="Times New Roman" w:eastAsiaTheme="minorEastAsia" w:hAnsi="Times New Roman" w:cs="Times New Roman"/>
          <w:noProof/>
          <w:sz w:val="24"/>
          <w:lang w:bidi="ar-SA"/>
        </w:rPr>
      </w:pPr>
      <w:hyperlink w:anchor="_Toc533859348" w:history="1">
        <w:r w:rsidRPr="00750540">
          <w:rPr>
            <w:rStyle w:val="Hyperlink"/>
            <w:rFonts w:ascii="Times New Roman" w:hAnsi="Times New Roman" w:cs="Times New Roman"/>
            <w:noProof/>
            <w:sz w:val="24"/>
          </w:rPr>
          <w:t>Figure 2: Cheese Brand</w:t>
        </w:r>
        <w:r w:rsidRPr="00750540">
          <w:rPr>
            <w:rFonts w:ascii="Times New Roman" w:hAnsi="Times New Roman" w:cs="Times New Roman"/>
            <w:noProof/>
            <w:webHidden/>
            <w:sz w:val="24"/>
          </w:rPr>
          <w:tab/>
        </w:r>
        <w:r w:rsidRPr="00750540">
          <w:rPr>
            <w:rFonts w:ascii="Times New Roman" w:hAnsi="Times New Roman" w:cs="Times New Roman"/>
            <w:noProof/>
            <w:webHidden/>
            <w:sz w:val="24"/>
          </w:rPr>
          <w:fldChar w:fldCharType="begin"/>
        </w:r>
        <w:r w:rsidRPr="00750540">
          <w:rPr>
            <w:rFonts w:ascii="Times New Roman" w:hAnsi="Times New Roman" w:cs="Times New Roman"/>
            <w:noProof/>
            <w:webHidden/>
            <w:sz w:val="24"/>
          </w:rPr>
          <w:instrText xml:space="preserve"> PAGEREF _Toc533859348 \h </w:instrText>
        </w:r>
        <w:r w:rsidRPr="00750540">
          <w:rPr>
            <w:rFonts w:ascii="Times New Roman" w:hAnsi="Times New Roman" w:cs="Times New Roman"/>
            <w:noProof/>
            <w:webHidden/>
            <w:sz w:val="24"/>
          </w:rPr>
        </w:r>
        <w:r w:rsidRPr="00750540">
          <w:rPr>
            <w:rFonts w:ascii="Times New Roman" w:hAnsi="Times New Roman" w:cs="Times New Roman"/>
            <w:noProof/>
            <w:webHidden/>
            <w:sz w:val="24"/>
          </w:rPr>
          <w:fldChar w:fldCharType="separate"/>
        </w:r>
        <w:r w:rsidRPr="00750540">
          <w:rPr>
            <w:rFonts w:ascii="Times New Roman" w:hAnsi="Times New Roman" w:cs="Times New Roman"/>
            <w:noProof/>
            <w:webHidden/>
            <w:sz w:val="24"/>
          </w:rPr>
          <w:t>4</w:t>
        </w:r>
        <w:r w:rsidRPr="00750540">
          <w:rPr>
            <w:rFonts w:ascii="Times New Roman" w:hAnsi="Times New Roman" w:cs="Times New Roman"/>
            <w:noProof/>
            <w:webHidden/>
            <w:sz w:val="24"/>
          </w:rPr>
          <w:fldChar w:fldCharType="end"/>
        </w:r>
      </w:hyperlink>
    </w:p>
    <w:p w:rsidR="00750540" w:rsidRPr="00750540" w:rsidRDefault="00750540" w:rsidP="00750540">
      <w:pPr>
        <w:pStyle w:val="TableofFigures"/>
        <w:tabs>
          <w:tab w:val="right" w:leader="dot" w:pos="10410"/>
        </w:tabs>
        <w:spacing w:line="360" w:lineRule="auto"/>
        <w:rPr>
          <w:rFonts w:ascii="Times New Roman" w:eastAsiaTheme="minorEastAsia" w:hAnsi="Times New Roman" w:cs="Times New Roman"/>
          <w:noProof/>
          <w:sz w:val="24"/>
          <w:lang w:bidi="ar-SA"/>
        </w:rPr>
      </w:pPr>
      <w:hyperlink w:anchor="_Toc533859349" w:history="1">
        <w:r w:rsidRPr="00750540">
          <w:rPr>
            <w:rStyle w:val="Hyperlink"/>
            <w:rFonts w:ascii="Times New Roman" w:hAnsi="Times New Roman" w:cs="Times New Roman"/>
            <w:noProof/>
            <w:sz w:val="24"/>
          </w:rPr>
          <w:t>Figure 3: Butter’s Product Life Cycle</w:t>
        </w:r>
        <w:r w:rsidRPr="00750540">
          <w:rPr>
            <w:rFonts w:ascii="Times New Roman" w:hAnsi="Times New Roman" w:cs="Times New Roman"/>
            <w:noProof/>
            <w:webHidden/>
            <w:sz w:val="24"/>
          </w:rPr>
          <w:tab/>
        </w:r>
        <w:r w:rsidRPr="00750540">
          <w:rPr>
            <w:rFonts w:ascii="Times New Roman" w:hAnsi="Times New Roman" w:cs="Times New Roman"/>
            <w:noProof/>
            <w:webHidden/>
            <w:sz w:val="24"/>
          </w:rPr>
          <w:fldChar w:fldCharType="begin"/>
        </w:r>
        <w:r w:rsidRPr="00750540">
          <w:rPr>
            <w:rFonts w:ascii="Times New Roman" w:hAnsi="Times New Roman" w:cs="Times New Roman"/>
            <w:noProof/>
            <w:webHidden/>
            <w:sz w:val="24"/>
          </w:rPr>
          <w:instrText xml:space="preserve"> PAGEREF _Toc533859349 \h </w:instrText>
        </w:r>
        <w:r w:rsidRPr="00750540">
          <w:rPr>
            <w:rFonts w:ascii="Times New Roman" w:hAnsi="Times New Roman" w:cs="Times New Roman"/>
            <w:noProof/>
            <w:webHidden/>
            <w:sz w:val="24"/>
          </w:rPr>
        </w:r>
        <w:r w:rsidRPr="00750540">
          <w:rPr>
            <w:rFonts w:ascii="Times New Roman" w:hAnsi="Times New Roman" w:cs="Times New Roman"/>
            <w:noProof/>
            <w:webHidden/>
            <w:sz w:val="24"/>
          </w:rPr>
          <w:fldChar w:fldCharType="separate"/>
        </w:r>
        <w:r w:rsidRPr="00750540">
          <w:rPr>
            <w:rFonts w:ascii="Times New Roman" w:hAnsi="Times New Roman" w:cs="Times New Roman"/>
            <w:noProof/>
            <w:webHidden/>
            <w:sz w:val="24"/>
          </w:rPr>
          <w:t>5</w:t>
        </w:r>
        <w:r w:rsidRPr="00750540">
          <w:rPr>
            <w:rFonts w:ascii="Times New Roman" w:hAnsi="Times New Roman" w:cs="Times New Roman"/>
            <w:noProof/>
            <w:webHidden/>
            <w:sz w:val="24"/>
          </w:rPr>
          <w:fldChar w:fldCharType="end"/>
        </w:r>
      </w:hyperlink>
    </w:p>
    <w:p w:rsidR="00750540" w:rsidRPr="00750540" w:rsidRDefault="00750540" w:rsidP="00750540">
      <w:pPr>
        <w:pStyle w:val="TableofFigures"/>
        <w:tabs>
          <w:tab w:val="right" w:leader="dot" w:pos="10410"/>
        </w:tabs>
        <w:spacing w:line="360" w:lineRule="auto"/>
        <w:rPr>
          <w:rFonts w:ascii="Times New Roman" w:eastAsiaTheme="minorEastAsia" w:hAnsi="Times New Roman" w:cs="Times New Roman"/>
          <w:noProof/>
          <w:sz w:val="24"/>
          <w:lang w:bidi="ar-SA"/>
        </w:rPr>
      </w:pPr>
      <w:hyperlink w:anchor="_Toc533859350" w:history="1">
        <w:r w:rsidRPr="00750540">
          <w:rPr>
            <w:rStyle w:val="Hyperlink"/>
            <w:rFonts w:ascii="Times New Roman" w:hAnsi="Times New Roman" w:cs="Times New Roman"/>
            <w:noProof/>
            <w:sz w:val="24"/>
          </w:rPr>
          <w:t>Figure 4: The Products Layers</w:t>
        </w:r>
        <w:r w:rsidRPr="00750540">
          <w:rPr>
            <w:rFonts w:ascii="Times New Roman" w:hAnsi="Times New Roman" w:cs="Times New Roman"/>
            <w:noProof/>
            <w:webHidden/>
            <w:sz w:val="24"/>
          </w:rPr>
          <w:tab/>
        </w:r>
        <w:r w:rsidRPr="00750540">
          <w:rPr>
            <w:rFonts w:ascii="Times New Roman" w:hAnsi="Times New Roman" w:cs="Times New Roman"/>
            <w:noProof/>
            <w:webHidden/>
            <w:sz w:val="24"/>
          </w:rPr>
          <w:fldChar w:fldCharType="begin"/>
        </w:r>
        <w:r w:rsidRPr="00750540">
          <w:rPr>
            <w:rFonts w:ascii="Times New Roman" w:hAnsi="Times New Roman" w:cs="Times New Roman"/>
            <w:noProof/>
            <w:webHidden/>
            <w:sz w:val="24"/>
          </w:rPr>
          <w:instrText xml:space="preserve"> PAGEREF _Toc533859350 \h </w:instrText>
        </w:r>
        <w:r w:rsidRPr="00750540">
          <w:rPr>
            <w:rFonts w:ascii="Times New Roman" w:hAnsi="Times New Roman" w:cs="Times New Roman"/>
            <w:noProof/>
            <w:webHidden/>
            <w:sz w:val="24"/>
          </w:rPr>
        </w:r>
        <w:r w:rsidRPr="00750540">
          <w:rPr>
            <w:rFonts w:ascii="Times New Roman" w:hAnsi="Times New Roman" w:cs="Times New Roman"/>
            <w:noProof/>
            <w:webHidden/>
            <w:sz w:val="24"/>
          </w:rPr>
          <w:fldChar w:fldCharType="separate"/>
        </w:r>
        <w:r w:rsidRPr="00750540">
          <w:rPr>
            <w:rFonts w:ascii="Times New Roman" w:hAnsi="Times New Roman" w:cs="Times New Roman"/>
            <w:noProof/>
            <w:webHidden/>
            <w:sz w:val="24"/>
          </w:rPr>
          <w:t>6</w:t>
        </w:r>
        <w:r w:rsidRPr="00750540">
          <w:rPr>
            <w:rFonts w:ascii="Times New Roman" w:hAnsi="Times New Roman" w:cs="Times New Roman"/>
            <w:noProof/>
            <w:webHidden/>
            <w:sz w:val="24"/>
          </w:rPr>
          <w:fldChar w:fldCharType="end"/>
        </w:r>
      </w:hyperlink>
    </w:p>
    <w:p w:rsidR="00750540" w:rsidRPr="00750540" w:rsidRDefault="00750540" w:rsidP="00750540">
      <w:pPr>
        <w:pStyle w:val="TableofFigures"/>
        <w:tabs>
          <w:tab w:val="right" w:leader="dot" w:pos="10410"/>
        </w:tabs>
        <w:spacing w:line="360" w:lineRule="auto"/>
        <w:rPr>
          <w:rFonts w:ascii="Times New Roman" w:eastAsiaTheme="minorEastAsia" w:hAnsi="Times New Roman" w:cs="Times New Roman"/>
          <w:noProof/>
          <w:sz w:val="24"/>
          <w:lang w:bidi="ar-SA"/>
        </w:rPr>
      </w:pPr>
      <w:hyperlink w:anchor="_Toc533859351" w:history="1">
        <w:r w:rsidRPr="00750540">
          <w:rPr>
            <w:rStyle w:val="Hyperlink"/>
            <w:rFonts w:ascii="Times New Roman" w:hAnsi="Times New Roman" w:cs="Times New Roman"/>
            <w:noProof/>
            <w:sz w:val="24"/>
          </w:rPr>
          <w:t>Figure 5: The Framework for Setting Price</w:t>
        </w:r>
        <w:r w:rsidRPr="00750540">
          <w:rPr>
            <w:rFonts w:ascii="Times New Roman" w:hAnsi="Times New Roman" w:cs="Times New Roman"/>
            <w:noProof/>
            <w:webHidden/>
            <w:sz w:val="24"/>
          </w:rPr>
          <w:tab/>
        </w:r>
        <w:r w:rsidRPr="00750540">
          <w:rPr>
            <w:rFonts w:ascii="Times New Roman" w:hAnsi="Times New Roman" w:cs="Times New Roman"/>
            <w:noProof/>
            <w:webHidden/>
            <w:sz w:val="24"/>
          </w:rPr>
          <w:fldChar w:fldCharType="begin"/>
        </w:r>
        <w:r w:rsidRPr="00750540">
          <w:rPr>
            <w:rFonts w:ascii="Times New Roman" w:hAnsi="Times New Roman" w:cs="Times New Roman"/>
            <w:noProof/>
            <w:webHidden/>
            <w:sz w:val="24"/>
          </w:rPr>
          <w:instrText xml:space="preserve"> PAGEREF _Toc533859351 \h </w:instrText>
        </w:r>
        <w:r w:rsidRPr="00750540">
          <w:rPr>
            <w:rFonts w:ascii="Times New Roman" w:hAnsi="Times New Roman" w:cs="Times New Roman"/>
            <w:noProof/>
            <w:webHidden/>
            <w:sz w:val="24"/>
          </w:rPr>
        </w:r>
        <w:r w:rsidRPr="00750540">
          <w:rPr>
            <w:rFonts w:ascii="Times New Roman" w:hAnsi="Times New Roman" w:cs="Times New Roman"/>
            <w:noProof/>
            <w:webHidden/>
            <w:sz w:val="24"/>
          </w:rPr>
          <w:fldChar w:fldCharType="separate"/>
        </w:r>
        <w:r w:rsidRPr="00750540">
          <w:rPr>
            <w:rFonts w:ascii="Times New Roman" w:hAnsi="Times New Roman" w:cs="Times New Roman"/>
            <w:noProof/>
            <w:webHidden/>
            <w:sz w:val="24"/>
          </w:rPr>
          <w:t>7</w:t>
        </w:r>
        <w:r w:rsidRPr="00750540">
          <w:rPr>
            <w:rFonts w:ascii="Times New Roman" w:hAnsi="Times New Roman" w:cs="Times New Roman"/>
            <w:noProof/>
            <w:webHidden/>
            <w:sz w:val="24"/>
          </w:rPr>
          <w:fldChar w:fldCharType="end"/>
        </w:r>
      </w:hyperlink>
    </w:p>
    <w:p w:rsidR="00750540" w:rsidRPr="00750540" w:rsidRDefault="00750540" w:rsidP="00750540">
      <w:pPr>
        <w:pStyle w:val="TableofFigures"/>
        <w:tabs>
          <w:tab w:val="right" w:leader="dot" w:pos="10410"/>
        </w:tabs>
        <w:spacing w:line="360" w:lineRule="auto"/>
        <w:rPr>
          <w:rFonts w:ascii="Times New Roman" w:eastAsiaTheme="minorEastAsia" w:hAnsi="Times New Roman" w:cs="Times New Roman"/>
          <w:noProof/>
          <w:sz w:val="24"/>
          <w:lang w:bidi="ar-SA"/>
        </w:rPr>
      </w:pPr>
      <w:hyperlink w:anchor="_Toc533859352" w:history="1">
        <w:r w:rsidRPr="00750540">
          <w:rPr>
            <w:rStyle w:val="Hyperlink"/>
            <w:rFonts w:ascii="Times New Roman" w:hAnsi="Times New Roman" w:cs="Times New Roman"/>
            <w:noProof/>
            <w:sz w:val="24"/>
          </w:rPr>
          <w:t>Figure 6: Types of Channel Intermediaries</w:t>
        </w:r>
        <w:r w:rsidRPr="00750540">
          <w:rPr>
            <w:rFonts w:ascii="Times New Roman" w:hAnsi="Times New Roman" w:cs="Times New Roman"/>
            <w:noProof/>
            <w:webHidden/>
            <w:sz w:val="24"/>
          </w:rPr>
          <w:tab/>
        </w:r>
        <w:r w:rsidRPr="00750540">
          <w:rPr>
            <w:rFonts w:ascii="Times New Roman" w:hAnsi="Times New Roman" w:cs="Times New Roman"/>
            <w:noProof/>
            <w:webHidden/>
            <w:sz w:val="24"/>
          </w:rPr>
          <w:fldChar w:fldCharType="begin"/>
        </w:r>
        <w:r w:rsidRPr="00750540">
          <w:rPr>
            <w:rFonts w:ascii="Times New Roman" w:hAnsi="Times New Roman" w:cs="Times New Roman"/>
            <w:noProof/>
            <w:webHidden/>
            <w:sz w:val="24"/>
          </w:rPr>
          <w:instrText xml:space="preserve"> PAGEREF _Toc533859352 \h </w:instrText>
        </w:r>
        <w:r w:rsidRPr="00750540">
          <w:rPr>
            <w:rFonts w:ascii="Times New Roman" w:hAnsi="Times New Roman" w:cs="Times New Roman"/>
            <w:noProof/>
            <w:webHidden/>
            <w:sz w:val="24"/>
          </w:rPr>
        </w:r>
        <w:r w:rsidRPr="00750540">
          <w:rPr>
            <w:rFonts w:ascii="Times New Roman" w:hAnsi="Times New Roman" w:cs="Times New Roman"/>
            <w:noProof/>
            <w:webHidden/>
            <w:sz w:val="24"/>
          </w:rPr>
          <w:fldChar w:fldCharType="separate"/>
        </w:r>
        <w:r w:rsidRPr="00750540">
          <w:rPr>
            <w:rFonts w:ascii="Times New Roman" w:hAnsi="Times New Roman" w:cs="Times New Roman"/>
            <w:noProof/>
            <w:webHidden/>
            <w:sz w:val="24"/>
          </w:rPr>
          <w:t>8</w:t>
        </w:r>
        <w:r w:rsidRPr="00750540">
          <w:rPr>
            <w:rFonts w:ascii="Times New Roman" w:hAnsi="Times New Roman" w:cs="Times New Roman"/>
            <w:noProof/>
            <w:webHidden/>
            <w:sz w:val="24"/>
          </w:rPr>
          <w:fldChar w:fldCharType="end"/>
        </w:r>
      </w:hyperlink>
    </w:p>
    <w:p w:rsidR="00750540" w:rsidRPr="00750540" w:rsidRDefault="00750540" w:rsidP="00750540">
      <w:pPr>
        <w:pStyle w:val="TableofFigures"/>
        <w:tabs>
          <w:tab w:val="right" w:leader="dot" w:pos="10410"/>
        </w:tabs>
        <w:spacing w:line="360" w:lineRule="auto"/>
        <w:rPr>
          <w:rFonts w:ascii="Times New Roman" w:eastAsiaTheme="minorEastAsia" w:hAnsi="Times New Roman" w:cs="Times New Roman"/>
          <w:noProof/>
          <w:sz w:val="24"/>
          <w:lang w:bidi="ar-SA"/>
        </w:rPr>
      </w:pPr>
      <w:hyperlink w:anchor="_Toc533859353" w:history="1">
        <w:r w:rsidRPr="00750540">
          <w:rPr>
            <w:rStyle w:val="Hyperlink"/>
            <w:rFonts w:ascii="Times New Roman" w:hAnsi="Times New Roman" w:cs="Times New Roman"/>
            <w:noProof/>
            <w:sz w:val="24"/>
          </w:rPr>
          <w:t>Figure 7: Types of Consumer Channels</w:t>
        </w:r>
        <w:r w:rsidRPr="00750540">
          <w:rPr>
            <w:rFonts w:ascii="Times New Roman" w:hAnsi="Times New Roman" w:cs="Times New Roman"/>
            <w:noProof/>
            <w:webHidden/>
            <w:sz w:val="24"/>
          </w:rPr>
          <w:tab/>
        </w:r>
        <w:r w:rsidRPr="00750540">
          <w:rPr>
            <w:rFonts w:ascii="Times New Roman" w:hAnsi="Times New Roman" w:cs="Times New Roman"/>
            <w:noProof/>
            <w:webHidden/>
            <w:sz w:val="24"/>
          </w:rPr>
          <w:fldChar w:fldCharType="begin"/>
        </w:r>
        <w:r w:rsidRPr="00750540">
          <w:rPr>
            <w:rFonts w:ascii="Times New Roman" w:hAnsi="Times New Roman" w:cs="Times New Roman"/>
            <w:noProof/>
            <w:webHidden/>
            <w:sz w:val="24"/>
          </w:rPr>
          <w:instrText xml:space="preserve"> PAGEREF _Toc533859353 \h </w:instrText>
        </w:r>
        <w:r w:rsidRPr="00750540">
          <w:rPr>
            <w:rFonts w:ascii="Times New Roman" w:hAnsi="Times New Roman" w:cs="Times New Roman"/>
            <w:noProof/>
            <w:webHidden/>
            <w:sz w:val="24"/>
          </w:rPr>
        </w:r>
        <w:r w:rsidRPr="00750540">
          <w:rPr>
            <w:rFonts w:ascii="Times New Roman" w:hAnsi="Times New Roman" w:cs="Times New Roman"/>
            <w:noProof/>
            <w:webHidden/>
            <w:sz w:val="24"/>
          </w:rPr>
          <w:fldChar w:fldCharType="separate"/>
        </w:r>
        <w:r w:rsidRPr="00750540">
          <w:rPr>
            <w:rFonts w:ascii="Times New Roman" w:hAnsi="Times New Roman" w:cs="Times New Roman"/>
            <w:noProof/>
            <w:webHidden/>
            <w:sz w:val="24"/>
          </w:rPr>
          <w:t>8</w:t>
        </w:r>
        <w:r w:rsidRPr="00750540">
          <w:rPr>
            <w:rFonts w:ascii="Times New Roman" w:hAnsi="Times New Roman" w:cs="Times New Roman"/>
            <w:noProof/>
            <w:webHidden/>
            <w:sz w:val="24"/>
          </w:rPr>
          <w:fldChar w:fldCharType="end"/>
        </w:r>
      </w:hyperlink>
    </w:p>
    <w:p w:rsidR="00750540" w:rsidRPr="00750540" w:rsidRDefault="00750540" w:rsidP="00750540">
      <w:pPr>
        <w:pStyle w:val="TableofFigures"/>
        <w:tabs>
          <w:tab w:val="right" w:leader="dot" w:pos="10410"/>
        </w:tabs>
        <w:spacing w:line="360" w:lineRule="auto"/>
        <w:rPr>
          <w:rFonts w:ascii="Times New Roman" w:eastAsiaTheme="minorEastAsia" w:hAnsi="Times New Roman" w:cs="Times New Roman"/>
          <w:noProof/>
          <w:sz w:val="24"/>
          <w:lang w:bidi="ar-SA"/>
        </w:rPr>
      </w:pPr>
      <w:hyperlink w:anchor="_Toc533859354" w:history="1">
        <w:r w:rsidRPr="00750540">
          <w:rPr>
            <w:rStyle w:val="Hyperlink"/>
            <w:rFonts w:ascii="Times New Roman" w:hAnsi="Times New Roman" w:cs="Times New Roman"/>
            <w:noProof/>
            <w:sz w:val="24"/>
          </w:rPr>
          <w:t>Figure 8: Market growth rate and Relative market share Calculation</w:t>
        </w:r>
        <w:r w:rsidRPr="00750540">
          <w:rPr>
            <w:rFonts w:ascii="Times New Roman" w:hAnsi="Times New Roman" w:cs="Times New Roman"/>
            <w:noProof/>
            <w:webHidden/>
            <w:sz w:val="24"/>
          </w:rPr>
          <w:tab/>
        </w:r>
        <w:r w:rsidRPr="00750540">
          <w:rPr>
            <w:rFonts w:ascii="Times New Roman" w:hAnsi="Times New Roman" w:cs="Times New Roman"/>
            <w:noProof/>
            <w:webHidden/>
            <w:sz w:val="24"/>
          </w:rPr>
          <w:fldChar w:fldCharType="begin"/>
        </w:r>
        <w:r w:rsidRPr="00750540">
          <w:rPr>
            <w:rFonts w:ascii="Times New Roman" w:hAnsi="Times New Roman" w:cs="Times New Roman"/>
            <w:noProof/>
            <w:webHidden/>
            <w:sz w:val="24"/>
          </w:rPr>
          <w:instrText xml:space="preserve"> PAGEREF _Toc533859354 \h </w:instrText>
        </w:r>
        <w:r w:rsidRPr="00750540">
          <w:rPr>
            <w:rFonts w:ascii="Times New Roman" w:hAnsi="Times New Roman" w:cs="Times New Roman"/>
            <w:noProof/>
            <w:webHidden/>
            <w:sz w:val="24"/>
          </w:rPr>
        </w:r>
        <w:r w:rsidRPr="00750540">
          <w:rPr>
            <w:rFonts w:ascii="Times New Roman" w:hAnsi="Times New Roman" w:cs="Times New Roman"/>
            <w:noProof/>
            <w:webHidden/>
            <w:sz w:val="24"/>
          </w:rPr>
          <w:fldChar w:fldCharType="separate"/>
        </w:r>
        <w:r w:rsidRPr="00750540">
          <w:rPr>
            <w:rFonts w:ascii="Times New Roman" w:hAnsi="Times New Roman" w:cs="Times New Roman"/>
            <w:noProof/>
            <w:webHidden/>
            <w:sz w:val="24"/>
          </w:rPr>
          <w:t>10</w:t>
        </w:r>
        <w:r w:rsidRPr="00750540">
          <w:rPr>
            <w:rFonts w:ascii="Times New Roman" w:hAnsi="Times New Roman" w:cs="Times New Roman"/>
            <w:noProof/>
            <w:webHidden/>
            <w:sz w:val="24"/>
          </w:rPr>
          <w:fldChar w:fldCharType="end"/>
        </w:r>
      </w:hyperlink>
    </w:p>
    <w:p w:rsidR="00750540" w:rsidRPr="00750540" w:rsidRDefault="00750540" w:rsidP="00750540">
      <w:pPr>
        <w:pStyle w:val="TableofFigures"/>
        <w:tabs>
          <w:tab w:val="right" w:leader="dot" w:pos="10410"/>
        </w:tabs>
        <w:spacing w:line="360" w:lineRule="auto"/>
        <w:rPr>
          <w:rFonts w:ascii="Times New Roman" w:eastAsiaTheme="minorEastAsia" w:hAnsi="Times New Roman" w:cs="Times New Roman"/>
          <w:noProof/>
          <w:sz w:val="24"/>
          <w:lang w:bidi="ar-SA"/>
        </w:rPr>
      </w:pPr>
      <w:hyperlink w:anchor="_Toc533859355" w:history="1">
        <w:r w:rsidRPr="00750540">
          <w:rPr>
            <w:rStyle w:val="Hyperlink"/>
            <w:rFonts w:ascii="Times New Roman" w:hAnsi="Times New Roman" w:cs="Times New Roman"/>
            <w:noProof/>
            <w:sz w:val="24"/>
          </w:rPr>
          <w:t>Figure 9: The Portfolio Matrix for Diary Product DPA</w:t>
        </w:r>
        <w:r w:rsidRPr="00750540">
          <w:rPr>
            <w:rFonts w:ascii="Times New Roman" w:hAnsi="Times New Roman" w:cs="Times New Roman"/>
            <w:noProof/>
            <w:webHidden/>
            <w:sz w:val="24"/>
          </w:rPr>
          <w:tab/>
        </w:r>
        <w:r w:rsidRPr="00750540">
          <w:rPr>
            <w:rFonts w:ascii="Times New Roman" w:hAnsi="Times New Roman" w:cs="Times New Roman"/>
            <w:noProof/>
            <w:webHidden/>
            <w:sz w:val="24"/>
          </w:rPr>
          <w:fldChar w:fldCharType="begin"/>
        </w:r>
        <w:r w:rsidRPr="00750540">
          <w:rPr>
            <w:rFonts w:ascii="Times New Roman" w:hAnsi="Times New Roman" w:cs="Times New Roman"/>
            <w:noProof/>
            <w:webHidden/>
            <w:sz w:val="24"/>
          </w:rPr>
          <w:instrText xml:space="preserve"> PAGEREF _Toc533859355 \h </w:instrText>
        </w:r>
        <w:r w:rsidRPr="00750540">
          <w:rPr>
            <w:rFonts w:ascii="Times New Roman" w:hAnsi="Times New Roman" w:cs="Times New Roman"/>
            <w:noProof/>
            <w:webHidden/>
            <w:sz w:val="24"/>
          </w:rPr>
        </w:r>
        <w:r w:rsidRPr="00750540">
          <w:rPr>
            <w:rFonts w:ascii="Times New Roman" w:hAnsi="Times New Roman" w:cs="Times New Roman"/>
            <w:noProof/>
            <w:webHidden/>
            <w:sz w:val="24"/>
          </w:rPr>
          <w:fldChar w:fldCharType="separate"/>
        </w:r>
        <w:r w:rsidRPr="00750540">
          <w:rPr>
            <w:rFonts w:ascii="Times New Roman" w:hAnsi="Times New Roman" w:cs="Times New Roman"/>
            <w:noProof/>
            <w:webHidden/>
            <w:sz w:val="24"/>
          </w:rPr>
          <w:t>10</w:t>
        </w:r>
        <w:r w:rsidRPr="00750540">
          <w:rPr>
            <w:rFonts w:ascii="Times New Roman" w:hAnsi="Times New Roman" w:cs="Times New Roman"/>
            <w:noProof/>
            <w:webHidden/>
            <w:sz w:val="24"/>
          </w:rPr>
          <w:fldChar w:fldCharType="end"/>
        </w:r>
      </w:hyperlink>
    </w:p>
    <w:p w:rsidR="00750540" w:rsidRDefault="00750540" w:rsidP="00750540">
      <w:pPr>
        <w:pStyle w:val="TableofFigures"/>
        <w:tabs>
          <w:tab w:val="right" w:leader="dot" w:pos="10410"/>
        </w:tabs>
        <w:spacing w:line="360" w:lineRule="auto"/>
        <w:rPr>
          <w:rFonts w:asciiTheme="minorHAnsi" w:eastAsiaTheme="minorEastAsia" w:hAnsiTheme="minorHAnsi" w:cstheme="minorBidi"/>
          <w:noProof/>
          <w:lang w:bidi="ar-SA"/>
        </w:rPr>
      </w:pPr>
      <w:hyperlink w:anchor="_Toc533859356" w:history="1">
        <w:r w:rsidRPr="00750540">
          <w:rPr>
            <w:rStyle w:val="Hyperlink"/>
            <w:rFonts w:ascii="Times New Roman" w:hAnsi="Times New Roman" w:cs="Times New Roman"/>
            <w:noProof/>
            <w:sz w:val="24"/>
          </w:rPr>
          <w:t xml:space="preserve">Figure 10: </w:t>
        </w:r>
        <w:r w:rsidRPr="00750540">
          <w:rPr>
            <w:rStyle w:val="Hyperlink"/>
            <w:rFonts w:ascii="Times New Roman" w:hAnsi="Times New Roman" w:cs="Times New Roman"/>
            <w:noProof/>
            <w:sz w:val="24"/>
            <w:shd w:val="clear" w:color="auto" w:fill="FFFFFF"/>
          </w:rPr>
          <w:t>The Australian Major Supermarkets Setting Price Framework</w:t>
        </w:r>
        <w:r w:rsidRPr="00750540">
          <w:rPr>
            <w:rFonts w:ascii="Times New Roman" w:hAnsi="Times New Roman" w:cs="Times New Roman"/>
            <w:noProof/>
            <w:webHidden/>
            <w:sz w:val="24"/>
          </w:rPr>
          <w:tab/>
        </w:r>
        <w:r w:rsidRPr="00750540">
          <w:rPr>
            <w:rFonts w:ascii="Times New Roman" w:hAnsi="Times New Roman" w:cs="Times New Roman"/>
            <w:noProof/>
            <w:webHidden/>
            <w:sz w:val="24"/>
          </w:rPr>
          <w:fldChar w:fldCharType="begin"/>
        </w:r>
        <w:r w:rsidRPr="00750540">
          <w:rPr>
            <w:rFonts w:ascii="Times New Roman" w:hAnsi="Times New Roman" w:cs="Times New Roman"/>
            <w:noProof/>
            <w:webHidden/>
            <w:sz w:val="24"/>
          </w:rPr>
          <w:instrText xml:space="preserve"> PAGEREF _Toc533859356 \h </w:instrText>
        </w:r>
        <w:r w:rsidRPr="00750540">
          <w:rPr>
            <w:rFonts w:ascii="Times New Roman" w:hAnsi="Times New Roman" w:cs="Times New Roman"/>
            <w:noProof/>
            <w:webHidden/>
            <w:sz w:val="24"/>
          </w:rPr>
        </w:r>
        <w:r w:rsidRPr="00750540">
          <w:rPr>
            <w:rFonts w:ascii="Times New Roman" w:hAnsi="Times New Roman" w:cs="Times New Roman"/>
            <w:noProof/>
            <w:webHidden/>
            <w:sz w:val="24"/>
          </w:rPr>
          <w:fldChar w:fldCharType="separate"/>
        </w:r>
        <w:r w:rsidRPr="00750540">
          <w:rPr>
            <w:rFonts w:ascii="Times New Roman" w:hAnsi="Times New Roman" w:cs="Times New Roman"/>
            <w:noProof/>
            <w:webHidden/>
            <w:sz w:val="24"/>
          </w:rPr>
          <w:t>12</w:t>
        </w:r>
        <w:r w:rsidRPr="00750540">
          <w:rPr>
            <w:rFonts w:ascii="Times New Roman" w:hAnsi="Times New Roman" w:cs="Times New Roman"/>
            <w:noProof/>
            <w:webHidden/>
            <w:sz w:val="24"/>
          </w:rPr>
          <w:fldChar w:fldCharType="end"/>
        </w:r>
      </w:hyperlink>
    </w:p>
    <w:p w:rsidR="008A01E3" w:rsidRPr="008A01E3" w:rsidRDefault="008A01E3" w:rsidP="008A01E3">
      <w:pPr>
        <w:pStyle w:val="NoSpacing"/>
        <w:rPr>
          <w:b/>
        </w:rPr>
      </w:pPr>
      <w:r>
        <w:rPr>
          <w:b/>
        </w:rPr>
        <w:fldChar w:fldCharType="end"/>
      </w:r>
    </w:p>
    <w:p w:rsidR="008A01E3" w:rsidRDefault="008A01E3" w:rsidP="008A01E3">
      <w:pPr>
        <w:pStyle w:val="NoSpacing"/>
      </w:pPr>
    </w:p>
    <w:p w:rsidR="008A01E3" w:rsidRDefault="008A01E3" w:rsidP="008A01E3">
      <w:pPr>
        <w:pStyle w:val="NoSpacing"/>
      </w:pPr>
    </w:p>
    <w:p w:rsidR="008A01E3" w:rsidRDefault="008A01E3" w:rsidP="008A01E3">
      <w:pPr>
        <w:pStyle w:val="NoSpacing"/>
      </w:pPr>
    </w:p>
    <w:p w:rsidR="008A01E3" w:rsidRDefault="008A01E3" w:rsidP="008A01E3">
      <w:pPr>
        <w:pStyle w:val="NoSpacing"/>
      </w:pPr>
    </w:p>
    <w:p w:rsidR="008A01E3" w:rsidRDefault="008A01E3" w:rsidP="008A01E3">
      <w:pPr>
        <w:pStyle w:val="NoSpacing"/>
      </w:pPr>
    </w:p>
    <w:p w:rsidR="008A01E3" w:rsidRDefault="008A01E3" w:rsidP="008A01E3">
      <w:pPr>
        <w:pStyle w:val="NoSpacing"/>
      </w:pPr>
    </w:p>
    <w:p w:rsidR="008A01E3" w:rsidRDefault="008A01E3" w:rsidP="008A01E3">
      <w:pPr>
        <w:pStyle w:val="NoSpacing"/>
      </w:pPr>
    </w:p>
    <w:p w:rsidR="008A01E3" w:rsidRDefault="008A01E3" w:rsidP="008A01E3">
      <w:pPr>
        <w:pStyle w:val="NoSpacing"/>
      </w:pPr>
    </w:p>
    <w:p w:rsidR="008A01E3" w:rsidRDefault="008A01E3" w:rsidP="008A01E3">
      <w:pPr>
        <w:pStyle w:val="NoSpacing"/>
      </w:pPr>
    </w:p>
    <w:p w:rsidR="008A01E3" w:rsidRDefault="008A01E3" w:rsidP="008A01E3">
      <w:pPr>
        <w:pStyle w:val="NoSpacing"/>
      </w:pPr>
    </w:p>
    <w:p w:rsidR="008A01E3" w:rsidRDefault="008A01E3" w:rsidP="008A01E3">
      <w:pPr>
        <w:pStyle w:val="NoSpacing"/>
      </w:pPr>
    </w:p>
    <w:p w:rsidR="00DD01BC" w:rsidRDefault="006B1C4D" w:rsidP="00D527F6">
      <w:pPr>
        <w:pStyle w:val="Heading1"/>
        <w:ind w:left="0" w:right="-20" w:firstLine="0"/>
      </w:pPr>
      <w:bookmarkStart w:id="1" w:name="_Toc533859322"/>
      <w:r>
        <w:lastRenderedPageBreak/>
        <w:t>Discuss the p</w:t>
      </w:r>
      <w:r w:rsidR="001148D9">
        <w:t>roduct life cycle</w:t>
      </w:r>
      <w:r>
        <w:t xml:space="preserve"> (PLC) of cheese and butter and the issu</w:t>
      </w:r>
      <w:r w:rsidR="00EC712D">
        <w:t xml:space="preserve">es that need to be addressed by </w:t>
      </w:r>
      <w:r>
        <w:t>the marketers of these two products. In addressing this question you must include a discussion on the marketing strategies that could be used by dairy producers at each stage of the PLC</w:t>
      </w:r>
      <w:r w:rsidR="00EC712D">
        <w:t>.</w:t>
      </w:r>
      <w:bookmarkEnd w:id="1"/>
    </w:p>
    <w:p w:rsidR="001148D9" w:rsidRDefault="001148D9" w:rsidP="001148D9">
      <w:pPr>
        <w:pStyle w:val="Heading2"/>
      </w:pPr>
      <w:bookmarkStart w:id="2" w:name="_Toc533859323"/>
      <w:r>
        <w:t>Cheese</w:t>
      </w:r>
      <w:bookmarkEnd w:id="2"/>
    </w:p>
    <w:p w:rsidR="000801D2" w:rsidRPr="00CE7E76" w:rsidRDefault="000801D2" w:rsidP="000801D2">
      <w:pPr>
        <w:spacing w:line="360" w:lineRule="auto"/>
        <w:rPr>
          <w:rFonts w:ascii="Times New Roman" w:hAnsi="Times New Roman" w:cs="Times New Roman"/>
          <w:sz w:val="24"/>
        </w:rPr>
      </w:pPr>
      <w:r w:rsidRPr="00CE7E76">
        <w:rPr>
          <w:rFonts w:ascii="Times New Roman" w:hAnsi="Times New Roman" w:cs="Times New Roman"/>
          <w:noProof/>
          <w:sz w:val="24"/>
          <w:lang w:bidi="ar-SA"/>
        </w:rPr>
        <w:drawing>
          <wp:inline distT="0" distB="0" distL="0" distR="0" wp14:anchorId="2B0B84B1" wp14:editId="73EE375D">
            <wp:extent cx="5943600" cy="3450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TTER PLC 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50590"/>
                    </a:xfrm>
                    <a:prstGeom prst="rect">
                      <a:avLst/>
                    </a:prstGeom>
                  </pic:spPr>
                </pic:pic>
              </a:graphicData>
            </a:graphic>
          </wp:inline>
        </w:drawing>
      </w:r>
    </w:p>
    <w:p w:rsidR="000801D2" w:rsidRPr="00CE7E76" w:rsidRDefault="0072597A" w:rsidP="0072597A">
      <w:pPr>
        <w:pStyle w:val="Caption"/>
        <w:rPr>
          <w:rFonts w:cs="Times New Roman"/>
          <w:i/>
        </w:rPr>
      </w:pPr>
      <w:bookmarkStart w:id="3" w:name="_Toc533859347"/>
      <w:r>
        <w:t xml:space="preserve">Figure </w:t>
      </w:r>
      <w:fldSimple w:instr=" SEQ Figure \* ARABIC ">
        <w:r w:rsidR="00B7473A">
          <w:rPr>
            <w:noProof/>
          </w:rPr>
          <w:t>1</w:t>
        </w:r>
      </w:fldSimple>
      <w:r>
        <w:t xml:space="preserve">: </w:t>
      </w:r>
      <w:r w:rsidR="000801D2" w:rsidRPr="0072597A">
        <w:rPr>
          <w:rFonts w:cs="Times New Roman"/>
        </w:rPr>
        <w:t>The Cheese’s Product Life Cycle</w:t>
      </w:r>
      <w:bookmarkEnd w:id="3"/>
    </w:p>
    <w:p w:rsidR="000801D2" w:rsidRPr="00CE7E76" w:rsidRDefault="000801D2" w:rsidP="0072597A">
      <w:pPr>
        <w:spacing w:line="360" w:lineRule="auto"/>
        <w:ind w:firstLine="720"/>
        <w:jc w:val="both"/>
        <w:rPr>
          <w:rFonts w:ascii="Times New Roman" w:hAnsi="Times New Roman" w:cs="Times New Roman"/>
          <w:sz w:val="24"/>
        </w:rPr>
      </w:pPr>
      <w:r w:rsidRPr="00CE7E76">
        <w:rPr>
          <w:rFonts w:ascii="Times New Roman" w:hAnsi="Times New Roman" w:cs="Times New Roman"/>
          <w:sz w:val="24"/>
        </w:rPr>
        <w:t xml:space="preserve">The product life cycle of Cheese lies in the maturity stage because </w:t>
      </w:r>
    </w:p>
    <w:p w:rsidR="000801D2" w:rsidRPr="00CE7E76" w:rsidRDefault="000801D2" w:rsidP="00D527F6">
      <w:pPr>
        <w:pStyle w:val="ListParagraph"/>
        <w:widowControl/>
        <w:numPr>
          <w:ilvl w:val="0"/>
          <w:numId w:val="5"/>
        </w:numPr>
        <w:autoSpaceDE/>
        <w:autoSpaceDN/>
        <w:spacing w:line="360" w:lineRule="auto"/>
        <w:contextualSpacing/>
        <w:jc w:val="both"/>
        <w:rPr>
          <w:rFonts w:ascii="Times New Roman" w:hAnsi="Times New Roman" w:cs="Times New Roman"/>
          <w:sz w:val="24"/>
        </w:rPr>
      </w:pPr>
      <w:r w:rsidRPr="00CE7E76">
        <w:rPr>
          <w:rFonts w:ascii="Times New Roman" w:hAnsi="Times New Roman" w:cs="Times New Roman"/>
          <w:sz w:val="24"/>
        </w:rPr>
        <w:t>From 2008 to 2010, there were about 12.9 kg per capita consumption in the Australian market.</w:t>
      </w:r>
    </w:p>
    <w:p w:rsidR="000801D2" w:rsidRPr="00CE7E76" w:rsidRDefault="000801D2" w:rsidP="00D527F6">
      <w:pPr>
        <w:pStyle w:val="ListParagraph"/>
        <w:widowControl/>
        <w:numPr>
          <w:ilvl w:val="0"/>
          <w:numId w:val="5"/>
        </w:numPr>
        <w:autoSpaceDE/>
        <w:autoSpaceDN/>
        <w:spacing w:line="360" w:lineRule="auto"/>
        <w:contextualSpacing/>
        <w:jc w:val="both"/>
        <w:rPr>
          <w:rFonts w:ascii="Times New Roman" w:hAnsi="Times New Roman" w:cs="Times New Roman"/>
          <w:sz w:val="24"/>
        </w:rPr>
      </w:pPr>
      <w:r w:rsidRPr="00CE7E76">
        <w:rPr>
          <w:rFonts w:ascii="Times New Roman" w:hAnsi="Times New Roman" w:cs="Times New Roman"/>
          <w:sz w:val="24"/>
        </w:rPr>
        <w:t>In 2010, there were about 349361 tonnes of cheese produced in the Australian market. To be more specific, the Cheddar cheese were about 164220 tonnes, the Fresh cheese were 81674 tonnes, the Semi-hard cheese were 82481 tonnes, the Hard grating cheese were 12236 tonnes, the Mould cheese were 8660 tonnes.</w:t>
      </w:r>
    </w:p>
    <w:p w:rsidR="000801D2" w:rsidRPr="00CE7E76" w:rsidRDefault="000801D2" w:rsidP="00D527F6">
      <w:pPr>
        <w:pStyle w:val="ListParagraph"/>
        <w:widowControl/>
        <w:numPr>
          <w:ilvl w:val="0"/>
          <w:numId w:val="5"/>
        </w:numPr>
        <w:autoSpaceDE/>
        <w:autoSpaceDN/>
        <w:spacing w:line="360" w:lineRule="auto"/>
        <w:contextualSpacing/>
        <w:jc w:val="both"/>
        <w:rPr>
          <w:rFonts w:ascii="Times New Roman" w:hAnsi="Times New Roman" w:cs="Times New Roman"/>
          <w:sz w:val="24"/>
        </w:rPr>
      </w:pPr>
      <w:r w:rsidRPr="00CE7E76">
        <w:rPr>
          <w:rFonts w:ascii="Times New Roman" w:hAnsi="Times New Roman" w:cs="Times New Roman"/>
          <w:sz w:val="24"/>
        </w:rPr>
        <w:t>In fact, several cheese brands have participated in the cheese market (</w:t>
      </w:r>
      <w:proofErr w:type="spellStart"/>
      <w:r w:rsidRPr="00CE7E76">
        <w:rPr>
          <w:rFonts w:ascii="Times New Roman" w:hAnsi="Times New Roman" w:cs="Times New Roman"/>
          <w:sz w:val="24"/>
          <w:shd w:val="clear" w:color="auto" w:fill="FFFFFF"/>
        </w:rPr>
        <w:t>Jager</w:t>
      </w:r>
      <w:proofErr w:type="spellEnd"/>
      <w:r w:rsidRPr="00CE7E76">
        <w:rPr>
          <w:rFonts w:ascii="Times New Roman" w:hAnsi="Times New Roman" w:cs="Times New Roman"/>
          <w:sz w:val="24"/>
          <w:shd w:val="clear" w:color="auto" w:fill="FFFFFF"/>
        </w:rPr>
        <w:t>, 2018).</w:t>
      </w:r>
    </w:p>
    <w:tbl>
      <w:tblPr>
        <w:tblStyle w:val="TableGrid"/>
        <w:tblW w:w="0" w:type="auto"/>
        <w:tblLook w:val="04A0" w:firstRow="1" w:lastRow="0" w:firstColumn="1" w:lastColumn="0" w:noHBand="0" w:noVBand="1"/>
      </w:tblPr>
      <w:tblGrid>
        <w:gridCol w:w="3888"/>
        <w:gridCol w:w="6660"/>
      </w:tblGrid>
      <w:tr w:rsidR="000801D2" w:rsidRPr="00CE7E76" w:rsidTr="00D527F6">
        <w:tc>
          <w:tcPr>
            <w:tcW w:w="3888" w:type="dxa"/>
          </w:tcPr>
          <w:p w:rsidR="000801D2" w:rsidRPr="00CE7E76" w:rsidRDefault="000801D2" w:rsidP="00750540">
            <w:pPr>
              <w:spacing w:line="360" w:lineRule="auto"/>
              <w:jc w:val="center"/>
              <w:rPr>
                <w:rFonts w:ascii="Times New Roman" w:hAnsi="Times New Roman" w:cs="Times New Roman"/>
                <w:b/>
                <w:sz w:val="24"/>
              </w:rPr>
            </w:pPr>
            <w:r w:rsidRPr="00CE7E76">
              <w:rPr>
                <w:rFonts w:ascii="Times New Roman" w:hAnsi="Times New Roman" w:cs="Times New Roman"/>
                <w:b/>
                <w:sz w:val="24"/>
              </w:rPr>
              <w:t>Type of Cheese</w:t>
            </w:r>
          </w:p>
        </w:tc>
        <w:tc>
          <w:tcPr>
            <w:tcW w:w="6660" w:type="dxa"/>
          </w:tcPr>
          <w:p w:rsidR="000801D2" w:rsidRPr="00CE7E76" w:rsidRDefault="000801D2" w:rsidP="00750540">
            <w:pPr>
              <w:spacing w:line="360" w:lineRule="auto"/>
              <w:jc w:val="center"/>
              <w:rPr>
                <w:rFonts w:ascii="Times New Roman" w:hAnsi="Times New Roman" w:cs="Times New Roman"/>
                <w:b/>
                <w:sz w:val="24"/>
              </w:rPr>
            </w:pPr>
            <w:r w:rsidRPr="00CE7E76">
              <w:rPr>
                <w:rFonts w:ascii="Times New Roman" w:hAnsi="Times New Roman" w:cs="Times New Roman"/>
                <w:b/>
                <w:sz w:val="24"/>
              </w:rPr>
              <w:t>Company Name</w:t>
            </w:r>
          </w:p>
        </w:tc>
      </w:tr>
      <w:tr w:rsidR="000801D2" w:rsidRPr="00CE7E76" w:rsidTr="00D527F6">
        <w:tc>
          <w:tcPr>
            <w:tcW w:w="3888"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Cheddar Cheese</w:t>
            </w:r>
          </w:p>
        </w:tc>
        <w:tc>
          <w:tcPr>
            <w:tcW w:w="6660"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Bega Heritage Reserve Vintage</w:t>
            </w:r>
          </w:p>
        </w:tc>
      </w:tr>
      <w:tr w:rsidR="000801D2" w:rsidRPr="00CE7E76" w:rsidTr="00D527F6">
        <w:tc>
          <w:tcPr>
            <w:tcW w:w="3888"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Goat’s/Sheep’s/Buffalo Milk Cheese</w:t>
            </w:r>
          </w:p>
        </w:tc>
        <w:tc>
          <w:tcPr>
            <w:tcW w:w="6660" w:type="dxa"/>
          </w:tcPr>
          <w:p w:rsidR="000801D2" w:rsidRPr="00CE7E76" w:rsidRDefault="000801D2" w:rsidP="00750540">
            <w:pPr>
              <w:spacing w:line="360" w:lineRule="auto"/>
              <w:rPr>
                <w:rFonts w:ascii="Times New Roman" w:hAnsi="Times New Roman" w:cs="Times New Roman"/>
                <w:sz w:val="24"/>
              </w:rPr>
            </w:pPr>
            <w:proofErr w:type="spellStart"/>
            <w:r w:rsidRPr="00CE7E76">
              <w:rPr>
                <w:rFonts w:ascii="Times New Roman" w:hAnsi="Times New Roman" w:cs="Times New Roman"/>
                <w:sz w:val="24"/>
              </w:rPr>
              <w:t>Berrys</w:t>
            </w:r>
            <w:proofErr w:type="spellEnd"/>
            <w:r w:rsidRPr="00CE7E76">
              <w:rPr>
                <w:rFonts w:ascii="Times New Roman" w:hAnsi="Times New Roman" w:cs="Times New Roman"/>
                <w:sz w:val="24"/>
              </w:rPr>
              <w:t xml:space="preserve"> Creek Riverine Blue (Berry Creek Gourmet Cheese)</w:t>
            </w:r>
          </w:p>
        </w:tc>
      </w:tr>
      <w:tr w:rsidR="000801D2" w:rsidRPr="00CE7E76" w:rsidTr="00D527F6">
        <w:tc>
          <w:tcPr>
            <w:tcW w:w="3888"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Blue Cheese</w:t>
            </w:r>
          </w:p>
        </w:tc>
        <w:tc>
          <w:tcPr>
            <w:tcW w:w="6660" w:type="dxa"/>
          </w:tcPr>
          <w:p w:rsidR="000801D2" w:rsidRPr="00CE7E76" w:rsidRDefault="000801D2" w:rsidP="00750540">
            <w:pPr>
              <w:spacing w:line="360" w:lineRule="auto"/>
              <w:rPr>
                <w:rFonts w:ascii="Times New Roman" w:hAnsi="Times New Roman" w:cs="Times New Roman"/>
                <w:sz w:val="24"/>
              </w:rPr>
            </w:pPr>
            <w:proofErr w:type="spellStart"/>
            <w:r w:rsidRPr="00CE7E76">
              <w:rPr>
                <w:rFonts w:ascii="Times New Roman" w:hAnsi="Times New Roman" w:cs="Times New Roman"/>
                <w:sz w:val="24"/>
              </w:rPr>
              <w:t>Berrys</w:t>
            </w:r>
            <w:proofErr w:type="spellEnd"/>
            <w:r w:rsidRPr="00CE7E76">
              <w:rPr>
                <w:rFonts w:ascii="Times New Roman" w:hAnsi="Times New Roman" w:cs="Times New Roman"/>
                <w:sz w:val="24"/>
              </w:rPr>
              <w:t xml:space="preserve"> Creek </w:t>
            </w:r>
            <w:proofErr w:type="spellStart"/>
            <w:r w:rsidRPr="00CE7E76">
              <w:rPr>
                <w:rFonts w:ascii="Times New Roman" w:hAnsi="Times New Roman" w:cs="Times New Roman"/>
                <w:sz w:val="24"/>
              </w:rPr>
              <w:t>Tarwin</w:t>
            </w:r>
            <w:proofErr w:type="spellEnd"/>
            <w:r w:rsidRPr="00CE7E76">
              <w:rPr>
                <w:rFonts w:ascii="Times New Roman" w:hAnsi="Times New Roman" w:cs="Times New Roman"/>
                <w:sz w:val="24"/>
              </w:rPr>
              <w:t xml:space="preserve"> Blue (</w:t>
            </w:r>
            <w:proofErr w:type="spellStart"/>
            <w:r w:rsidRPr="00CE7E76">
              <w:rPr>
                <w:rFonts w:ascii="Times New Roman" w:hAnsi="Times New Roman" w:cs="Times New Roman"/>
                <w:sz w:val="24"/>
              </w:rPr>
              <w:t>Berrys</w:t>
            </w:r>
            <w:proofErr w:type="spellEnd"/>
            <w:r w:rsidRPr="00CE7E76">
              <w:rPr>
                <w:rFonts w:ascii="Times New Roman" w:hAnsi="Times New Roman" w:cs="Times New Roman"/>
                <w:sz w:val="24"/>
              </w:rPr>
              <w:t xml:space="preserve"> Creek Gourmet Cheese)</w:t>
            </w:r>
          </w:p>
        </w:tc>
      </w:tr>
      <w:tr w:rsidR="000801D2" w:rsidRPr="00CE7E76" w:rsidTr="00D527F6">
        <w:tc>
          <w:tcPr>
            <w:tcW w:w="3888"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 xml:space="preserve">Fresh </w:t>
            </w:r>
            <w:proofErr w:type="spellStart"/>
            <w:r w:rsidRPr="00CE7E76">
              <w:rPr>
                <w:rFonts w:ascii="Times New Roman" w:hAnsi="Times New Roman" w:cs="Times New Roman"/>
                <w:sz w:val="24"/>
              </w:rPr>
              <w:t>Unripened</w:t>
            </w:r>
            <w:proofErr w:type="spellEnd"/>
            <w:r w:rsidRPr="00CE7E76">
              <w:rPr>
                <w:rFonts w:ascii="Times New Roman" w:hAnsi="Times New Roman" w:cs="Times New Roman"/>
                <w:sz w:val="24"/>
              </w:rPr>
              <w:t xml:space="preserve"> Cheese</w:t>
            </w:r>
          </w:p>
        </w:tc>
        <w:tc>
          <w:tcPr>
            <w:tcW w:w="6660"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 xml:space="preserve">Montefiore </w:t>
            </w:r>
            <w:proofErr w:type="spellStart"/>
            <w:r w:rsidRPr="00CE7E76">
              <w:rPr>
                <w:rFonts w:ascii="Times New Roman" w:hAnsi="Times New Roman" w:cs="Times New Roman"/>
                <w:sz w:val="24"/>
              </w:rPr>
              <w:t>Ovoline</w:t>
            </w:r>
            <w:proofErr w:type="spellEnd"/>
            <w:r w:rsidRPr="00CE7E76">
              <w:rPr>
                <w:rFonts w:ascii="Times New Roman" w:hAnsi="Times New Roman" w:cs="Times New Roman"/>
                <w:sz w:val="24"/>
              </w:rPr>
              <w:t xml:space="preserve"> (Montefiore Cheese)</w:t>
            </w:r>
          </w:p>
        </w:tc>
      </w:tr>
      <w:tr w:rsidR="000801D2" w:rsidRPr="00CE7E76" w:rsidTr="00D527F6">
        <w:tc>
          <w:tcPr>
            <w:tcW w:w="3888"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White Mould Cheese</w:t>
            </w:r>
          </w:p>
        </w:tc>
        <w:tc>
          <w:tcPr>
            <w:tcW w:w="6660"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Sing Island Dairy Discovery Ash Brie 175g (Lion Dairy &amp; Drinks-King Island)</w:t>
            </w:r>
          </w:p>
        </w:tc>
      </w:tr>
      <w:tr w:rsidR="000801D2" w:rsidRPr="00CE7E76" w:rsidTr="00D527F6">
        <w:tc>
          <w:tcPr>
            <w:tcW w:w="3888"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Hard Cheese</w:t>
            </w:r>
          </w:p>
        </w:tc>
        <w:tc>
          <w:tcPr>
            <w:tcW w:w="6660"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Mil Lel Superior Parmesan (Warrnambool Cheese and Butter Factory)</w:t>
            </w:r>
          </w:p>
        </w:tc>
      </w:tr>
      <w:tr w:rsidR="000801D2" w:rsidRPr="00CE7E76" w:rsidTr="00D527F6">
        <w:tc>
          <w:tcPr>
            <w:tcW w:w="3888"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Semi Hard/Eye Cheese</w:t>
            </w:r>
          </w:p>
        </w:tc>
        <w:tc>
          <w:tcPr>
            <w:tcW w:w="6660"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Section 28 Monforte (Section28 Artisan Cheeses)</w:t>
            </w:r>
          </w:p>
        </w:tc>
      </w:tr>
      <w:tr w:rsidR="000801D2" w:rsidRPr="00CE7E76" w:rsidTr="00D527F6">
        <w:tc>
          <w:tcPr>
            <w:tcW w:w="3888"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Flavoured Cheese</w:t>
            </w:r>
          </w:p>
        </w:tc>
        <w:tc>
          <w:tcPr>
            <w:tcW w:w="6660"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Section 28 Monte Diavolo (Section 28 Artisan Cheeses)</w:t>
            </w:r>
          </w:p>
        </w:tc>
      </w:tr>
      <w:tr w:rsidR="000801D2" w:rsidRPr="00CE7E76" w:rsidTr="00D527F6">
        <w:tc>
          <w:tcPr>
            <w:tcW w:w="3888"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lastRenderedPageBreak/>
              <w:t>Washed Rind/Mixed Rind Cheese</w:t>
            </w:r>
          </w:p>
        </w:tc>
        <w:tc>
          <w:tcPr>
            <w:tcW w:w="6660"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Woombye Blackall Gold Washed Rind (Woombye Cheese Company)</w:t>
            </w:r>
          </w:p>
        </w:tc>
      </w:tr>
    </w:tbl>
    <w:p w:rsidR="000801D2" w:rsidRPr="0072597A" w:rsidRDefault="0072597A" w:rsidP="0072597A">
      <w:pPr>
        <w:pStyle w:val="Caption"/>
        <w:rPr>
          <w:rFonts w:cs="Times New Roman"/>
        </w:rPr>
      </w:pPr>
      <w:bookmarkStart w:id="4" w:name="_Toc533859348"/>
      <w:r w:rsidRPr="0072597A">
        <w:t xml:space="preserve">Figure </w:t>
      </w:r>
      <w:fldSimple w:instr=" SEQ Figure \* ARABIC ">
        <w:r w:rsidR="00B7473A">
          <w:rPr>
            <w:noProof/>
          </w:rPr>
          <w:t>2</w:t>
        </w:r>
      </w:fldSimple>
      <w:r w:rsidRPr="0072597A">
        <w:t xml:space="preserve">: </w:t>
      </w:r>
      <w:r w:rsidR="000801D2" w:rsidRPr="0072597A">
        <w:rPr>
          <w:rFonts w:cs="Times New Roman"/>
        </w:rPr>
        <w:t>Cheese Brand</w:t>
      </w:r>
      <w:bookmarkEnd w:id="4"/>
    </w:p>
    <w:p w:rsidR="000801D2" w:rsidRDefault="000801D2" w:rsidP="00236100">
      <w:pPr>
        <w:spacing w:line="360" w:lineRule="auto"/>
        <w:ind w:firstLine="720"/>
        <w:jc w:val="both"/>
        <w:rPr>
          <w:rFonts w:ascii="Times New Roman" w:hAnsi="Times New Roman" w:cs="Times New Roman"/>
          <w:sz w:val="24"/>
        </w:rPr>
      </w:pPr>
      <w:r>
        <w:rPr>
          <w:rFonts w:ascii="Times New Roman" w:hAnsi="Times New Roman" w:cs="Times New Roman"/>
          <w:sz w:val="24"/>
        </w:rPr>
        <w:t>It is interesting to notice that although the Cheese products are in the maturity stage, the consumption increased slightly, which was about from 11.6 kg per capita to 12.9 kg per capita from 2001 to 2010. Moreover, the production of some important types declined such as Cheddar, Fresh, Semi-hard, Hard grating</w:t>
      </w:r>
      <w:r w:rsidRPr="00F956EE">
        <w:rPr>
          <w:rFonts w:ascii="Times New Roman" w:hAnsi="Times New Roman" w:cs="Times New Roman"/>
          <w:sz w:val="24"/>
        </w:rPr>
        <w:t xml:space="preserve"> </w:t>
      </w:r>
      <w:r>
        <w:rPr>
          <w:rFonts w:ascii="Times New Roman" w:hAnsi="Times New Roman" w:cs="Times New Roman"/>
          <w:sz w:val="24"/>
        </w:rPr>
        <w:t xml:space="preserve">from 2001 to 2010, which was about a decline of 31667 tonnes, 1975 tonnes, 8233 tonnes and 1031 tonnes, respectively. There was only an increase of Mould cheese from 2001 to 2010, which was about from 4833 to 8660 tonnes. </w:t>
      </w:r>
    </w:p>
    <w:p w:rsidR="000801D2" w:rsidRDefault="000801D2" w:rsidP="0072597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Hence, the fact of reducing the consumption of Cheddar, Fresh, Semi-hard, Hard grating proves that a high probability of showing the </w:t>
      </w:r>
      <w:r w:rsidRPr="00CE7E76">
        <w:rPr>
          <w:rFonts w:ascii="Times New Roman" w:hAnsi="Times New Roman" w:cs="Times New Roman"/>
          <w:sz w:val="24"/>
        </w:rPr>
        <w:t>product life cycle of Cheese</w:t>
      </w:r>
      <w:r>
        <w:rPr>
          <w:rFonts w:ascii="Times New Roman" w:hAnsi="Times New Roman" w:cs="Times New Roman"/>
          <w:sz w:val="24"/>
        </w:rPr>
        <w:t xml:space="preserve"> will be in the decline stage in the near future.</w:t>
      </w:r>
    </w:p>
    <w:p w:rsidR="000801D2" w:rsidRPr="000801D2" w:rsidRDefault="000801D2" w:rsidP="000801D2"/>
    <w:p w:rsidR="000801D2" w:rsidRDefault="001148D9" w:rsidP="000801D2">
      <w:pPr>
        <w:pStyle w:val="Heading2"/>
      </w:pPr>
      <w:bookmarkStart w:id="5" w:name="_Toc533859324"/>
      <w:r>
        <w:t>Butter</w:t>
      </w:r>
      <w:bookmarkEnd w:id="5"/>
    </w:p>
    <w:p w:rsidR="000801D2" w:rsidRPr="00CE7E76" w:rsidRDefault="000801D2" w:rsidP="000801D2">
      <w:pPr>
        <w:spacing w:line="360" w:lineRule="auto"/>
        <w:rPr>
          <w:rFonts w:ascii="Times New Roman" w:hAnsi="Times New Roman" w:cs="Times New Roman"/>
          <w:sz w:val="24"/>
        </w:rPr>
      </w:pPr>
      <w:r w:rsidRPr="00CE7E76">
        <w:rPr>
          <w:rFonts w:ascii="Times New Roman" w:hAnsi="Times New Roman" w:cs="Times New Roman"/>
          <w:noProof/>
          <w:sz w:val="24"/>
          <w:lang w:bidi="ar-SA"/>
        </w:rPr>
        <w:drawing>
          <wp:inline distT="0" distB="0" distL="0" distR="0" wp14:anchorId="53898967" wp14:editId="5E690B8F">
            <wp:extent cx="5943600" cy="38049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tter plc.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04920"/>
                    </a:xfrm>
                    <a:prstGeom prst="rect">
                      <a:avLst/>
                    </a:prstGeom>
                  </pic:spPr>
                </pic:pic>
              </a:graphicData>
            </a:graphic>
          </wp:inline>
        </w:drawing>
      </w:r>
    </w:p>
    <w:p w:rsidR="000801D2" w:rsidRPr="00236100" w:rsidRDefault="00236100" w:rsidP="00236100">
      <w:pPr>
        <w:pStyle w:val="Caption"/>
        <w:rPr>
          <w:rFonts w:cs="Times New Roman"/>
        </w:rPr>
      </w:pPr>
      <w:bookmarkStart w:id="6" w:name="_Toc533859349"/>
      <w:r w:rsidRPr="00236100">
        <w:t xml:space="preserve">Figure </w:t>
      </w:r>
      <w:fldSimple w:instr=" SEQ Figure \* ARABIC ">
        <w:r w:rsidR="00B7473A">
          <w:rPr>
            <w:noProof/>
          </w:rPr>
          <w:t>3</w:t>
        </w:r>
      </w:fldSimple>
      <w:r w:rsidRPr="00236100">
        <w:t xml:space="preserve">: </w:t>
      </w:r>
      <w:r w:rsidR="000801D2" w:rsidRPr="00236100">
        <w:rPr>
          <w:rFonts w:cs="Times New Roman"/>
        </w:rPr>
        <w:t>Butter’s Product Life Cycle</w:t>
      </w:r>
      <w:bookmarkEnd w:id="6"/>
    </w:p>
    <w:p w:rsidR="000801D2" w:rsidRPr="00CE7E76" w:rsidRDefault="000801D2" w:rsidP="0072597A">
      <w:pPr>
        <w:spacing w:line="360" w:lineRule="auto"/>
        <w:ind w:firstLine="720"/>
        <w:jc w:val="both"/>
        <w:rPr>
          <w:rFonts w:ascii="Times New Roman" w:hAnsi="Times New Roman" w:cs="Times New Roman"/>
          <w:sz w:val="24"/>
        </w:rPr>
      </w:pPr>
      <w:r w:rsidRPr="00CE7E76">
        <w:rPr>
          <w:rFonts w:ascii="Times New Roman" w:hAnsi="Times New Roman" w:cs="Times New Roman"/>
          <w:sz w:val="24"/>
        </w:rPr>
        <w:t xml:space="preserve">The product life cycle of Butter lies in the maturity stage because </w:t>
      </w:r>
    </w:p>
    <w:p w:rsidR="000801D2" w:rsidRPr="00CE7E76" w:rsidRDefault="000801D2" w:rsidP="00D527F6">
      <w:pPr>
        <w:pStyle w:val="ListParagraph"/>
        <w:widowControl/>
        <w:numPr>
          <w:ilvl w:val="0"/>
          <w:numId w:val="5"/>
        </w:numPr>
        <w:autoSpaceDE/>
        <w:autoSpaceDN/>
        <w:spacing w:line="360" w:lineRule="auto"/>
        <w:contextualSpacing/>
        <w:jc w:val="both"/>
        <w:rPr>
          <w:rFonts w:ascii="Times New Roman" w:hAnsi="Times New Roman" w:cs="Times New Roman"/>
          <w:sz w:val="24"/>
        </w:rPr>
      </w:pPr>
      <w:r w:rsidRPr="00CE7E76">
        <w:rPr>
          <w:rFonts w:ascii="Times New Roman" w:hAnsi="Times New Roman" w:cs="Times New Roman"/>
          <w:sz w:val="24"/>
        </w:rPr>
        <w:t>From 2008 to 2010, there were about 3.8 kg per capita consumption in the Australian market.</w:t>
      </w:r>
    </w:p>
    <w:p w:rsidR="000801D2" w:rsidRPr="00CE7E76" w:rsidRDefault="000801D2" w:rsidP="00D527F6">
      <w:pPr>
        <w:pStyle w:val="ListParagraph"/>
        <w:widowControl/>
        <w:numPr>
          <w:ilvl w:val="0"/>
          <w:numId w:val="5"/>
        </w:numPr>
        <w:autoSpaceDE/>
        <w:autoSpaceDN/>
        <w:spacing w:line="360" w:lineRule="auto"/>
        <w:contextualSpacing/>
        <w:jc w:val="both"/>
        <w:rPr>
          <w:rFonts w:ascii="Times New Roman" w:hAnsi="Times New Roman" w:cs="Times New Roman"/>
          <w:sz w:val="24"/>
          <w:shd w:val="clear" w:color="auto" w:fill="FFFFFF"/>
        </w:rPr>
      </w:pPr>
      <w:r w:rsidRPr="00CE7E76">
        <w:rPr>
          <w:rFonts w:ascii="Times New Roman" w:hAnsi="Times New Roman" w:cs="Times New Roman"/>
          <w:sz w:val="24"/>
        </w:rPr>
        <w:t xml:space="preserve">In 2010, there were about 100143 tonnes of butter/butter blend (CBE) and 28245 tonnes of Anhydrous Milk Fat (CBE) produced in the Australian market. </w:t>
      </w:r>
    </w:p>
    <w:p w:rsidR="000801D2" w:rsidRPr="00205D01" w:rsidRDefault="000801D2" w:rsidP="00D527F6">
      <w:pPr>
        <w:pStyle w:val="ListParagraph"/>
        <w:widowControl/>
        <w:numPr>
          <w:ilvl w:val="0"/>
          <w:numId w:val="5"/>
        </w:numPr>
        <w:autoSpaceDE/>
        <w:autoSpaceDN/>
        <w:spacing w:line="360" w:lineRule="auto"/>
        <w:contextualSpacing/>
        <w:jc w:val="both"/>
        <w:rPr>
          <w:rFonts w:ascii="Times New Roman" w:hAnsi="Times New Roman" w:cs="Times New Roman"/>
          <w:sz w:val="24"/>
          <w:shd w:val="clear" w:color="auto" w:fill="FFFFFF"/>
        </w:rPr>
      </w:pPr>
      <w:r w:rsidRPr="00CE7E76">
        <w:rPr>
          <w:rFonts w:ascii="Times New Roman" w:hAnsi="Times New Roman" w:cs="Times New Roman"/>
          <w:sz w:val="24"/>
        </w:rPr>
        <w:t>In fact, several butter brands have participated in the cheese market (</w:t>
      </w:r>
      <w:r w:rsidRPr="00CE7E76">
        <w:rPr>
          <w:rFonts w:ascii="Times New Roman" w:hAnsi="Times New Roman" w:cs="Times New Roman"/>
          <w:sz w:val="24"/>
          <w:shd w:val="clear" w:color="auto" w:fill="FFFFFF"/>
        </w:rPr>
        <w:t xml:space="preserve">Hoskin, 2018). For example, there are </w:t>
      </w:r>
      <w:r w:rsidRPr="00CE7E76">
        <w:rPr>
          <w:rFonts w:ascii="Times New Roman" w:hAnsi="Times New Roman" w:cs="Times New Roman"/>
          <w:sz w:val="24"/>
        </w:rPr>
        <w:t xml:space="preserve">Devondale Unsalted Butter, </w:t>
      </w:r>
      <w:r w:rsidRPr="00CE7E76">
        <w:rPr>
          <w:rFonts w:ascii="Times New Roman" w:hAnsi="Times New Roman" w:cs="Times New Roman"/>
          <w:color w:val="000000"/>
          <w:sz w:val="24"/>
          <w:shd w:val="clear" w:color="auto" w:fill="FFFFFF"/>
        </w:rPr>
        <w:t>Ballantyne Cultured Style Unsalted Butter, Allowrie Cultured Unsalted European Style Butter, Kerrygold Pure Irish Unsalted Butter &amp; Lurpak Unsalted Butter (Danish), Woolworths Unsalted Butter, Western Star Unsalted Cultured Butter &amp; Mainland Pure Unsalted Butter, Coles Unsalted Butter, Australian Organic Unsalted Butter, Pepe Saya Unsalted Butter</w:t>
      </w:r>
    </w:p>
    <w:p w:rsidR="000801D2" w:rsidRPr="00205D01" w:rsidRDefault="000801D2" w:rsidP="000801D2">
      <w:pPr>
        <w:spacing w:line="360" w:lineRule="auto"/>
        <w:rPr>
          <w:rFonts w:ascii="Times New Roman" w:hAnsi="Times New Roman" w:cs="Times New Roman"/>
          <w:sz w:val="24"/>
          <w:shd w:val="clear" w:color="auto" w:fill="FFFFFF"/>
        </w:rPr>
      </w:pPr>
    </w:p>
    <w:p w:rsidR="000801D2" w:rsidRDefault="000801D2" w:rsidP="00236100">
      <w:pPr>
        <w:spacing w:line="360" w:lineRule="auto"/>
        <w:ind w:firstLine="720"/>
        <w:jc w:val="both"/>
        <w:rPr>
          <w:rFonts w:ascii="Times New Roman" w:hAnsi="Times New Roman" w:cs="Times New Roman"/>
          <w:sz w:val="24"/>
        </w:rPr>
      </w:pPr>
      <w:r>
        <w:rPr>
          <w:rFonts w:ascii="Times New Roman" w:hAnsi="Times New Roman" w:cs="Times New Roman"/>
          <w:sz w:val="24"/>
          <w:shd w:val="clear" w:color="auto" w:fill="FFFFFF"/>
        </w:rPr>
        <w:t xml:space="preserve">Similar to the Cheese product, </w:t>
      </w:r>
      <w:r>
        <w:rPr>
          <w:rFonts w:ascii="Times New Roman" w:hAnsi="Times New Roman" w:cs="Times New Roman"/>
          <w:sz w:val="24"/>
        </w:rPr>
        <w:t xml:space="preserve">although the Butter products are in the maturity stage, the consumption increased slightly, which was about from 3.4 kg per capita to 3.8 kg per capita from 2001 to 2010. Moreover, the production of </w:t>
      </w:r>
      <w:r w:rsidRPr="00CE7E76">
        <w:rPr>
          <w:rFonts w:ascii="Times New Roman" w:hAnsi="Times New Roman" w:cs="Times New Roman"/>
          <w:sz w:val="24"/>
        </w:rPr>
        <w:t xml:space="preserve">butter/butter blend (CBE) </w:t>
      </w:r>
      <w:r>
        <w:rPr>
          <w:rFonts w:ascii="Times New Roman" w:hAnsi="Times New Roman" w:cs="Times New Roman"/>
          <w:sz w:val="24"/>
        </w:rPr>
        <w:t xml:space="preserve">and </w:t>
      </w:r>
      <w:r w:rsidRPr="00CE7E76">
        <w:rPr>
          <w:rFonts w:ascii="Times New Roman" w:hAnsi="Times New Roman" w:cs="Times New Roman"/>
          <w:sz w:val="24"/>
        </w:rPr>
        <w:t xml:space="preserve">Anhydrous Milk Fat (CBE) </w:t>
      </w:r>
      <w:r>
        <w:rPr>
          <w:rFonts w:ascii="Times New Roman" w:hAnsi="Times New Roman" w:cs="Times New Roman"/>
          <w:sz w:val="24"/>
        </w:rPr>
        <w:t xml:space="preserve">declined from 2001 to 2010, which was about a decline of 4997 </w:t>
      </w:r>
      <w:proofErr w:type="spellStart"/>
      <w:r>
        <w:rPr>
          <w:rFonts w:ascii="Times New Roman" w:hAnsi="Times New Roman" w:cs="Times New Roman"/>
          <w:sz w:val="24"/>
        </w:rPr>
        <w:t>tonnes</w:t>
      </w:r>
      <w:proofErr w:type="spellEnd"/>
      <w:r>
        <w:rPr>
          <w:rFonts w:ascii="Times New Roman" w:hAnsi="Times New Roman" w:cs="Times New Roman"/>
          <w:sz w:val="24"/>
        </w:rPr>
        <w:t xml:space="preserve"> </w:t>
      </w:r>
      <w:r w:rsidR="00236100">
        <w:rPr>
          <w:rFonts w:ascii="Times New Roman" w:hAnsi="Times New Roman" w:cs="Times New Roman"/>
          <w:sz w:val="24"/>
        </w:rPr>
        <w:t xml:space="preserve">and 13283 </w:t>
      </w:r>
      <w:proofErr w:type="spellStart"/>
      <w:r w:rsidR="00236100">
        <w:rPr>
          <w:rFonts w:ascii="Times New Roman" w:hAnsi="Times New Roman" w:cs="Times New Roman"/>
          <w:sz w:val="24"/>
        </w:rPr>
        <w:t>tonnes</w:t>
      </w:r>
      <w:proofErr w:type="spellEnd"/>
      <w:r w:rsidR="00236100">
        <w:rPr>
          <w:rFonts w:ascii="Times New Roman" w:hAnsi="Times New Roman" w:cs="Times New Roman"/>
          <w:sz w:val="24"/>
        </w:rPr>
        <w:t>, respectively.</w:t>
      </w:r>
    </w:p>
    <w:p w:rsidR="000801D2" w:rsidRDefault="000801D2" w:rsidP="0072597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Hence, the fact of reducing the consumption of Butter products proves that a high probability of showing the </w:t>
      </w:r>
      <w:r w:rsidRPr="00CE7E76">
        <w:rPr>
          <w:rFonts w:ascii="Times New Roman" w:hAnsi="Times New Roman" w:cs="Times New Roman"/>
          <w:sz w:val="24"/>
        </w:rPr>
        <w:t xml:space="preserve">product life cycle of </w:t>
      </w:r>
      <w:r>
        <w:rPr>
          <w:rFonts w:ascii="Times New Roman" w:hAnsi="Times New Roman" w:cs="Times New Roman"/>
          <w:sz w:val="24"/>
        </w:rPr>
        <w:t>Butter will be in the decline stage in the near future.</w:t>
      </w:r>
    </w:p>
    <w:p w:rsidR="00EC712D" w:rsidRPr="00EC712D" w:rsidRDefault="00EC712D" w:rsidP="00EC712D">
      <w:pPr>
        <w:spacing w:line="360" w:lineRule="auto"/>
        <w:jc w:val="both"/>
        <w:rPr>
          <w:rFonts w:ascii="Times New Roman" w:hAnsi="Times New Roman" w:cs="Times New Roman"/>
          <w:sz w:val="24"/>
        </w:rPr>
      </w:pPr>
    </w:p>
    <w:p w:rsidR="001148D9" w:rsidRDefault="001148D9" w:rsidP="001148D9">
      <w:pPr>
        <w:pStyle w:val="Heading2"/>
      </w:pPr>
      <w:bookmarkStart w:id="7" w:name="_Toc533859325"/>
      <w:r>
        <w:t>Issues to be addressed</w:t>
      </w:r>
      <w:bookmarkEnd w:id="7"/>
    </w:p>
    <w:p w:rsidR="00EC712D" w:rsidRDefault="00EC712D" w:rsidP="00EC712D">
      <w:pPr>
        <w:pStyle w:val="ListParagraph"/>
        <w:widowControl/>
        <w:numPr>
          <w:ilvl w:val="0"/>
          <w:numId w:val="6"/>
        </w:numPr>
        <w:autoSpaceDE/>
        <w:autoSpaceDN/>
        <w:spacing w:line="360" w:lineRule="auto"/>
        <w:contextualSpacing/>
        <w:jc w:val="both"/>
        <w:rPr>
          <w:rFonts w:ascii="Times New Roman" w:hAnsi="Times New Roman" w:cs="Times New Roman"/>
          <w:sz w:val="24"/>
        </w:rPr>
      </w:pPr>
      <w:r>
        <w:rPr>
          <w:rFonts w:ascii="Times New Roman" w:hAnsi="Times New Roman" w:cs="Times New Roman"/>
          <w:sz w:val="24"/>
        </w:rPr>
        <w:t>Identify the reasons for a significant decline in production and a slightly increase in consumption.</w:t>
      </w:r>
    </w:p>
    <w:p w:rsidR="00EC712D" w:rsidRDefault="00EC712D" w:rsidP="00EC712D">
      <w:pPr>
        <w:pStyle w:val="ListParagraph"/>
        <w:widowControl/>
        <w:numPr>
          <w:ilvl w:val="0"/>
          <w:numId w:val="6"/>
        </w:numPr>
        <w:autoSpaceDE/>
        <w:autoSpaceDN/>
        <w:spacing w:line="360" w:lineRule="auto"/>
        <w:contextualSpacing/>
        <w:jc w:val="both"/>
        <w:rPr>
          <w:rFonts w:ascii="Times New Roman" w:hAnsi="Times New Roman" w:cs="Times New Roman"/>
          <w:sz w:val="24"/>
        </w:rPr>
      </w:pPr>
      <w:r>
        <w:rPr>
          <w:rFonts w:ascii="Times New Roman" w:hAnsi="Times New Roman" w:cs="Times New Roman"/>
          <w:sz w:val="24"/>
        </w:rPr>
        <w:t>Recognize the changes of customers’ taste and preferences of two products.</w:t>
      </w:r>
    </w:p>
    <w:p w:rsidR="00EC712D" w:rsidRDefault="00EC712D" w:rsidP="00EC712D">
      <w:pPr>
        <w:pStyle w:val="ListParagraph"/>
        <w:widowControl/>
        <w:numPr>
          <w:ilvl w:val="0"/>
          <w:numId w:val="6"/>
        </w:numPr>
        <w:autoSpaceDE/>
        <w:autoSpaceDN/>
        <w:spacing w:line="360" w:lineRule="auto"/>
        <w:contextualSpacing/>
        <w:jc w:val="both"/>
        <w:rPr>
          <w:rFonts w:ascii="Times New Roman" w:hAnsi="Times New Roman" w:cs="Times New Roman"/>
          <w:sz w:val="24"/>
        </w:rPr>
      </w:pPr>
      <w:r>
        <w:rPr>
          <w:rFonts w:ascii="Times New Roman" w:hAnsi="Times New Roman" w:cs="Times New Roman"/>
          <w:sz w:val="24"/>
        </w:rPr>
        <w:t>Indicate the target market.</w:t>
      </w:r>
    </w:p>
    <w:p w:rsidR="00EC712D" w:rsidRDefault="00EC712D" w:rsidP="00EC712D">
      <w:pPr>
        <w:pStyle w:val="ListParagraph"/>
        <w:widowControl/>
        <w:numPr>
          <w:ilvl w:val="0"/>
          <w:numId w:val="6"/>
        </w:numPr>
        <w:autoSpaceDE/>
        <w:autoSpaceDN/>
        <w:spacing w:line="360" w:lineRule="auto"/>
        <w:contextualSpacing/>
        <w:jc w:val="both"/>
        <w:rPr>
          <w:rFonts w:ascii="Times New Roman" w:hAnsi="Times New Roman" w:cs="Times New Roman"/>
          <w:sz w:val="24"/>
        </w:rPr>
      </w:pPr>
      <w:r>
        <w:rPr>
          <w:rFonts w:ascii="Times New Roman" w:hAnsi="Times New Roman" w:cs="Times New Roman"/>
          <w:sz w:val="24"/>
        </w:rPr>
        <w:t>Re-establish the marketing strategies.</w:t>
      </w:r>
    </w:p>
    <w:p w:rsidR="00EC712D" w:rsidRPr="00EC712D" w:rsidRDefault="00EC712D" w:rsidP="00EC712D"/>
    <w:p w:rsidR="001148D9" w:rsidRDefault="00AD470C" w:rsidP="001148D9">
      <w:pPr>
        <w:pStyle w:val="Heading2"/>
      </w:pPr>
      <w:bookmarkStart w:id="8" w:name="_Toc533859326"/>
      <w:r>
        <w:t>Discussion about marketing strategies could be used at each stage of the PLC</w:t>
      </w:r>
      <w:bookmarkEnd w:id="8"/>
    </w:p>
    <w:p w:rsidR="00AD470C" w:rsidRDefault="00AD470C" w:rsidP="00AD470C">
      <w:pPr>
        <w:pStyle w:val="Heading3"/>
      </w:pPr>
      <w:bookmarkStart w:id="9" w:name="_Toc533859327"/>
      <w:r>
        <w:t>Introduction:</w:t>
      </w:r>
      <w:bookmarkEnd w:id="9"/>
    </w:p>
    <w:p w:rsidR="00AD470C" w:rsidRDefault="00AD470C" w:rsidP="00236100">
      <w:pPr>
        <w:spacing w:line="360" w:lineRule="auto"/>
        <w:ind w:firstLine="720"/>
        <w:jc w:val="both"/>
        <w:rPr>
          <w:rFonts w:ascii="Times New Roman" w:hAnsi="Times New Roman" w:cs="Times New Roman"/>
          <w:sz w:val="24"/>
        </w:rPr>
      </w:pPr>
      <w:r>
        <w:rPr>
          <w:rFonts w:ascii="Times New Roman" w:hAnsi="Times New Roman" w:cs="Times New Roman"/>
          <w:sz w:val="24"/>
        </w:rPr>
        <w:t>This is known as the first stage of product life cycle where there is a slow growth and non-existent profits, n</w:t>
      </w:r>
      <w:r w:rsidRPr="00AF2F11">
        <w:rPr>
          <w:rFonts w:ascii="Times New Roman" w:hAnsi="Times New Roman" w:cs="Times New Roman"/>
          <w:sz w:val="24"/>
        </w:rPr>
        <w:t>ew and unknown products</w:t>
      </w:r>
      <w:r>
        <w:rPr>
          <w:rFonts w:ascii="Times New Roman" w:hAnsi="Times New Roman" w:cs="Times New Roman"/>
          <w:sz w:val="24"/>
        </w:rPr>
        <w:t xml:space="preserve">, no direct competitors (Jain et al, 2012). The marketing objectives is to let customers reach and purchase the products </w:t>
      </w:r>
      <w:r w:rsidRPr="004B3D60">
        <w:rPr>
          <w:rFonts w:ascii="Times New Roman" w:hAnsi="Times New Roman" w:cs="Times New Roman"/>
          <w:sz w:val="24"/>
          <w:szCs w:val="24"/>
        </w:rPr>
        <w:t>(Solomon et al, 2014).</w:t>
      </w:r>
    </w:p>
    <w:p w:rsidR="00AD470C" w:rsidRPr="00AD470C" w:rsidRDefault="00AD470C" w:rsidP="00AD470C">
      <w:pPr>
        <w:spacing w:line="360" w:lineRule="auto"/>
        <w:jc w:val="both"/>
        <w:rPr>
          <w:rFonts w:ascii="Times New Roman" w:hAnsi="Times New Roman" w:cs="Times New Roman"/>
          <w:b/>
          <w:i/>
          <w:sz w:val="24"/>
          <w:u w:val="single"/>
        </w:rPr>
      </w:pPr>
      <w:r w:rsidRPr="00AD470C">
        <w:rPr>
          <w:rFonts w:ascii="Times New Roman" w:hAnsi="Times New Roman" w:cs="Times New Roman"/>
          <w:b/>
          <w:i/>
          <w:sz w:val="24"/>
          <w:u w:val="single"/>
        </w:rPr>
        <w:t xml:space="preserve">Product: </w:t>
      </w:r>
    </w:p>
    <w:tbl>
      <w:tblPr>
        <w:tblStyle w:val="TableGrid"/>
        <w:tblW w:w="10548" w:type="dxa"/>
        <w:tblLook w:val="04A0" w:firstRow="1" w:lastRow="0" w:firstColumn="1" w:lastColumn="0" w:noHBand="0" w:noVBand="1"/>
      </w:tblPr>
      <w:tblGrid>
        <w:gridCol w:w="1525"/>
        <w:gridCol w:w="9023"/>
      </w:tblGrid>
      <w:tr w:rsidR="00AD470C" w:rsidRPr="00AF2F11" w:rsidTr="00D527F6">
        <w:tc>
          <w:tcPr>
            <w:tcW w:w="1525" w:type="dxa"/>
          </w:tcPr>
          <w:p w:rsidR="00AD470C" w:rsidRPr="00AF2F11" w:rsidRDefault="00AD470C" w:rsidP="00750540">
            <w:pPr>
              <w:spacing w:line="360" w:lineRule="auto"/>
              <w:jc w:val="center"/>
              <w:rPr>
                <w:rFonts w:ascii="Times New Roman" w:hAnsi="Times New Roman" w:cs="Times New Roman"/>
                <w:b/>
                <w:sz w:val="24"/>
              </w:rPr>
            </w:pPr>
            <w:r w:rsidRPr="00AF2F11">
              <w:rPr>
                <w:rFonts w:ascii="Times New Roman" w:hAnsi="Times New Roman" w:cs="Times New Roman"/>
                <w:b/>
                <w:sz w:val="24"/>
              </w:rPr>
              <w:t>Layers</w:t>
            </w:r>
          </w:p>
        </w:tc>
        <w:tc>
          <w:tcPr>
            <w:tcW w:w="9023" w:type="dxa"/>
          </w:tcPr>
          <w:p w:rsidR="00AD470C" w:rsidRPr="00AF2F11" w:rsidRDefault="00AD470C" w:rsidP="00750540">
            <w:pPr>
              <w:spacing w:line="360" w:lineRule="auto"/>
              <w:jc w:val="center"/>
              <w:rPr>
                <w:rFonts w:ascii="Times New Roman" w:hAnsi="Times New Roman" w:cs="Times New Roman"/>
                <w:b/>
                <w:sz w:val="24"/>
              </w:rPr>
            </w:pPr>
            <w:r w:rsidRPr="00AF2F11">
              <w:rPr>
                <w:rFonts w:ascii="Times New Roman" w:hAnsi="Times New Roman" w:cs="Times New Roman"/>
                <w:b/>
                <w:sz w:val="24"/>
              </w:rPr>
              <w:t>Description</w:t>
            </w:r>
          </w:p>
        </w:tc>
      </w:tr>
      <w:tr w:rsidR="00AD470C" w:rsidTr="00D527F6">
        <w:tc>
          <w:tcPr>
            <w:tcW w:w="1525" w:type="dxa"/>
          </w:tcPr>
          <w:p w:rsidR="00AD470C"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Core</w:t>
            </w:r>
          </w:p>
        </w:tc>
        <w:tc>
          <w:tcPr>
            <w:tcW w:w="9023" w:type="dxa"/>
          </w:tcPr>
          <w:p w:rsidR="00AD470C" w:rsidRDefault="00AD470C" w:rsidP="00750540">
            <w:pPr>
              <w:spacing w:line="360" w:lineRule="auto"/>
              <w:jc w:val="both"/>
              <w:rPr>
                <w:rFonts w:ascii="Times New Roman" w:hAnsi="Times New Roman" w:cs="Times New Roman"/>
                <w:sz w:val="24"/>
              </w:rPr>
            </w:pPr>
            <w:r w:rsidRPr="00AF2F11">
              <w:rPr>
                <w:rFonts w:ascii="Times New Roman" w:hAnsi="Times New Roman" w:cs="Times New Roman"/>
                <w:sz w:val="24"/>
              </w:rPr>
              <w:t xml:space="preserve">Provide the product benefits to consumers by educating the advantages and disadvantages of consuming Butter and Cheese in a concise and perspicuous </w:t>
            </w:r>
            <w:r>
              <w:rPr>
                <w:rFonts w:ascii="Times New Roman" w:hAnsi="Times New Roman" w:cs="Times New Roman"/>
                <w:sz w:val="24"/>
              </w:rPr>
              <w:t>message. For instance,</w:t>
            </w:r>
          </w:p>
          <w:p w:rsidR="00AD470C" w:rsidRDefault="00AD470C" w:rsidP="00AD470C">
            <w:pPr>
              <w:pStyle w:val="ListParagraph"/>
              <w:numPr>
                <w:ilvl w:val="0"/>
                <w:numId w:val="10"/>
              </w:numPr>
              <w:spacing w:line="360" w:lineRule="auto"/>
              <w:contextualSpacing/>
              <w:jc w:val="both"/>
              <w:rPr>
                <w:rFonts w:ascii="Times New Roman" w:hAnsi="Times New Roman" w:cs="Times New Roman"/>
                <w:sz w:val="24"/>
              </w:rPr>
            </w:pPr>
            <w:r>
              <w:rPr>
                <w:rFonts w:ascii="Times New Roman" w:hAnsi="Times New Roman" w:cs="Times New Roman"/>
                <w:sz w:val="24"/>
              </w:rPr>
              <w:t>Butter: Boosting Minerals Absorbability or Occurring Health Threat Place in Your Hand.</w:t>
            </w:r>
          </w:p>
          <w:p w:rsidR="00AD470C" w:rsidRPr="00AF2F11" w:rsidRDefault="00AD470C" w:rsidP="00AD470C">
            <w:pPr>
              <w:pStyle w:val="ListParagraph"/>
              <w:numPr>
                <w:ilvl w:val="0"/>
                <w:numId w:val="10"/>
              </w:numPr>
              <w:spacing w:line="360" w:lineRule="auto"/>
              <w:contextualSpacing/>
              <w:jc w:val="both"/>
              <w:rPr>
                <w:rFonts w:ascii="Times New Roman" w:hAnsi="Times New Roman" w:cs="Times New Roman"/>
                <w:sz w:val="24"/>
              </w:rPr>
            </w:pPr>
            <w:r>
              <w:rPr>
                <w:rFonts w:ascii="Times New Roman" w:hAnsi="Times New Roman" w:cs="Times New Roman"/>
                <w:sz w:val="24"/>
              </w:rPr>
              <w:t>Cheese: Achieving The Strength Of Bones, Teeth And Weight Or Rising The Cholesterol Level Depends On You</w:t>
            </w:r>
          </w:p>
        </w:tc>
      </w:tr>
      <w:tr w:rsidR="00AD470C" w:rsidTr="00D527F6">
        <w:tc>
          <w:tcPr>
            <w:tcW w:w="1525" w:type="dxa"/>
          </w:tcPr>
          <w:p w:rsidR="00AD470C"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 xml:space="preserve">Actual </w:t>
            </w:r>
          </w:p>
        </w:tc>
        <w:tc>
          <w:tcPr>
            <w:tcW w:w="9023" w:type="dxa"/>
          </w:tcPr>
          <w:p w:rsidR="00AD470C" w:rsidRDefault="00AD470C" w:rsidP="00AD470C">
            <w:pPr>
              <w:pStyle w:val="ListParagraph"/>
              <w:numPr>
                <w:ilvl w:val="0"/>
                <w:numId w:val="9"/>
              </w:numPr>
              <w:spacing w:line="360" w:lineRule="auto"/>
              <w:contextualSpacing/>
              <w:jc w:val="both"/>
              <w:rPr>
                <w:rFonts w:ascii="Times New Roman" w:hAnsi="Times New Roman" w:cs="Times New Roman"/>
                <w:sz w:val="24"/>
              </w:rPr>
            </w:pPr>
            <w:r w:rsidRPr="00AF2F11">
              <w:rPr>
                <w:rFonts w:ascii="Times New Roman" w:hAnsi="Times New Roman" w:cs="Times New Roman"/>
                <w:sz w:val="24"/>
              </w:rPr>
              <w:t>Create the products brand</w:t>
            </w:r>
            <w:r>
              <w:rPr>
                <w:rFonts w:ascii="Times New Roman" w:hAnsi="Times New Roman" w:cs="Times New Roman"/>
                <w:sz w:val="24"/>
              </w:rPr>
              <w:t xml:space="preserve"> and logo</w:t>
            </w:r>
            <w:r w:rsidRPr="00AF2F11">
              <w:rPr>
                <w:rFonts w:ascii="Times New Roman" w:hAnsi="Times New Roman" w:cs="Times New Roman"/>
                <w:sz w:val="24"/>
              </w:rPr>
              <w:t xml:space="preserve"> that makes consumers recognize and pronounce</w:t>
            </w:r>
            <w:r>
              <w:rPr>
                <w:rFonts w:ascii="Times New Roman" w:hAnsi="Times New Roman" w:cs="Times New Roman"/>
                <w:sz w:val="24"/>
              </w:rPr>
              <w:t xml:space="preserve"> straightforwardly.</w:t>
            </w:r>
            <w:r w:rsidRPr="00AF2F11">
              <w:rPr>
                <w:rFonts w:ascii="Times New Roman" w:hAnsi="Times New Roman" w:cs="Times New Roman"/>
                <w:sz w:val="24"/>
              </w:rPr>
              <w:t xml:space="preserve"> </w:t>
            </w:r>
          </w:p>
          <w:p w:rsidR="00AD470C" w:rsidRDefault="00AD470C" w:rsidP="00AD470C">
            <w:pPr>
              <w:pStyle w:val="ListParagraph"/>
              <w:numPr>
                <w:ilvl w:val="0"/>
                <w:numId w:val="9"/>
              </w:numPr>
              <w:spacing w:line="360" w:lineRule="auto"/>
              <w:contextualSpacing/>
              <w:jc w:val="both"/>
              <w:rPr>
                <w:rFonts w:ascii="Times New Roman" w:hAnsi="Times New Roman" w:cs="Times New Roman"/>
                <w:sz w:val="24"/>
              </w:rPr>
            </w:pPr>
            <w:r>
              <w:rPr>
                <w:rFonts w:ascii="Times New Roman" w:hAnsi="Times New Roman" w:cs="Times New Roman"/>
                <w:sz w:val="24"/>
              </w:rPr>
              <w:t>S</w:t>
            </w:r>
            <w:r w:rsidRPr="00AF2F11">
              <w:rPr>
                <w:rFonts w:ascii="Times New Roman" w:hAnsi="Times New Roman" w:cs="Times New Roman"/>
                <w:sz w:val="24"/>
              </w:rPr>
              <w:t>elect the theme color</w:t>
            </w:r>
            <w:r>
              <w:rPr>
                <w:rFonts w:ascii="Times New Roman" w:hAnsi="Times New Roman" w:cs="Times New Roman"/>
                <w:sz w:val="24"/>
              </w:rPr>
              <w:t>, textures, products dimension</w:t>
            </w:r>
            <w:r w:rsidRPr="00AF2F11">
              <w:rPr>
                <w:rFonts w:ascii="Times New Roman" w:hAnsi="Times New Roman" w:cs="Times New Roman"/>
                <w:sz w:val="24"/>
              </w:rPr>
              <w:t xml:space="preserve"> for exterior design</w:t>
            </w:r>
            <w:r>
              <w:rPr>
                <w:rFonts w:ascii="Times New Roman" w:hAnsi="Times New Roman" w:cs="Times New Roman"/>
                <w:sz w:val="24"/>
              </w:rPr>
              <w:t xml:space="preserve"> that draws consumers’ attention.</w:t>
            </w:r>
          </w:p>
          <w:p w:rsidR="00AD470C" w:rsidRDefault="00AD470C" w:rsidP="00AD470C">
            <w:pPr>
              <w:pStyle w:val="ListParagraph"/>
              <w:numPr>
                <w:ilvl w:val="0"/>
                <w:numId w:val="9"/>
              </w:numPr>
              <w:spacing w:line="360" w:lineRule="auto"/>
              <w:contextualSpacing/>
              <w:jc w:val="both"/>
              <w:rPr>
                <w:rFonts w:ascii="Times New Roman" w:hAnsi="Times New Roman" w:cs="Times New Roman"/>
                <w:sz w:val="24"/>
              </w:rPr>
            </w:pPr>
            <w:r>
              <w:rPr>
                <w:rFonts w:ascii="Times New Roman" w:hAnsi="Times New Roman" w:cs="Times New Roman"/>
                <w:sz w:val="24"/>
              </w:rPr>
              <w:t xml:space="preserve">For the packaging, there are some information needed to provide such as warnings, direction and use, photo of actual product, product benefits, nutritional information, package materials protection, </w:t>
            </w:r>
          </w:p>
          <w:p w:rsidR="00AD470C" w:rsidRPr="00A77CF9" w:rsidRDefault="00AD470C" w:rsidP="00AD470C">
            <w:pPr>
              <w:pStyle w:val="ListParagraph"/>
              <w:numPr>
                <w:ilvl w:val="0"/>
                <w:numId w:val="9"/>
              </w:numPr>
              <w:spacing w:line="360" w:lineRule="auto"/>
              <w:contextualSpacing/>
              <w:jc w:val="both"/>
              <w:rPr>
                <w:rFonts w:ascii="Times New Roman" w:hAnsi="Times New Roman" w:cs="Times New Roman"/>
                <w:sz w:val="24"/>
              </w:rPr>
            </w:pPr>
            <w:r>
              <w:rPr>
                <w:rFonts w:ascii="Times New Roman" w:hAnsi="Times New Roman" w:cs="Times New Roman"/>
                <w:sz w:val="24"/>
              </w:rPr>
              <w:t>Highlight the quality of products</w:t>
            </w:r>
          </w:p>
        </w:tc>
      </w:tr>
      <w:tr w:rsidR="00AD470C" w:rsidTr="00D527F6">
        <w:tc>
          <w:tcPr>
            <w:tcW w:w="1525" w:type="dxa"/>
          </w:tcPr>
          <w:p w:rsidR="00AD470C"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 xml:space="preserve">Augmented </w:t>
            </w:r>
          </w:p>
        </w:tc>
        <w:tc>
          <w:tcPr>
            <w:tcW w:w="9023" w:type="dxa"/>
          </w:tcPr>
          <w:p w:rsidR="00AD470C" w:rsidRPr="00A77CF9" w:rsidRDefault="00AD470C" w:rsidP="00750540">
            <w:pPr>
              <w:spacing w:line="360" w:lineRule="auto"/>
              <w:jc w:val="both"/>
              <w:rPr>
                <w:rFonts w:ascii="Times New Roman" w:hAnsi="Times New Roman" w:cs="Times New Roman"/>
                <w:sz w:val="24"/>
              </w:rPr>
            </w:pPr>
            <w:r w:rsidRPr="00A77CF9">
              <w:rPr>
                <w:rFonts w:ascii="Times New Roman" w:hAnsi="Times New Roman" w:cs="Times New Roman"/>
                <w:sz w:val="24"/>
              </w:rPr>
              <w:t xml:space="preserve">The customer support service hotline or email, the product use instruction, the company address must be provided on the products package that makes consumers contact </w:t>
            </w:r>
            <w:r w:rsidRPr="00A77CF9">
              <w:rPr>
                <w:rFonts w:ascii="Times New Roman" w:hAnsi="Times New Roman" w:cs="Times New Roman"/>
                <w:sz w:val="24"/>
              </w:rPr>
              <w:lastRenderedPageBreak/>
              <w:t>straightforwardly in case of emergency.</w:t>
            </w:r>
          </w:p>
        </w:tc>
      </w:tr>
    </w:tbl>
    <w:p w:rsidR="00236100" w:rsidRPr="008A01E3" w:rsidRDefault="00236100" w:rsidP="00236100">
      <w:pPr>
        <w:pStyle w:val="Caption"/>
        <w:rPr>
          <w:rFonts w:cs="Times New Roman"/>
        </w:rPr>
      </w:pPr>
      <w:bookmarkStart w:id="10" w:name="_Toc533859350"/>
      <w:r w:rsidRPr="008A01E3">
        <w:lastRenderedPageBreak/>
        <w:t xml:space="preserve">Figure </w:t>
      </w:r>
      <w:fldSimple w:instr=" SEQ Figure \* ARABIC ">
        <w:r w:rsidR="00B7473A" w:rsidRPr="008A01E3">
          <w:rPr>
            <w:noProof/>
          </w:rPr>
          <w:t>4</w:t>
        </w:r>
      </w:fldSimple>
      <w:r w:rsidRPr="008A01E3">
        <w:t xml:space="preserve">: </w:t>
      </w:r>
      <w:r w:rsidRPr="008A01E3">
        <w:rPr>
          <w:rFonts w:cs="Times New Roman"/>
        </w:rPr>
        <w:t>The Products Layers</w:t>
      </w:r>
      <w:bookmarkEnd w:id="10"/>
    </w:p>
    <w:p w:rsidR="00236100" w:rsidRPr="00236100" w:rsidRDefault="00236100" w:rsidP="00236100"/>
    <w:p w:rsidR="00236100" w:rsidRPr="00236100" w:rsidRDefault="00236100" w:rsidP="00236100"/>
    <w:p w:rsidR="00AD470C" w:rsidRPr="00AD470C" w:rsidRDefault="00AD470C" w:rsidP="00AD470C">
      <w:pPr>
        <w:spacing w:line="360" w:lineRule="auto"/>
        <w:jc w:val="both"/>
        <w:rPr>
          <w:rFonts w:ascii="Times New Roman" w:hAnsi="Times New Roman" w:cs="Times New Roman"/>
          <w:b/>
          <w:i/>
          <w:sz w:val="24"/>
          <w:u w:val="single"/>
        </w:rPr>
      </w:pPr>
      <w:r>
        <w:rPr>
          <w:rFonts w:ascii="Times New Roman" w:hAnsi="Times New Roman" w:cs="Times New Roman"/>
          <w:b/>
          <w:i/>
          <w:sz w:val="24"/>
          <w:u w:val="single"/>
        </w:rPr>
        <w:t>Promotion:</w:t>
      </w:r>
    </w:p>
    <w:p w:rsidR="00AD470C" w:rsidRDefault="00AD470C" w:rsidP="00AD470C">
      <w:pPr>
        <w:spacing w:line="360" w:lineRule="auto"/>
        <w:ind w:firstLine="720"/>
        <w:jc w:val="both"/>
        <w:rPr>
          <w:rFonts w:ascii="Times New Roman" w:hAnsi="Times New Roman" w:cs="Times New Roman"/>
          <w:sz w:val="24"/>
        </w:rPr>
      </w:pPr>
      <w:r>
        <w:rPr>
          <w:rFonts w:ascii="Times New Roman" w:hAnsi="Times New Roman" w:cs="Times New Roman"/>
          <w:sz w:val="24"/>
        </w:rPr>
        <w:t>I</w:t>
      </w:r>
      <w:r w:rsidRPr="00726EA9">
        <w:rPr>
          <w:rFonts w:ascii="Times New Roman" w:hAnsi="Times New Roman" w:cs="Times New Roman"/>
          <w:sz w:val="24"/>
        </w:rPr>
        <w:t xml:space="preserve">t is compulsory to focus on the primary-demand advertising in the former part of the introduction stage where there are no direct competitors (Jain et al, 2012). It means to stimulate demand for product class or entire industry rather than brand (Belch et al, 2014). The demand stimulation can be achieved by educating the benefits and drawbacks when consuming Butter or Cheese. In the latter part of the introduction stage, it requires to concentrate on generating secondary demand, which means that there is brand equity (Jain et al, 2012). Hence, </w:t>
      </w:r>
      <w:r>
        <w:rPr>
          <w:rFonts w:ascii="Times New Roman" w:hAnsi="Times New Roman" w:cs="Times New Roman"/>
          <w:sz w:val="24"/>
        </w:rPr>
        <w:t>creating</w:t>
      </w:r>
      <w:r w:rsidRPr="00726EA9">
        <w:rPr>
          <w:rFonts w:ascii="Times New Roman" w:hAnsi="Times New Roman" w:cs="Times New Roman"/>
          <w:sz w:val="24"/>
        </w:rPr>
        <w:t xml:space="preserve"> the products brand makes consumers straightforward to recognize and pronounce.</w:t>
      </w:r>
    </w:p>
    <w:p w:rsidR="00AD470C" w:rsidRPr="00AD470C" w:rsidRDefault="00AD470C" w:rsidP="00AD470C">
      <w:pPr>
        <w:spacing w:line="360" w:lineRule="auto"/>
        <w:jc w:val="both"/>
        <w:rPr>
          <w:rFonts w:ascii="Times New Roman" w:hAnsi="Times New Roman" w:cs="Times New Roman"/>
          <w:b/>
          <w:i/>
          <w:sz w:val="24"/>
          <w:u w:val="single"/>
        </w:rPr>
      </w:pPr>
      <w:r w:rsidRPr="00AD470C">
        <w:rPr>
          <w:rFonts w:ascii="Times New Roman" w:hAnsi="Times New Roman" w:cs="Times New Roman"/>
          <w:b/>
          <w:i/>
          <w:sz w:val="24"/>
          <w:u w:val="single"/>
        </w:rPr>
        <w:t xml:space="preserve">Price: </w:t>
      </w:r>
    </w:p>
    <w:p w:rsidR="00AD470C" w:rsidRPr="004F0070" w:rsidRDefault="00AD470C" w:rsidP="00AD470C">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The company has two decisions when setting the products price. Firstly, it may be higher to recover the R&amp;D costs or </w:t>
      </w:r>
      <w:r w:rsidRPr="004B3D60">
        <w:rPr>
          <w:rFonts w:ascii="Times New Roman" w:hAnsi="Times New Roman" w:cs="Times New Roman"/>
          <w:sz w:val="24"/>
          <w:szCs w:val="24"/>
        </w:rPr>
        <w:t>secondly, it may be lower to attract a large number of consumers, which depends on company performance (Solomon et al, 2014).</w:t>
      </w:r>
    </w:p>
    <w:p w:rsidR="00AD470C" w:rsidRDefault="00AD470C" w:rsidP="00AD470C">
      <w:pPr>
        <w:spacing w:line="360" w:lineRule="auto"/>
        <w:ind w:firstLine="720"/>
        <w:jc w:val="both"/>
        <w:rPr>
          <w:rFonts w:ascii="Times New Roman" w:hAnsi="Times New Roman" w:cs="Times New Roman"/>
          <w:sz w:val="24"/>
        </w:rPr>
      </w:pPr>
      <w:r>
        <w:rPr>
          <w:rFonts w:ascii="Times New Roman" w:hAnsi="Times New Roman" w:cs="Times New Roman"/>
          <w:sz w:val="24"/>
        </w:rPr>
        <w:t>There is a combination of promotion and price to create the strategy alternatives such as high price/high promotion, high price/low promotion, low price/low promotion, low price/high promotion (Jain et al, 2012).</w:t>
      </w:r>
    </w:p>
    <w:p w:rsidR="00CA4C07" w:rsidRDefault="00CA4C07" w:rsidP="00AD470C">
      <w:pPr>
        <w:spacing w:line="360" w:lineRule="auto"/>
        <w:ind w:firstLine="720"/>
        <w:jc w:val="both"/>
        <w:rPr>
          <w:rFonts w:ascii="Times New Roman" w:hAnsi="Times New Roman" w:cs="Times New Roman"/>
          <w:sz w:val="24"/>
        </w:rPr>
      </w:pPr>
      <w:r>
        <w:rPr>
          <w:rFonts w:ascii="Times New Roman" w:hAnsi="Times New Roman" w:cs="Times New Roman"/>
          <w:sz w:val="24"/>
        </w:rPr>
        <w:t>Moreover, the marketers should establish the price strategy depending on the company scales</w:t>
      </w:r>
      <w:r w:rsidR="005C40F2">
        <w:rPr>
          <w:rFonts w:ascii="Times New Roman" w:hAnsi="Times New Roman" w:cs="Times New Roman"/>
          <w:sz w:val="24"/>
        </w:rPr>
        <w:t>, the products quality, distribution systems, market demand. Some pricing strategies should thoroughly investigate such as Market skimming strategy, Penetration strategy, Going rate pricing strategy, Value pricing, Loss leader pricing, Price discrimination strategy, Predatory pricing strategy, Psychological pricing strategy</w:t>
      </w:r>
      <w:r w:rsidR="009F23C2">
        <w:rPr>
          <w:rFonts w:ascii="Times New Roman" w:hAnsi="Times New Roman" w:cs="Times New Roman"/>
          <w:sz w:val="24"/>
        </w:rPr>
        <w:t>. The marketers should refer the framework for setting price, which is provided in Figure 5 with the pricing strategy in order to establish the proper price policy of each Butter and Cheese products.</w:t>
      </w:r>
    </w:p>
    <w:p w:rsidR="009F23C2" w:rsidRDefault="00180F82" w:rsidP="00180F82">
      <w:pPr>
        <w:spacing w:line="360" w:lineRule="auto"/>
        <w:jc w:val="center"/>
        <w:rPr>
          <w:rFonts w:ascii="Times New Roman" w:hAnsi="Times New Roman" w:cs="Times New Roman"/>
          <w:sz w:val="24"/>
        </w:rPr>
      </w:pPr>
      <w:r>
        <w:rPr>
          <w:rFonts w:ascii="Times New Roman" w:hAnsi="Times New Roman" w:cs="Times New Roman"/>
          <w:noProof/>
          <w:sz w:val="24"/>
          <w:lang w:bidi="ar-SA"/>
        </w:rPr>
        <w:lastRenderedPageBreak/>
        <w:drawing>
          <wp:inline distT="0" distB="0" distL="0" distR="0">
            <wp:extent cx="6529677"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 price framework.PNG"/>
                    <pic:cNvPicPr/>
                  </pic:nvPicPr>
                  <pic:blipFill>
                    <a:blip r:embed="rId11">
                      <a:extLst>
                        <a:ext uri="{28A0092B-C50C-407E-A947-70E740481C1C}">
                          <a14:useLocalDpi xmlns:a14="http://schemas.microsoft.com/office/drawing/2010/main" val="0"/>
                        </a:ext>
                      </a:extLst>
                    </a:blip>
                    <a:stretch>
                      <a:fillRect/>
                    </a:stretch>
                  </pic:blipFill>
                  <pic:spPr>
                    <a:xfrm>
                      <a:off x="0" y="0"/>
                      <a:ext cx="6543249" cy="3970636"/>
                    </a:xfrm>
                    <a:prstGeom prst="rect">
                      <a:avLst/>
                    </a:prstGeom>
                  </pic:spPr>
                </pic:pic>
              </a:graphicData>
            </a:graphic>
          </wp:inline>
        </w:drawing>
      </w:r>
      <w:r w:rsidR="00750540">
        <w:rPr>
          <w:rFonts w:ascii="Times New Roman" w:hAnsi="Times New Roman" w:cs="Times New Roman"/>
          <w:noProof/>
          <w:sz w:val="24"/>
          <w:lang w:bidi="ar-SA"/>
        </w:rPr>
        <w:pict>
          <v:shape id="_x0000_s1041" type="#_x0000_t202" style="position:absolute;left:0;text-align:left;margin-left:295.45pt;margin-top:263.25pt;width:23.15pt;height:14.4pt;z-index:251662848;mso-position-horizontal-relative:text;mso-position-vertical-relative:text" strokecolor="white [3212]">
            <v:textbox>
              <w:txbxContent>
                <w:p w:rsidR="00750540" w:rsidRDefault="00750540"/>
              </w:txbxContent>
            </v:textbox>
          </v:shape>
        </w:pict>
      </w:r>
    </w:p>
    <w:p w:rsidR="00180F82" w:rsidRDefault="00180F82" w:rsidP="009F23C2">
      <w:pPr>
        <w:spacing w:line="360" w:lineRule="auto"/>
        <w:jc w:val="both"/>
        <w:rPr>
          <w:rFonts w:ascii="Times New Roman" w:hAnsi="Times New Roman" w:cs="Times New Roman"/>
          <w:sz w:val="24"/>
        </w:rPr>
      </w:pPr>
    </w:p>
    <w:p w:rsidR="00236100" w:rsidRDefault="00236100" w:rsidP="00236100">
      <w:pPr>
        <w:pStyle w:val="Caption"/>
        <w:rPr>
          <w:rFonts w:cs="Times New Roman"/>
        </w:rPr>
      </w:pPr>
      <w:bookmarkStart w:id="11" w:name="_Toc533859351"/>
      <w:r>
        <w:t xml:space="preserve">Figure </w:t>
      </w:r>
      <w:fldSimple w:instr=" SEQ Figure \* ARABIC ">
        <w:r w:rsidR="00B7473A">
          <w:rPr>
            <w:noProof/>
          </w:rPr>
          <w:t>5</w:t>
        </w:r>
      </w:fldSimple>
      <w:r>
        <w:t xml:space="preserve">: </w:t>
      </w:r>
      <w:r>
        <w:rPr>
          <w:rFonts w:cs="Times New Roman"/>
        </w:rPr>
        <w:t>The Framework for Setting Price</w:t>
      </w:r>
      <w:bookmarkEnd w:id="11"/>
    </w:p>
    <w:p w:rsidR="00236100" w:rsidRPr="00236100" w:rsidRDefault="00236100" w:rsidP="00236100"/>
    <w:p w:rsidR="00AD470C" w:rsidRPr="00AD470C" w:rsidRDefault="00AD470C" w:rsidP="00AD470C">
      <w:pPr>
        <w:spacing w:line="360" w:lineRule="auto"/>
        <w:jc w:val="both"/>
        <w:rPr>
          <w:rFonts w:ascii="Times New Roman" w:hAnsi="Times New Roman" w:cs="Times New Roman"/>
          <w:b/>
          <w:i/>
          <w:sz w:val="24"/>
          <w:u w:val="single"/>
        </w:rPr>
      </w:pPr>
      <w:r w:rsidRPr="00AD470C">
        <w:rPr>
          <w:rFonts w:ascii="Times New Roman" w:hAnsi="Times New Roman" w:cs="Times New Roman"/>
          <w:b/>
          <w:i/>
          <w:sz w:val="24"/>
          <w:u w:val="single"/>
        </w:rPr>
        <w:t>Place:</w:t>
      </w:r>
    </w:p>
    <w:p w:rsidR="00AD470C" w:rsidRDefault="00AD470C" w:rsidP="00AD470C">
      <w:pPr>
        <w:spacing w:line="360" w:lineRule="auto"/>
        <w:ind w:firstLine="720"/>
        <w:jc w:val="both"/>
        <w:rPr>
          <w:rFonts w:ascii="Times New Roman" w:hAnsi="Times New Roman" w:cs="Times New Roman"/>
          <w:sz w:val="24"/>
        </w:rPr>
      </w:pPr>
      <w:r>
        <w:rPr>
          <w:rFonts w:ascii="Times New Roman" w:hAnsi="Times New Roman" w:cs="Times New Roman"/>
          <w:sz w:val="24"/>
        </w:rPr>
        <w:t>To distribute the Butter and Cheese to customers, the marketers must consider the selection of distribution channels or consumer channel</w:t>
      </w:r>
      <w:r w:rsidR="009F23C2">
        <w:rPr>
          <w:rFonts w:ascii="Times New Roman" w:hAnsi="Times New Roman" w:cs="Times New Roman"/>
          <w:sz w:val="24"/>
        </w:rPr>
        <w:t>s, which is provided in Figure 6 and 7</w:t>
      </w:r>
    </w:p>
    <w:tbl>
      <w:tblPr>
        <w:tblStyle w:val="TableGrid"/>
        <w:tblW w:w="0" w:type="auto"/>
        <w:tblLook w:val="04A0" w:firstRow="1" w:lastRow="0" w:firstColumn="1" w:lastColumn="0" w:noHBand="0" w:noVBand="1"/>
      </w:tblPr>
      <w:tblGrid>
        <w:gridCol w:w="2515"/>
        <w:gridCol w:w="8033"/>
      </w:tblGrid>
      <w:tr w:rsidR="00AD470C" w:rsidTr="00D527F6">
        <w:tc>
          <w:tcPr>
            <w:tcW w:w="10548" w:type="dxa"/>
            <w:gridSpan w:val="2"/>
          </w:tcPr>
          <w:p w:rsidR="00AD470C" w:rsidRDefault="00AD470C" w:rsidP="00750540">
            <w:pPr>
              <w:spacing w:line="360" w:lineRule="auto"/>
              <w:jc w:val="center"/>
              <w:rPr>
                <w:rFonts w:ascii="Times New Roman" w:hAnsi="Times New Roman" w:cs="Times New Roman"/>
                <w:sz w:val="24"/>
              </w:rPr>
            </w:pPr>
            <w:r>
              <w:rPr>
                <w:rFonts w:ascii="Times New Roman" w:hAnsi="Times New Roman" w:cs="Times New Roman"/>
                <w:sz w:val="24"/>
              </w:rPr>
              <w:t>Independent Intermediaries</w:t>
            </w:r>
          </w:p>
        </w:tc>
      </w:tr>
      <w:tr w:rsidR="00AD470C" w:rsidTr="00D527F6">
        <w:tc>
          <w:tcPr>
            <w:tcW w:w="2515" w:type="dxa"/>
          </w:tcPr>
          <w:p w:rsidR="00AD470C"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Merchant wholesalers</w:t>
            </w:r>
          </w:p>
        </w:tc>
        <w:tc>
          <w:tcPr>
            <w:tcW w:w="8033" w:type="dxa"/>
          </w:tcPr>
          <w:p w:rsidR="00AD470C"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Take title to goods from the cheese or butter company manufacturers and sell the product to retailers and other B2B customers.</w:t>
            </w:r>
          </w:p>
        </w:tc>
      </w:tr>
      <w:tr w:rsidR="00AD470C" w:rsidTr="00D527F6">
        <w:tc>
          <w:tcPr>
            <w:tcW w:w="2515" w:type="dxa"/>
          </w:tcPr>
          <w:p w:rsidR="00AD470C"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Merchandise agents or brokers</w:t>
            </w:r>
          </w:p>
        </w:tc>
        <w:tc>
          <w:tcPr>
            <w:tcW w:w="8033" w:type="dxa"/>
          </w:tcPr>
          <w:p w:rsidR="00AD470C"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 xml:space="preserve">Provide services in exchange for commissions but do not involve in taking title to the products </w:t>
            </w:r>
            <w:r w:rsidRPr="004B3D60">
              <w:rPr>
                <w:rFonts w:ascii="Times New Roman" w:hAnsi="Times New Roman" w:cs="Times New Roman"/>
                <w:sz w:val="24"/>
                <w:szCs w:val="24"/>
              </w:rPr>
              <w:t>(Solomon et al, 2014).</w:t>
            </w:r>
          </w:p>
        </w:tc>
      </w:tr>
      <w:tr w:rsidR="00AD470C" w:rsidTr="00D527F6">
        <w:tc>
          <w:tcPr>
            <w:tcW w:w="10548" w:type="dxa"/>
            <w:gridSpan w:val="2"/>
          </w:tcPr>
          <w:p w:rsidR="00AD470C" w:rsidRDefault="00AD470C" w:rsidP="00750540">
            <w:pPr>
              <w:spacing w:line="360" w:lineRule="auto"/>
              <w:jc w:val="center"/>
              <w:rPr>
                <w:rFonts w:ascii="Times New Roman" w:hAnsi="Times New Roman" w:cs="Times New Roman"/>
                <w:sz w:val="24"/>
              </w:rPr>
            </w:pPr>
            <w:r>
              <w:rPr>
                <w:rFonts w:ascii="Times New Roman" w:hAnsi="Times New Roman" w:cs="Times New Roman"/>
                <w:sz w:val="24"/>
              </w:rPr>
              <w:t>Manufacturer-owned intermediaries</w:t>
            </w:r>
          </w:p>
        </w:tc>
      </w:tr>
      <w:tr w:rsidR="00AD470C" w:rsidTr="00D527F6">
        <w:tc>
          <w:tcPr>
            <w:tcW w:w="2515" w:type="dxa"/>
          </w:tcPr>
          <w:p w:rsidR="00AD470C"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 xml:space="preserve">Manufacturer’s showrooms </w:t>
            </w:r>
          </w:p>
        </w:tc>
        <w:tc>
          <w:tcPr>
            <w:tcW w:w="8033" w:type="dxa"/>
          </w:tcPr>
          <w:p w:rsidR="00AD470C"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The cheese or butter companies manufacturer displays the products for customers to visit.</w:t>
            </w:r>
          </w:p>
        </w:tc>
      </w:tr>
      <w:tr w:rsidR="00AD470C" w:rsidTr="00D527F6">
        <w:tc>
          <w:tcPr>
            <w:tcW w:w="2515" w:type="dxa"/>
          </w:tcPr>
          <w:p w:rsidR="00AD470C"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 xml:space="preserve">Sales offices </w:t>
            </w:r>
          </w:p>
        </w:tc>
        <w:tc>
          <w:tcPr>
            <w:tcW w:w="8033" w:type="dxa"/>
          </w:tcPr>
          <w:p w:rsidR="00AD470C"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 xml:space="preserve">Do not involve in carrying inventory but providing selling functions for the manufacturer in a designated place in order to minimize selling costs and provide better service </w:t>
            </w:r>
            <w:r w:rsidRPr="004B3D60">
              <w:rPr>
                <w:rFonts w:ascii="Times New Roman" w:hAnsi="Times New Roman" w:cs="Times New Roman"/>
                <w:sz w:val="24"/>
                <w:szCs w:val="24"/>
              </w:rPr>
              <w:t>(Solomon et al, 2014).</w:t>
            </w:r>
          </w:p>
        </w:tc>
      </w:tr>
    </w:tbl>
    <w:p w:rsidR="00B7473A" w:rsidRDefault="00B7473A" w:rsidP="00B7473A">
      <w:pPr>
        <w:pStyle w:val="Caption"/>
        <w:rPr>
          <w:rFonts w:cs="Times New Roman"/>
        </w:rPr>
      </w:pPr>
      <w:bookmarkStart w:id="12" w:name="_Toc533859352"/>
      <w:r>
        <w:t xml:space="preserve">Figure </w:t>
      </w:r>
      <w:fldSimple w:instr=" SEQ Figure \* ARABIC ">
        <w:r>
          <w:rPr>
            <w:noProof/>
          </w:rPr>
          <w:t>6</w:t>
        </w:r>
      </w:fldSimple>
      <w:r>
        <w:t xml:space="preserve">: </w:t>
      </w:r>
      <w:r>
        <w:rPr>
          <w:rFonts w:cs="Times New Roman"/>
        </w:rPr>
        <w:t xml:space="preserve">Types of </w:t>
      </w:r>
      <w:r w:rsidR="008A01E3">
        <w:rPr>
          <w:rFonts w:cs="Times New Roman"/>
        </w:rPr>
        <w:t>Channel Intermediaries</w:t>
      </w:r>
      <w:bookmarkEnd w:id="12"/>
    </w:p>
    <w:p w:rsidR="00AD470C" w:rsidRDefault="00AD470C" w:rsidP="00B7473A">
      <w:pPr>
        <w:pStyle w:val="Caption"/>
        <w:rPr>
          <w:rFonts w:cs="Times New Roman"/>
        </w:rPr>
      </w:pPr>
    </w:p>
    <w:tbl>
      <w:tblPr>
        <w:tblStyle w:val="TableGrid"/>
        <w:tblW w:w="0" w:type="auto"/>
        <w:tblLook w:val="04A0" w:firstRow="1" w:lastRow="0" w:firstColumn="1" w:lastColumn="0" w:noHBand="0" w:noVBand="1"/>
      </w:tblPr>
      <w:tblGrid>
        <w:gridCol w:w="1885"/>
        <w:gridCol w:w="8663"/>
      </w:tblGrid>
      <w:tr w:rsidR="00AD470C" w:rsidRPr="00206F4E" w:rsidTr="00D527F6">
        <w:tc>
          <w:tcPr>
            <w:tcW w:w="1885" w:type="dxa"/>
          </w:tcPr>
          <w:p w:rsidR="00AD470C" w:rsidRPr="00206F4E"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Direct channel</w:t>
            </w:r>
          </w:p>
        </w:tc>
        <w:tc>
          <w:tcPr>
            <w:tcW w:w="8663" w:type="dxa"/>
          </w:tcPr>
          <w:p w:rsidR="00AD470C"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The Butter and Cheese company manufactures sell directly to customers</w:t>
            </w:r>
          </w:p>
          <w:p w:rsidR="00AD470C" w:rsidRPr="00206F4E" w:rsidRDefault="00AD470C" w:rsidP="00750540">
            <w:pPr>
              <w:spacing w:line="360" w:lineRule="auto"/>
              <w:jc w:val="center"/>
              <w:rPr>
                <w:rFonts w:ascii="Times New Roman" w:hAnsi="Times New Roman" w:cs="Times New Roman"/>
                <w:sz w:val="24"/>
              </w:rPr>
            </w:pPr>
            <w:r>
              <w:rPr>
                <w:rFonts w:ascii="Times New Roman" w:hAnsi="Times New Roman" w:cs="Times New Roman"/>
                <w:sz w:val="24"/>
              </w:rPr>
              <w:t>Producer → Consumer</w:t>
            </w:r>
          </w:p>
        </w:tc>
      </w:tr>
      <w:tr w:rsidR="00AD470C" w:rsidRPr="00206F4E" w:rsidTr="00D527F6">
        <w:tc>
          <w:tcPr>
            <w:tcW w:w="1885" w:type="dxa"/>
          </w:tcPr>
          <w:p w:rsidR="00AD470C" w:rsidRPr="00206F4E"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Indirect channels</w:t>
            </w:r>
          </w:p>
        </w:tc>
        <w:tc>
          <w:tcPr>
            <w:tcW w:w="8663" w:type="dxa"/>
          </w:tcPr>
          <w:p w:rsidR="00AD470C"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 xml:space="preserve">The Butter and Cheese company manufactures reach customers through retailers or </w:t>
            </w:r>
            <w:r>
              <w:rPr>
                <w:rFonts w:ascii="Times New Roman" w:hAnsi="Times New Roman" w:cs="Times New Roman"/>
                <w:sz w:val="24"/>
              </w:rPr>
              <w:lastRenderedPageBreak/>
              <w:t>other intermediaries</w:t>
            </w:r>
          </w:p>
          <w:p w:rsidR="00AD470C" w:rsidRDefault="00AD470C" w:rsidP="00750540">
            <w:pPr>
              <w:spacing w:line="360" w:lineRule="auto"/>
              <w:jc w:val="center"/>
              <w:rPr>
                <w:rFonts w:ascii="Times New Roman" w:hAnsi="Times New Roman" w:cs="Times New Roman"/>
                <w:sz w:val="24"/>
              </w:rPr>
            </w:pPr>
            <w:r>
              <w:rPr>
                <w:rFonts w:ascii="Times New Roman" w:hAnsi="Times New Roman" w:cs="Times New Roman"/>
                <w:sz w:val="24"/>
              </w:rPr>
              <w:t>Producer → Retailer → Consumer</w:t>
            </w:r>
          </w:p>
          <w:p w:rsidR="00AD470C" w:rsidRDefault="00AD470C" w:rsidP="00750540">
            <w:pPr>
              <w:spacing w:line="360" w:lineRule="auto"/>
              <w:jc w:val="center"/>
              <w:rPr>
                <w:rFonts w:ascii="Times New Roman" w:hAnsi="Times New Roman" w:cs="Times New Roman"/>
                <w:sz w:val="24"/>
              </w:rPr>
            </w:pPr>
            <w:r>
              <w:rPr>
                <w:rFonts w:ascii="Times New Roman" w:hAnsi="Times New Roman" w:cs="Times New Roman"/>
                <w:sz w:val="24"/>
              </w:rPr>
              <w:t>Producer → Wholesaler → Retailer → Consumer</w:t>
            </w:r>
          </w:p>
          <w:p w:rsidR="00AD470C" w:rsidRPr="00206F4E" w:rsidRDefault="00AD470C" w:rsidP="00750540">
            <w:pPr>
              <w:spacing w:line="360" w:lineRule="auto"/>
              <w:jc w:val="center"/>
              <w:rPr>
                <w:rFonts w:ascii="Times New Roman" w:hAnsi="Times New Roman" w:cs="Times New Roman"/>
                <w:sz w:val="24"/>
              </w:rPr>
            </w:pPr>
            <w:r>
              <w:rPr>
                <w:rFonts w:ascii="Times New Roman" w:hAnsi="Times New Roman" w:cs="Times New Roman"/>
                <w:sz w:val="24"/>
              </w:rPr>
              <w:t>Producer → Wholesaler → Wholesaler → Retailer → Consumer</w:t>
            </w:r>
          </w:p>
        </w:tc>
      </w:tr>
    </w:tbl>
    <w:p w:rsidR="00B7473A" w:rsidRPr="00B7473A" w:rsidRDefault="00B7473A" w:rsidP="00B7473A">
      <w:pPr>
        <w:pStyle w:val="Caption"/>
      </w:pPr>
      <w:bookmarkStart w:id="13" w:name="_Toc533859353"/>
      <w:r>
        <w:lastRenderedPageBreak/>
        <w:t xml:space="preserve">Figure </w:t>
      </w:r>
      <w:fldSimple w:instr=" SEQ Figure \* ARABIC ">
        <w:r>
          <w:rPr>
            <w:noProof/>
          </w:rPr>
          <w:t>7</w:t>
        </w:r>
      </w:fldSimple>
      <w:r>
        <w:t xml:space="preserve">: Types of </w:t>
      </w:r>
      <w:r w:rsidR="008A01E3">
        <w:t>Consumer Channels</w:t>
      </w:r>
      <w:bookmarkEnd w:id="13"/>
    </w:p>
    <w:p w:rsidR="00AD470C" w:rsidRDefault="00AD470C" w:rsidP="00AD470C">
      <w:pPr>
        <w:pStyle w:val="Heading3"/>
      </w:pPr>
      <w:bookmarkStart w:id="14" w:name="_Toc533859328"/>
      <w:r>
        <w:t>Growth:</w:t>
      </w:r>
      <w:bookmarkEnd w:id="14"/>
    </w:p>
    <w:p w:rsidR="00AD470C" w:rsidRDefault="00AD470C" w:rsidP="00AD470C">
      <w:pPr>
        <w:spacing w:line="360" w:lineRule="auto"/>
        <w:jc w:val="both"/>
        <w:rPr>
          <w:rFonts w:ascii="Times New Roman" w:hAnsi="Times New Roman" w:cs="Times New Roman"/>
          <w:sz w:val="24"/>
          <w:szCs w:val="24"/>
        </w:rPr>
      </w:pPr>
      <w:r>
        <w:rPr>
          <w:rFonts w:ascii="Times New Roman" w:hAnsi="Times New Roman" w:cs="Times New Roman"/>
          <w:sz w:val="24"/>
        </w:rPr>
        <w:t xml:space="preserve">This stage shows a substantial increase in sales and profits where there is consumer acceptance and the potential competitors enter the market (Jain et al, 2012). The marketing objectives is to encourage the purchase repetition by positioning the products brand in the high quality and value </w:t>
      </w:r>
      <w:r w:rsidRPr="004B3D60">
        <w:rPr>
          <w:rFonts w:ascii="Times New Roman" w:hAnsi="Times New Roman" w:cs="Times New Roman"/>
          <w:sz w:val="24"/>
          <w:szCs w:val="24"/>
        </w:rPr>
        <w:t>(Solomon et al, 2014).</w:t>
      </w:r>
      <w:r>
        <w:rPr>
          <w:rFonts w:ascii="Times New Roman" w:hAnsi="Times New Roman" w:cs="Times New Roman"/>
          <w:sz w:val="24"/>
          <w:szCs w:val="24"/>
        </w:rPr>
        <w:t xml:space="preserve"> The marketers must re-identify the market segmentation and re-structure the marketing strategies to raise the market share.</w:t>
      </w:r>
    </w:p>
    <w:p w:rsidR="00AD470C" w:rsidRPr="00AD470C" w:rsidRDefault="00AD470C" w:rsidP="00AD470C">
      <w:pPr>
        <w:spacing w:line="360" w:lineRule="auto"/>
        <w:jc w:val="both"/>
        <w:rPr>
          <w:rFonts w:ascii="Times New Roman" w:hAnsi="Times New Roman" w:cs="Times New Roman"/>
          <w:b/>
          <w:i/>
          <w:sz w:val="24"/>
          <w:u w:val="single"/>
        </w:rPr>
      </w:pPr>
      <w:r w:rsidRPr="00AD470C">
        <w:rPr>
          <w:rFonts w:ascii="Times New Roman" w:hAnsi="Times New Roman" w:cs="Times New Roman"/>
          <w:b/>
          <w:i/>
          <w:sz w:val="24"/>
          <w:u w:val="single"/>
        </w:rPr>
        <w:t xml:space="preserve">Product: </w:t>
      </w:r>
    </w:p>
    <w:p w:rsidR="00AD470C" w:rsidRDefault="00AD470C" w:rsidP="00AD470C">
      <w:pPr>
        <w:spacing w:line="360" w:lineRule="auto"/>
        <w:ind w:firstLine="720"/>
        <w:jc w:val="both"/>
        <w:rPr>
          <w:rFonts w:ascii="Times New Roman" w:hAnsi="Times New Roman" w:cs="Times New Roman"/>
          <w:sz w:val="24"/>
        </w:rPr>
      </w:pPr>
      <w:r>
        <w:rPr>
          <w:rFonts w:ascii="Times New Roman" w:hAnsi="Times New Roman" w:cs="Times New Roman"/>
          <w:sz w:val="24"/>
        </w:rPr>
        <w:t>Creating new products variation accompanying with features, models, benefits and proposing the supplementary company policy to encourage brand loyalty. The marketers provide more information to prove that beside the Butter and Cheese consumption through drinking and eating, they also can be used in cuisine, decoration.</w:t>
      </w:r>
    </w:p>
    <w:p w:rsidR="00AD470C" w:rsidRPr="00AD470C" w:rsidRDefault="00AD470C" w:rsidP="00AD470C">
      <w:pPr>
        <w:spacing w:line="360" w:lineRule="auto"/>
        <w:jc w:val="both"/>
        <w:rPr>
          <w:rFonts w:ascii="Times New Roman" w:hAnsi="Times New Roman" w:cs="Times New Roman"/>
          <w:b/>
          <w:i/>
          <w:sz w:val="24"/>
          <w:u w:val="single"/>
        </w:rPr>
      </w:pPr>
      <w:r w:rsidRPr="00AD470C">
        <w:rPr>
          <w:rFonts w:ascii="Times New Roman" w:hAnsi="Times New Roman" w:cs="Times New Roman"/>
          <w:b/>
          <w:i/>
          <w:sz w:val="24"/>
          <w:u w:val="single"/>
        </w:rPr>
        <w:t xml:space="preserve">Price: </w:t>
      </w:r>
    </w:p>
    <w:p w:rsidR="00AD470C" w:rsidRDefault="00AD470C" w:rsidP="00AD470C">
      <w:pPr>
        <w:spacing w:line="360" w:lineRule="auto"/>
        <w:ind w:firstLine="720"/>
        <w:jc w:val="both"/>
        <w:rPr>
          <w:rFonts w:ascii="Times New Roman" w:hAnsi="Times New Roman" w:cs="Times New Roman"/>
          <w:sz w:val="24"/>
        </w:rPr>
      </w:pPr>
      <w:r>
        <w:rPr>
          <w:rFonts w:ascii="Times New Roman" w:hAnsi="Times New Roman" w:cs="Times New Roman"/>
          <w:sz w:val="24"/>
        </w:rPr>
        <w:t>Due to the participation of various competitors in the dairy industry, the price must reduce or maintain the high price depending on company marketing strategy and the unique ingredient. Although there are various competitors in cheese market, these cheese product brands still consider as the 5 most expensive cheeses in the world. For instance, the Pule Cheese costs $600 per pound, the White Stilton Gold costs $420 per pound, the Wyke Farms Cheddar costs $200 per pound, the Extra Old Bitto costs $150 per pound and the Caciocavallo Podolico costs $50 per pound (EasternEye, 2018).</w:t>
      </w:r>
    </w:p>
    <w:p w:rsidR="00AD470C" w:rsidRPr="00AD470C" w:rsidRDefault="00AD470C" w:rsidP="00AD470C">
      <w:pPr>
        <w:spacing w:line="360" w:lineRule="auto"/>
        <w:jc w:val="both"/>
        <w:rPr>
          <w:rFonts w:ascii="Times New Roman" w:hAnsi="Times New Roman" w:cs="Times New Roman"/>
          <w:b/>
          <w:i/>
          <w:sz w:val="24"/>
          <w:u w:val="single"/>
        </w:rPr>
      </w:pPr>
      <w:r w:rsidRPr="00AD470C">
        <w:rPr>
          <w:rFonts w:ascii="Times New Roman" w:hAnsi="Times New Roman" w:cs="Times New Roman"/>
          <w:b/>
          <w:i/>
          <w:sz w:val="24"/>
          <w:u w:val="single"/>
        </w:rPr>
        <w:t>Promotion:</w:t>
      </w:r>
    </w:p>
    <w:p w:rsidR="00AD470C" w:rsidRDefault="00AD470C" w:rsidP="00AD470C">
      <w:pPr>
        <w:spacing w:line="360" w:lineRule="auto"/>
        <w:ind w:firstLine="720"/>
        <w:jc w:val="both"/>
        <w:rPr>
          <w:rFonts w:ascii="Times New Roman" w:hAnsi="Times New Roman" w:cs="Times New Roman"/>
          <w:sz w:val="24"/>
        </w:rPr>
      </w:pPr>
      <w:r>
        <w:rPr>
          <w:rFonts w:ascii="Times New Roman" w:hAnsi="Times New Roman" w:cs="Times New Roman"/>
          <w:sz w:val="24"/>
        </w:rPr>
        <w:t>Due to the participation of various competitors in the dairy industry, the promotion must be heavily advertised, particularly the sales promotion and mainly focus on new primary-demand and establish secondary-demand advertising (Jain et al, 2012). The choice of specific product brand affects the customers’ preference, product position.</w:t>
      </w:r>
    </w:p>
    <w:p w:rsidR="00AD470C" w:rsidRPr="00AD470C" w:rsidRDefault="00AD470C" w:rsidP="00AD470C">
      <w:pPr>
        <w:spacing w:line="360" w:lineRule="auto"/>
        <w:jc w:val="both"/>
        <w:rPr>
          <w:rFonts w:ascii="Times New Roman" w:hAnsi="Times New Roman" w:cs="Times New Roman"/>
          <w:b/>
          <w:i/>
          <w:sz w:val="24"/>
          <w:u w:val="single"/>
        </w:rPr>
      </w:pPr>
      <w:r w:rsidRPr="00AD470C">
        <w:rPr>
          <w:rFonts w:ascii="Times New Roman" w:hAnsi="Times New Roman" w:cs="Times New Roman"/>
          <w:b/>
          <w:i/>
          <w:sz w:val="24"/>
          <w:u w:val="single"/>
        </w:rPr>
        <w:t>Place</w:t>
      </w:r>
      <w:r>
        <w:rPr>
          <w:rFonts w:ascii="Times New Roman" w:hAnsi="Times New Roman" w:cs="Times New Roman"/>
          <w:b/>
          <w:i/>
          <w:sz w:val="24"/>
          <w:u w:val="single"/>
        </w:rPr>
        <w:t>:</w:t>
      </w:r>
    </w:p>
    <w:p w:rsidR="00AD470C" w:rsidRDefault="00AD470C" w:rsidP="00AD470C">
      <w:pPr>
        <w:spacing w:line="360" w:lineRule="auto"/>
        <w:ind w:firstLine="720"/>
        <w:jc w:val="both"/>
        <w:rPr>
          <w:rFonts w:ascii="Times New Roman" w:hAnsi="Times New Roman" w:cs="Times New Roman"/>
          <w:sz w:val="24"/>
        </w:rPr>
      </w:pPr>
      <w:r>
        <w:rPr>
          <w:rFonts w:ascii="Times New Roman" w:hAnsi="Times New Roman" w:cs="Times New Roman"/>
          <w:sz w:val="24"/>
        </w:rPr>
        <w:t>The marketers must seek out the additional new distribution channels. The thorough research on B2C and C2C is required to expand the market share.</w:t>
      </w:r>
    </w:p>
    <w:p w:rsidR="00D527F6" w:rsidRDefault="00D527F6" w:rsidP="00AD470C">
      <w:pPr>
        <w:spacing w:line="360" w:lineRule="auto"/>
        <w:ind w:firstLine="720"/>
        <w:jc w:val="both"/>
        <w:rPr>
          <w:rFonts w:ascii="Times New Roman" w:hAnsi="Times New Roman" w:cs="Times New Roman"/>
          <w:sz w:val="24"/>
        </w:rPr>
      </w:pPr>
    </w:p>
    <w:p w:rsidR="00AD470C" w:rsidRDefault="00AD470C" w:rsidP="00AD470C">
      <w:pPr>
        <w:pStyle w:val="Heading3"/>
      </w:pPr>
      <w:bookmarkStart w:id="15" w:name="_Toc533859329"/>
      <w:r>
        <w:t>Maturity</w:t>
      </w:r>
      <w:bookmarkEnd w:id="15"/>
    </w:p>
    <w:p w:rsidR="00AD470C" w:rsidRDefault="00AD470C" w:rsidP="00AD470C">
      <w:pPr>
        <w:spacing w:line="360" w:lineRule="auto"/>
        <w:jc w:val="both"/>
        <w:rPr>
          <w:rFonts w:ascii="Times New Roman" w:hAnsi="Times New Roman" w:cs="Times New Roman"/>
          <w:sz w:val="24"/>
          <w:szCs w:val="24"/>
        </w:rPr>
      </w:pPr>
      <w:r>
        <w:rPr>
          <w:rFonts w:ascii="Times New Roman" w:hAnsi="Times New Roman" w:cs="Times New Roman"/>
          <w:sz w:val="24"/>
        </w:rPr>
        <w:t xml:space="preserve">The phase shows the intense competition in a market, a fight for market share, peak sales and then begin to level off and narrow profit margins </w:t>
      </w:r>
      <w:r w:rsidRPr="004B3D60">
        <w:rPr>
          <w:rFonts w:ascii="Times New Roman" w:hAnsi="Times New Roman" w:cs="Times New Roman"/>
          <w:sz w:val="24"/>
          <w:szCs w:val="24"/>
        </w:rPr>
        <w:t>(Solomon et al, 2014).</w:t>
      </w:r>
      <w:r>
        <w:rPr>
          <w:rFonts w:ascii="Times New Roman" w:hAnsi="Times New Roman" w:cs="Times New Roman"/>
          <w:sz w:val="24"/>
          <w:szCs w:val="24"/>
        </w:rPr>
        <w:t xml:space="preserve"> Simultaneously, there is a picture of saturating in domestic market. The marketing objectives is to still attract new customers. </w:t>
      </w:r>
      <w:r w:rsidR="00D47853">
        <w:rPr>
          <w:rFonts w:ascii="Times New Roman" w:hAnsi="Times New Roman" w:cs="Times New Roman"/>
          <w:sz w:val="24"/>
          <w:szCs w:val="24"/>
        </w:rPr>
        <w:t xml:space="preserve">Especially, the company </w:t>
      </w:r>
      <w:r>
        <w:rPr>
          <w:rFonts w:ascii="Times New Roman" w:hAnsi="Times New Roman" w:cs="Times New Roman"/>
          <w:sz w:val="24"/>
          <w:szCs w:val="24"/>
        </w:rPr>
        <w:t xml:space="preserve">establish their international companies </w:t>
      </w:r>
      <w:r w:rsidR="00D47853">
        <w:rPr>
          <w:rFonts w:ascii="Times New Roman" w:hAnsi="Times New Roman" w:cs="Times New Roman"/>
          <w:sz w:val="24"/>
          <w:szCs w:val="24"/>
        </w:rPr>
        <w:t xml:space="preserve">in Asian, Oceania countries to gain more market share and revenue. </w:t>
      </w:r>
      <w:r w:rsidR="00D47853">
        <w:rPr>
          <w:rFonts w:ascii="Times New Roman" w:hAnsi="Times New Roman" w:cs="Times New Roman"/>
          <w:sz w:val="24"/>
          <w:szCs w:val="24"/>
        </w:rPr>
        <w:lastRenderedPageBreak/>
        <w:t xml:space="preserve">The participation in this blue ocean strategy makes the Cheese and Butter product life cycle not skewing in the decline stage. Moreover, this </w:t>
      </w:r>
      <w:r w:rsidR="00BC00B3">
        <w:rPr>
          <w:rFonts w:ascii="Times New Roman" w:hAnsi="Times New Roman" w:cs="Times New Roman"/>
          <w:sz w:val="24"/>
          <w:szCs w:val="24"/>
        </w:rPr>
        <w:t xml:space="preserve">also </w:t>
      </w:r>
      <w:r w:rsidR="00D47853">
        <w:rPr>
          <w:rFonts w:ascii="Times New Roman" w:hAnsi="Times New Roman" w:cs="Times New Roman"/>
          <w:sz w:val="24"/>
          <w:szCs w:val="24"/>
        </w:rPr>
        <w:t>creates a significant change in humanity evolution by removing the concept of consuming Cheese and Butter products.</w:t>
      </w:r>
    </w:p>
    <w:p w:rsidR="00AD470C" w:rsidRPr="00BB3021" w:rsidRDefault="00AD470C" w:rsidP="00AD470C">
      <w:pPr>
        <w:spacing w:line="360" w:lineRule="auto"/>
        <w:jc w:val="both"/>
        <w:rPr>
          <w:rFonts w:ascii="Times New Roman" w:hAnsi="Times New Roman" w:cs="Times New Roman"/>
          <w:b/>
          <w:i/>
          <w:sz w:val="24"/>
          <w:szCs w:val="24"/>
          <w:u w:val="single"/>
        </w:rPr>
      </w:pPr>
      <w:r w:rsidRPr="00BB3021">
        <w:rPr>
          <w:rFonts w:ascii="Times New Roman" w:hAnsi="Times New Roman" w:cs="Times New Roman"/>
          <w:b/>
          <w:i/>
          <w:sz w:val="24"/>
          <w:szCs w:val="24"/>
          <w:u w:val="single"/>
        </w:rPr>
        <w:t xml:space="preserve">Product: </w:t>
      </w:r>
    </w:p>
    <w:p w:rsidR="00AD470C" w:rsidRDefault="00AD470C" w:rsidP="00BB302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new features must be added regarding sizes, colors, attachments, benefits. </w:t>
      </w:r>
    </w:p>
    <w:p w:rsidR="00AD470C" w:rsidRPr="00BB3021" w:rsidRDefault="00AD470C" w:rsidP="00AD470C">
      <w:pPr>
        <w:spacing w:line="360" w:lineRule="auto"/>
        <w:jc w:val="both"/>
        <w:rPr>
          <w:rFonts w:ascii="Times New Roman" w:hAnsi="Times New Roman" w:cs="Times New Roman"/>
          <w:b/>
          <w:i/>
          <w:sz w:val="24"/>
          <w:szCs w:val="24"/>
          <w:u w:val="single"/>
        </w:rPr>
      </w:pPr>
      <w:r w:rsidRPr="00BB3021">
        <w:rPr>
          <w:rFonts w:ascii="Times New Roman" w:hAnsi="Times New Roman" w:cs="Times New Roman"/>
          <w:b/>
          <w:i/>
          <w:sz w:val="24"/>
          <w:szCs w:val="24"/>
          <w:u w:val="single"/>
        </w:rPr>
        <w:t xml:space="preserve">Price: </w:t>
      </w:r>
    </w:p>
    <w:p w:rsidR="00AD470C" w:rsidRDefault="00AD470C" w:rsidP="00BB302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price promotion</w:t>
      </w:r>
      <w:r w:rsidR="00BB3021">
        <w:rPr>
          <w:rFonts w:ascii="Times New Roman" w:hAnsi="Times New Roman" w:cs="Times New Roman"/>
          <w:sz w:val="24"/>
          <w:szCs w:val="24"/>
        </w:rPr>
        <w:t xml:space="preserve"> offers</w:t>
      </w:r>
      <w:r>
        <w:rPr>
          <w:rFonts w:ascii="Times New Roman" w:hAnsi="Times New Roman" w:cs="Times New Roman"/>
          <w:sz w:val="24"/>
          <w:szCs w:val="24"/>
        </w:rPr>
        <w:t xml:space="preserve"> and the price</w:t>
      </w:r>
      <w:r w:rsidR="00BB3021">
        <w:rPr>
          <w:rFonts w:ascii="Times New Roman" w:hAnsi="Times New Roman" w:cs="Times New Roman"/>
          <w:sz w:val="24"/>
          <w:szCs w:val="24"/>
        </w:rPr>
        <w:t xml:space="preserve"> maintain</w:t>
      </w:r>
    </w:p>
    <w:p w:rsidR="00BB3021" w:rsidRPr="00BB3021" w:rsidRDefault="00AD470C" w:rsidP="00AD470C">
      <w:pPr>
        <w:spacing w:line="360" w:lineRule="auto"/>
        <w:jc w:val="both"/>
        <w:rPr>
          <w:rFonts w:ascii="Times New Roman" w:hAnsi="Times New Roman" w:cs="Times New Roman"/>
          <w:b/>
          <w:i/>
          <w:sz w:val="24"/>
          <w:szCs w:val="24"/>
          <w:u w:val="single"/>
        </w:rPr>
      </w:pPr>
      <w:r w:rsidRPr="00BB3021">
        <w:rPr>
          <w:rFonts w:ascii="Times New Roman" w:hAnsi="Times New Roman" w:cs="Times New Roman"/>
          <w:b/>
          <w:i/>
          <w:sz w:val="24"/>
          <w:szCs w:val="24"/>
          <w:u w:val="single"/>
        </w:rPr>
        <w:t xml:space="preserve">Promotion: </w:t>
      </w:r>
    </w:p>
    <w:p w:rsidR="00AD470C" w:rsidRDefault="00BB3021" w:rsidP="00BB302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AD470C">
        <w:rPr>
          <w:rFonts w:ascii="Times New Roman" w:hAnsi="Times New Roman" w:cs="Times New Roman"/>
          <w:sz w:val="24"/>
          <w:szCs w:val="24"/>
        </w:rPr>
        <w:t>he</w:t>
      </w:r>
      <w:r>
        <w:rPr>
          <w:rFonts w:ascii="Times New Roman" w:hAnsi="Times New Roman" w:cs="Times New Roman"/>
          <w:sz w:val="24"/>
          <w:szCs w:val="24"/>
        </w:rPr>
        <w:t xml:space="preserve"> </w:t>
      </w:r>
      <w:r w:rsidR="00AD470C">
        <w:rPr>
          <w:rFonts w:ascii="Times New Roman" w:hAnsi="Times New Roman" w:cs="Times New Roman"/>
          <w:sz w:val="24"/>
          <w:szCs w:val="24"/>
        </w:rPr>
        <w:t>promotion strategy must still remain with the persuasive and reliable advertisement.</w:t>
      </w:r>
    </w:p>
    <w:p w:rsidR="00BB3021" w:rsidRPr="00BB3021" w:rsidRDefault="00AD470C" w:rsidP="00AD470C">
      <w:pPr>
        <w:spacing w:line="360" w:lineRule="auto"/>
        <w:jc w:val="both"/>
        <w:rPr>
          <w:rFonts w:ascii="Times New Roman" w:hAnsi="Times New Roman" w:cs="Times New Roman"/>
          <w:b/>
          <w:i/>
          <w:sz w:val="24"/>
          <w:szCs w:val="24"/>
          <w:u w:val="single"/>
        </w:rPr>
      </w:pPr>
      <w:r w:rsidRPr="00BB3021">
        <w:rPr>
          <w:rFonts w:ascii="Times New Roman" w:hAnsi="Times New Roman" w:cs="Times New Roman"/>
          <w:b/>
          <w:i/>
          <w:sz w:val="24"/>
          <w:szCs w:val="24"/>
          <w:u w:val="single"/>
        </w:rPr>
        <w:t xml:space="preserve">Place: </w:t>
      </w:r>
    </w:p>
    <w:p w:rsidR="00EC1B0D" w:rsidRDefault="00BB3021" w:rsidP="00F93C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AD470C">
        <w:rPr>
          <w:rFonts w:ascii="Times New Roman" w:hAnsi="Times New Roman" w:cs="Times New Roman"/>
          <w:sz w:val="24"/>
          <w:szCs w:val="24"/>
        </w:rPr>
        <w:t>he</w:t>
      </w:r>
      <w:r>
        <w:rPr>
          <w:rFonts w:ascii="Times New Roman" w:hAnsi="Times New Roman" w:cs="Times New Roman"/>
          <w:sz w:val="24"/>
          <w:szCs w:val="24"/>
        </w:rPr>
        <w:t xml:space="preserve"> </w:t>
      </w:r>
      <w:r w:rsidR="00AD470C">
        <w:rPr>
          <w:rFonts w:ascii="Times New Roman" w:hAnsi="Times New Roman" w:cs="Times New Roman"/>
          <w:sz w:val="24"/>
          <w:szCs w:val="24"/>
        </w:rPr>
        <w:t>new channels of distribution must be discovered. The businesses running out of countries boundary makes company gain various distribution channels.</w:t>
      </w:r>
    </w:p>
    <w:p w:rsidR="00F93C28" w:rsidRPr="00BB3021" w:rsidRDefault="00F93C28" w:rsidP="00F93C28">
      <w:pPr>
        <w:spacing w:line="360" w:lineRule="auto"/>
        <w:ind w:firstLine="720"/>
        <w:jc w:val="both"/>
        <w:rPr>
          <w:rFonts w:ascii="Times New Roman" w:hAnsi="Times New Roman" w:cs="Times New Roman"/>
          <w:sz w:val="24"/>
          <w:szCs w:val="24"/>
        </w:rPr>
      </w:pPr>
    </w:p>
    <w:p w:rsidR="00AD470C" w:rsidRPr="00EF4B27" w:rsidRDefault="00AD470C" w:rsidP="00AD470C">
      <w:pPr>
        <w:pStyle w:val="Heading3"/>
      </w:pPr>
      <w:bookmarkStart w:id="16" w:name="_Toc533859330"/>
      <w:r>
        <w:t>Decline</w:t>
      </w:r>
      <w:bookmarkEnd w:id="16"/>
      <w:r>
        <w:t xml:space="preserve"> </w:t>
      </w:r>
    </w:p>
    <w:p w:rsidR="00AD470C" w:rsidRPr="00DA3212" w:rsidRDefault="00AD470C" w:rsidP="00AD470C">
      <w:pPr>
        <w:spacing w:line="360" w:lineRule="auto"/>
        <w:jc w:val="both"/>
        <w:rPr>
          <w:rFonts w:ascii="Times New Roman" w:hAnsi="Times New Roman" w:cs="Times New Roman"/>
          <w:sz w:val="24"/>
        </w:rPr>
      </w:pPr>
      <w:r>
        <w:rPr>
          <w:rFonts w:ascii="Times New Roman" w:hAnsi="Times New Roman" w:cs="Times New Roman"/>
          <w:sz w:val="24"/>
        </w:rPr>
        <w:t xml:space="preserve">The final stage expresses a decrease in sales as well as customer preferences. The invention of new marketing strategies could not draw consumers’ attention and interests. This requires the company to reform their policy such as revolutionize managerial style, increase the investment in product quality. </w:t>
      </w:r>
    </w:p>
    <w:p w:rsidR="00AD470C" w:rsidRPr="00AD470C" w:rsidRDefault="00AD470C" w:rsidP="00AD470C"/>
    <w:p w:rsidR="00AD470C" w:rsidRPr="00AD470C" w:rsidRDefault="00AD470C" w:rsidP="00AD470C"/>
    <w:p w:rsidR="001148D9" w:rsidRDefault="006B1C4D" w:rsidP="00D527F6">
      <w:pPr>
        <w:pStyle w:val="Heading1"/>
        <w:ind w:left="0" w:firstLine="0"/>
      </w:pPr>
      <w:bookmarkStart w:id="17" w:name="_Toc533859331"/>
      <w:r w:rsidRPr="006B1C4D">
        <w:t>Using the information provided in Exhibit 4 and 5, elaborate and interpret a portfolio matrix for the dairy producer DPA. In responding to this question, it is recommended only milk sales for 2008-09 and 2009-10 periods are used.</w:t>
      </w:r>
      <w:bookmarkEnd w:id="17"/>
    </w:p>
    <w:tbl>
      <w:tblPr>
        <w:tblStyle w:val="TableGrid1"/>
        <w:tblW w:w="0" w:type="auto"/>
        <w:jc w:val="center"/>
        <w:tblLook w:val="04A0" w:firstRow="1" w:lastRow="0" w:firstColumn="1" w:lastColumn="0" w:noHBand="0" w:noVBand="1"/>
      </w:tblPr>
      <w:tblGrid>
        <w:gridCol w:w="1615"/>
        <w:gridCol w:w="4618"/>
        <w:gridCol w:w="3117"/>
      </w:tblGrid>
      <w:tr w:rsidR="00BE44CD" w:rsidRPr="00BE44CD" w:rsidTr="00BE44CD">
        <w:trPr>
          <w:jc w:val="center"/>
        </w:trPr>
        <w:tc>
          <w:tcPr>
            <w:tcW w:w="1615" w:type="dxa"/>
          </w:tcPr>
          <w:p w:rsidR="00BE44CD" w:rsidRPr="00BE44CD" w:rsidRDefault="00BE44CD" w:rsidP="00BE44CD">
            <w:pPr>
              <w:spacing w:line="360" w:lineRule="auto"/>
              <w:jc w:val="center"/>
              <w:rPr>
                <w:rFonts w:ascii="Times New Roman" w:eastAsia="Calibri" w:hAnsi="Times New Roman" w:cs="Times New Roman"/>
                <w:sz w:val="24"/>
                <w:lang w:bidi="ar-SA"/>
              </w:rPr>
            </w:pPr>
            <w:r w:rsidRPr="00BE44CD">
              <w:rPr>
                <w:rFonts w:ascii="Times New Roman" w:eastAsia="Calibri" w:hAnsi="Times New Roman" w:cs="Times New Roman"/>
                <w:sz w:val="24"/>
                <w:lang w:bidi="ar-SA"/>
              </w:rPr>
              <w:t>Type of milk</w:t>
            </w:r>
          </w:p>
        </w:tc>
        <w:tc>
          <w:tcPr>
            <w:tcW w:w="4618" w:type="dxa"/>
          </w:tcPr>
          <w:p w:rsidR="00BE44CD" w:rsidRPr="00BE44CD" w:rsidRDefault="00BE44CD" w:rsidP="00BE44CD">
            <w:pPr>
              <w:spacing w:line="360" w:lineRule="auto"/>
              <w:jc w:val="center"/>
              <w:rPr>
                <w:rFonts w:ascii="Times New Roman" w:eastAsia="Calibri" w:hAnsi="Times New Roman" w:cs="Times New Roman"/>
                <w:sz w:val="24"/>
                <w:lang w:bidi="ar-SA"/>
              </w:rPr>
            </w:pPr>
            <w:r w:rsidRPr="00BE44CD">
              <w:rPr>
                <w:rFonts w:ascii="Times New Roman" w:eastAsia="Calibri" w:hAnsi="Times New Roman" w:cs="Times New Roman"/>
                <w:sz w:val="24"/>
                <w:lang w:bidi="ar-SA"/>
              </w:rPr>
              <w:t>Market growth rate</w:t>
            </w:r>
          </w:p>
        </w:tc>
        <w:tc>
          <w:tcPr>
            <w:tcW w:w="3117" w:type="dxa"/>
          </w:tcPr>
          <w:p w:rsidR="00BE44CD" w:rsidRPr="00BE44CD" w:rsidRDefault="00BE44CD" w:rsidP="00BE44CD">
            <w:pPr>
              <w:spacing w:line="360" w:lineRule="auto"/>
              <w:jc w:val="center"/>
              <w:rPr>
                <w:rFonts w:ascii="Times New Roman" w:eastAsia="Calibri" w:hAnsi="Times New Roman" w:cs="Times New Roman"/>
                <w:sz w:val="24"/>
                <w:lang w:bidi="ar-SA"/>
              </w:rPr>
            </w:pPr>
            <w:r w:rsidRPr="00BE44CD">
              <w:rPr>
                <w:rFonts w:ascii="Times New Roman" w:eastAsia="Calibri" w:hAnsi="Times New Roman" w:cs="Times New Roman"/>
                <w:sz w:val="24"/>
                <w:lang w:bidi="ar-SA"/>
              </w:rPr>
              <w:t>Relative market share</w:t>
            </w:r>
          </w:p>
        </w:tc>
      </w:tr>
      <w:tr w:rsidR="00BE44CD" w:rsidRPr="00BE44CD" w:rsidTr="00BE44CD">
        <w:trPr>
          <w:jc w:val="center"/>
        </w:trPr>
        <w:tc>
          <w:tcPr>
            <w:tcW w:w="1615"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Regular</w:t>
            </w:r>
          </w:p>
        </w:tc>
        <w:tc>
          <w:tcPr>
            <w:tcW w:w="4618"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(1133-1136)</w:t>
            </w:r>
            <w:r w:rsidRPr="00BE44CD">
              <w:rPr>
                <w:rFonts w:ascii="Times New Roman" w:eastAsia="Calibri" w:hAnsi="Times New Roman" w:cs="Times New Roman"/>
                <w:sz w:val="24"/>
                <w:lang w:bidi="ar-SA"/>
              </w:rPr>
              <w:tab/>
              <w:t>/</w:t>
            </w:r>
            <w:r w:rsidRPr="00BE44CD">
              <w:rPr>
                <w:rFonts w:ascii="Times New Roman" w:eastAsia="Calibri" w:hAnsi="Times New Roman" w:cs="Times New Roman"/>
                <w:sz w:val="24"/>
                <w:lang w:bidi="ar-SA"/>
              </w:rPr>
              <w:tab/>
              <w:t>1136</w:t>
            </w:r>
            <w:r w:rsidRPr="00BE44CD">
              <w:rPr>
                <w:rFonts w:ascii="Times New Roman" w:eastAsia="Calibri" w:hAnsi="Times New Roman" w:cs="Times New Roman"/>
                <w:sz w:val="24"/>
                <w:lang w:bidi="ar-SA"/>
              </w:rPr>
              <w:tab/>
            </w:r>
            <w:r w:rsidRPr="00BE44CD">
              <w:rPr>
                <w:rFonts w:ascii="Times New Roman" w:eastAsia="Calibri" w:hAnsi="Times New Roman" w:cs="Times New Roman"/>
                <w:sz w:val="24"/>
                <w:lang w:bidi="ar-SA"/>
              </w:rPr>
              <w:tab/>
              <w:t>= -0.3%</w:t>
            </w:r>
          </w:p>
        </w:tc>
        <w:tc>
          <w:tcPr>
            <w:tcW w:w="3117"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15%</w:t>
            </w:r>
            <w:r w:rsidRPr="00BE44CD">
              <w:rPr>
                <w:rFonts w:ascii="Times New Roman" w:eastAsia="Calibri" w:hAnsi="Times New Roman" w:cs="Times New Roman"/>
                <w:sz w:val="24"/>
                <w:lang w:bidi="ar-SA"/>
              </w:rPr>
              <w:tab/>
              <w:t xml:space="preserve">/ </w:t>
            </w:r>
            <w:r w:rsidRPr="00BE44CD">
              <w:rPr>
                <w:rFonts w:ascii="Times New Roman" w:eastAsia="Calibri" w:hAnsi="Times New Roman" w:cs="Times New Roman"/>
                <w:sz w:val="24"/>
                <w:lang w:bidi="ar-SA"/>
              </w:rPr>
              <w:tab/>
              <w:t xml:space="preserve">35% </w:t>
            </w:r>
            <w:r w:rsidRPr="00BE44CD">
              <w:rPr>
                <w:rFonts w:ascii="Times New Roman" w:eastAsia="Calibri" w:hAnsi="Times New Roman" w:cs="Times New Roman"/>
                <w:sz w:val="24"/>
                <w:lang w:bidi="ar-SA"/>
              </w:rPr>
              <w:tab/>
              <w:t>= 0.43</w:t>
            </w:r>
          </w:p>
        </w:tc>
      </w:tr>
      <w:tr w:rsidR="00BE44CD" w:rsidRPr="00BE44CD" w:rsidTr="00BE44CD">
        <w:trPr>
          <w:jc w:val="center"/>
        </w:trPr>
        <w:tc>
          <w:tcPr>
            <w:tcW w:w="1615"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Reduced fat</w:t>
            </w:r>
          </w:p>
        </w:tc>
        <w:tc>
          <w:tcPr>
            <w:tcW w:w="4618"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(590-569)</w:t>
            </w:r>
            <w:r w:rsidRPr="00BE44CD">
              <w:rPr>
                <w:rFonts w:ascii="Times New Roman" w:eastAsia="Calibri" w:hAnsi="Times New Roman" w:cs="Times New Roman"/>
                <w:sz w:val="24"/>
                <w:lang w:bidi="ar-SA"/>
              </w:rPr>
              <w:tab/>
              <w:t xml:space="preserve">/ </w:t>
            </w:r>
            <w:r w:rsidRPr="00BE44CD">
              <w:rPr>
                <w:rFonts w:ascii="Times New Roman" w:eastAsia="Calibri" w:hAnsi="Times New Roman" w:cs="Times New Roman"/>
                <w:sz w:val="24"/>
                <w:lang w:bidi="ar-SA"/>
              </w:rPr>
              <w:tab/>
              <w:t xml:space="preserve">569 </w:t>
            </w:r>
            <w:r w:rsidRPr="00BE44CD">
              <w:rPr>
                <w:rFonts w:ascii="Times New Roman" w:eastAsia="Calibri" w:hAnsi="Times New Roman" w:cs="Times New Roman"/>
                <w:sz w:val="24"/>
                <w:lang w:bidi="ar-SA"/>
              </w:rPr>
              <w:tab/>
            </w:r>
            <w:r w:rsidRPr="00BE44CD">
              <w:rPr>
                <w:rFonts w:ascii="Times New Roman" w:eastAsia="Calibri" w:hAnsi="Times New Roman" w:cs="Times New Roman"/>
                <w:sz w:val="24"/>
                <w:lang w:bidi="ar-SA"/>
              </w:rPr>
              <w:tab/>
              <w:t>= 3.7%</w:t>
            </w:r>
          </w:p>
        </w:tc>
        <w:tc>
          <w:tcPr>
            <w:tcW w:w="3117"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25%</w:t>
            </w:r>
            <w:r w:rsidRPr="00BE44CD">
              <w:rPr>
                <w:rFonts w:ascii="Times New Roman" w:eastAsia="Calibri" w:hAnsi="Times New Roman" w:cs="Times New Roman"/>
                <w:sz w:val="24"/>
                <w:lang w:bidi="ar-SA"/>
              </w:rPr>
              <w:tab/>
              <w:t xml:space="preserve">/ </w:t>
            </w:r>
            <w:r w:rsidRPr="00BE44CD">
              <w:rPr>
                <w:rFonts w:ascii="Times New Roman" w:eastAsia="Calibri" w:hAnsi="Times New Roman" w:cs="Times New Roman"/>
                <w:sz w:val="24"/>
                <w:lang w:bidi="ar-SA"/>
              </w:rPr>
              <w:tab/>
              <w:t xml:space="preserve">34% </w:t>
            </w:r>
            <w:r w:rsidRPr="00BE44CD">
              <w:rPr>
                <w:rFonts w:ascii="Times New Roman" w:eastAsia="Calibri" w:hAnsi="Times New Roman" w:cs="Times New Roman"/>
                <w:sz w:val="24"/>
                <w:lang w:bidi="ar-SA"/>
              </w:rPr>
              <w:tab/>
              <w:t>= 0.74</w:t>
            </w:r>
          </w:p>
        </w:tc>
      </w:tr>
      <w:tr w:rsidR="00BE44CD" w:rsidRPr="00BE44CD" w:rsidTr="00BE44CD">
        <w:trPr>
          <w:jc w:val="center"/>
        </w:trPr>
        <w:tc>
          <w:tcPr>
            <w:tcW w:w="1615"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Non-fat</w:t>
            </w:r>
          </w:p>
        </w:tc>
        <w:tc>
          <w:tcPr>
            <w:tcW w:w="4618"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(119-118)</w:t>
            </w:r>
            <w:r w:rsidRPr="00BE44CD">
              <w:rPr>
                <w:rFonts w:ascii="Times New Roman" w:eastAsia="Calibri" w:hAnsi="Times New Roman" w:cs="Times New Roman"/>
                <w:sz w:val="24"/>
                <w:lang w:bidi="ar-SA"/>
              </w:rPr>
              <w:tab/>
              <w:t xml:space="preserve">/ </w:t>
            </w:r>
            <w:r w:rsidRPr="00BE44CD">
              <w:rPr>
                <w:rFonts w:ascii="Times New Roman" w:eastAsia="Calibri" w:hAnsi="Times New Roman" w:cs="Times New Roman"/>
                <w:sz w:val="24"/>
                <w:lang w:bidi="ar-SA"/>
              </w:rPr>
              <w:tab/>
              <w:t xml:space="preserve">118 </w:t>
            </w:r>
            <w:r w:rsidRPr="00BE44CD">
              <w:rPr>
                <w:rFonts w:ascii="Times New Roman" w:eastAsia="Calibri" w:hAnsi="Times New Roman" w:cs="Times New Roman"/>
                <w:sz w:val="24"/>
                <w:lang w:bidi="ar-SA"/>
              </w:rPr>
              <w:tab/>
            </w:r>
            <w:r w:rsidRPr="00BE44CD">
              <w:rPr>
                <w:rFonts w:ascii="Times New Roman" w:eastAsia="Calibri" w:hAnsi="Times New Roman" w:cs="Times New Roman"/>
                <w:sz w:val="24"/>
                <w:lang w:bidi="ar-SA"/>
              </w:rPr>
              <w:tab/>
              <w:t>= 0.8%</w:t>
            </w:r>
          </w:p>
        </w:tc>
        <w:tc>
          <w:tcPr>
            <w:tcW w:w="3117"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45%</w:t>
            </w:r>
            <w:r w:rsidRPr="00BE44CD">
              <w:rPr>
                <w:rFonts w:ascii="Times New Roman" w:eastAsia="Calibri" w:hAnsi="Times New Roman" w:cs="Times New Roman"/>
                <w:sz w:val="24"/>
                <w:lang w:bidi="ar-SA"/>
              </w:rPr>
              <w:tab/>
              <w:t xml:space="preserve">/ </w:t>
            </w:r>
            <w:r w:rsidRPr="00BE44CD">
              <w:rPr>
                <w:rFonts w:ascii="Times New Roman" w:eastAsia="Calibri" w:hAnsi="Times New Roman" w:cs="Times New Roman"/>
                <w:sz w:val="24"/>
                <w:lang w:bidi="ar-SA"/>
              </w:rPr>
              <w:tab/>
              <w:t xml:space="preserve">24% </w:t>
            </w:r>
            <w:r w:rsidRPr="00BE44CD">
              <w:rPr>
                <w:rFonts w:ascii="Times New Roman" w:eastAsia="Calibri" w:hAnsi="Times New Roman" w:cs="Times New Roman"/>
                <w:sz w:val="24"/>
                <w:lang w:bidi="ar-SA"/>
              </w:rPr>
              <w:tab/>
              <w:t>= 1.88</w:t>
            </w:r>
          </w:p>
        </w:tc>
      </w:tr>
      <w:tr w:rsidR="00BE44CD" w:rsidRPr="00BE44CD" w:rsidTr="00BE44CD">
        <w:trPr>
          <w:jc w:val="center"/>
        </w:trPr>
        <w:tc>
          <w:tcPr>
            <w:tcW w:w="1615"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Flavored</w:t>
            </w:r>
          </w:p>
        </w:tc>
        <w:tc>
          <w:tcPr>
            <w:tcW w:w="4618"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(215-210)</w:t>
            </w:r>
            <w:r w:rsidRPr="00BE44CD">
              <w:rPr>
                <w:rFonts w:ascii="Times New Roman" w:eastAsia="Calibri" w:hAnsi="Times New Roman" w:cs="Times New Roman"/>
                <w:sz w:val="24"/>
                <w:lang w:bidi="ar-SA"/>
              </w:rPr>
              <w:tab/>
              <w:t xml:space="preserve">/ </w:t>
            </w:r>
            <w:r w:rsidRPr="00BE44CD">
              <w:rPr>
                <w:rFonts w:ascii="Times New Roman" w:eastAsia="Calibri" w:hAnsi="Times New Roman" w:cs="Times New Roman"/>
                <w:sz w:val="24"/>
                <w:lang w:bidi="ar-SA"/>
              </w:rPr>
              <w:tab/>
              <w:t xml:space="preserve">210 </w:t>
            </w:r>
            <w:r w:rsidRPr="00BE44CD">
              <w:rPr>
                <w:rFonts w:ascii="Times New Roman" w:eastAsia="Calibri" w:hAnsi="Times New Roman" w:cs="Times New Roman"/>
                <w:sz w:val="24"/>
                <w:lang w:bidi="ar-SA"/>
              </w:rPr>
              <w:tab/>
            </w:r>
            <w:r w:rsidRPr="00BE44CD">
              <w:rPr>
                <w:rFonts w:ascii="Times New Roman" w:eastAsia="Calibri" w:hAnsi="Times New Roman" w:cs="Times New Roman"/>
                <w:sz w:val="24"/>
                <w:lang w:bidi="ar-SA"/>
              </w:rPr>
              <w:tab/>
              <w:t>= 2.4%</w:t>
            </w:r>
          </w:p>
        </w:tc>
        <w:tc>
          <w:tcPr>
            <w:tcW w:w="3117"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20%</w:t>
            </w:r>
            <w:r w:rsidRPr="00BE44CD">
              <w:rPr>
                <w:rFonts w:ascii="Times New Roman" w:eastAsia="Calibri" w:hAnsi="Times New Roman" w:cs="Times New Roman"/>
                <w:sz w:val="24"/>
                <w:lang w:bidi="ar-SA"/>
              </w:rPr>
              <w:tab/>
              <w:t>/</w:t>
            </w:r>
            <w:r w:rsidRPr="00BE44CD">
              <w:rPr>
                <w:rFonts w:ascii="Times New Roman" w:eastAsia="Calibri" w:hAnsi="Times New Roman" w:cs="Times New Roman"/>
                <w:sz w:val="24"/>
                <w:lang w:bidi="ar-SA"/>
              </w:rPr>
              <w:tab/>
              <w:t xml:space="preserve">39% </w:t>
            </w:r>
            <w:r w:rsidRPr="00BE44CD">
              <w:rPr>
                <w:rFonts w:ascii="Times New Roman" w:eastAsia="Calibri" w:hAnsi="Times New Roman" w:cs="Times New Roman"/>
                <w:sz w:val="24"/>
                <w:lang w:bidi="ar-SA"/>
              </w:rPr>
              <w:tab/>
              <w:t>= 0.51</w:t>
            </w:r>
          </w:p>
        </w:tc>
      </w:tr>
      <w:tr w:rsidR="00BE44CD" w:rsidRPr="00BE44CD" w:rsidTr="00BE44CD">
        <w:trPr>
          <w:jc w:val="center"/>
        </w:trPr>
        <w:tc>
          <w:tcPr>
            <w:tcW w:w="1615"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UHT</w:t>
            </w:r>
          </w:p>
        </w:tc>
        <w:tc>
          <w:tcPr>
            <w:tcW w:w="4618"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(211-196)</w:t>
            </w:r>
            <w:r w:rsidRPr="00BE44CD">
              <w:rPr>
                <w:rFonts w:ascii="Times New Roman" w:eastAsia="Calibri" w:hAnsi="Times New Roman" w:cs="Times New Roman"/>
                <w:sz w:val="24"/>
                <w:lang w:bidi="ar-SA"/>
              </w:rPr>
              <w:tab/>
              <w:t xml:space="preserve">/ </w:t>
            </w:r>
            <w:r w:rsidRPr="00BE44CD">
              <w:rPr>
                <w:rFonts w:ascii="Times New Roman" w:eastAsia="Calibri" w:hAnsi="Times New Roman" w:cs="Times New Roman"/>
                <w:sz w:val="24"/>
                <w:lang w:bidi="ar-SA"/>
              </w:rPr>
              <w:tab/>
              <w:t xml:space="preserve">196 </w:t>
            </w:r>
            <w:r w:rsidRPr="00BE44CD">
              <w:rPr>
                <w:rFonts w:ascii="Times New Roman" w:eastAsia="Calibri" w:hAnsi="Times New Roman" w:cs="Times New Roman"/>
                <w:sz w:val="24"/>
                <w:lang w:bidi="ar-SA"/>
              </w:rPr>
              <w:tab/>
            </w:r>
            <w:r w:rsidRPr="00BE44CD">
              <w:rPr>
                <w:rFonts w:ascii="Times New Roman" w:eastAsia="Calibri" w:hAnsi="Times New Roman" w:cs="Times New Roman"/>
                <w:sz w:val="24"/>
                <w:lang w:bidi="ar-SA"/>
              </w:rPr>
              <w:tab/>
              <w:t>= 7.7%</w:t>
            </w:r>
          </w:p>
        </w:tc>
        <w:tc>
          <w:tcPr>
            <w:tcW w:w="3117"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10%</w:t>
            </w:r>
            <w:r w:rsidRPr="00BE44CD">
              <w:rPr>
                <w:rFonts w:ascii="Times New Roman" w:eastAsia="Calibri" w:hAnsi="Times New Roman" w:cs="Times New Roman"/>
                <w:sz w:val="24"/>
                <w:lang w:bidi="ar-SA"/>
              </w:rPr>
              <w:tab/>
              <w:t xml:space="preserve">/ </w:t>
            </w:r>
            <w:r w:rsidRPr="00BE44CD">
              <w:rPr>
                <w:rFonts w:ascii="Times New Roman" w:eastAsia="Calibri" w:hAnsi="Times New Roman" w:cs="Times New Roman"/>
                <w:sz w:val="24"/>
                <w:lang w:bidi="ar-SA"/>
              </w:rPr>
              <w:tab/>
              <w:t xml:space="preserve">43% </w:t>
            </w:r>
            <w:r w:rsidRPr="00BE44CD">
              <w:rPr>
                <w:rFonts w:ascii="Times New Roman" w:eastAsia="Calibri" w:hAnsi="Times New Roman" w:cs="Times New Roman"/>
                <w:sz w:val="24"/>
                <w:lang w:bidi="ar-SA"/>
              </w:rPr>
              <w:tab/>
              <w:t>= 0.23</w:t>
            </w:r>
          </w:p>
        </w:tc>
      </w:tr>
    </w:tbl>
    <w:p w:rsidR="00B7473A" w:rsidRDefault="00B7473A" w:rsidP="00B7473A">
      <w:pPr>
        <w:pStyle w:val="Caption"/>
      </w:pPr>
      <w:bookmarkStart w:id="18" w:name="_Toc533859354"/>
      <w:r>
        <w:t xml:space="preserve">Figure </w:t>
      </w:r>
      <w:fldSimple w:instr=" SEQ Figure \* ARABIC ">
        <w:r>
          <w:rPr>
            <w:noProof/>
          </w:rPr>
          <w:t>8</w:t>
        </w:r>
      </w:fldSimple>
      <w:r>
        <w:t>: Market growth rate and Relative market share Calculation</w:t>
      </w:r>
      <w:bookmarkEnd w:id="18"/>
    </w:p>
    <w:p w:rsidR="00BE44CD" w:rsidRDefault="00BE44CD" w:rsidP="00BE44CD">
      <w:pPr>
        <w:pStyle w:val="NoSpacing"/>
        <w:ind w:firstLine="720"/>
      </w:pPr>
      <w:r>
        <w:t xml:space="preserve">The market growth rate ratio: every 2 cm equals to 1% and the relative market share </w:t>
      </w:r>
      <w:r w:rsidR="00B77BB1">
        <w:t>ratio: every 5 cm equals to 1 times</w:t>
      </w:r>
    </w:p>
    <w:p w:rsidR="00BE44CD" w:rsidRPr="007F5068" w:rsidRDefault="00BB089A" w:rsidP="00B77BB1">
      <w:pPr>
        <w:pStyle w:val="NoSpacing"/>
        <w:ind w:left="-720"/>
      </w:pPr>
      <w:r>
        <w:rPr>
          <w:noProof/>
          <w:lang w:bidi="ar-SA"/>
        </w:rPr>
        <w:lastRenderedPageBreak/>
        <w:drawing>
          <wp:inline distT="0" distB="0" distL="0" distR="0">
            <wp:extent cx="7505480" cy="66165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122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14782" cy="6624777"/>
                    </a:xfrm>
                    <a:prstGeom prst="rect">
                      <a:avLst/>
                    </a:prstGeom>
                  </pic:spPr>
                </pic:pic>
              </a:graphicData>
            </a:graphic>
          </wp:inline>
        </w:drawing>
      </w:r>
    </w:p>
    <w:p w:rsidR="00B7473A" w:rsidRDefault="00B7473A" w:rsidP="00B7473A">
      <w:pPr>
        <w:pStyle w:val="NoSpacing"/>
        <w:keepNext/>
        <w:jc w:val="center"/>
      </w:pPr>
      <w:bookmarkStart w:id="19" w:name="_Toc533859355"/>
      <w:r>
        <w:t xml:space="preserve">Figure </w:t>
      </w:r>
      <w:fldSimple w:instr=" SEQ Figure \* ARABIC ">
        <w:r>
          <w:rPr>
            <w:noProof/>
          </w:rPr>
          <w:t>9</w:t>
        </w:r>
      </w:fldSimple>
      <w:r>
        <w:t>: The Portfolio Matrix for Diary Product DPA</w:t>
      </w:r>
      <w:bookmarkEnd w:id="19"/>
    </w:p>
    <w:p w:rsidR="00B7473A" w:rsidRDefault="00BE44CD" w:rsidP="00B7473A">
      <w:pPr>
        <w:pStyle w:val="NoSpacing"/>
        <w:ind w:firstLine="720"/>
      </w:pPr>
      <w:r>
        <w:t>From the Figure 9, it indicates that the Regular, Non-fat and Flavored milk belongs to Dogs and the UTH and Reduced fat belongs to Question marks.</w:t>
      </w:r>
    </w:p>
    <w:p w:rsidR="00DE2B3F" w:rsidRPr="00BE44CD" w:rsidRDefault="00DE2B3F" w:rsidP="00B7473A">
      <w:pPr>
        <w:pStyle w:val="NoSpacing"/>
        <w:ind w:firstLine="720"/>
      </w:pPr>
    </w:p>
    <w:p w:rsidR="00D51D51" w:rsidRDefault="00D51D51" w:rsidP="00D51D51">
      <w:pPr>
        <w:pStyle w:val="Heading4"/>
      </w:pPr>
      <w:bookmarkStart w:id="20" w:name="_Toc533859332"/>
      <w:r>
        <w:t>Dogs</w:t>
      </w:r>
      <w:bookmarkEnd w:id="20"/>
    </w:p>
    <w:p w:rsidR="00BE44CD" w:rsidRPr="00BE44CD" w:rsidRDefault="00BE44CD" w:rsidP="00BE44CD">
      <w:pPr>
        <w:spacing w:line="360" w:lineRule="auto"/>
        <w:ind w:firstLine="720"/>
        <w:jc w:val="both"/>
        <w:rPr>
          <w:rFonts w:ascii="Times New Roman" w:hAnsi="Times New Roman" w:cs="Times New Roman"/>
          <w:sz w:val="24"/>
        </w:rPr>
      </w:pPr>
      <w:r w:rsidRPr="00BE44CD">
        <w:rPr>
          <w:rFonts w:ascii="Times New Roman" w:hAnsi="Times New Roman" w:cs="Times New Roman"/>
          <w:sz w:val="24"/>
        </w:rPr>
        <w:t xml:space="preserve">To be more specific, the Regular milk has the lowest relative market share and the lowest market growth rate, which is about 0.3% and 0.43, respectively. The Non-fat milk has higher relative market share than the Regular milk and higher market growth rate, which is about 3.7% and 0.74, respectively. The Flavored milk has higher relative market share than Regular milk and higher market growth rate, which is about 2.4% and 0.51, respectively. </w:t>
      </w:r>
    </w:p>
    <w:p w:rsidR="00BE44CD" w:rsidRPr="00BE44CD" w:rsidRDefault="00BE44CD" w:rsidP="00BE44CD">
      <w:pPr>
        <w:spacing w:line="360" w:lineRule="auto"/>
        <w:ind w:firstLine="720"/>
        <w:jc w:val="both"/>
        <w:rPr>
          <w:rFonts w:ascii="Times New Roman" w:hAnsi="Times New Roman" w:cs="Times New Roman"/>
          <w:sz w:val="24"/>
        </w:rPr>
      </w:pPr>
      <w:r w:rsidRPr="00BE44CD">
        <w:rPr>
          <w:rFonts w:ascii="Times New Roman" w:hAnsi="Times New Roman" w:cs="Times New Roman"/>
          <w:sz w:val="24"/>
        </w:rPr>
        <w:t xml:space="preserve">This proves that in the Australian market, the milk competitors offer the DPA Regular, Non-fat and Flavored milk in the limited markets that are not likely to growth quickly. The large company will sell off </w:t>
      </w:r>
      <w:r w:rsidRPr="00BE44CD">
        <w:rPr>
          <w:rFonts w:ascii="Times New Roman" w:hAnsi="Times New Roman" w:cs="Times New Roman"/>
          <w:sz w:val="24"/>
        </w:rPr>
        <w:lastRenderedPageBreak/>
        <w:t xml:space="preserve">the DPA milk to smaller companies and the quantity of DPA items will become the limited products in the market. </w:t>
      </w:r>
    </w:p>
    <w:p w:rsidR="00BE44CD" w:rsidRDefault="00BE44CD" w:rsidP="00BE44CD">
      <w:pPr>
        <w:spacing w:line="360" w:lineRule="auto"/>
        <w:ind w:firstLine="720"/>
        <w:jc w:val="both"/>
        <w:rPr>
          <w:rFonts w:ascii="Times New Roman" w:hAnsi="Times New Roman" w:cs="Times New Roman"/>
          <w:sz w:val="24"/>
        </w:rPr>
      </w:pPr>
      <w:r w:rsidRPr="00BE44CD">
        <w:rPr>
          <w:rFonts w:ascii="Times New Roman" w:hAnsi="Times New Roman" w:cs="Times New Roman"/>
          <w:sz w:val="24"/>
        </w:rPr>
        <w:t>Due to the low growth, investment, sales, the DPA items is difficult to achieve the preference and needs from consumer behavior. If the company wants the DPA items to exist in the market, it should be the DPA items adjustment such as adding flavors and conduct more research about the benefit of using Regular, Non-fat and Flavored milk. Moreover, the product belongs to Dogs, it also implies that the DPA Regular, Non-fat and Flavored milk’s product life cycle is in the decline stage.</w:t>
      </w:r>
    </w:p>
    <w:p w:rsidR="00BE44CD" w:rsidRPr="00BE44CD" w:rsidRDefault="00BE44CD" w:rsidP="00BE44CD">
      <w:pPr>
        <w:spacing w:line="360" w:lineRule="auto"/>
        <w:ind w:firstLine="720"/>
        <w:jc w:val="both"/>
        <w:rPr>
          <w:rFonts w:ascii="Times New Roman" w:hAnsi="Times New Roman" w:cs="Times New Roman"/>
          <w:sz w:val="24"/>
        </w:rPr>
      </w:pPr>
    </w:p>
    <w:p w:rsidR="00D51D51" w:rsidRPr="00D51D51" w:rsidRDefault="00D51D51" w:rsidP="00D51D51">
      <w:pPr>
        <w:pStyle w:val="Heading4"/>
      </w:pPr>
      <w:bookmarkStart w:id="21" w:name="_Toc533859333"/>
      <w:r>
        <w:t>Question marks</w:t>
      </w:r>
      <w:bookmarkEnd w:id="21"/>
    </w:p>
    <w:p w:rsidR="00BE44CD" w:rsidRPr="00BE44CD" w:rsidRDefault="00BE44CD" w:rsidP="00BE44CD">
      <w:pPr>
        <w:spacing w:line="360" w:lineRule="auto"/>
        <w:ind w:firstLine="720"/>
        <w:jc w:val="both"/>
        <w:rPr>
          <w:rFonts w:ascii="Times New Roman" w:hAnsi="Times New Roman" w:cs="Times New Roman"/>
          <w:sz w:val="24"/>
        </w:rPr>
      </w:pPr>
      <w:r w:rsidRPr="00BE44CD">
        <w:rPr>
          <w:rFonts w:ascii="Times New Roman" w:hAnsi="Times New Roman" w:cs="Times New Roman"/>
          <w:sz w:val="24"/>
        </w:rPr>
        <w:t xml:space="preserve">The Reduced fat milk has higher relative market share than Regular and Flavored milk but lower than Non-fat milk and higher market growth rate than Regular, Flavored and Non-fat, which is about 3.7% and 0.74, respectively. The UTH ranks first in the Relative market share and Market growth rate, which is about 7.7% and 0.23, respectively. </w:t>
      </w:r>
    </w:p>
    <w:p w:rsidR="00BE44CD" w:rsidRPr="00BE44CD" w:rsidRDefault="00BE44CD" w:rsidP="00BE44CD">
      <w:pPr>
        <w:spacing w:line="360" w:lineRule="auto"/>
        <w:ind w:firstLine="720"/>
        <w:jc w:val="both"/>
        <w:rPr>
          <w:rFonts w:ascii="Times New Roman" w:hAnsi="Times New Roman" w:cs="Times New Roman"/>
          <w:sz w:val="24"/>
        </w:rPr>
      </w:pPr>
    </w:p>
    <w:p w:rsidR="00BE44CD" w:rsidRPr="00BE44CD" w:rsidRDefault="00BE44CD" w:rsidP="00BE44CD">
      <w:pPr>
        <w:spacing w:line="360" w:lineRule="auto"/>
        <w:ind w:firstLine="720"/>
        <w:jc w:val="both"/>
        <w:rPr>
          <w:rFonts w:ascii="Times New Roman" w:hAnsi="Times New Roman" w:cs="Times New Roman"/>
          <w:sz w:val="24"/>
        </w:rPr>
      </w:pPr>
      <w:r w:rsidRPr="00BE44CD">
        <w:rPr>
          <w:rFonts w:ascii="Times New Roman" w:hAnsi="Times New Roman" w:cs="Times New Roman"/>
          <w:sz w:val="24"/>
        </w:rPr>
        <w:t xml:space="preserve">This represents some possible situation that the UTH or Reduced fat milk could become either a success or a failure depending on the macro and micro environment. The DPA UTH and Reduced fat milk also offer few benefits than DPB, DPC and DPD. The price of DPA items might be too high, which poses a threat in ineffective distribution and promotion. If the DPA UTH and Reduced fat milk want to appear in the long run, the analysis of PESTLE and SWOT will outline the approach for future direction. </w:t>
      </w:r>
    </w:p>
    <w:p w:rsidR="00BE44CD" w:rsidRPr="00BE44CD" w:rsidRDefault="00BE44CD" w:rsidP="00BE44CD">
      <w:pPr>
        <w:spacing w:line="360" w:lineRule="auto"/>
        <w:ind w:firstLine="720"/>
        <w:jc w:val="both"/>
        <w:rPr>
          <w:rFonts w:ascii="Times New Roman" w:hAnsi="Times New Roman" w:cs="Times New Roman"/>
          <w:sz w:val="24"/>
        </w:rPr>
      </w:pPr>
    </w:p>
    <w:p w:rsidR="00BE44CD" w:rsidRPr="00BE44CD" w:rsidRDefault="00BE44CD" w:rsidP="00BE44CD">
      <w:pPr>
        <w:spacing w:line="360" w:lineRule="auto"/>
        <w:ind w:firstLine="720"/>
        <w:jc w:val="both"/>
        <w:rPr>
          <w:rFonts w:ascii="Times New Roman" w:hAnsi="Times New Roman" w:cs="Times New Roman"/>
          <w:sz w:val="24"/>
        </w:rPr>
      </w:pPr>
      <w:r w:rsidRPr="00BE44CD">
        <w:rPr>
          <w:rFonts w:ascii="Times New Roman" w:hAnsi="Times New Roman" w:cs="Times New Roman"/>
          <w:sz w:val="24"/>
        </w:rPr>
        <w:t xml:space="preserve">In order to increase Relative market share, the investment must strengthen. Otherwise, the items will experience the loss of cash amount in the short run. In the long run, the DPA UTH and Reduced fat milk will become a dog. </w:t>
      </w:r>
      <w:r w:rsidR="00002ACA" w:rsidRPr="00BE44CD">
        <w:rPr>
          <w:rFonts w:ascii="Times New Roman" w:hAnsi="Times New Roman" w:cs="Times New Roman"/>
          <w:sz w:val="24"/>
        </w:rPr>
        <w:t xml:space="preserve">Moreover, the product belongs to </w:t>
      </w:r>
      <w:r w:rsidR="00002ACA">
        <w:rPr>
          <w:rFonts w:ascii="Times New Roman" w:hAnsi="Times New Roman" w:cs="Times New Roman"/>
          <w:sz w:val="24"/>
        </w:rPr>
        <w:t>Question marks</w:t>
      </w:r>
      <w:r w:rsidR="00002ACA" w:rsidRPr="00BE44CD">
        <w:rPr>
          <w:rFonts w:ascii="Times New Roman" w:hAnsi="Times New Roman" w:cs="Times New Roman"/>
          <w:sz w:val="24"/>
        </w:rPr>
        <w:t xml:space="preserve">, it also implies that the DPA UTH and Reduced fat milk’s product life cycle is in the </w:t>
      </w:r>
      <w:r w:rsidR="00002ACA">
        <w:rPr>
          <w:rFonts w:ascii="Times New Roman" w:hAnsi="Times New Roman" w:cs="Times New Roman"/>
          <w:sz w:val="24"/>
        </w:rPr>
        <w:t>growth</w:t>
      </w:r>
      <w:r w:rsidR="00002ACA" w:rsidRPr="00BE44CD">
        <w:rPr>
          <w:rFonts w:ascii="Times New Roman" w:hAnsi="Times New Roman" w:cs="Times New Roman"/>
          <w:sz w:val="24"/>
        </w:rPr>
        <w:t xml:space="preserve"> stage.</w:t>
      </w:r>
    </w:p>
    <w:p w:rsidR="00D527F6" w:rsidRPr="00BE44CD" w:rsidRDefault="00D527F6" w:rsidP="00D527F6">
      <w:pPr>
        <w:rPr>
          <w:rFonts w:ascii="Times New Roman" w:hAnsi="Times New Roman" w:cs="Times New Roman"/>
          <w:sz w:val="24"/>
        </w:rPr>
      </w:pPr>
    </w:p>
    <w:p w:rsidR="001148D9" w:rsidRDefault="006B1C4D" w:rsidP="00400B78">
      <w:pPr>
        <w:pStyle w:val="Heading1"/>
        <w:ind w:left="0" w:firstLine="0"/>
      </w:pPr>
      <w:bookmarkStart w:id="22" w:name="_Toc533859334"/>
      <w:r>
        <w:t>How do the major supermarket pricing strategies affect the attractiveness of the dairy industry? What steps can dairy producers take to best deal with the market power of the major supermarkets?</w:t>
      </w:r>
      <w:bookmarkEnd w:id="22"/>
      <w:r>
        <w:t xml:space="preserve"> </w:t>
      </w:r>
    </w:p>
    <w:p w:rsidR="00C53264" w:rsidRDefault="00E07DBE" w:rsidP="00E07DBE">
      <w:pPr>
        <w:pStyle w:val="Heading5"/>
      </w:pPr>
      <w:bookmarkStart w:id="23" w:name="_Toc533859335"/>
      <w:r>
        <w:t>The major supermarket pricing strategies</w:t>
      </w:r>
      <w:bookmarkEnd w:id="23"/>
    </w:p>
    <w:p w:rsidR="00E07DBE" w:rsidRDefault="00E07DBE" w:rsidP="00E07DBE">
      <w:pPr>
        <w:spacing w:line="360" w:lineRule="auto"/>
        <w:ind w:firstLine="720"/>
        <w:jc w:val="both"/>
        <w:rPr>
          <w:rFonts w:ascii="Times New Roman" w:hAnsi="Times New Roman" w:cs="Times New Roman"/>
          <w:sz w:val="24"/>
          <w:szCs w:val="24"/>
          <w:shd w:val="clear" w:color="auto" w:fill="FFFFFF"/>
        </w:rPr>
      </w:pPr>
      <w:r w:rsidRPr="00DC32F0">
        <w:rPr>
          <w:rFonts w:ascii="Times New Roman" w:hAnsi="Times New Roman" w:cs="Times New Roman"/>
          <w:sz w:val="24"/>
          <w:szCs w:val="24"/>
        </w:rPr>
        <w:t>There are some major supermarkets in Australia such as ALDI, Foodland, IGA, Coles and Woolworths (</w:t>
      </w:r>
      <w:proofErr w:type="spellStart"/>
      <w:r w:rsidRPr="00DC32F0">
        <w:rPr>
          <w:rFonts w:ascii="Times New Roman" w:hAnsi="Times New Roman" w:cs="Times New Roman"/>
          <w:sz w:val="24"/>
          <w:szCs w:val="24"/>
          <w:shd w:val="clear" w:color="auto" w:fill="FFFFFF"/>
        </w:rPr>
        <w:t>Canstar</w:t>
      </w:r>
      <w:proofErr w:type="spellEnd"/>
      <w:r w:rsidRPr="00DC32F0">
        <w:rPr>
          <w:rFonts w:ascii="Times New Roman" w:hAnsi="Times New Roman" w:cs="Times New Roman"/>
          <w:sz w:val="24"/>
          <w:szCs w:val="24"/>
          <w:shd w:val="clear" w:color="auto" w:fill="FFFFFF"/>
        </w:rPr>
        <w:t xml:space="preserve"> Blue, 2018). </w:t>
      </w:r>
      <w:r>
        <w:rPr>
          <w:rFonts w:ascii="Times New Roman" w:hAnsi="Times New Roman" w:cs="Times New Roman"/>
          <w:sz w:val="24"/>
          <w:szCs w:val="24"/>
          <w:shd w:val="clear" w:color="auto" w:fill="FFFFFF"/>
        </w:rPr>
        <w:t xml:space="preserve">The ALDI supermarket ranks first, which is followed by Foodland, IGA, Coles and Woolworths in terms of satisfaction, money value, customer service and accessibility of staff, layout &amp; presentation of store, freshness of fruits, vegetable and meat, variety of products, quality of private label and deals or specials available </w:t>
      </w:r>
      <w:r w:rsidRPr="00DC32F0">
        <w:rPr>
          <w:rFonts w:ascii="Times New Roman" w:hAnsi="Times New Roman" w:cs="Times New Roman"/>
          <w:sz w:val="24"/>
          <w:szCs w:val="24"/>
        </w:rPr>
        <w:t>(</w:t>
      </w:r>
      <w:proofErr w:type="spellStart"/>
      <w:r w:rsidRPr="00DC32F0">
        <w:rPr>
          <w:rFonts w:ascii="Times New Roman" w:hAnsi="Times New Roman" w:cs="Times New Roman"/>
          <w:sz w:val="24"/>
          <w:szCs w:val="24"/>
          <w:shd w:val="clear" w:color="auto" w:fill="FFFFFF"/>
        </w:rPr>
        <w:t>Canstar</w:t>
      </w:r>
      <w:proofErr w:type="spellEnd"/>
      <w:r w:rsidRPr="00DC32F0">
        <w:rPr>
          <w:rFonts w:ascii="Times New Roman" w:hAnsi="Times New Roman" w:cs="Times New Roman"/>
          <w:sz w:val="24"/>
          <w:szCs w:val="24"/>
          <w:shd w:val="clear" w:color="auto" w:fill="FFFFFF"/>
        </w:rPr>
        <w:t xml:space="preserve"> Blue, </w:t>
      </w:r>
      <w:r>
        <w:rPr>
          <w:rFonts w:ascii="Times New Roman" w:hAnsi="Times New Roman" w:cs="Times New Roman"/>
          <w:sz w:val="24"/>
          <w:szCs w:val="24"/>
          <w:shd w:val="clear" w:color="auto" w:fill="FFFFFF"/>
        </w:rPr>
        <w:t>2018). Depends on micro-environment, each supermarket will propose own the pricing strategies to attract the dairy producers.</w:t>
      </w:r>
    </w:p>
    <w:p w:rsidR="00E07DBE" w:rsidRDefault="00E07DBE" w:rsidP="00E07DBE">
      <w:pPr>
        <w:spacing w:line="360" w:lineRule="auto"/>
        <w:jc w:val="both"/>
        <w:rPr>
          <w:rFonts w:ascii="Times New Roman" w:hAnsi="Times New Roman" w:cs="Times New Roman"/>
          <w:sz w:val="24"/>
          <w:szCs w:val="24"/>
          <w:shd w:val="clear" w:color="auto" w:fill="FFFFFF"/>
        </w:rPr>
      </w:pPr>
    </w:p>
    <w:p w:rsidR="00E07DBE" w:rsidRDefault="00E07DBE" w:rsidP="00E07DBE">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ALDI supermarket offers the lower prices in real competition against major brands. The Independent Grocers of Australia (IGA) offers slightly higher prices in local brands, specialty products. The Foodland, Coles and Woolworths’ supermarkets offer the relative low prices and high specials deal </w:t>
      </w:r>
      <w:r w:rsidRPr="00DC32F0">
        <w:rPr>
          <w:rFonts w:ascii="Times New Roman" w:hAnsi="Times New Roman" w:cs="Times New Roman"/>
          <w:sz w:val="24"/>
          <w:szCs w:val="24"/>
        </w:rPr>
        <w:t>(</w:t>
      </w:r>
      <w:proofErr w:type="spellStart"/>
      <w:r w:rsidRPr="00DC32F0">
        <w:rPr>
          <w:rFonts w:ascii="Times New Roman" w:hAnsi="Times New Roman" w:cs="Times New Roman"/>
          <w:sz w:val="24"/>
          <w:szCs w:val="24"/>
          <w:shd w:val="clear" w:color="auto" w:fill="FFFFFF"/>
        </w:rPr>
        <w:t>Canstar</w:t>
      </w:r>
      <w:proofErr w:type="spellEnd"/>
      <w:r w:rsidRPr="00DC32F0">
        <w:rPr>
          <w:rFonts w:ascii="Times New Roman" w:hAnsi="Times New Roman" w:cs="Times New Roman"/>
          <w:sz w:val="24"/>
          <w:szCs w:val="24"/>
          <w:shd w:val="clear" w:color="auto" w:fill="FFFFFF"/>
        </w:rPr>
        <w:t xml:space="preserve"> </w:t>
      </w:r>
      <w:r w:rsidRPr="00DC32F0">
        <w:rPr>
          <w:rFonts w:ascii="Times New Roman" w:hAnsi="Times New Roman" w:cs="Times New Roman"/>
          <w:sz w:val="24"/>
          <w:szCs w:val="24"/>
          <w:shd w:val="clear" w:color="auto" w:fill="FFFFFF"/>
        </w:rPr>
        <w:lastRenderedPageBreak/>
        <w:t xml:space="preserve">Blue, </w:t>
      </w:r>
      <w:r>
        <w:rPr>
          <w:rFonts w:ascii="Times New Roman" w:hAnsi="Times New Roman" w:cs="Times New Roman"/>
          <w:sz w:val="24"/>
          <w:szCs w:val="24"/>
          <w:shd w:val="clear" w:color="auto" w:fill="FFFFFF"/>
        </w:rPr>
        <w:t>2018). Therefore, the framework for setting price of major supermarket is illustrated in Figure 10.</w:t>
      </w:r>
    </w:p>
    <w:p w:rsidR="00E07DBE" w:rsidRDefault="00E07DBE" w:rsidP="00E07DBE">
      <w:pPr>
        <w:spacing w:line="360" w:lineRule="auto"/>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bidi="ar-SA"/>
        </w:rPr>
        <w:drawing>
          <wp:inline distT="0" distB="0" distL="0" distR="0" wp14:anchorId="7D9B2BE4" wp14:editId="44EFB7AC">
            <wp:extent cx="5943600" cy="33820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 1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82010"/>
                    </a:xfrm>
                    <a:prstGeom prst="rect">
                      <a:avLst/>
                    </a:prstGeom>
                  </pic:spPr>
                </pic:pic>
              </a:graphicData>
            </a:graphic>
          </wp:inline>
        </w:drawing>
      </w:r>
    </w:p>
    <w:p w:rsidR="00B7473A" w:rsidRDefault="00B7473A" w:rsidP="00B7473A">
      <w:pPr>
        <w:pStyle w:val="Caption"/>
      </w:pPr>
      <w:bookmarkStart w:id="24" w:name="_Toc533859356"/>
      <w:r>
        <w:t xml:space="preserve">Figure </w:t>
      </w:r>
      <w:fldSimple w:instr=" SEQ Figure \* ARABIC ">
        <w:r w:rsidR="008A01E3">
          <w:rPr>
            <w:noProof/>
          </w:rPr>
          <w:t>10</w:t>
        </w:r>
      </w:fldSimple>
      <w:r w:rsidR="008A01E3">
        <w:t xml:space="preserve">: </w:t>
      </w:r>
      <w:r>
        <w:rPr>
          <w:rFonts w:cs="Times New Roman"/>
          <w:szCs w:val="24"/>
          <w:shd w:val="clear" w:color="auto" w:fill="FFFFFF"/>
        </w:rPr>
        <w:t xml:space="preserve">The Australian </w:t>
      </w:r>
      <w:r w:rsidR="008A01E3">
        <w:rPr>
          <w:rFonts w:cs="Times New Roman"/>
          <w:szCs w:val="24"/>
          <w:shd w:val="clear" w:color="auto" w:fill="FFFFFF"/>
        </w:rPr>
        <w:t>Major Supermarkets Setting Price Framework</w:t>
      </w:r>
      <w:bookmarkEnd w:id="24"/>
    </w:p>
    <w:p w:rsidR="00E07DBE" w:rsidRDefault="00E07DBE" w:rsidP="006558D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From the Figure 10, the dairy companies can outline the pricing strategy when choosing the pricing strategies of each supermarket. For the ALDI,</w:t>
      </w:r>
      <w:r w:rsidRPr="00843D80">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Foodland, Coles and Woolworths’</w:t>
      </w:r>
      <w:r>
        <w:rPr>
          <w:rFonts w:ascii="Times New Roman" w:hAnsi="Times New Roman" w:cs="Times New Roman"/>
          <w:sz w:val="24"/>
          <w:szCs w:val="24"/>
        </w:rPr>
        <w:t xml:space="preserve"> supermarket which targets the price-sensitive customers, the pricing strategy based on customers’ needs regarding value pricing and everyday low pricing (EDLP) should be applied. Therefore, both the supermarkets and dairy companies will reach the large number of target customers and expand the market share. For the IGA, the pricing strategies based on the competitors should be used. </w:t>
      </w:r>
    </w:p>
    <w:p w:rsidR="00DE2B3F" w:rsidRDefault="00DE2B3F" w:rsidP="006558DB">
      <w:pPr>
        <w:spacing w:line="360" w:lineRule="auto"/>
        <w:ind w:firstLine="720"/>
        <w:jc w:val="both"/>
        <w:rPr>
          <w:rFonts w:ascii="Times New Roman" w:hAnsi="Times New Roman" w:cs="Times New Roman"/>
          <w:sz w:val="24"/>
          <w:szCs w:val="24"/>
        </w:rPr>
      </w:pPr>
    </w:p>
    <w:p w:rsidR="00B7473A" w:rsidRDefault="00D50854" w:rsidP="006558D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w:t>
      </w:r>
      <w:r w:rsidR="00B77BB1">
        <w:rPr>
          <w:rFonts w:ascii="Times New Roman" w:hAnsi="Times New Roman" w:cs="Times New Roman"/>
          <w:sz w:val="24"/>
          <w:szCs w:val="24"/>
        </w:rPr>
        <w:t xml:space="preserve">hen the </w:t>
      </w:r>
      <w:r>
        <w:rPr>
          <w:rFonts w:ascii="Times New Roman" w:hAnsi="Times New Roman" w:cs="Times New Roman"/>
          <w:sz w:val="24"/>
          <w:szCs w:val="24"/>
        </w:rPr>
        <w:t>major supermarkets compete with</w:t>
      </w:r>
      <w:r w:rsidR="00B77BB1">
        <w:rPr>
          <w:rFonts w:ascii="Times New Roman" w:hAnsi="Times New Roman" w:cs="Times New Roman"/>
          <w:sz w:val="24"/>
          <w:szCs w:val="24"/>
        </w:rPr>
        <w:t xml:space="preserve"> the price</w:t>
      </w:r>
      <w:r>
        <w:rPr>
          <w:rFonts w:ascii="Times New Roman" w:hAnsi="Times New Roman" w:cs="Times New Roman"/>
          <w:sz w:val="24"/>
          <w:szCs w:val="24"/>
        </w:rPr>
        <w:t xml:space="preserve"> in the market, some possible measures could be applied </w:t>
      </w:r>
    </w:p>
    <w:p w:rsidR="00D50854" w:rsidRDefault="00D50854" w:rsidP="00D5085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Still maintain the current price of own supermarkets</w:t>
      </w:r>
      <w:r w:rsidR="005C513A">
        <w:rPr>
          <w:rFonts w:ascii="Times New Roman" w:hAnsi="Times New Roman" w:cs="Times New Roman"/>
          <w:sz w:val="24"/>
          <w:szCs w:val="24"/>
        </w:rPr>
        <w:t xml:space="preserve"> until the </w:t>
      </w:r>
      <w:r w:rsidR="00DE2B3F">
        <w:rPr>
          <w:rFonts w:ascii="Times New Roman" w:hAnsi="Times New Roman" w:cs="Times New Roman"/>
          <w:sz w:val="24"/>
          <w:szCs w:val="24"/>
        </w:rPr>
        <w:t xml:space="preserve">utilization of </w:t>
      </w:r>
      <w:r w:rsidR="005C513A">
        <w:rPr>
          <w:rFonts w:ascii="Times New Roman" w:hAnsi="Times New Roman" w:cs="Times New Roman"/>
          <w:sz w:val="24"/>
          <w:szCs w:val="24"/>
        </w:rPr>
        <w:t xml:space="preserve">new </w:t>
      </w:r>
      <w:r w:rsidR="00DE2B3F">
        <w:rPr>
          <w:rFonts w:ascii="Times New Roman" w:hAnsi="Times New Roman" w:cs="Times New Roman"/>
          <w:sz w:val="24"/>
          <w:szCs w:val="24"/>
        </w:rPr>
        <w:t xml:space="preserve">pricing strategy. </w:t>
      </w:r>
    </w:p>
    <w:p w:rsidR="00D50854" w:rsidRDefault="00D50854" w:rsidP="00D5085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Lobbying </w:t>
      </w:r>
      <w:r w:rsidR="005C513A">
        <w:rPr>
          <w:rFonts w:ascii="Times New Roman" w:hAnsi="Times New Roman" w:cs="Times New Roman"/>
          <w:sz w:val="24"/>
          <w:szCs w:val="24"/>
        </w:rPr>
        <w:t>with government if the price fighting becomes serious</w:t>
      </w:r>
      <w:r w:rsidR="00387847">
        <w:rPr>
          <w:rFonts w:ascii="Times New Roman" w:hAnsi="Times New Roman" w:cs="Times New Roman"/>
          <w:sz w:val="24"/>
          <w:szCs w:val="24"/>
        </w:rPr>
        <w:t>.</w:t>
      </w:r>
    </w:p>
    <w:p w:rsidR="005C513A" w:rsidRDefault="005C513A" w:rsidP="00D5085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Conduct further promotion mix to attract the target market like sampling, coupon.</w:t>
      </w:r>
    </w:p>
    <w:p w:rsidR="005C513A" w:rsidRDefault="005C513A" w:rsidP="00D5085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Changing the distribution channel which is suitable for the new pricing strategy</w:t>
      </w:r>
      <w:r w:rsidR="00387847">
        <w:rPr>
          <w:rFonts w:ascii="Times New Roman" w:hAnsi="Times New Roman" w:cs="Times New Roman"/>
          <w:sz w:val="24"/>
          <w:szCs w:val="24"/>
        </w:rPr>
        <w:t>.</w:t>
      </w:r>
    </w:p>
    <w:p w:rsidR="005C513A" w:rsidRDefault="005C513A" w:rsidP="00D5085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Create the </w:t>
      </w:r>
      <w:r w:rsidR="00DE2B3F">
        <w:rPr>
          <w:rFonts w:ascii="Times New Roman" w:hAnsi="Times New Roman" w:cs="Times New Roman"/>
          <w:sz w:val="24"/>
          <w:szCs w:val="24"/>
        </w:rPr>
        <w:t xml:space="preserve">new </w:t>
      </w:r>
      <w:r>
        <w:rPr>
          <w:rFonts w:ascii="Times New Roman" w:hAnsi="Times New Roman" w:cs="Times New Roman"/>
          <w:sz w:val="24"/>
          <w:szCs w:val="24"/>
        </w:rPr>
        <w:t>creative strategy to advertise the current dairy products</w:t>
      </w:r>
      <w:r w:rsidR="00387847">
        <w:rPr>
          <w:rFonts w:ascii="Times New Roman" w:hAnsi="Times New Roman" w:cs="Times New Roman"/>
          <w:sz w:val="24"/>
          <w:szCs w:val="24"/>
        </w:rPr>
        <w:t>.</w:t>
      </w:r>
    </w:p>
    <w:p w:rsidR="00387847" w:rsidRDefault="00387847" w:rsidP="00D5085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Re-arrange the budget of advertising vehicle to promote the product of each major supermarket if possible</w:t>
      </w:r>
    </w:p>
    <w:p w:rsidR="00B77BB1" w:rsidRPr="006558DB" w:rsidRDefault="00B77BB1" w:rsidP="00DE2B3F">
      <w:pPr>
        <w:spacing w:line="360" w:lineRule="auto"/>
        <w:jc w:val="both"/>
        <w:rPr>
          <w:rFonts w:ascii="Times New Roman" w:hAnsi="Times New Roman" w:cs="Times New Roman"/>
          <w:sz w:val="24"/>
          <w:szCs w:val="24"/>
        </w:rPr>
      </w:pPr>
    </w:p>
    <w:p w:rsidR="00E07DBE" w:rsidRDefault="00E07DBE" w:rsidP="00E07DBE">
      <w:pPr>
        <w:pStyle w:val="Heading5"/>
      </w:pPr>
      <w:bookmarkStart w:id="25" w:name="_Toc533859336"/>
      <w:r>
        <w:t>Steps</w:t>
      </w:r>
      <w:bookmarkEnd w:id="25"/>
      <w:r>
        <w:t xml:space="preserve"> </w:t>
      </w:r>
    </w:p>
    <w:p w:rsidR="00755CAC" w:rsidRDefault="00755CAC" w:rsidP="00755CAC">
      <w:pPr>
        <w:spacing w:line="360" w:lineRule="auto"/>
        <w:jc w:val="both"/>
        <w:rPr>
          <w:rFonts w:ascii="Times New Roman" w:hAnsi="Times New Roman" w:cs="Times New Roman"/>
          <w:sz w:val="24"/>
          <w:szCs w:val="24"/>
        </w:rPr>
      </w:pPr>
      <w:r>
        <w:rPr>
          <w:rFonts w:ascii="Times New Roman" w:hAnsi="Times New Roman" w:cs="Times New Roman"/>
          <w:sz w:val="24"/>
          <w:szCs w:val="24"/>
        </w:rPr>
        <w:t>Due to fierce competition between major supermarkets, the dairy producers must take some steps to ensure the products distribution in each supermarket</w:t>
      </w:r>
    </w:p>
    <w:p w:rsidR="00755CAC" w:rsidRDefault="00D50854" w:rsidP="00755CAC">
      <w:pPr>
        <w:pStyle w:val="ListParagraph"/>
        <w:widowControl/>
        <w:numPr>
          <w:ilvl w:val="0"/>
          <w:numId w:val="13"/>
        </w:numPr>
        <w:autoSpaceDE/>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Outline the positioning</w:t>
      </w:r>
      <w:r w:rsidR="00755CAC">
        <w:rPr>
          <w:rFonts w:ascii="Times New Roman" w:hAnsi="Times New Roman" w:cs="Times New Roman"/>
          <w:sz w:val="24"/>
          <w:szCs w:val="24"/>
        </w:rPr>
        <w:t xml:space="preserve"> of major supermarket</w:t>
      </w:r>
    </w:p>
    <w:p w:rsidR="001E1234" w:rsidRDefault="001E1234" w:rsidP="00755CAC">
      <w:pPr>
        <w:pStyle w:val="ListParagraph"/>
        <w:widowControl/>
        <w:numPr>
          <w:ilvl w:val="0"/>
          <w:numId w:val="13"/>
        </w:numPr>
        <w:autoSpaceDE/>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Catch up with the change of the </w:t>
      </w:r>
      <w:r>
        <w:rPr>
          <w:rFonts w:ascii="Times New Roman" w:hAnsi="Times New Roman" w:cs="Times New Roman"/>
          <w:i/>
          <w:sz w:val="24"/>
          <w:szCs w:val="24"/>
        </w:rPr>
        <w:t xml:space="preserve">Competition and Consumer Act 2010, </w:t>
      </w:r>
      <w:r w:rsidRPr="001E1234">
        <w:rPr>
          <w:rFonts w:ascii="Times New Roman" w:hAnsi="Times New Roman" w:cs="Times New Roman"/>
          <w:sz w:val="24"/>
          <w:szCs w:val="24"/>
        </w:rPr>
        <w:t>the</w:t>
      </w:r>
      <w:r>
        <w:rPr>
          <w:rFonts w:ascii="Times New Roman" w:hAnsi="Times New Roman" w:cs="Times New Roman"/>
          <w:i/>
          <w:sz w:val="24"/>
          <w:szCs w:val="24"/>
        </w:rPr>
        <w:t xml:space="preserve"> Trade Practices Act 1974, </w:t>
      </w:r>
      <w:r>
        <w:rPr>
          <w:rFonts w:ascii="Times New Roman" w:hAnsi="Times New Roman" w:cs="Times New Roman"/>
          <w:sz w:val="24"/>
          <w:szCs w:val="24"/>
        </w:rPr>
        <w:t xml:space="preserve">the </w:t>
      </w:r>
      <w:r>
        <w:rPr>
          <w:rFonts w:ascii="Times New Roman" w:hAnsi="Times New Roman" w:cs="Times New Roman"/>
          <w:i/>
          <w:sz w:val="24"/>
          <w:szCs w:val="24"/>
        </w:rPr>
        <w:t xml:space="preserve">Copyright Act, </w:t>
      </w:r>
      <w:r>
        <w:rPr>
          <w:rFonts w:ascii="Times New Roman" w:hAnsi="Times New Roman" w:cs="Times New Roman"/>
          <w:sz w:val="24"/>
          <w:szCs w:val="24"/>
        </w:rPr>
        <w:t xml:space="preserve">the </w:t>
      </w:r>
      <w:r>
        <w:rPr>
          <w:rFonts w:ascii="Times New Roman" w:hAnsi="Times New Roman" w:cs="Times New Roman"/>
          <w:i/>
          <w:sz w:val="24"/>
          <w:szCs w:val="24"/>
        </w:rPr>
        <w:t xml:space="preserve">Trademarks Act </w:t>
      </w:r>
      <w:r>
        <w:rPr>
          <w:rFonts w:ascii="Times New Roman" w:hAnsi="Times New Roman" w:cs="Times New Roman"/>
          <w:sz w:val="24"/>
          <w:szCs w:val="24"/>
        </w:rPr>
        <w:t xml:space="preserve">and the </w:t>
      </w:r>
      <w:r>
        <w:rPr>
          <w:rFonts w:ascii="Times New Roman" w:hAnsi="Times New Roman" w:cs="Times New Roman"/>
          <w:i/>
          <w:sz w:val="24"/>
          <w:szCs w:val="24"/>
        </w:rPr>
        <w:t xml:space="preserve">Fair Trading Acts </w:t>
      </w:r>
      <w:r>
        <w:rPr>
          <w:rFonts w:ascii="Times New Roman" w:hAnsi="Times New Roman" w:cs="Times New Roman"/>
          <w:sz w:val="24"/>
          <w:szCs w:val="24"/>
        </w:rPr>
        <w:t>in Australia.</w:t>
      </w:r>
    </w:p>
    <w:p w:rsidR="00755CAC" w:rsidRDefault="00755CAC" w:rsidP="00755CAC">
      <w:pPr>
        <w:pStyle w:val="ListParagraph"/>
        <w:widowControl/>
        <w:numPr>
          <w:ilvl w:val="0"/>
          <w:numId w:val="13"/>
        </w:numPr>
        <w:autoSpaceDE/>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Acknowledge and comprehend the pricing strategy, target customers of each supermarket</w:t>
      </w:r>
    </w:p>
    <w:p w:rsidR="00755CAC" w:rsidRDefault="00755CAC" w:rsidP="00755CAC">
      <w:pPr>
        <w:pStyle w:val="ListParagraph"/>
        <w:widowControl/>
        <w:numPr>
          <w:ilvl w:val="0"/>
          <w:numId w:val="13"/>
        </w:numPr>
        <w:autoSpaceDE/>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Conduct the research about each supermarket scales, stage of product life cycle</w:t>
      </w:r>
    </w:p>
    <w:p w:rsidR="00755CAC" w:rsidRDefault="00755CAC" w:rsidP="00755CAC">
      <w:pPr>
        <w:pStyle w:val="ListParagraph"/>
        <w:widowControl/>
        <w:numPr>
          <w:ilvl w:val="0"/>
          <w:numId w:val="13"/>
        </w:numPr>
        <w:autoSpaceDE/>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Consult with each supermarket about price to deliver the appropriate product quantity</w:t>
      </w:r>
    </w:p>
    <w:p w:rsidR="00755CAC" w:rsidRDefault="00755CAC" w:rsidP="00755CAC">
      <w:pPr>
        <w:pStyle w:val="ListParagraph"/>
        <w:widowControl/>
        <w:numPr>
          <w:ilvl w:val="0"/>
          <w:numId w:val="13"/>
        </w:numPr>
        <w:autoSpaceDE/>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Choose the distribution channels </w:t>
      </w:r>
    </w:p>
    <w:p w:rsidR="00755CAC" w:rsidRDefault="00755CAC" w:rsidP="00755CAC">
      <w:pPr>
        <w:pStyle w:val="ListParagraph"/>
        <w:widowControl/>
        <w:numPr>
          <w:ilvl w:val="0"/>
          <w:numId w:val="13"/>
        </w:numPr>
        <w:autoSpaceDE/>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Follow the government policies in terms of manufacturing the dairy products, promotion, pricing, distribution</w:t>
      </w:r>
    </w:p>
    <w:p w:rsidR="00755CAC" w:rsidRDefault="00755CAC" w:rsidP="00755CAC"/>
    <w:p w:rsidR="00755CAC" w:rsidRDefault="00755CAC" w:rsidP="00755CAC"/>
    <w:p w:rsidR="00755CAC" w:rsidRDefault="00755CAC" w:rsidP="00755CAC"/>
    <w:p w:rsidR="00755CAC" w:rsidRDefault="00755CAC" w:rsidP="00755CAC"/>
    <w:p w:rsidR="00755CAC" w:rsidRDefault="00755CAC" w:rsidP="00755CAC"/>
    <w:p w:rsidR="00755CAC" w:rsidRDefault="00755CAC" w:rsidP="00755CAC"/>
    <w:p w:rsidR="00755CAC" w:rsidRDefault="00755CAC" w:rsidP="00755CAC"/>
    <w:p w:rsidR="00755CAC" w:rsidRDefault="00755CAC" w:rsidP="00755CAC"/>
    <w:p w:rsidR="00755CAC" w:rsidRDefault="00755CAC" w:rsidP="00755CAC"/>
    <w:p w:rsidR="00755CAC" w:rsidRDefault="00755CAC"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755CAC" w:rsidRPr="00755CAC" w:rsidRDefault="00755CAC" w:rsidP="00755CAC"/>
    <w:p w:rsidR="00C53264" w:rsidRDefault="00C53264" w:rsidP="00C53264">
      <w:pPr>
        <w:pStyle w:val="NoSpacing"/>
        <w:jc w:val="center"/>
        <w:rPr>
          <w:b/>
        </w:rPr>
      </w:pPr>
      <w:r w:rsidRPr="00C53264">
        <w:rPr>
          <w:b/>
        </w:rPr>
        <w:lastRenderedPageBreak/>
        <w:t>Reference</w:t>
      </w:r>
    </w:p>
    <w:p w:rsidR="00C53264" w:rsidRPr="00CD3620" w:rsidRDefault="00C53264" w:rsidP="00C53264">
      <w:pPr>
        <w:spacing w:line="360" w:lineRule="auto"/>
        <w:ind w:left="720" w:hanging="720"/>
        <w:rPr>
          <w:rFonts w:ascii="Times New Roman" w:hAnsi="Times New Roman" w:cs="Times New Roman"/>
          <w:sz w:val="24"/>
        </w:rPr>
      </w:pPr>
      <w:r w:rsidRPr="00CD3620">
        <w:rPr>
          <w:rFonts w:ascii="Times New Roman" w:hAnsi="Times New Roman" w:cs="Times New Roman"/>
          <w:sz w:val="24"/>
        </w:rPr>
        <w:t xml:space="preserve">Belch, G.E., Belch, M.A., Kerr, G. &amp; Powel, I. (2014). </w:t>
      </w:r>
      <w:r w:rsidRPr="00CD3620">
        <w:rPr>
          <w:rFonts w:ascii="Times New Roman" w:hAnsi="Times New Roman" w:cs="Times New Roman"/>
          <w:i/>
          <w:sz w:val="24"/>
        </w:rPr>
        <w:t>Advertising: An Integrated Marketing Communication Perspective (3e)</w:t>
      </w:r>
      <w:r w:rsidRPr="00CD3620">
        <w:rPr>
          <w:rFonts w:ascii="Times New Roman" w:hAnsi="Times New Roman" w:cs="Times New Roman"/>
          <w:sz w:val="24"/>
        </w:rPr>
        <w:t>. North Ryde, Sydney: McGraw Hill</w:t>
      </w:r>
    </w:p>
    <w:p w:rsidR="00C53264" w:rsidRDefault="00C53264" w:rsidP="00C53264">
      <w:pPr>
        <w:spacing w:line="360" w:lineRule="auto"/>
        <w:rPr>
          <w:rFonts w:ascii="Times New Roman" w:hAnsi="Times New Roman" w:cs="Times New Roman"/>
          <w:sz w:val="24"/>
          <w:shd w:val="clear" w:color="auto" w:fill="FFFFFF"/>
        </w:rPr>
      </w:pPr>
    </w:p>
    <w:p w:rsidR="006558DB" w:rsidRPr="007A2A8D" w:rsidRDefault="006558DB" w:rsidP="006558DB">
      <w:pPr>
        <w:spacing w:line="360" w:lineRule="auto"/>
        <w:ind w:left="720" w:hanging="720"/>
        <w:rPr>
          <w:rFonts w:ascii="Times New Roman" w:hAnsi="Times New Roman" w:cs="Times New Roman"/>
          <w:color w:val="333333"/>
          <w:sz w:val="24"/>
          <w:shd w:val="clear" w:color="auto" w:fill="FFFFFF"/>
        </w:rPr>
      </w:pPr>
      <w:proofErr w:type="spellStart"/>
      <w:r w:rsidRPr="008A577C">
        <w:rPr>
          <w:rFonts w:ascii="Times New Roman" w:hAnsi="Times New Roman" w:cs="Times New Roman"/>
          <w:sz w:val="24"/>
          <w:shd w:val="clear" w:color="auto" w:fill="FFFFFF"/>
        </w:rPr>
        <w:t>CanstarBlue</w:t>
      </w:r>
      <w:proofErr w:type="spellEnd"/>
      <w:r w:rsidRPr="008A577C">
        <w:rPr>
          <w:rFonts w:ascii="Times New Roman" w:hAnsi="Times New Roman" w:cs="Times New Roman"/>
          <w:sz w:val="24"/>
          <w:shd w:val="clear" w:color="auto" w:fill="FFFFFF"/>
        </w:rPr>
        <w:t xml:space="preserve">. (2018). </w:t>
      </w:r>
      <w:r w:rsidRPr="008A577C">
        <w:rPr>
          <w:rFonts w:ascii="Times New Roman" w:hAnsi="Times New Roman" w:cs="Times New Roman"/>
          <w:i/>
          <w:sz w:val="24"/>
          <w:shd w:val="clear" w:color="auto" w:fill="FFFFFF"/>
        </w:rPr>
        <w:t>Supermarkets Satisfaction Ratings</w:t>
      </w:r>
      <w:r w:rsidRPr="008A577C">
        <w:rPr>
          <w:rFonts w:ascii="Times New Roman" w:hAnsi="Times New Roman" w:cs="Times New Roman"/>
          <w:sz w:val="24"/>
          <w:shd w:val="clear" w:color="auto" w:fill="FFFFFF"/>
        </w:rPr>
        <w:t xml:space="preserve">. Retrieved from </w:t>
      </w:r>
      <w:hyperlink r:id="rId14" w:history="1">
        <w:r w:rsidRPr="007A2A8D">
          <w:rPr>
            <w:rStyle w:val="Hyperlink"/>
            <w:rFonts w:ascii="Times New Roman" w:hAnsi="Times New Roman" w:cs="Times New Roman"/>
            <w:sz w:val="24"/>
            <w:shd w:val="clear" w:color="auto" w:fill="FFFFFF"/>
          </w:rPr>
          <w:t>https://www.canstarblue.com.au/stores-services/supermarkets/</w:t>
        </w:r>
      </w:hyperlink>
      <w:r w:rsidRPr="007A2A8D">
        <w:rPr>
          <w:rFonts w:ascii="Times New Roman" w:hAnsi="Times New Roman" w:cs="Times New Roman"/>
          <w:color w:val="333333"/>
          <w:sz w:val="24"/>
          <w:shd w:val="clear" w:color="auto" w:fill="FFFFFF"/>
        </w:rPr>
        <w:t xml:space="preserve"> </w:t>
      </w:r>
    </w:p>
    <w:p w:rsidR="006558DB" w:rsidRPr="00CD3620" w:rsidRDefault="006558DB" w:rsidP="00C53264">
      <w:pPr>
        <w:spacing w:line="360" w:lineRule="auto"/>
        <w:rPr>
          <w:rFonts w:ascii="Times New Roman" w:hAnsi="Times New Roman" w:cs="Times New Roman"/>
          <w:sz w:val="24"/>
          <w:shd w:val="clear" w:color="auto" w:fill="FFFFFF"/>
        </w:rPr>
      </w:pPr>
    </w:p>
    <w:p w:rsidR="00C53264" w:rsidRPr="00CD3620" w:rsidRDefault="00C53264" w:rsidP="00C53264">
      <w:pPr>
        <w:spacing w:line="360" w:lineRule="auto"/>
        <w:ind w:left="720" w:hanging="720"/>
        <w:rPr>
          <w:rFonts w:ascii="Times New Roman" w:hAnsi="Times New Roman" w:cs="Times New Roman"/>
          <w:sz w:val="24"/>
        </w:rPr>
      </w:pPr>
      <w:proofErr w:type="spellStart"/>
      <w:r w:rsidRPr="00CD3620">
        <w:rPr>
          <w:rFonts w:ascii="Times New Roman" w:hAnsi="Times New Roman" w:cs="Times New Roman"/>
          <w:sz w:val="24"/>
          <w:shd w:val="clear" w:color="auto" w:fill="FFFFFF"/>
        </w:rPr>
        <w:t>EasternEye</w:t>
      </w:r>
      <w:proofErr w:type="spellEnd"/>
      <w:r w:rsidRPr="00CD3620">
        <w:rPr>
          <w:rFonts w:ascii="Times New Roman" w:hAnsi="Times New Roman" w:cs="Times New Roman"/>
          <w:sz w:val="24"/>
          <w:shd w:val="clear" w:color="auto" w:fill="FFFFFF"/>
        </w:rPr>
        <w:t xml:space="preserve">. (2018). </w:t>
      </w:r>
      <w:r w:rsidRPr="00CD3620">
        <w:rPr>
          <w:rFonts w:ascii="Times New Roman" w:hAnsi="Times New Roman" w:cs="Times New Roman"/>
          <w:i/>
          <w:sz w:val="24"/>
          <w:shd w:val="clear" w:color="auto" w:fill="FFFFFF"/>
        </w:rPr>
        <w:t>5 Most Expensive Cheeses in the World</w:t>
      </w:r>
      <w:r w:rsidRPr="00CD3620">
        <w:rPr>
          <w:rFonts w:ascii="Times New Roman" w:hAnsi="Times New Roman" w:cs="Times New Roman"/>
          <w:sz w:val="24"/>
          <w:shd w:val="clear" w:color="auto" w:fill="FFFFFF"/>
        </w:rPr>
        <w:t xml:space="preserve">. Retrieved from </w:t>
      </w:r>
      <w:hyperlink r:id="rId15" w:history="1">
        <w:r w:rsidRPr="00CD3620">
          <w:rPr>
            <w:rStyle w:val="Hyperlink"/>
            <w:rFonts w:ascii="Times New Roman" w:hAnsi="Times New Roman" w:cs="Times New Roman"/>
            <w:sz w:val="24"/>
            <w:shd w:val="clear" w:color="auto" w:fill="FFFFFF"/>
          </w:rPr>
          <w:t>https://www.easterneye.biz/5-most-expensive-cheeses-in-the-world/</w:t>
        </w:r>
      </w:hyperlink>
      <w:r w:rsidRPr="00CD3620">
        <w:rPr>
          <w:rFonts w:ascii="Times New Roman" w:hAnsi="Times New Roman" w:cs="Times New Roman"/>
          <w:color w:val="333333"/>
          <w:sz w:val="24"/>
          <w:shd w:val="clear" w:color="auto" w:fill="FFFFFF"/>
        </w:rPr>
        <w:t xml:space="preserve"> </w:t>
      </w:r>
    </w:p>
    <w:p w:rsidR="00C53264" w:rsidRPr="00CD3620" w:rsidRDefault="00C53264" w:rsidP="00C53264">
      <w:pPr>
        <w:spacing w:line="360" w:lineRule="auto"/>
        <w:rPr>
          <w:rFonts w:ascii="Times New Roman" w:hAnsi="Times New Roman" w:cs="Times New Roman"/>
          <w:color w:val="333333"/>
          <w:sz w:val="24"/>
          <w:shd w:val="clear" w:color="auto" w:fill="FFFFFF"/>
        </w:rPr>
      </w:pPr>
    </w:p>
    <w:p w:rsidR="00C53264" w:rsidRDefault="00C53264" w:rsidP="00C53264">
      <w:pPr>
        <w:spacing w:line="360" w:lineRule="auto"/>
        <w:ind w:left="720" w:hanging="720"/>
        <w:rPr>
          <w:rStyle w:val="Hyperlink"/>
          <w:rFonts w:ascii="Times New Roman" w:hAnsi="Times New Roman" w:cs="Times New Roman"/>
          <w:sz w:val="24"/>
          <w:shd w:val="clear" w:color="auto" w:fill="FFFFFF"/>
        </w:rPr>
      </w:pPr>
      <w:proofErr w:type="spellStart"/>
      <w:r w:rsidRPr="00CD3620">
        <w:rPr>
          <w:rFonts w:ascii="Times New Roman" w:hAnsi="Times New Roman" w:cs="Times New Roman"/>
          <w:sz w:val="24"/>
          <w:shd w:val="clear" w:color="auto" w:fill="FFFFFF"/>
        </w:rPr>
        <w:t>Hoskin</w:t>
      </w:r>
      <w:proofErr w:type="spellEnd"/>
      <w:r w:rsidRPr="00CD3620">
        <w:rPr>
          <w:rFonts w:ascii="Times New Roman" w:hAnsi="Times New Roman" w:cs="Times New Roman"/>
          <w:sz w:val="24"/>
          <w:shd w:val="clear" w:color="auto" w:fill="FFFFFF"/>
        </w:rPr>
        <w:t xml:space="preserve">, D. (2018). </w:t>
      </w:r>
      <w:r w:rsidRPr="00CD3620">
        <w:rPr>
          <w:rFonts w:ascii="Times New Roman" w:hAnsi="Times New Roman" w:cs="Times New Roman"/>
          <w:i/>
          <w:sz w:val="24"/>
          <w:shd w:val="clear" w:color="auto" w:fill="FFFFFF"/>
        </w:rPr>
        <w:t>Which Butter Is Better? An Australian List of the Best Butters for Baking</w:t>
      </w:r>
      <w:r w:rsidRPr="00CD3620">
        <w:rPr>
          <w:rFonts w:ascii="Times New Roman" w:hAnsi="Times New Roman" w:cs="Times New Roman"/>
          <w:sz w:val="24"/>
          <w:shd w:val="clear" w:color="auto" w:fill="FFFFFF"/>
        </w:rPr>
        <w:t xml:space="preserve">. Retrieved from </w:t>
      </w:r>
      <w:hyperlink r:id="rId16" w:history="1">
        <w:r w:rsidRPr="00CD3620">
          <w:rPr>
            <w:rStyle w:val="Hyperlink"/>
            <w:rFonts w:ascii="Times New Roman" w:hAnsi="Times New Roman" w:cs="Times New Roman"/>
            <w:sz w:val="24"/>
            <w:shd w:val="clear" w:color="auto" w:fill="FFFFFF"/>
          </w:rPr>
          <w:t>http://hoskinshens.blogspot.com/2018/06/which-butter-is-better-australian-list.html</w:t>
        </w:r>
      </w:hyperlink>
    </w:p>
    <w:p w:rsidR="00C53264" w:rsidRPr="00CD3620" w:rsidRDefault="00C53264" w:rsidP="00C53264">
      <w:pPr>
        <w:spacing w:line="360" w:lineRule="auto"/>
        <w:ind w:left="720" w:hanging="720"/>
        <w:rPr>
          <w:rFonts w:ascii="Times New Roman" w:hAnsi="Times New Roman" w:cs="Times New Roman"/>
          <w:color w:val="333333"/>
          <w:sz w:val="24"/>
          <w:shd w:val="clear" w:color="auto" w:fill="FFFFFF"/>
        </w:rPr>
      </w:pPr>
    </w:p>
    <w:p w:rsidR="00C53264" w:rsidRPr="00CD3620" w:rsidRDefault="00C53264" w:rsidP="00C53264">
      <w:pPr>
        <w:spacing w:line="360" w:lineRule="auto"/>
        <w:ind w:left="720" w:hanging="720"/>
        <w:rPr>
          <w:rFonts w:ascii="Times New Roman" w:hAnsi="Times New Roman" w:cs="Times New Roman"/>
          <w:color w:val="333333"/>
          <w:sz w:val="24"/>
          <w:shd w:val="clear" w:color="auto" w:fill="FFFFFF"/>
        </w:rPr>
      </w:pPr>
      <w:proofErr w:type="spellStart"/>
      <w:r w:rsidRPr="00CD3620">
        <w:rPr>
          <w:rFonts w:ascii="Times New Roman" w:hAnsi="Times New Roman" w:cs="Times New Roman"/>
          <w:sz w:val="24"/>
          <w:shd w:val="clear" w:color="auto" w:fill="FFFFFF"/>
        </w:rPr>
        <w:t>Jager</w:t>
      </w:r>
      <w:proofErr w:type="spellEnd"/>
      <w:r w:rsidRPr="00CD3620">
        <w:rPr>
          <w:rFonts w:ascii="Times New Roman" w:hAnsi="Times New Roman" w:cs="Times New Roman"/>
          <w:sz w:val="24"/>
          <w:shd w:val="clear" w:color="auto" w:fill="FFFFFF"/>
        </w:rPr>
        <w:t xml:space="preserve">, C. (2018). </w:t>
      </w:r>
      <w:r w:rsidRPr="00CD3620">
        <w:rPr>
          <w:rFonts w:ascii="Times New Roman" w:hAnsi="Times New Roman" w:cs="Times New Roman"/>
          <w:i/>
          <w:sz w:val="24"/>
          <w:shd w:val="clear" w:color="auto" w:fill="FFFFFF"/>
        </w:rPr>
        <w:t>The Nine Best Cheeses in Australia</w:t>
      </w:r>
      <w:r w:rsidRPr="00CD3620">
        <w:rPr>
          <w:rFonts w:ascii="Times New Roman" w:hAnsi="Times New Roman" w:cs="Times New Roman"/>
          <w:sz w:val="24"/>
          <w:shd w:val="clear" w:color="auto" w:fill="FFFFFF"/>
        </w:rPr>
        <w:t xml:space="preserve">. Retrieved from </w:t>
      </w:r>
      <w:hyperlink r:id="rId17" w:history="1">
        <w:r w:rsidRPr="00CD3620">
          <w:rPr>
            <w:rStyle w:val="Hyperlink"/>
            <w:rFonts w:ascii="Times New Roman" w:hAnsi="Times New Roman" w:cs="Times New Roman"/>
            <w:sz w:val="24"/>
            <w:shd w:val="clear" w:color="auto" w:fill="FFFFFF"/>
          </w:rPr>
          <w:t>https://www.lifehacker.com.au/2018/02/the-nine-best-cheeses-in-australia/</w:t>
        </w:r>
      </w:hyperlink>
      <w:r w:rsidRPr="00CD3620">
        <w:rPr>
          <w:rFonts w:ascii="Times New Roman" w:hAnsi="Times New Roman" w:cs="Times New Roman"/>
          <w:color w:val="333333"/>
          <w:sz w:val="24"/>
          <w:shd w:val="clear" w:color="auto" w:fill="FFFFFF"/>
        </w:rPr>
        <w:t xml:space="preserve"> </w:t>
      </w:r>
    </w:p>
    <w:p w:rsidR="00C53264" w:rsidRPr="00CD3620" w:rsidRDefault="00C53264" w:rsidP="00C53264">
      <w:pPr>
        <w:spacing w:line="360" w:lineRule="auto"/>
        <w:rPr>
          <w:rFonts w:ascii="Times New Roman" w:hAnsi="Times New Roman" w:cs="Times New Roman"/>
          <w:color w:val="333333"/>
          <w:sz w:val="24"/>
          <w:shd w:val="clear" w:color="auto" w:fill="FFFFFF"/>
        </w:rPr>
      </w:pPr>
    </w:p>
    <w:p w:rsidR="00C53264" w:rsidRPr="00CD3620" w:rsidRDefault="00C53264" w:rsidP="00C53264">
      <w:pPr>
        <w:spacing w:line="360" w:lineRule="auto"/>
        <w:ind w:left="720" w:hanging="720"/>
        <w:rPr>
          <w:rFonts w:ascii="Times New Roman" w:hAnsi="Times New Roman" w:cs="Times New Roman"/>
          <w:sz w:val="24"/>
        </w:rPr>
      </w:pPr>
      <w:r w:rsidRPr="00CD3620">
        <w:rPr>
          <w:rFonts w:ascii="Times New Roman" w:hAnsi="Times New Roman" w:cs="Times New Roman"/>
          <w:sz w:val="24"/>
        </w:rPr>
        <w:t xml:space="preserve">Jain, S., Haley, G., </w:t>
      </w:r>
      <w:proofErr w:type="spellStart"/>
      <w:r w:rsidRPr="00CD3620">
        <w:rPr>
          <w:rFonts w:ascii="Times New Roman" w:hAnsi="Times New Roman" w:cs="Times New Roman"/>
          <w:sz w:val="24"/>
        </w:rPr>
        <w:t>Voola</w:t>
      </w:r>
      <w:proofErr w:type="spellEnd"/>
      <w:r w:rsidRPr="00CD3620">
        <w:rPr>
          <w:rFonts w:ascii="Times New Roman" w:hAnsi="Times New Roman" w:cs="Times New Roman"/>
          <w:sz w:val="24"/>
        </w:rPr>
        <w:t xml:space="preserve">, R. &amp; Wickham, M. (2012) </w:t>
      </w:r>
      <w:r w:rsidRPr="00CD3620">
        <w:rPr>
          <w:rFonts w:ascii="Times New Roman" w:hAnsi="Times New Roman" w:cs="Times New Roman"/>
          <w:i/>
          <w:sz w:val="24"/>
        </w:rPr>
        <w:t>Marketing Planning and Strategy (1e)</w:t>
      </w:r>
      <w:r w:rsidRPr="00CD3620">
        <w:rPr>
          <w:rFonts w:ascii="Times New Roman" w:hAnsi="Times New Roman" w:cs="Times New Roman"/>
          <w:sz w:val="24"/>
        </w:rPr>
        <w:t xml:space="preserve">. Victoria: Cengage Learning. </w:t>
      </w:r>
    </w:p>
    <w:p w:rsidR="00C53264" w:rsidRPr="00CD3620" w:rsidRDefault="00C53264" w:rsidP="00C53264">
      <w:pPr>
        <w:spacing w:line="360" w:lineRule="auto"/>
        <w:rPr>
          <w:rFonts w:ascii="Times New Roman" w:hAnsi="Times New Roman" w:cs="Times New Roman"/>
          <w:sz w:val="24"/>
        </w:rPr>
      </w:pPr>
    </w:p>
    <w:p w:rsidR="00C53264" w:rsidRPr="00CD3620" w:rsidRDefault="00C53264" w:rsidP="00C53264">
      <w:pPr>
        <w:spacing w:line="360" w:lineRule="auto"/>
        <w:ind w:left="720" w:hanging="720"/>
        <w:rPr>
          <w:rFonts w:ascii="Times New Roman" w:hAnsi="Times New Roman" w:cs="Times New Roman"/>
          <w:sz w:val="24"/>
        </w:rPr>
      </w:pPr>
      <w:r w:rsidRPr="00CD3620">
        <w:rPr>
          <w:rFonts w:ascii="Times New Roman" w:hAnsi="Times New Roman" w:cs="Times New Roman"/>
          <w:sz w:val="24"/>
        </w:rPr>
        <w:t xml:space="preserve">Solomon, M., Hughes, A., Chitty, B., </w:t>
      </w:r>
      <w:proofErr w:type="spellStart"/>
      <w:r w:rsidRPr="00CD3620">
        <w:rPr>
          <w:rFonts w:ascii="Times New Roman" w:hAnsi="Times New Roman" w:cs="Times New Roman"/>
          <w:sz w:val="24"/>
        </w:rPr>
        <w:t>Fripp</w:t>
      </w:r>
      <w:proofErr w:type="spellEnd"/>
      <w:r w:rsidRPr="00CD3620">
        <w:rPr>
          <w:rFonts w:ascii="Times New Roman" w:hAnsi="Times New Roman" w:cs="Times New Roman"/>
          <w:sz w:val="24"/>
        </w:rPr>
        <w:t xml:space="preserve">, G., Marshall, G. &amp; Stuart, E. (2014). </w:t>
      </w:r>
      <w:r w:rsidRPr="00CD3620">
        <w:rPr>
          <w:rFonts w:ascii="Times New Roman" w:hAnsi="Times New Roman" w:cs="Times New Roman"/>
          <w:i/>
          <w:sz w:val="24"/>
        </w:rPr>
        <w:t>Marketing 3: Real People, Real Choices</w:t>
      </w:r>
      <w:r w:rsidRPr="00CD3620">
        <w:rPr>
          <w:rFonts w:ascii="Times New Roman" w:hAnsi="Times New Roman" w:cs="Times New Roman"/>
          <w:sz w:val="24"/>
        </w:rPr>
        <w:t xml:space="preserve">. </w:t>
      </w:r>
      <w:proofErr w:type="spellStart"/>
      <w:r w:rsidRPr="00CD3620">
        <w:rPr>
          <w:rFonts w:ascii="Times New Roman" w:hAnsi="Times New Roman" w:cs="Times New Roman"/>
          <w:sz w:val="24"/>
        </w:rPr>
        <w:t>Frenchs</w:t>
      </w:r>
      <w:proofErr w:type="spellEnd"/>
      <w:r w:rsidRPr="00CD3620">
        <w:rPr>
          <w:rFonts w:ascii="Times New Roman" w:hAnsi="Times New Roman" w:cs="Times New Roman"/>
          <w:sz w:val="24"/>
        </w:rPr>
        <w:t xml:space="preserve"> Forest: Pearson Education Australia. </w:t>
      </w:r>
    </w:p>
    <w:p w:rsidR="00C53264" w:rsidRPr="00CD3620" w:rsidRDefault="00C53264" w:rsidP="00C53264">
      <w:pPr>
        <w:spacing w:line="360" w:lineRule="auto"/>
        <w:rPr>
          <w:rFonts w:ascii="Times New Roman" w:hAnsi="Times New Roman" w:cs="Times New Roman"/>
          <w:sz w:val="24"/>
        </w:rPr>
      </w:pPr>
    </w:p>
    <w:p w:rsidR="00C53264" w:rsidRPr="00C53264" w:rsidRDefault="00962CF5" w:rsidP="00C53264">
      <w:pPr>
        <w:pStyle w:val="NoSpacing"/>
      </w:pPr>
      <w:r>
        <w:rPr>
          <w:rFonts w:ascii="Arial" w:hAnsi="Arial"/>
          <w:b/>
          <w:bCs/>
          <w:color w:val="FFFFFF"/>
          <w:sz w:val="19"/>
          <w:szCs w:val="19"/>
          <w:shd w:val="clear" w:color="auto" w:fill="C56FD5"/>
        </w:rPr>
        <w:t>Success! Your submission appears on this page. The submission confirmation number is 6dc27921-7c18-443d-934e-4b3316660374. Copy and save this number as proof of your submission. </w:t>
      </w:r>
      <w:hyperlink r:id="rId18" w:history="1">
        <w:r>
          <w:rPr>
            <w:rStyle w:val="Hyperlink"/>
            <w:rFonts w:ascii="Arial" w:hAnsi="Arial"/>
            <w:b/>
            <w:bCs/>
            <w:color w:val="1874A4"/>
            <w:sz w:val="19"/>
            <w:szCs w:val="19"/>
            <w:bdr w:val="none" w:sz="0" w:space="0" w:color="auto" w:frame="1"/>
            <w:shd w:val="clear" w:color="auto" w:fill="C56FD5"/>
          </w:rPr>
          <w:t>View all of your submission receipts in My Grades.</w:t>
        </w:r>
      </w:hyperlink>
      <w:bookmarkStart w:id="26" w:name="_GoBack"/>
      <w:bookmarkEnd w:id="26"/>
    </w:p>
    <w:sectPr w:rsidR="00C53264" w:rsidRPr="00C53264" w:rsidSect="00B77BB1">
      <w:type w:val="continuous"/>
      <w:pgSz w:w="11900" w:h="16840"/>
      <w:pgMar w:top="620" w:right="740" w:bottom="630" w:left="7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1038C"/>
    <w:multiLevelType w:val="hybridMultilevel"/>
    <w:tmpl w:val="696CF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36B5642"/>
    <w:multiLevelType w:val="multilevel"/>
    <w:tmpl w:val="D93A2C72"/>
    <w:lvl w:ilvl="0">
      <w:start w:val="1"/>
      <w:numFmt w:val="decimal"/>
      <w:pStyle w:val="Heading1"/>
      <w:suff w:val="space"/>
      <w:lvlText w:val="%1."/>
      <w:lvlJc w:val="left"/>
      <w:pPr>
        <w:ind w:left="360" w:hanging="360"/>
      </w:pPr>
      <w:rPr>
        <w:rFonts w:ascii="Times New Roman" w:hAnsi="Times New Roman" w:hint="default"/>
        <w:b/>
        <w:i w:val="0"/>
        <w:sz w:val="24"/>
      </w:rPr>
    </w:lvl>
    <w:lvl w:ilvl="1">
      <w:start w:val="1"/>
      <w:numFmt w:val="decimal"/>
      <w:pStyle w:val="Heading2"/>
      <w:suff w:val="space"/>
      <w:lvlText w:val="1.%2."/>
      <w:lvlJc w:val="left"/>
      <w:pPr>
        <w:ind w:left="720" w:hanging="360"/>
      </w:pPr>
      <w:rPr>
        <w:rFonts w:ascii="Times New Roman" w:hAnsi="Times New Roman" w:hint="default"/>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4B2B55"/>
    <w:multiLevelType w:val="hybridMultilevel"/>
    <w:tmpl w:val="0FCEC536"/>
    <w:lvl w:ilvl="0" w:tplc="589CE63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741072A"/>
    <w:multiLevelType w:val="hybridMultilevel"/>
    <w:tmpl w:val="3264B6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D1177C1"/>
    <w:multiLevelType w:val="multilevel"/>
    <w:tmpl w:val="26D056E2"/>
    <w:lvl w:ilvl="0">
      <w:start w:val="1"/>
      <w:numFmt w:val="decimal"/>
      <w:lvlText w:val="%1)"/>
      <w:lvlJc w:val="left"/>
      <w:pPr>
        <w:ind w:left="360" w:hanging="360"/>
      </w:pPr>
      <w:rPr>
        <w:rFonts w:hint="default"/>
      </w:rPr>
    </w:lvl>
    <w:lvl w:ilvl="1">
      <w:start w:val="1"/>
      <w:numFmt w:val="decimal"/>
      <w:pStyle w:val="Heading5"/>
      <w:suff w:val="space"/>
      <w:lvlText w:val="3.%2."/>
      <w:lvlJc w:val="left"/>
      <w:pPr>
        <w:ind w:left="720" w:hanging="360"/>
      </w:pPr>
      <w:rPr>
        <w:rFonts w:ascii="Times New Roman" w:hAnsi="Times New Roman" w:hint="default"/>
        <w:b w:val="0"/>
        <w:i w:val="0"/>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55D4641"/>
    <w:multiLevelType w:val="hybridMultilevel"/>
    <w:tmpl w:val="D43A4610"/>
    <w:lvl w:ilvl="0" w:tplc="33025364">
      <w:start w:val="1"/>
      <w:numFmt w:val="decimal"/>
      <w:lvlText w:val="%1."/>
      <w:lvlJc w:val="left"/>
      <w:pPr>
        <w:ind w:left="566" w:hanging="459"/>
      </w:pPr>
      <w:rPr>
        <w:rFonts w:ascii="Arial" w:eastAsia="Arial" w:hAnsi="Arial" w:cs="Arial" w:hint="default"/>
        <w:spacing w:val="-4"/>
        <w:w w:val="99"/>
        <w:sz w:val="18"/>
        <w:szCs w:val="18"/>
        <w:lang w:val="en-US" w:eastAsia="en-US" w:bidi="en-US"/>
      </w:rPr>
    </w:lvl>
    <w:lvl w:ilvl="1" w:tplc="741855DE">
      <w:numFmt w:val="bullet"/>
      <w:lvlText w:val="•"/>
      <w:lvlJc w:val="left"/>
      <w:pPr>
        <w:ind w:left="1538" w:hanging="459"/>
      </w:pPr>
      <w:rPr>
        <w:rFonts w:hint="default"/>
        <w:lang w:val="en-US" w:eastAsia="en-US" w:bidi="en-US"/>
      </w:rPr>
    </w:lvl>
    <w:lvl w:ilvl="2" w:tplc="7D546A76">
      <w:numFmt w:val="bullet"/>
      <w:lvlText w:val="•"/>
      <w:lvlJc w:val="left"/>
      <w:pPr>
        <w:ind w:left="2516" w:hanging="459"/>
      </w:pPr>
      <w:rPr>
        <w:rFonts w:hint="default"/>
        <w:lang w:val="en-US" w:eastAsia="en-US" w:bidi="en-US"/>
      </w:rPr>
    </w:lvl>
    <w:lvl w:ilvl="3" w:tplc="9E4A24FC">
      <w:numFmt w:val="bullet"/>
      <w:lvlText w:val="•"/>
      <w:lvlJc w:val="left"/>
      <w:pPr>
        <w:ind w:left="3494" w:hanging="459"/>
      </w:pPr>
      <w:rPr>
        <w:rFonts w:hint="default"/>
        <w:lang w:val="en-US" w:eastAsia="en-US" w:bidi="en-US"/>
      </w:rPr>
    </w:lvl>
    <w:lvl w:ilvl="4" w:tplc="3F8E7522">
      <w:numFmt w:val="bullet"/>
      <w:lvlText w:val="•"/>
      <w:lvlJc w:val="left"/>
      <w:pPr>
        <w:ind w:left="4472" w:hanging="459"/>
      </w:pPr>
      <w:rPr>
        <w:rFonts w:hint="default"/>
        <w:lang w:val="en-US" w:eastAsia="en-US" w:bidi="en-US"/>
      </w:rPr>
    </w:lvl>
    <w:lvl w:ilvl="5" w:tplc="FEFE1B58">
      <w:numFmt w:val="bullet"/>
      <w:lvlText w:val="•"/>
      <w:lvlJc w:val="left"/>
      <w:pPr>
        <w:ind w:left="5450" w:hanging="459"/>
      </w:pPr>
      <w:rPr>
        <w:rFonts w:hint="default"/>
        <w:lang w:val="en-US" w:eastAsia="en-US" w:bidi="en-US"/>
      </w:rPr>
    </w:lvl>
    <w:lvl w:ilvl="6" w:tplc="6258439C">
      <w:numFmt w:val="bullet"/>
      <w:lvlText w:val="•"/>
      <w:lvlJc w:val="left"/>
      <w:pPr>
        <w:ind w:left="6428" w:hanging="459"/>
      </w:pPr>
      <w:rPr>
        <w:rFonts w:hint="default"/>
        <w:lang w:val="en-US" w:eastAsia="en-US" w:bidi="en-US"/>
      </w:rPr>
    </w:lvl>
    <w:lvl w:ilvl="7" w:tplc="10586E1E">
      <w:numFmt w:val="bullet"/>
      <w:lvlText w:val="•"/>
      <w:lvlJc w:val="left"/>
      <w:pPr>
        <w:ind w:left="7406" w:hanging="459"/>
      </w:pPr>
      <w:rPr>
        <w:rFonts w:hint="default"/>
        <w:lang w:val="en-US" w:eastAsia="en-US" w:bidi="en-US"/>
      </w:rPr>
    </w:lvl>
    <w:lvl w:ilvl="8" w:tplc="FD4A9D42">
      <w:numFmt w:val="bullet"/>
      <w:lvlText w:val="•"/>
      <w:lvlJc w:val="left"/>
      <w:pPr>
        <w:ind w:left="8384" w:hanging="459"/>
      </w:pPr>
      <w:rPr>
        <w:rFonts w:hint="default"/>
        <w:lang w:val="en-US" w:eastAsia="en-US" w:bidi="en-US"/>
      </w:rPr>
    </w:lvl>
  </w:abstractNum>
  <w:abstractNum w:abstractNumId="6" w15:restartNumberingAfterBreak="0">
    <w:nsid w:val="4A927953"/>
    <w:multiLevelType w:val="hybridMultilevel"/>
    <w:tmpl w:val="7CF8B2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E5B3DCF"/>
    <w:multiLevelType w:val="hybridMultilevel"/>
    <w:tmpl w:val="BEBA97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B0102E4"/>
    <w:multiLevelType w:val="hybridMultilevel"/>
    <w:tmpl w:val="28AC98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CDE75ED"/>
    <w:multiLevelType w:val="multilevel"/>
    <w:tmpl w:val="719A815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pStyle w:val="Heading3"/>
      <w:suff w:val="space"/>
      <w:lvlText w:val="1.4.%3."/>
      <w:lvlJc w:val="left"/>
      <w:pPr>
        <w:ind w:left="1080" w:hanging="360"/>
      </w:pPr>
      <w:rPr>
        <w:rFonts w:ascii="Times New Roman" w:hAnsi="Times New Roman" w:hint="default"/>
        <w:b w:val="0"/>
        <w:i/>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9151B35"/>
    <w:multiLevelType w:val="hybridMultilevel"/>
    <w:tmpl w:val="DED2C8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0210176"/>
    <w:multiLevelType w:val="multilevel"/>
    <w:tmpl w:val="2A82026A"/>
    <w:lvl w:ilvl="0">
      <w:start w:val="1"/>
      <w:numFmt w:val="decimal"/>
      <w:lvlText w:val="%1)"/>
      <w:lvlJc w:val="left"/>
      <w:pPr>
        <w:ind w:left="360" w:hanging="360"/>
      </w:pPr>
      <w:rPr>
        <w:rFonts w:hint="default"/>
      </w:rPr>
    </w:lvl>
    <w:lvl w:ilvl="1">
      <w:start w:val="1"/>
      <w:numFmt w:val="decimal"/>
      <w:pStyle w:val="Heading4"/>
      <w:suff w:val="space"/>
      <w:lvlText w:val="2.%2."/>
      <w:lvlJc w:val="left"/>
      <w:pPr>
        <w:ind w:left="720" w:hanging="360"/>
      </w:pPr>
      <w:rPr>
        <w:rFonts w:ascii="Times New Roman" w:hAnsi="Times New Roman" w:hint="default"/>
        <w:b w:val="0"/>
        <w:i w:val="0"/>
        <w:sz w:val="24"/>
      </w:rPr>
    </w:lvl>
    <w:lvl w:ilvl="2">
      <w:start w:val="1"/>
      <w:numFmt w:val="lowerRoman"/>
      <w:lvlText w:val="%3)"/>
      <w:lvlJc w:val="left"/>
      <w:pPr>
        <w:ind w:left="1080" w:hanging="360"/>
      </w:pPr>
      <w:rPr>
        <w:rFonts w:hint="default"/>
      </w:rPr>
    </w:lvl>
    <w:lvl w:ilvl="3">
      <w:start w:val="1"/>
      <w:numFmt w:val="decimal"/>
      <w:suff w:val="space"/>
      <w:lvlText w:val="2.%4."/>
      <w:lvlJc w:val="left"/>
      <w:pPr>
        <w:ind w:left="1440" w:hanging="360"/>
      </w:pPr>
      <w:rPr>
        <w:rFonts w:ascii="Times New Roman" w:hAnsi="Times New Roman" w:hint="default"/>
        <w:b w:val="0"/>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76F846E1"/>
    <w:multiLevelType w:val="multilevel"/>
    <w:tmpl w:val="D21C03F8"/>
    <w:lvl w:ilvl="0">
      <w:start w:val="1"/>
      <w:numFmt w:val="decimal"/>
      <w:suff w:val="space"/>
      <w:lvlText w:val="%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12"/>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0"/>
  </w:num>
  <w:num w:numId="6">
    <w:abstractNumId w:val="7"/>
  </w:num>
  <w:num w:numId="7">
    <w:abstractNumId w:val="2"/>
  </w:num>
  <w:num w:numId="8">
    <w:abstractNumId w:val="9"/>
  </w:num>
  <w:num w:numId="9">
    <w:abstractNumId w:val="3"/>
  </w:num>
  <w:num w:numId="10">
    <w:abstractNumId w:val="6"/>
  </w:num>
  <w:num w:numId="11">
    <w:abstractNumId w:val="11"/>
  </w:num>
  <w:num w:numId="12">
    <w:abstractNumId w:val="4"/>
  </w:num>
  <w:num w:numId="13">
    <w:abstractNumId w:val="8"/>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2"/>
  </w:compat>
  <w:rsids>
    <w:rsidRoot w:val="008227B0"/>
    <w:rsid w:val="00002ACA"/>
    <w:rsid w:val="000801D2"/>
    <w:rsid w:val="001148D9"/>
    <w:rsid w:val="0017564E"/>
    <w:rsid w:val="00180F82"/>
    <w:rsid w:val="001E1234"/>
    <w:rsid w:val="00232BC2"/>
    <w:rsid w:val="00236100"/>
    <w:rsid w:val="002A6A8B"/>
    <w:rsid w:val="003259E7"/>
    <w:rsid w:val="00387847"/>
    <w:rsid w:val="00400B78"/>
    <w:rsid w:val="004E64C6"/>
    <w:rsid w:val="005C40F2"/>
    <w:rsid w:val="005C513A"/>
    <w:rsid w:val="00611669"/>
    <w:rsid w:val="006558DB"/>
    <w:rsid w:val="006B1C4D"/>
    <w:rsid w:val="006E6315"/>
    <w:rsid w:val="0072597A"/>
    <w:rsid w:val="00750540"/>
    <w:rsid w:val="00755CAC"/>
    <w:rsid w:val="008227B0"/>
    <w:rsid w:val="008A01E3"/>
    <w:rsid w:val="00930592"/>
    <w:rsid w:val="00962CF5"/>
    <w:rsid w:val="009C7DDF"/>
    <w:rsid w:val="009F23C2"/>
    <w:rsid w:val="00AD470C"/>
    <w:rsid w:val="00B52A8B"/>
    <w:rsid w:val="00B7473A"/>
    <w:rsid w:val="00B77BB1"/>
    <w:rsid w:val="00BB089A"/>
    <w:rsid w:val="00BB3021"/>
    <w:rsid w:val="00BC00B3"/>
    <w:rsid w:val="00BE44CD"/>
    <w:rsid w:val="00C465F3"/>
    <w:rsid w:val="00C53264"/>
    <w:rsid w:val="00CA4C07"/>
    <w:rsid w:val="00D47853"/>
    <w:rsid w:val="00D50854"/>
    <w:rsid w:val="00D51D51"/>
    <w:rsid w:val="00D527F6"/>
    <w:rsid w:val="00D90424"/>
    <w:rsid w:val="00DD01BC"/>
    <w:rsid w:val="00DE2B3F"/>
    <w:rsid w:val="00E07DBE"/>
    <w:rsid w:val="00E16ADB"/>
    <w:rsid w:val="00EC1B0D"/>
    <w:rsid w:val="00EC712D"/>
    <w:rsid w:val="00F67E43"/>
    <w:rsid w:val="00F86E46"/>
    <w:rsid w:val="00F93C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1575379B"/>
  <w15:docId w15:val="{5CF492C6-E2B7-498A-997D-414546BDC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Pr>
      <w:rFonts w:ascii="Arial" w:eastAsia="Arial" w:hAnsi="Arial" w:cs="Arial"/>
      <w:lang w:bidi="en-US"/>
    </w:rPr>
  </w:style>
  <w:style w:type="paragraph" w:styleId="Heading1">
    <w:name w:val="heading 1"/>
    <w:basedOn w:val="Normal"/>
    <w:next w:val="Normal"/>
    <w:link w:val="Heading1Char"/>
    <w:uiPriority w:val="9"/>
    <w:qFormat/>
    <w:rsid w:val="001148D9"/>
    <w:pPr>
      <w:keepNext/>
      <w:keepLines/>
      <w:numPr>
        <w:numId w:val="4"/>
      </w:numPr>
      <w:spacing w:line="360" w:lineRule="auto"/>
      <w:jc w:val="both"/>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1148D9"/>
    <w:pPr>
      <w:keepNext/>
      <w:keepLines/>
      <w:numPr>
        <w:ilvl w:val="1"/>
        <w:numId w:val="4"/>
      </w:numPr>
      <w:spacing w:line="360" w:lineRule="auto"/>
      <w:jc w:val="both"/>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unhideWhenUsed/>
    <w:qFormat/>
    <w:rsid w:val="00AD470C"/>
    <w:pPr>
      <w:keepNext/>
      <w:keepLines/>
      <w:numPr>
        <w:ilvl w:val="2"/>
        <w:numId w:val="8"/>
      </w:numPr>
      <w:spacing w:line="360" w:lineRule="auto"/>
      <w:jc w:val="both"/>
      <w:outlineLvl w:val="2"/>
    </w:pPr>
    <w:rPr>
      <w:rFonts w:ascii="Times New Roman" w:eastAsiaTheme="majorEastAsia" w:hAnsi="Times New Roman" w:cstheme="majorBidi"/>
      <w:i/>
      <w:sz w:val="24"/>
      <w:szCs w:val="24"/>
      <w:u w:val="single"/>
    </w:rPr>
  </w:style>
  <w:style w:type="paragraph" w:styleId="Heading4">
    <w:name w:val="heading 4"/>
    <w:basedOn w:val="Normal"/>
    <w:next w:val="Normal"/>
    <w:link w:val="Heading4Char"/>
    <w:uiPriority w:val="9"/>
    <w:unhideWhenUsed/>
    <w:qFormat/>
    <w:rsid w:val="00D51D51"/>
    <w:pPr>
      <w:keepNext/>
      <w:keepLines/>
      <w:numPr>
        <w:ilvl w:val="1"/>
        <w:numId w:val="11"/>
      </w:numPr>
      <w:spacing w:line="360" w:lineRule="auto"/>
      <w:jc w:val="both"/>
      <w:outlineLvl w:val="3"/>
    </w:pPr>
    <w:rPr>
      <w:rFonts w:ascii="Times New Roman" w:eastAsiaTheme="majorEastAsia" w:hAnsi="Times New Roman" w:cstheme="majorBidi"/>
      <w:iCs/>
      <w:sz w:val="24"/>
    </w:rPr>
  </w:style>
  <w:style w:type="paragraph" w:styleId="Heading5">
    <w:name w:val="heading 5"/>
    <w:basedOn w:val="Normal"/>
    <w:next w:val="Normal"/>
    <w:link w:val="Heading5Char"/>
    <w:uiPriority w:val="9"/>
    <w:unhideWhenUsed/>
    <w:qFormat/>
    <w:rsid w:val="00E07DBE"/>
    <w:pPr>
      <w:keepNext/>
      <w:keepLines/>
      <w:numPr>
        <w:ilvl w:val="1"/>
        <w:numId w:val="12"/>
      </w:numPr>
      <w:spacing w:line="360" w:lineRule="auto"/>
      <w:jc w:val="both"/>
      <w:outlineLvl w:val="4"/>
    </w:pPr>
    <w:rPr>
      <w:rFonts w:ascii="Times New Roman" w:eastAsiaTheme="majorEastAsia" w:hAnsi="Times New Roman" w:cstheme="majorBid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16"/>
      <w:szCs w:val="16"/>
    </w:rPr>
  </w:style>
  <w:style w:type="paragraph" w:styleId="ListParagraph">
    <w:name w:val="List Paragraph"/>
    <w:basedOn w:val="Normal"/>
    <w:uiPriority w:val="34"/>
    <w:qFormat/>
  </w:style>
  <w:style w:type="paragraph" w:customStyle="1" w:styleId="TableParagraph">
    <w:name w:val="Table Paragraph"/>
    <w:basedOn w:val="Normal"/>
    <w:uiPriority w:val="1"/>
  </w:style>
  <w:style w:type="paragraph" w:styleId="NoSpacing">
    <w:name w:val="No Spacing"/>
    <w:uiPriority w:val="1"/>
    <w:qFormat/>
    <w:rsid w:val="00DD01BC"/>
    <w:pPr>
      <w:spacing w:line="360" w:lineRule="auto"/>
      <w:jc w:val="both"/>
    </w:pPr>
    <w:rPr>
      <w:rFonts w:ascii="Times New Roman" w:eastAsia="Arial" w:hAnsi="Times New Roman" w:cs="Arial"/>
      <w:color w:val="000000" w:themeColor="text1"/>
      <w:sz w:val="24"/>
      <w:lang w:bidi="en-US"/>
    </w:rPr>
  </w:style>
  <w:style w:type="character" w:customStyle="1" w:styleId="Heading1Char">
    <w:name w:val="Heading 1 Char"/>
    <w:basedOn w:val="DefaultParagraphFont"/>
    <w:link w:val="Heading1"/>
    <w:uiPriority w:val="9"/>
    <w:rsid w:val="001148D9"/>
    <w:rPr>
      <w:rFonts w:ascii="Times New Roman" w:eastAsiaTheme="majorEastAsia" w:hAnsi="Times New Roman" w:cstheme="majorBidi"/>
      <w:b/>
      <w:sz w:val="24"/>
      <w:szCs w:val="32"/>
      <w:lang w:bidi="en-US"/>
    </w:rPr>
  </w:style>
  <w:style w:type="character" w:customStyle="1" w:styleId="Heading2Char">
    <w:name w:val="Heading 2 Char"/>
    <w:basedOn w:val="DefaultParagraphFont"/>
    <w:link w:val="Heading2"/>
    <w:uiPriority w:val="9"/>
    <w:rsid w:val="001148D9"/>
    <w:rPr>
      <w:rFonts w:ascii="Times New Roman" w:eastAsiaTheme="majorEastAsia" w:hAnsi="Times New Roman" w:cstheme="majorBidi"/>
      <w:sz w:val="24"/>
      <w:szCs w:val="26"/>
      <w:lang w:bidi="en-US"/>
    </w:rPr>
  </w:style>
  <w:style w:type="table" w:styleId="TableGrid">
    <w:name w:val="Table Grid"/>
    <w:basedOn w:val="TableNormal"/>
    <w:uiPriority w:val="39"/>
    <w:rsid w:val="000801D2"/>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470C"/>
    <w:rPr>
      <w:rFonts w:ascii="Times New Roman" w:eastAsiaTheme="majorEastAsia" w:hAnsi="Times New Roman" w:cstheme="majorBidi"/>
      <w:i/>
      <w:sz w:val="24"/>
      <w:szCs w:val="24"/>
      <w:u w:val="single"/>
      <w:lang w:bidi="en-US"/>
    </w:rPr>
  </w:style>
  <w:style w:type="character" w:customStyle="1" w:styleId="Heading4Char">
    <w:name w:val="Heading 4 Char"/>
    <w:basedOn w:val="DefaultParagraphFont"/>
    <w:link w:val="Heading4"/>
    <w:uiPriority w:val="9"/>
    <w:rsid w:val="00D51D51"/>
    <w:rPr>
      <w:rFonts w:ascii="Times New Roman" w:eastAsiaTheme="majorEastAsia" w:hAnsi="Times New Roman" w:cstheme="majorBidi"/>
      <w:iCs/>
      <w:sz w:val="24"/>
      <w:lang w:bidi="en-US"/>
    </w:rPr>
  </w:style>
  <w:style w:type="table" w:customStyle="1" w:styleId="TableGrid1">
    <w:name w:val="Table Grid1"/>
    <w:basedOn w:val="TableNormal"/>
    <w:next w:val="TableGrid"/>
    <w:uiPriority w:val="39"/>
    <w:rsid w:val="00BE44CD"/>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53264"/>
    <w:rPr>
      <w:color w:val="0000FF" w:themeColor="hyperlink"/>
      <w:u w:val="single"/>
    </w:rPr>
  </w:style>
  <w:style w:type="character" w:customStyle="1" w:styleId="Heading5Char">
    <w:name w:val="Heading 5 Char"/>
    <w:basedOn w:val="DefaultParagraphFont"/>
    <w:link w:val="Heading5"/>
    <w:uiPriority w:val="9"/>
    <w:rsid w:val="00E07DBE"/>
    <w:rPr>
      <w:rFonts w:ascii="Times New Roman" w:eastAsiaTheme="majorEastAsia" w:hAnsi="Times New Roman" w:cstheme="majorBidi"/>
      <w:sz w:val="24"/>
      <w:lang w:bidi="en-US"/>
    </w:rPr>
  </w:style>
  <w:style w:type="paragraph" w:styleId="Caption">
    <w:name w:val="caption"/>
    <w:basedOn w:val="Normal"/>
    <w:next w:val="Normal"/>
    <w:uiPriority w:val="35"/>
    <w:unhideWhenUsed/>
    <w:qFormat/>
    <w:rsid w:val="0072597A"/>
    <w:pPr>
      <w:spacing w:line="360" w:lineRule="auto"/>
      <w:jc w:val="center"/>
    </w:pPr>
    <w:rPr>
      <w:rFonts w:ascii="Times New Roman" w:hAnsi="Times New Roman"/>
      <w:iCs/>
      <w:sz w:val="24"/>
      <w:szCs w:val="18"/>
    </w:rPr>
  </w:style>
  <w:style w:type="paragraph" w:styleId="TOC1">
    <w:name w:val="toc 1"/>
    <w:basedOn w:val="Normal"/>
    <w:next w:val="Normal"/>
    <w:autoRedefine/>
    <w:uiPriority w:val="39"/>
    <w:unhideWhenUsed/>
    <w:rsid w:val="008A01E3"/>
    <w:pPr>
      <w:spacing w:after="100"/>
    </w:pPr>
  </w:style>
  <w:style w:type="paragraph" w:styleId="TOC2">
    <w:name w:val="toc 2"/>
    <w:basedOn w:val="Normal"/>
    <w:next w:val="Normal"/>
    <w:autoRedefine/>
    <w:uiPriority w:val="39"/>
    <w:unhideWhenUsed/>
    <w:rsid w:val="008A01E3"/>
    <w:pPr>
      <w:spacing w:after="100"/>
      <w:ind w:left="220"/>
    </w:pPr>
  </w:style>
  <w:style w:type="paragraph" w:styleId="TOC3">
    <w:name w:val="toc 3"/>
    <w:basedOn w:val="Normal"/>
    <w:next w:val="Normal"/>
    <w:autoRedefine/>
    <w:uiPriority w:val="39"/>
    <w:unhideWhenUsed/>
    <w:rsid w:val="008A01E3"/>
    <w:pPr>
      <w:spacing w:after="100"/>
      <w:ind w:left="440"/>
    </w:pPr>
  </w:style>
  <w:style w:type="paragraph" w:styleId="TOC4">
    <w:name w:val="toc 4"/>
    <w:basedOn w:val="Normal"/>
    <w:next w:val="Normal"/>
    <w:autoRedefine/>
    <w:uiPriority w:val="39"/>
    <w:unhideWhenUsed/>
    <w:rsid w:val="008A01E3"/>
    <w:pPr>
      <w:spacing w:after="100"/>
      <w:ind w:left="660"/>
    </w:pPr>
  </w:style>
  <w:style w:type="paragraph" w:styleId="TOC5">
    <w:name w:val="toc 5"/>
    <w:basedOn w:val="Normal"/>
    <w:next w:val="Normal"/>
    <w:autoRedefine/>
    <w:uiPriority w:val="39"/>
    <w:unhideWhenUsed/>
    <w:rsid w:val="008A01E3"/>
    <w:pPr>
      <w:spacing w:after="100"/>
      <w:ind w:left="880"/>
    </w:pPr>
  </w:style>
  <w:style w:type="paragraph" w:styleId="TableofFigures">
    <w:name w:val="table of figures"/>
    <w:basedOn w:val="Normal"/>
    <w:next w:val="Normal"/>
    <w:uiPriority w:val="99"/>
    <w:unhideWhenUsed/>
    <w:rsid w:val="008A01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jcu.edu.au/policy/allitoz/JCUDEV_005375.html" TargetMode="External"/><Relationship Id="rId13" Type="http://schemas.openxmlformats.org/officeDocument/2006/relationships/image" Target="media/image6.PNG"/><Relationship Id="rId18" Type="http://schemas.openxmlformats.org/officeDocument/2006/relationships/hyperlink" Target="https://learn.jcu.edu.au/webapps/bb-mygrades-BB5a1f6a34a2e8d/myGrades?course_id=_92939_1&amp;stream_name=mygrades&amp;is_stream=false" TargetMode="External"/><Relationship Id="rId3" Type="http://schemas.openxmlformats.org/officeDocument/2006/relationships/styles" Target="styles.xml"/><Relationship Id="rId7" Type="http://schemas.openxmlformats.org/officeDocument/2006/relationships/hyperlink" Target="http://www.jcu.edu.au/policy/allitoz/JCU_076643.html" TargetMode="External"/><Relationship Id="rId12" Type="http://schemas.openxmlformats.org/officeDocument/2006/relationships/image" Target="media/image5.jpeg"/><Relationship Id="rId17" Type="http://schemas.openxmlformats.org/officeDocument/2006/relationships/hyperlink" Target="https://www.lifehacker.com.au/2018/02/the-nine-best-cheeses-in-australia/" TargetMode="External"/><Relationship Id="rId2" Type="http://schemas.openxmlformats.org/officeDocument/2006/relationships/numbering" Target="numbering.xml"/><Relationship Id="rId16" Type="http://schemas.openxmlformats.org/officeDocument/2006/relationships/hyperlink" Target="http://hoskinshens.blogspot.com/2018/06/which-butter-is-better-australian-list.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asterneye.biz/5-most-expensive-cheeses-in-the-world/"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anstarblue.com.au/stores-services/supermark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D8B17C-CB49-4B77-8B72-BF8141601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Pages>
  <Words>3948</Words>
  <Characters>22510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Individual Task Cover Sheet Jan 2017</vt:lpstr>
    </vt:vector>
  </TitlesOfParts>
  <Company/>
  <LinksUpToDate>false</LinksUpToDate>
  <CharactersWithSpaces>26406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Task Cover Sheet Jan 2017</dc:title>
  <dc:creator>James Cook University</dc:creator>
  <cp:keywords>Individual Task Cover Sheet</cp:keywords>
  <cp:lastModifiedBy>leeping1604@gmail.com</cp:lastModifiedBy>
  <cp:revision>44</cp:revision>
  <dcterms:created xsi:type="dcterms:W3CDTF">2018-04-29T11:03:00Z</dcterms:created>
  <dcterms:modified xsi:type="dcterms:W3CDTF">2018-12-29T07:09:00Z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2017-01-23T00:00:00Z</vt:filetime>
  </property>
  <property fmtid="{D5CDD505-2E9C-101B-9397-08002B2CF9AE}" pid="3" name="Creator">
    <vt:lpwstr>Acrobat PDFMaker 11 for Word</vt:lpwstr>
  </property>
  <property fmtid="{D5CDD505-2E9C-101B-9397-08002B2CF9AE}" pid="4" name="LastSaved">
    <vt:filetime>2018-04-29T00:00:00Z</vt:filetime>
  </property>
</Properties>
</file>