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0CA" w:rsidRPr="00BB4BAE" w:rsidRDefault="00E52A32" w:rsidP="00BB4BAE">
      <w:pPr>
        <w:rPr>
          <w:sz w:val="28"/>
          <w:szCs w:val="28"/>
        </w:rPr>
      </w:pPr>
      <w:r w:rsidRPr="00BB4BAE">
        <w:rPr>
          <w:sz w:val="28"/>
          <w:szCs w:val="28"/>
        </w:rPr>
        <w:t>FULL NAME: MPAHLELE LEBOGANG CYNTHIA</w:t>
      </w:r>
    </w:p>
    <w:p w:rsidR="00E52A32" w:rsidRDefault="00430DA6" w:rsidP="00BB4BAE">
      <w:pPr>
        <w:rPr>
          <w:sz w:val="28"/>
          <w:szCs w:val="28"/>
        </w:rPr>
      </w:pPr>
      <w:r>
        <w:rPr>
          <w:sz w:val="28"/>
          <w:szCs w:val="28"/>
        </w:rPr>
        <w:t>MODULE: WEDE5121</w:t>
      </w:r>
    </w:p>
    <w:p w:rsidR="00430DA6" w:rsidRDefault="00430DA6" w:rsidP="00BB4BAE">
      <w:pPr>
        <w:rPr>
          <w:sz w:val="28"/>
          <w:szCs w:val="28"/>
        </w:rPr>
      </w:pPr>
      <w:r>
        <w:rPr>
          <w:sz w:val="28"/>
          <w:szCs w:val="28"/>
        </w:rPr>
        <w:t>STUDENT NUMBER: 10513869</w:t>
      </w:r>
    </w:p>
    <w:p w:rsidR="00430DA6" w:rsidRPr="00BB4BAE" w:rsidRDefault="00430DA6" w:rsidP="00BB4BAE">
      <w:pPr>
        <w:rPr>
          <w:sz w:val="28"/>
          <w:szCs w:val="28"/>
        </w:rPr>
      </w:pPr>
      <w:r>
        <w:rPr>
          <w:sz w:val="28"/>
          <w:szCs w:val="28"/>
        </w:rPr>
        <w:t>GROUP:02</w:t>
      </w:r>
    </w:p>
    <w:p w:rsidR="00E52A32" w:rsidRPr="00BB4BAE" w:rsidRDefault="00E52A32" w:rsidP="00BB4BAE">
      <w:pPr>
        <w:rPr>
          <w:sz w:val="28"/>
          <w:szCs w:val="28"/>
        </w:rPr>
      </w:pPr>
      <w:r w:rsidRPr="00BB4BAE">
        <w:rPr>
          <w:sz w:val="28"/>
          <w:szCs w:val="28"/>
        </w:rPr>
        <w:t>PROPOSAL 02</w:t>
      </w:r>
    </w:p>
    <w:p w:rsidR="00E52A32" w:rsidRDefault="00E52A32">
      <w:pPr>
        <w:rPr>
          <w:sz w:val="40"/>
          <w:szCs w:val="40"/>
        </w:rPr>
      </w:pPr>
    </w:p>
    <w:p w:rsidR="00E52A32" w:rsidRDefault="00E52A32" w:rsidP="00664D90">
      <w:pPr>
        <w:pStyle w:val="Heading1"/>
      </w:pPr>
      <w:r>
        <w:t xml:space="preserve"> 1</w:t>
      </w:r>
      <w:r w:rsidR="0070538C">
        <w:t>.</w:t>
      </w:r>
      <w:r>
        <w:t xml:space="preserve"> Introduction</w:t>
      </w:r>
    </w:p>
    <w:p w:rsidR="00E52A32" w:rsidRPr="00664D90" w:rsidRDefault="00A43A4D">
      <w:pPr>
        <w:rPr>
          <w:sz w:val="28"/>
          <w:szCs w:val="28"/>
        </w:rPr>
      </w:pPr>
      <w:r w:rsidRPr="00664D90">
        <w:rPr>
          <w:sz w:val="28"/>
          <w:szCs w:val="28"/>
        </w:rPr>
        <w:t>Shoprite</w:t>
      </w:r>
      <w:r w:rsidR="00E52A32" w:rsidRPr="00664D90">
        <w:rPr>
          <w:sz w:val="28"/>
          <w:szCs w:val="28"/>
        </w:rPr>
        <w:t xml:space="preserve"> is the largest grocery retailer in Africa, serving millions of customers daily. This proposal aims to develop a website that allows customers to view products, check store availability, browse promotio</w:t>
      </w:r>
      <w:r w:rsidRPr="00664D90">
        <w:rPr>
          <w:sz w:val="28"/>
          <w:szCs w:val="28"/>
        </w:rPr>
        <w:t>ns, and order groceries online</w:t>
      </w:r>
      <w:r w:rsidR="00E52A32" w:rsidRPr="00664D90">
        <w:rPr>
          <w:sz w:val="28"/>
          <w:szCs w:val="28"/>
        </w:rPr>
        <w:t>.</w:t>
      </w:r>
      <w:r w:rsidRPr="00664D90">
        <w:rPr>
          <w:sz w:val="28"/>
          <w:szCs w:val="28"/>
        </w:rPr>
        <w:t xml:space="preserve"> The goal is to improve convenience and customer engagement.</w:t>
      </w:r>
    </w:p>
    <w:p w:rsidR="00E52A32" w:rsidRDefault="00E52A32" w:rsidP="00664D90">
      <w:pPr>
        <w:pStyle w:val="Heading1"/>
      </w:pPr>
      <w:r>
        <w:t>2</w:t>
      </w:r>
      <w:r w:rsidR="0070538C">
        <w:t>.</w:t>
      </w:r>
      <w:r>
        <w:t xml:space="preserve"> Brief History</w:t>
      </w:r>
    </w:p>
    <w:p w:rsidR="003A2EA1" w:rsidRPr="00664D90" w:rsidRDefault="00E52A32">
      <w:pPr>
        <w:rPr>
          <w:sz w:val="28"/>
          <w:szCs w:val="28"/>
        </w:rPr>
      </w:pPr>
      <w:r w:rsidRPr="00664D90">
        <w:rPr>
          <w:sz w:val="28"/>
          <w:szCs w:val="28"/>
        </w:rPr>
        <w:t xml:space="preserve">Shoprite was founded in 1979 in South Africa. The company expanded quickly across the country and later throughout Africa, offering affordable </w:t>
      </w:r>
      <w:r w:rsidR="003A2EA1" w:rsidRPr="00664D90">
        <w:rPr>
          <w:sz w:val="28"/>
          <w:szCs w:val="28"/>
        </w:rPr>
        <w:t>groceries</w:t>
      </w:r>
      <w:r w:rsidRPr="00664D90">
        <w:rPr>
          <w:sz w:val="28"/>
          <w:szCs w:val="28"/>
        </w:rPr>
        <w:t xml:space="preserve"> and household essentials. Today, Shoprite operates thousa</w:t>
      </w:r>
      <w:r w:rsidR="003A2EA1" w:rsidRPr="00664D90">
        <w:rPr>
          <w:sz w:val="28"/>
          <w:szCs w:val="28"/>
        </w:rPr>
        <w:t>nds of stores across multiple A</w:t>
      </w:r>
      <w:r w:rsidR="00A43A4D" w:rsidRPr="00664D90">
        <w:rPr>
          <w:sz w:val="28"/>
          <w:szCs w:val="28"/>
        </w:rPr>
        <w:t xml:space="preserve">frican countries and remains a </w:t>
      </w:r>
      <w:r w:rsidRPr="00664D90">
        <w:rPr>
          <w:sz w:val="28"/>
          <w:szCs w:val="28"/>
        </w:rPr>
        <w:t xml:space="preserve">trusted brand for everyday </w:t>
      </w:r>
      <w:r w:rsidR="003A2EA1" w:rsidRPr="00664D90">
        <w:rPr>
          <w:sz w:val="28"/>
          <w:szCs w:val="28"/>
        </w:rPr>
        <w:t>shopping.</w:t>
      </w:r>
    </w:p>
    <w:p w:rsidR="0070538C" w:rsidRDefault="0070538C" w:rsidP="00664D90">
      <w:pPr>
        <w:pStyle w:val="Heading1"/>
      </w:pPr>
      <w:r>
        <w:t>3.</w:t>
      </w:r>
      <w:r w:rsidR="003A2EA1">
        <w:t xml:space="preserve"> Mission and Vision</w:t>
      </w:r>
    </w:p>
    <w:p w:rsidR="00A43A4D" w:rsidRDefault="003A2EA1" w:rsidP="00664D90">
      <w:pPr>
        <w:pStyle w:val="Heading2"/>
      </w:pPr>
      <w:r>
        <w:t>Mission:</w:t>
      </w:r>
    </w:p>
    <w:p w:rsidR="003A2EA1" w:rsidRPr="00664D90" w:rsidRDefault="003A2EA1">
      <w:pPr>
        <w:rPr>
          <w:sz w:val="28"/>
          <w:szCs w:val="28"/>
        </w:rPr>
      </w:pPr>
      <w:r w:rsidRPr="00664D90">
        <w:rPr>
          <w:sz w:val="28"/>
          <w:szCs w:val="28"/>
        </w:rPr>
        <w:t>“To provide customers with affordable, quality products and an excellent shopping experience.”</w:t>
      </w:r>
    </w:p>
    <w:p w:rsidR="0070538C" w:rsidRDefault="0070538C">
      <w:pPr>
        <w:rPr>
          <w:sz w:val="32"/>
          <w:szCs w:val="32"/>
        </w:rPr>
      </w:pPr>
      <w:r w:rsidRPr="00664D90">
        <w:rPr>
          <w:rStyle w:val="Heading2Char"/>
        </w:rPr>
        <w:t>Vision</w:t>
      </w:r>
      <w:r>
        <w:rPr>
          <w:sz w:val="32"/>
          <w:szCs w:val="32"/>
        </w:rPr>
        <w:t>:</w:t>
      </w:r>
    </w:p>
    <w:p w:rsidR="003A2EA1" w:rsidRPr="00664D90" w:rsidRDefault="003A2EA1">
      <w:pPr>
        <w:rPr>
          <w:sz w:val="28"/>
          <w:szCs w:val="28"/>
        </w:rPr>
      </w:pPr>
      <w:r w:rsidRPr="00664D90">
        <w:rPr>
          <w:sz w:val="28"/>
          <w:szCs w:val="28"/>
        </w:rPr>
        <w:t>“To be Africa’s most convenient and reliable grocery retailer.”</w:t>
      </w:r>
    </w:p>
    <w:p w:rsidR="003A2EA1" w:rsidRDefault="003A2EA1" w:rsidP="00664D90">
      <w:pPr>
        <w:pStyle w:val="Heading2"/>
      </w:pPr>
      <w:r>
        <w:t xml:space="preserve">Target Audience: </w:t>
      </w:r>
    </w:p>
    <w:p w:rsidR="003A2EA1" w:rsidRPr="00664D90" w:rsidRDefault="003A2EA1" w:rsidP="003A2EA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4D90">
        <w:rPr>
          <w:sz w:val="28"/>
          <w:szCs w:val="28"/>
        </w:rPr>
        <w:t>Everyday shoppers looking for affordable groceries</w:t>
      </w:r>
    </w:p>
    <w:p w:rsidR="003A2EA1" w:rsidRPr="00664D90" w:rsidRDefault="003A2EA1" w:rsidP="003A2EA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4D90">
        <w:rPr>
          <w:sz w:val="28"/>
          <w:szCs w:val="28"/>
        </w:rPr>
        <w:t>Families, students, and working professionals</w:t>
      </w:r>
    </w:p>
    <w:p w:rsidR="003A2EA1" w:rsidRPr="00664D90" w:rsidRDefault="003A2EA1" w:rsidP="003A2EA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4D90">
        <w:rPr>
          <w:sz w:val="28"/>
          <w:szCs w:val="28"/>
        </w:rPr>
        <w:t>Customers seeking promotions, bilk products, or online convenience</w:t>
      </w:r>
    </w:p>
    <w:p w:rsidR="003A2EA1" w:rsidRDefault="003E1150" w:rsidP="00664D90">
      <w:pPr>
        <w:pStyle w:val="Heading1"/>
      </w:pPr>
      <w:r>
        <w:lastRenderedPageBreak/>
        <w:t>4</w:t>
      </w:r>
      <w:r w:rsidR="0070538C">
        <w:t>.</w:t>
      </w:r>
      <w:r>
        <w:t xml:space="preserve"> Website Goals and KPIs</w:t>
      </w:r>
    </w:p>
    <w:p w:rsidR="003E1150" w:rsidRDefault="003E1150" w:rsidP="00664D90">
      <w:pPr>
        <w:pStyle w:val="Heading2"/>
      </w:pPr>
      <w:r>
        <w:t>Goals:</w:t>
      </w:r>
    </w:p>
    <w:p w:rsidR="003E1150" w:rsidRPr="00664D90" w:rsidRDefault="003E1150" w:rsidP="003E115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64D90">
        <w:rPr>
          <w:sz w:val="28"/>
          <w:szCs w:val="28"/>
        </w:rPr>
        <w:t>Enable delivery and pickup options for groceries</w:t>
      </w:r>
    </w:p>
    <w:p w:rsidR="003E1150" w:rsidRPr="00664D90" w:rsidRDefault="003E1150" w:rsidP="003E115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64D90">
        <w:rPr>
          <w:sz w:val="28"/>
          <w:szCs w:val="28"/>
        </w:rPr>
        <w:t>Promote products, specials, and deals</w:t>
      </w:r>
    </w:p>
    <w:p w:rsidR="003E1150" w:rsidRPr="00664D90" w:rsidRDefault="003E1150" w:rsidP="003E115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64D90">
        <w:rPr>
          <w:sz w:val="28"/>
          <w:szCs w:val="28"/>
        </w:rPr>
        <w:t>Newsletter sign-ups, account creation, and loyalty programs</w:t>
      </w:r>
    </w:p>
    <w:p w:rsidR="003E1150" w:rsidRPr="00664D90" w:rsidRDefault="003E1150" w:rsidP="003E115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64D90">
        <w:rPr>
          <w:sz w:val="28"/>
          <w:szCs w:val="28"/>
        </w:rPr>
        <w:t>Products availability, store location, and promotions</w:t>
      </w:r>
    </w:p>
    <w:p w:rsidR="003E1150" w:rsidRPr="00664D90" w:rsidRDefault="003E1150" w:rsidP="003E115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64D90">
        <w:rPr>
          <w:sz w:val="28"/>
          <w:szCs w:val="28"/>
        </w:rPr>
        <w:t xml:space="preserve"> Highlight discounts and weekly specials</w:t>
      </w:r>
    </w:p>
    <w:p w:rsidR="00E52A32" w:rsidRDefault="003E1150" w:rsidP="00664D90">
      <w:pPr>
        <w:pStyle w:val="Heading2"/>
      </w:pPr>
      <w:r>
        <w:t>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3E1150" w:rsidTr="003E1150">
        <w:tc>
          <w:tcPr>
            <w:tcW w:w="4621" w:type="dxa"/>
          </w:tcPr>
          <w:p w:rsidR="003E1150" w:rsidRDefault="003E1150" w:rsidP="00664D90">
            <w:pPr>
              <w:pStyle w:val="Heading2"/>
              <w:outlineLvl w:val="1"/>
            </w:pPr>
            <w:r>
              <w:t>Goals</w:t>
            </w:r>
          </w:p>
        </w:tc>
        <w:tc>
          <w:tcPr>
            <w:tcW w:w="4621" w:type="dxa"/>
          </w:tcPr>
          <w:p w:rsidR="003E1150" w:rsidRDefault="003E1150" w:rsidP="00664D90">
            <w:pPr>
              <w:pStyle w:val="Heading2"/>
              <w:outlineLvl w:val="1"/>
            </w:pPr>
            <w:r>
              <w:t xml:space="preserve"> KPIs</w:t>
            </w:r>
          </w:p>
        </w:tc>
      </w:tr>
      <w:tr w:rsidR="003E1150" w:rsidTr="003E1150">
        <w:tc>
          <w:tcPr>
            <w:tcW w:w="4621" w:type="dxa"/>
          </w:tcPr>
          <w:p w:rsidR="003E1150" w:rsidRPr="00664D90" w:rsidRDefault="003E1150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Increase Online Orders</w:t>
            </w:r>
          </w:p>
        </w:tc>
        <w:tc>
          <w:tcPr>
            <w:tcW w:w="4621" w:type="dxa"/>
          </w:tcPr>
          <w:p w:rsidR="003E1150" w:rsidRPr="00664D90" w:rsidRDefault="0070538C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Number of orders, average basket value</w:t>
            </w:r>
          </w:p>
        </w:tc>
      </w:tr>
      <w:tr w:rsidR="003E1150" w:rsidTr="003E1150">
        <w:tc>
          <w:tcPr>
            <w:tcW w:w="4621" w:type="dxa"/>
          </w:tcPr>
          <w:p w:rsidR="003E1150" w:rsidRPr="00664D90" w:rsidRDefault="003E1150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Increase Traffic</w:t>
            </w:r>
          </w:p>
        </w:tc>
        <w:tc>
          <w:tcPr>
            <w:tcW w:w="4621" w:type="dxa"/>
          </w:tcPr>
          <w:p w:rsidR="003E1150" w:rsidRPr="00664D90" w:rsidRDefault="003E1150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Unique visitors, page view, session duration</w:t>
            </w:r>
          </w:p>
        </w:tc>
      </w:tr>
      <w:tr w:rsidR="003E1150" w:rsidTr="003E1150">
        <w:tc>
          <w:tcPr>
            <w:tcW w:w="4621" w:type="dxa"/>
          </w:tcPr>
          <w:p w:rsidR="003E1150" w:rsidRPr="00664D90" w:rsidRDefault="003E1150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Generate Engagement</w:t>
            </w:r>
          </w:p>
        </w:tc>
        <w:tc>
          <w:tcPr>
            <w:tcW w:w="4621" w:type="dxa"/>
          </w:tcPr>
          <w:p w:rsidR="003E1150" w:rsidRPr="00664D90" w:rsidRDefault="003E1150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News</w:t>
            </w:r>
            <w:r w:rsidR="0070538C" w:rsidRPr="00664D90">
              <w:rPr>
                <w:sz w:val="28"/>
                <w:szCs w:val="28"/>
              </w:rPr>
              <w:t>letter sign-ups,</w:t>
            </w:r>
            <w:r w:rsidR="00664D90" w:rsidRPr="00664D90">
              <w:rPr>
                <w:sz w:val="28"/>
                <w:szCs w:val="28"/>
              </w:rPr>
              <w:t xml:space="preserve"> </w:t>
            </w:r>
            <w:r w:rsidR="0070538C" w:rsidRPr="00664D90">
              <w:rPr>
                <w:sz w:val="28"/>
                <w:szCs w:val="28"/>
              </w:rPr>
              <w:t>account registration</w:t>
            </w:r>
          </w:p>
        </w:tc>
      </w:tr>
      <w:tr w:rsidR="003E1150" w:rsidTr="003E1150">
        <w:tc>
          <w:tcPr>
            <w:tcW w:w="4621" w:type="dxa"/>
          </w:tcPr>
          <w:p w:rsidR="003E1150" w:rsidRPr="00664D90" w:rsidRDefault="003E1150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Provide Information</w:t>
            </w:r>
          </w:p>
        </w:tc>
        <w:tc>
          <w:tcPr>
            <w:tcW w:w="4621" w:type="dxa"/>
          </w:tcPr>
          <w:p w:rsidR="003E1150" w:rsidRPr="00664D90" w:rsidRDefault="0070538C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 xml:space="preserve">Time on products pages, </w:t>
            </w:r>
            <w:r w:rsidR="003E1150" w:rsidRPr="00664D90">
              <w:rPr>
                <w:sz w:val="28"/>
                <w:szCs w:val="28"/>
              </w:rPr>
              <w:t>availability checks</w:t>
            </w:r>
          </w:p>
        </w:tc>
      </w:tr>
      <w:tr w:rsidR="003E1150" w:rsidTr="003E1150">
        <w:tc>
          <w:tcPr>
            <w:tcW w:w="4621" w:type="dxa"/>
          </w:tcPr>
          <w:p w:rsidR="003E1150" w:rsidRPr="00664D90" w:rsidRDefault="003E1150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Promote Deals</w:t>
            </w:r>
          </w:p>
        </w:tc>
        <w:tc>
          <w:tcPr>
            <w:tcW w:w="4621" w:type="dxa"/>
          </w:tcPr>
          <w:p w:rsidR="003E1150" w:rsidRPr="00664D90" w:rsidRDefault="003E1150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 xml:space="preserve">Click-through rate </w:t>
            </w:r>
            <w:r w:rsidR="0070538C" w:rsidRPr="00664D90">
              <w:rPr>
                <w:sz w:val="28"/>
                <w:szCs w:val="28"/>
              </w:rPr>
              <w:t>on promotions</w:t>
            </w:r>
          </w:p>
        </w:tc>
      </w:tr>
    </w:tbl>
    <w:p w:rsidR="00A45F5A" w:rsidRDefault="00A45F5A">
      <w:pPr>
        <w:rPr>
          <w:sz w:val="32"/>
          <w:szCs w:val="32"/>
        </w:rPr>
      </w:pPr>
    </w:p>
    <w:p w:rsidR="0070538C" w:rsidRDefault="0070538C" w:rsidP="00664D90">
      <w:pPr>
        <w:pStyle w:val="Heading1"/>
      </w:pPr>
      <w:r>
        <w:t>5. Website Features and Functionality</w:t>
      </w:r>
    </w:p>
    <w:p w:rsidR="0070538C" w:rsidRPr="00664D90" w:rsidRDefault="0070538C" w:rsidP="00BC5D09">
      <w:pPr>
        <w:pStyle w:val="Heading2"/>
      </w:pPr>
      <w:r>
        <w:rPr>
          <w:sz w:val="32"/>
          <w:szCs w:val="32"/>
        </w:rPr>
        <w:t xml:space="preserve">1) </w:t>
      </w:r>
      <w:r w:rsidRPr="00664D90">
        <w:t>Homepage</w:t>
      </w:r>
    </w:p>
    <w:p w:rsidR="0070538C" w:rsidRPr="00664D90" w:rsidRDefault="00F7527B" w:rsidP="00F7527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64D90">
        <w:rPr>
          <w:sz w:val="28"/>
          <w:szCs w:val="28"/>
        </w:rPr>
        <w:t>Banner showing weekly specials, quick links to categories, CTA buttons</w:t>
      </w:r>
    </w:p>
    <w:p w:rsidR="00F7527B" w:rsidRPr="00664D90" w:rsidRDefault="00F7527B" w:rsidP="00BC5D09">
      <w:pPr>
        <w:pStyle w:val="Heading2"/>
      </w:pPr>
      <w:r w:rsidRPr="00664D90">
        <w:t>2) About Us</w:t>
      </w:r>
    </w:p>
    <w:p w:rsidR="00F7527B" w:rsidRPr="00664D90" w:rsidRDefault="00F7527B" w:rsidP="00F7527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64D90">
        <w:rPr>
          <w:sz w:val="28"/>
          <w:szCs w:val="28"/>
        </w:rPr>
        <w:t>Company story, mission, vision, corporate responsibility</w:t>
      </w:r>
    </w:p>
    <w:p w:rsidR="00F7527B" w:rsidRPr="00664D90" w:rsidRDefault="00F7527B" w:rsidP="00BC5D09">
      <w:pPr>
        <w:pStyle w:val="Heading2"/>
      </w:pPr>
      <w:r w:rsidRPr="00664D90">
        <w:t>3) Products/Categories</w:t>
      </w:r>
    </w:p>
    <w:p w:rsidR="00F7527B" w:rsidRPr="00664D90" w:rsidRDefault="00F7527B" w:rsidP="00F7527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64D90">
        <w:rPr>
          <w:sz w:val="28"/>
          <w:szCs w:val="28"/>
        </w:rPr>
        <w:t>Groceries, household items, beverages, personal care, etc. With images, descriptions, and prices.</w:t>
      </w:r>
    </w:p>
    <w:p w:rsidR="00F7527B" w:rsidRPr="00664D90" w:rsidRDefault="00F7527B" w:rsidP="00BC5D09">
      <w:pPr>
        <w:pStyle w:val="Heading2"/>
      </w:pPr>
      <w:r w:rsidRPr="00664D90">
        <w:t>4) Promotions</w:t>
      </w:r>
    </w:p>
    <w:p w:rsidR="00F7527B" w:rsidRPr="00664D90" w:rsidRDefault="00F7527B" w:rsidP="00F7527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64D90">
        <w:rPr>
          <w:sz w:val="28"/>
          <w:szCs w:val="28"/>
        </w:rPr>
        <w:t>Display current deals, validity dates and special offer</w:t>
      </w:r>
    </w:p>
    <w:p w:rsidR="00F7527B" w:rsidRPr="00664D90" w:rsidRDefault="00F7527B" w:rsidP="00BC5D09">
      <w:pPr>
        <w:pStyle w:val="Heading2"/>
      </w:pPr>
      <w:r w:rsidRPr="00664D90">
        <w:t>5) Store Locator</w:t>
      </w:r>
    </w:p>
    <w:p w:rsidR="00F7527B" w:rsidRPr="00664D90" w:rsidRDefault="00F7527B" w:rsidP="00F7527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64D90">
        <w:rPr>
          <w:sz w:val="28"/>
          <w:szCs w:val="28"/>
        </w:rPr>
        <w:t>Search by city or suburb, map view of stores and operating hours</w:t>
      </w:r>
    </w:p>
    <w:p w:rsidR="00F7527B" w:rsidRPr="00664D90" w:rsidRDefault="00F7527B" w:rsidP="00BC5D09">
      <w:pPr>
        <w:pStyle w:val="Heading2"/>
      </w:pPr>
      <w:r w:rsidRPr="00664D90">
        <w:lastRenderedPageBreak/>
        <w:t xml:space="preserve">6) Contact Us </w:t>
      </w:r>
    </w:p>
    <w:p w:rsidR="00F7527B" w:rsidRPr="00664D90" w:rsidRDefault="00F7527B" w:rsidP="00F7527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64D90">
        <w:rPr>
          <w:sz w:val="28"/>
          <w:szCs w:val="28"/>
        </w:rPr>
        <w:t>Contact form, phone, email and social media links</w:t>
      </w:r>
    </w:p>
    <w:p w:rsidR="00F7527B" w:rsidRPr="00664D90" w:rsidRDefault="00F7527B" w:rsidP="00BC5D09">
      <w:pPr>
        <w:pStyle w:val="Heading2"/>
      </w:pPr>
      <w:r w:rsidRPr="00664D90">
        <w:t>7) Enquiries</w:t>
      </w:r>
    </w:p>
    <w:p w:rsidR="00F7527B" w:rsidRPr="00664D90" w:rsidRDefault="00F7527B" w:rsidP="00F7527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64D90">
        <w:rPr>
          <w:sz w:val="28"/>
          <w:szCs w:val="28"/>
        </w:rPr>
        <w:t>Questions about orders, deliveries, payments and product availability</w:t>
      </w:r>
    </w:p>
    <w:p w:rsidR="003B791B" w:rsidRDefault="00F15BFB" w:rsidP="00664D90">
      <w:pPr>
        <w:pStyle w:val="Heading1"/>
      </w:pPr>
      <w:r>
        <w:t>6</w:t>
      </w:r>
      <w:r w:rsidR="00555A42">
        <w:t>.</w:t>
      </w:r>
      <w:r>
        <w:t xml:space="preserve"> Requirements</w:t>
      </w:r>
    </w:p>
    <w:p w:rsidR="00555A42" w:rsidRPr="00664D90" w:rsidRDefault="00555A42" w:rsidP="00555A42">
      <w:pPr>
        <w:rPr>
          <w:sz w:val="28"/>
          <w:szCs w:val="28"/>
        </w:rPr>
      </w:pPr>
      <w:r w:rsidRPr="00BC5D09">
        <w:rPr>
          <w:rStyle w:val="Heading2Char"/>
        </w:rPr>
        <w:t>Programming Languages and Tools</w:t>
      </w:r>
      <w:r w:rsidRPr="00664D90">
        <w:rPr>
          <w:sz w:val="28"/>
          <w:szCs w:val="28"/>
        </w:rPr>
        <w:t>:</w:t>
      </w:r>
    </w:p>
    <w:p w:rsidR="00555A42" w:rsidRPr="00664D90" w:rsidRDefault="00E742B8" w:rsidP="00555A4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Front-End: HTML,CSS</w:t>
      </w:r>
      <w:r w:rsidR="00555A42" w:rsidRPr="00664D90">
        <w:rPr>
          <w:sz w:val="28"/>
          <w:szCs w:val="28"/>
        </w:rPr>
        <w:t>, AND JavaScript only</w:t>
      </w:r>
    </w:p>
    <w:p w:rsidR="00555A42" w:rsidRPr="00664D90" w:rsidRDefault="00555A42" w:rsidP="00555A42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64D90">
        <w:rPr>
          <w:sz w:val="28"/>
          <w:szCs w:val="28"/>
        </w:rPr>
        <w:t>Editor: Visual Studio Code</w:t>
      </w:r>
    </w:p>
    <w:p w:rsidR="00555A42" w:rsidRPr="00664D90" w:rsidRDefault="00555A42" w:rsidP="00555A42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64D90">
        <w:rPr>
          <w:sz w:val="28"/>
          <w:szCs w:val="28"/>
        </w:rPr>
        <w:t>Compatibility: Works on all major web browsers</w:t>
      </w:r>
    </w:p>
    <w:p w:rsidR="00555A42" w:rsidRPr="00664D90" w:rsidRDefault="00555A42" w:rsidP="00555A42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64D90">
        <w:rPr>
          <w:sz w:val="28"/>
          <w:szCs w:val="28"/>
        </w:rPr>
        <w:t>Responsiveness: Mobile-friendly layout</w:t>
      </w:r>
    </w:p>
    <w:p w:rsidR="00555A42" w:rsidRPr="00664D90" w:rsidRDefault="00555A42" w:rsidP="00BC5D09">
      <w:pPr>
        <w:pStyle w:val="Heading2"/>
      </w:pPr>
      <w:r w:rsidRPr="00664D90">
        <w:t>Additional Requirements:</w:t>
      </w:r>
    </w:p>
    <w:p w:rsidR="00555A42" w:rsidRPr="00664D90" w:rsidRDefault="00555A42" w:rsidP="00555A4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64D90">
        <w:rPr>
          <w:sz w:val="28"/>
          <w:szCs w:val="28"/>
        </w:rPr>
        <w:t>Mobile-friendly responsive design</w:t>
      </w:r>
    </w:p>
    <w:p w:rsidR="00555A42" w:rsidRPr="00664D90" w:rsidRDefault="00555A42" w:rsidP="00555A4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64D90">
        <w:rPr>
          <w:sz w:val="28"/>
          <w:szCs w:val="28"/>
        </w:rPr>
        <w:t>SEO optimization</w:t>
      </w:r>
    </w:p>
    <w:p w:rsidR="00555A42" w:rsidRPr="00664D90" w:rsidRDefault="00555A42" w:rsidP="00555A4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64D90">
        <w:rPr>
          <w:sz w:val="28"/>
          <w:szCs w:val="28"/>
        </w:rPr>
        <w:t>Clear file structure</w:t>
      </w:r>
    </w:p>
    <w:p w:rsidR="003B791B" w:rsidRDefault="003B791B" w:rsidP="00555A42">
      <w:pPr>
        <w:ind w:left="720"/>
        <w:rPr>
          <w:sz w:val="32"/>
          <w:szCs w:val="32"/>
        </w:rPr>
      </w:pPr>
    </w:p>
    <w:p w:rsidR="003B791B" w:rsidRDefault="00873014" w:rsidP="00664D90">
      <w:pPr>
        <w:pStyle w:val="Heading1"/>
      </w:pPr>
      <w:r>
        <w:t xml:space="preserve">7. </w:t>
      </w:r>
      <w:r w:rsidR="003B791B">
        <w:t>Deign and User Experience</w:t>
      </w:r>
    </w:p>
    <w:p w:rsidR="00555A42" w:rsidRPr="00664D90" w:rsidRDefault="003B791B" w:rsidP="00BC5D09">
      <w:pPr>
        <w:pStyle w:val="Heading2"/>
      </w:pPr>
      <w:r w:rsidRPr="00664D90">
        <w:t xml:space="preserve">Branding </w:t>
      </w:r>
      <w:r w:rsidR="00555A42" w:rsidRPr="00664D90">
        <w:t>and Aesthetic:</w:t>
      </w:r>
    </w:p>
    <w:p w:rsidR="003B791B" w:rsidRPr="00664D90" w:rsidRDefault="00555A42" w:rsidP="00664D90">
      <w:r w:rsidRPr="00664D90">
        <w:rPr>
          <w:sz w:val="28"/>
          <w:szCs w:val="28"/>
        </w:rPr>
        <w:t>Clean, professional design</w:t>
      </w:r>
      <w:r w:rsidR="00664D90" w:rsidRPr="00664D90">
        <w:rPr>
          <w:sz w:val="28"/>
          <w:szCs w:val="28"/>
        </w:rPr>
        <w:t xml:space="preserve"> </w:t>
      </w:r>
      <w:r w:rsidR="00BC5D09" w:rsidRPr="00664D90">
        <w:rPr>
          <w:sz w:val="28"/>
          <w:szCs w:val="28"/>
        </w:rPr>
        <w:t xml:space="preserve">reflecting </w:t>
      </w:r>
      <w:r w:rsidR="00BC5D09">
        <w:rPr>
          <w:sz w:val="28"/>
          <w:szCs w:val="28"/>
        </w:rPr>
        <w:t>Shoprite’s</w:t>
      </w:r>
      <w:r w:rsidR="00BC5D09" w:rsidRPr="00664D90">
        <w:rPr>
          <w:sz w:val="28"/>
          <w:szCs w:val="28"/>
        </w:rPr>
        <w:t xml:space="preserve"> identity of affordable and</w:t>
      </w:r>
      <w:r w:rsidR="003B791B" w:rsidRPr="00664D90">
        <w:rPr>
          <w:sz w:val="28"/>
          <w:szCs w:val="28"/>
        </w:rPr>
        <w:t xml:space="preserve"> reliable groceries</w:t>
      </w:r>
      <w:r w:rsidR="003B791B" w:rsidRPr="00664D90">
        <w:t>.</w:t>
      </w:r>
    </w:p>
    <w:p w:rsidR="003B791B" w:rsidRPr="00664D90" w:rsidRDefault="003B791B" w:rsidP="00BC5D09">
      <w:pPr>
        <w:pStyle w:val="Heading2"/>
      </w:pPr>
      <w:r w:rsidRPr="00664D90">
        <w:t>Colour Scheme:</w:t>
      </w:r>
    </w:p>
    <w:p w:rsidR="003B791B" w:rsidRPr="00664D90" w:rsidRDefault="003B791B" w:rsidP="003B79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64D90">
        <w:rPr>
          <w:sz w:val="28"/>
          <w:szCs w:val="28"/>
        </w:rPr>
        <w:t>Red: Brand primary</w:t>
      </w:r>
      <w:r w:rsidR="00555A42" w:rsidRPr="00664D90">
        <w:rPr>
          <w:sz w:val="28"/>
          <w:szCs w:val="28"/>
        </w:rPr>
        <w:t xml:space="preserve"> colour</w:t>
      </w:r>
      <w:r w:rsidRPr="00664D90">
        <w:rPr>
          <w:sz w:val="28"/>
          <w:szCs w:val="28"/>
        </w:rPr>
        <w:t>,</w:t>
      </w:r>
      <w:r w:rsidR="00555A42" w:rsidRPr="00664D90">
        <w:rPr>
          <w:sz w:val="28"/>
          <w:szCs w:val="28"/>
        </w:rPr>
        <w:t xml:space="preserve"> used for CTAs and </w:t>
      </w:r>
      <w:r w:rsidRPr="00664D90">
        <w:rPr>
          <w:sz w:val="28"/>
          <w:szCs w:val="28"/>
        </w:rPr>
        <w:t>banners</w:t>
      </w:r>
    </w:p>
    <w:p w:rsidR="003B791B" w:rsidRPr="00664D90" w:rsidRDefault="003B791B" w:rsidP="003B79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64D90">
        <w:rPr>
          <w:sz w:val="28"/>
          <w:szCs w:val="28"/>
        </w:rPr>
        <w:t>White: Background for readability</w:t>
      </w:r>
    </w:p>
    <w:p w:rsidR="003B791B" w:rsidRPr="00664D90" w:rsidRDefault="003B791B" w:rsidP="003B79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64D90">
        <w:rPr>
          <w:sz w:val="28"/>
          <w:szCs w:val="28"/>
        </w:rPr>
        <w:t>Black: Text and heading</w:t>
      </w:r>
    </w:p>
    <w:p w:rsidR="003B791B" w:rsidRPr="00664D90" w:rsidRDefault="003B791B" w:rsidP="003B79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64D90">
        <w:rPr>
          <w:sz w:val="28"/>
          <w:szCs w:val="28"/>
        </w:rPr>
        <w:t>Green</w:t>
      </w:r>
      <w:r w:rsidR="00555A42" w:rsidRPr="00664D90">
        <w:rPr>
          <w:sz w:val="28"/>
          <w:szCs w:val="28"/>
        </w:rPr>
        <w:t>: Accent colour to highlight fresh products</w:t>
      </w:r>
    </w:p>
    <w:p w:rsidR="00CF003A" w:rsidRPr="00664D90" w:rsidRDefault="00424CEB" w:rsidP="00BC5D09">
      <w:pPr>
        <w:pStyle w:val="Heading2"/>
      </w:pPr>
      <w:r w:rsidRPr="00664D90">
        <w:t xml:space="preserve">         Typography:</w:t>
      </w:r>
    </w:p>
    <w:p w:rsidR="00424CEB" w:rsidRPr="00664D90" w:rsidRDefault="00E742B8" w:rsidP="00424CEB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Heading: Bold and clear</w:t>
      </w:r>
    </w:p>
    <w:p w:rsidR="00424CEB" w:rsidRPr="00664D90" w:rsidRDefault="00424CEB" w:rsidP="00424CE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64D90">
        <w:rPr>
          <w:sz w:val="28"/>
          <w:szCs w:val="28"/>
        </w:rPr>
        <w:t>Body</w:t>
      </w:r>
      <w:r w:rsidR="00873014" w:rsidRPr="00664D90">
        <w:rPr>
          <w:sz w:val="28"/>
          <w:szCs w:val="28"/>
        </w:rPr>
        <w:t>:</w:t>
      </w:r>
      <w:r w:rsidR="00E742B8">
        <w:rPr>
          <w:sz w:val="28"/>
          <w:szCs w:val="28"/>
        </w:rPr>
        <w:t xml:space="preserve"> Simple sans-serif font</w:t>
      </w:r>
      <w:r w:rsidRPr="00664D90">
        <w:rPr>
          <w:sz w:val="28"/>
          <w:szCs w:val="28"/>
        </w:rPr>
        <w:t xml:space="preserve">, </w:t>
      </w:r>
      <w:r w:rsidR="00E742B8">
        <w:rPr>
          <w:sz w:val="28"/>
          <w:szCs w:val="28"/>
        </w:rPr>
        <w:t xml:space="preserve">size </w:t>
      </w:r>
      <w:r w:rsidRPr="00664D90">
        <w:rPr>
          <w:sz w:val="28"/>
          <w:szCs w:val="28"/>
        </w:rPr>
        <w:t>14-16px</w:t>
      </w:r>
    </w:p>
    <w:p w:rsidR="00424CEB" w:rsidRPr="00664D90" w:rsidRDefault="00424CEB" w:rsidP="00424CEB">
      <w:pPr>
        <w:pStyle w:val="ListParagraph"/>
        <w:rPr>
          <w:sz w:val="28"/>
          <w:szCs w:val="28"/>
        </w:rPr>
      </w:pPr>
    </w:p>
    <w:p w:rsidR="00424CEB" w:rsidRPr="00664D90" w:rsidRDefault="00873014" w:rsidP="00BC5D09">
      <w:pPr>
        <w:pStyle w:val="Heading2"/>
      </w:pPr>
      <w:r w:rsidRPr="00664D90">
        <w:t xml:space="preserve">      Layout and UX</w:t>
      </w:r>
      <w:r w:rsidR="00424CEB" w:rsidRPr="00664D90">
        <w:t>:</w:t>
      </w:r>
    </w:p>
    <w:p w:rsidR="00424CEB" w:rsidRPr="00664D90" w:rsidRDefault="00664D90" w:rsidP="00424CE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4D90">
        <w:rPr>
          <w:sz w:val="28"/>
          <w:szCs w:val="28"/>
        </w:rPr>
        <w:t>Grid</w:t>
      </w:r>
      <w:r w:rsidR="00873014" w:rsidRPr="00664D90">
        <w:rPr>
          <w:sz w:val="28"/>
          <w:szCs w:val="28"/>
        </w:rPr>
        <w:t xml:space="preserve">-based layout product cards </w:t>
      </w:r>
    </w:p>
    <w:p w:rsidR="00424CEB" w:rsidRPr="00664D90" w:rsidRDefault="00424CEB" w:rsidP="00424CE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4D90">
        <w:rPr>
          <w:sz w:val="28"/>
          <w:szCs w:val="28"/>
        </w:rPr>
        <w:lastRenderedPageBreak/>
        <w:t>Highlight weekly specials and promotions</w:t>
      </w:r>
    </w:p>
    <w:p w:rsidR="00424CEB" w:rsidRPr="00664D90" w:rsidRDefault="00424CEB" w:rsidP="00424CE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4D90">
        <w:rPr>
          <w:sz w:val="28"/>
          <w:szCs w:val="28"/>
        </w:rPr>
        <w:t>Easy navigation</w:t>
      </w:r>
      <w:r w:rsidR="00873014" w:rsidRPr="00664D90">
        <w:rPr>
          <w:sz w:val="28"/>
          <w:szCs w:val="28"/>
        </w:rPr>
        <w:t xml:space="preserve"> via top menu</w:t>
      </w:r>
    </w:p>
    <w:p w:rsidR="00424CEB" w:rsidRDefault="00873014" w:rsidP="00664D90">
      <w:pPr>
        <w:pStyle w:val="Heading1"/>
      </w:pPr>
      <w:r>
        <w:t>8.</w:t>
      </w:r>
      <w:r w:rsidR="00664D90">
        <w:t xml:space="preserve"> </w:t>
      </w:r>
      <w:r>
        <w:t xml:space="preserve">Estimated </w:t>
      </w:r>
      <w:r w:rsidR="00424CEB">
        <w:t>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424CEB" w:rsidRPr="00664D90" w:rsidTr="00424CEB">
        <w:tc>
          <w:tcPr>
            <w:tcW w:w="4621" w:type="dxa"/>
          </w:tcPr>
          <w:p w:rsidR="00424CEB" w:rsidRPr="00664D90" w:rsidRDefault="00424CEB" w:rsidP="00424CEB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Category</w:t>
            </w:r>
          </w:p>
        </w:tc>
        <w:tc>
          <w:tcPr>
            <w:tcW w:w="4621" w:type="dxa"/>
          </w:tcPr>
          <w:p w:rsidR="00424CEB" w:rsidRPr="00664D90" w:rsidRDefault="00424CEB" w:rsidP="00424CEB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Cost</w:t>
            </w:r>
            <w:r w:rsidR="00873014" w:rsidRPr="00664D90">
              <w:rPr>
                <w:sz w:val="28"/>
                <w:szCs w:val="28"/>
              </w:rPr>
              <w:t xml:space="preserve"> (ZAR)</w:t>
            </w:r>
          </w:p>
        </w:tc>
      </w:tr>
      <w:tr w:rsidR="00424CEB" w:rsidRPr="00664D90" w:rsidTr="00424CEB">
        <w:tc>
          <w:tcPr>
            <w:tcW w:w="4621" w:type="dxa"/>
          </w:tcPr>
          <w:p w:rsidR="00424CEB" w:rsidRPr="00664D90" w:rsidRDefault="00424CEB" w:rsidP="00424CEB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Development</w:t>
            </w:r>
          </w:p>
        </w:tc>
        <w:tc>
          <w:tcPr>
            <w:tcW w:w="4621" w:type="dxa"/>
          </w:tcPr>
          <w:p w:rsidR="00424CEB" w:rsidRPr="00664D90" w:rsidRDefault="00E742B8" w:rsidP="00424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424CEB" w:rsidRPr="00664D90">
              <w:rPr>
                <w:sz w:val="28"/>
                <w:szCs w:val="28"/>
              </w:rPr>
              <w:t xml:space="preserve">200,000 – </w:t>
            </w:r>
            <w:r>
              <w:rPr>
                <w:sz w:val="28"/>
                <w:szCs w:val="28"/>
              </w:rPr>
              <w:t>R</w:t>
            </w:r>
            <w:r w:rsidR="00424CEB" w:rsidRPr="00664D90">
              <w:rPr>
                <w:sz w:val="28"/>
                <w:szCs w:val="28"/>
              </w:rPr>
              <w:t>300,000</w:t>
            </w:r>
          </w:p>
        </w:tc>
      </w:tr>
      <w:tr w:rsidR="00424CEB" w:rsidRPr="00664D90" w:rsidTr="00424CEB">
        <w:tc>
          <w:tcPr>
            <w:tcW w:w="4621" w:type="dxa"/>
          </w:tcPr>
          <w:p w:rsidR="00424CEB" w:rsidRPr="00664D90" w:rsidRDefault="00424CEB" w:rsidP="00424CEB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Hosting and Doman</w:t>
            </w:r>
          </w:p>
        </w:tc>
        <w:tc>
          <w:tcPr>
            <w:tcW w:w="4621" w:type="dxa"/>
          </w:tcPr>
          <w:p w:rsidR="00424CEB" w:rsidRPr="00664D90" w:rsidRDefault="00E742B8" w:rsidP="00424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873014" w:rsidRPr="00664D90">
              <w:rPr>
                <w:sz w:val="28"/>
                <w:szCs w:val="28"/>
              </w:rPr>
              <w:t xml:space="preserve">50,000 – </w:t>
            </w:r>
            <w:r>
              <w:rPr>
                <w:sz w:val="28"/>
                <w:szCs w:val="28"/>
              </w:rPr>
              <w:t>R</w:t>
            </w:r>
            <w:r w:rsidR="00873014" w:rsidRPr="00664D90">
              <w:rPr>
                <w:sz w:val="28"/>
                <w:szCs w:val="28"/>
              </w:rPr>
              <w:t xml:space="preserve">90,000 per </w:t>
            </w:r>
            <w:r w:rsidR="00022595" w:rsidRPr="00664D90">
              <w:rPr>
                <w:sz w:val="28"/>
                <w:szCs w:val="28"/>
              </w:rPr>
              <w:t>year</w:t>
            </w:r>
          </w:p>
        </w:tc>
      </w:tr>
      <w:tr w:rsidR="00424CEB" w:rsidRPr="00664D90" w:rsidTr="00424CEB">
        <w:tc>
          <w:tcPr>
            <w:tcW w:w="4621" w:type="dxa"/>
          </w:tcPr>
          <w:p w:rsidR="00424CEB" w:rsidRPr="00664D90" w:rsidRDefault="00424CEB" w:rsidP="00424CEB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Maintenance and Updates</w:t>
            </w:r>
          </w:p>
        </w:tc>
        <w:tc>
          <w:tcPr>
            <w:tcW w:w="4621" w:type="dxa"/>
          </w:tcPr>
          <w:p w:rsidR="00424CEB" w:rsidRPr="00664D90" w:rsidRDefault="00E742B8" w:rsidP="00424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873014" w:rsidRPr="00664D90">
              <w:rPr>
                <w:sz w:val="28"/>
                <w:szCs w:val="28"/>
              </w:rPr>
              <w:t>120,000 –</w:t>
            </w:r>
            <w:r>
              <w:rPr>
                <w:sz w:val="28"/>
                <w:szCs w:val="28"/>
              </w:rPr>
              <w:t>R</w:t>
            </w:r>
            <w:r w:rsidR="00873014" w:rsidRPr="00664D90">
              <w:rPr>
                <w:sz w:val="28"/>
                <w:szCs w:val="28"/>
              </w:rPr>
              <w:t xml:space="preserve"> 250,000 per </w:t>
            </w:r>
            <w:r w:rsidR="00022595" w:rsidRPr="00664D90">
              <w:rPr>
                <w:sz w:val="28"/>
                <w:szCs w:val="28"/>
              </w:rPr>
              <w:t>year</w:t>
            </w:r>
          </w:p>
        </w:tc>
      </w:tr>
      <w:tr w:rsidR="00424CEB" w:rsidRPr="00664D90" w:rsidTr="00424CEB">
        <w:tc>
          <w:tcPr>
            <w:tcW w:w="4621" w:type="dxa"/>
          </w:tcPr>
          <w:p w:rsidR="00424CEB" w:rsidRPr="00664D90" w:rsidRDefault="00424CEB" w:rsidP="00424CEB">
            <w:pPr>
              <w:rPr>
                <w:sz w:val="28"/>
                <w:szCs w:val="28"/>
              </w:rPr>
            </w:pPr>
            <w:r w:rsidRPr="00664D90">
              <w:rPr>
                <w:sz w:val="28"/>
                <w:szCs w:val="28"/>
              </w:rPr>
              <w:t>Total</w:t>
            </w:r>
            <w:r w:rsidR="00873014" w:rsidRPr="00664D90">
              <w:rPr>
                <w:sz w:val="28"/>
                <w:szCs w:val="28"/>
              </w:rPr>
              <w:t xml:space="preserve"> </w:t>
            </w:r>
            <w:r w:rsidRPr="00664D90">
              <w:rPr>
                <w:sz w:val="28"/>
                <w:szCs w:val="28"/>
              </w:rPr>
              <w:t>(First Year)</w:t>
            </w:r>
          </w:p>
        </w:tc>
        <w:tc>
          <w:tcPr>
            <w:tcW w:w="4621" w:type="dxa"/>
          </w:tcPr>
          <w:p w:rsidR="00424CEB" w:rsidRPr="00664D90" w:rsidRDefault="00E742B8" w:rsidP="00424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022595" w:rsidRPr="00664D90">
              <w:rPr>
                <w:sz w:val="28"/>
                <w:szCs w:val="28"/>
              </w:rPr>
              <w:t xml:space="preserve">370,00 – </w:t>
            </w:r>
            <w:r>
              <w:rPr>
                <w:sz w:val="28"/>
                <w:szCs w:val="28"/>
              </w:rPr>
              <w:t>R</w:t>
            </w:r>
            <w:r w:rsidR="00022595" w:rsidRPr="00664D90">
              <w:rPr>
                <w:sz w:val="28"/>
                <w:szCs w:val="28"/>
              </w:rPr>
              <w:t>640,000</w:t>
            </w:r>
          </w:p>
        </w:tc>
      </w:tr>
    </w:tbl>
    <w:p w:rsidR="00424CEB" w:rsidRPr="00664D90" w:rsidRDefault="00022595" w:rsidP="00424CEB">
      <w:pPr>
        <w:ind w:left="360"/>
        <w:rPr>
          <w:sz w:val="28"/>
          <w:szCs w:val="28"/>
        </w:rPr>
      </w:pPr>
      <w:r w:rsidRPr="00664D90">
        <w:rPr>
          <w:sz w:val="28"/>
          <w:szCs w:val="28"/>
        </w:rPr>
        <w:t>Subsequent years mainly include hosting and maintenance (~</w:t>
      </w:r>
      <w:r w:rsidR="00873014" w:rsidRPr="00664D90">
        <w:rPr>
          <w:sz w:val="28"/>
          <w:szCs w:val="28"/>
        </w:rPr>
        <w:t>R170</w:t>
      </w:r>
      <w:r w:rsidR="00E742B8" w:rsidRPr="00664D90">
        <w:rPr>
          <w:sz w:val="28"/>
          <w:szCs w:val="28"/>
        </w:rPr>
        <w:t>, 000</w:t>
      </w:r>
      <w:r w:rsidRPr="00664D90">
        <w:rPr>
          <w:sz w:val="28"/>
          <w:szCs w:val="28"/>
        </w:rPr>
        <w:t xml:space="preserve"> – </w:t>
      </w:r>
      <w:r w:rsidR="00873014" w:rsidRPr="00664D90">
        <w:rPr>
          <w:sz w:val="28"/>
          <w:szCs w:val="28"/>
        </w:rPr>
        <w:t>R340</w:t>
      </w:r>
      <w:r w:rsidR="00E742B8" w:rsidRPr="00664D90">
        <w:rPr>
          <w:sz w:val="28"/>
          <w:szCs w:val="28"/>
        </w:rPr>
        <w:t>, 000</w:t>
      </w:r>
      <w:r w:rsidR="00873014" w:rsidRPr="00664D90">
        <w:rPr>
          <w:sz w:val="28"/>
          <w:szCs w:val="28"/>
        </w:rPr>
        <w:t xml:space="preserve"> per </w:t>
      </w:r>
      <w:r w:rsidRPr="00664D90">
        <w:rPr>
          <w:sz w:val="28"/>
          <w:szCs w:val="28"/>
        </w:rPr>
        <w:t>year).</w:t>
      </w:r>
    </w:p>
    <w:p w:rsidR="00022595" w:rsidRDefault="00873014" w:rsidP="00BC5D09">
      <w:pPr>
        <w:pStyle w:val="Heading1"/>
      </w:pPr>
      <w:r>
        <w:t xml:space="preserve">9 Technical Diagram </w:t>
      </w:r>
      <w:r w:rsidR="00022595">
        <w:t>(Simplified)</w:t>
      </w:r>
    </w:p>
    <w:p w:rsidR="00022595" w:rsidRPr="00BC5D09" w:rsidRDefault="00873014" w:rsidP="00424CEB">
      <w:pPr>
        <w:ind w:left="360"/>
        <w:rPr>
          <w:sz w:val="28"/>
          <w:szCs w:val="28"/>
        </w:rPr>
      </w:pPr>
      <w:r w:rsidRPr="00BC5D09">
        <w:rPr>
          <w:rStyle w:val="Heading2Char"/>
        </w:rPr>
        <w:t>User Interface / Front-end</w:t>
      </w:r>
      <w:r w:rsidRPr="00BC5D09">
        <w:rPr>
          <w:sz w:val="28"/>
          <w:szCs w:val="28"/>
        </w:rPr>
        <w:t>:</w:t>
      </w:r>
    </w:p>
    <w:p w:rsidR="00022595" w:rsidRPr="00BC5D09" w:rsidRDefault="00022595" w:rsidP="00424CEB">
      <w:pPr>
        <w:ind w:left="360"/>
        <w:rPr>
          <w:sz w:val="28"/>
          <w:szCs w:val="28"/>
        </w:rPr>
      </w:pPr>
      <w:r w:rsidRPr="00BC5D09">
        <w:rPr>
          <w:sz w:val="28"/>
          <w:szCs w:val="28"/>
        </w:rPr>
        <w:t xml:space="preserve">        </w:t>
      </w:r>
      <w:r w:rsidR="00873014" w:rsidRPr="00BC5D09">
        <w:rPr>
          <w:sz w:val="28"/>
          <w:szCs w:val="28"/>
        </w:rPr>
        <w:t xml:space="preserve">  - HTML</w:t>
      </w:r>
      <w:bookmarkStart w:id="0" w:name="_GoBack"/>
      <w:bookmarkEnd w:id="0"/>
      <w:r w:rsidR="00873014" w:rsidRPr="00BC5D09">
        <w:rPr>
          <w:sz w:val="28"/>
          <w:szCs w:val="28"/>
        </w:rPr>
        <w:t xml:space="preserve"> (Structure)</w:t>
      </w:r>
    </w:p>
    <w:p w:rsidR="00022595" w:rsidRPr="00BC5D09" w:rsidRDefault="00022595" w:rsidP="00424CEB">
      <w:pPr>
        <w:ind w:left="360"/>
        <w:rPr>
          <w:sz w:val="28"/>
          <w:szCs w:val="28"/>
        </w:rPr>
      </w:pPr>
      <w:r w:rsidRPr="00BC5D09">
        <w:rPr>
          <w:sz w:val="28"/>
          <w:szCs w:val="28"/>
        </w:rPr>
        <w:t xml:space="preserve">   </w:t>
      </w:r>
      <w:r w:rsidR="00873014" w:rsidRPr="00BC5D09">
        <w:rPr>
          <w:sz w:val="28"/>
          <w:szCs w:val="28"/>
        </w:rPr>
        <w:t xml:space="preserve">       - </w:t>
      </w:r>
      <w:r w:rsidR="00E742B8">
        <w:rPr>
          <w:sz w:val="28"/>
          <w:szCs w:val="28"/>
        </w:rPr>
        <w:t>CSS</w:t>
      </w:r>
      <w:r w:rsidR="00664D90" w:rsidRPr="00BC5D09">
        <w:rPr>
          <w:sz w:val="28"/>
          <w:szCs w:val="28"/>
        </w:rPr>
        <w:t xml:space="preserve"> (Styling)</w:t>
      </w:r>
    </w:p>
    <w:p w:rsidR="00022595" w:rsidRPr="00BC5D09" w:rsidRDefault="00873014" w:rsidP="00424CEB">
      <w:pPr>
        <w:ind w:left="360"/>
        <w:rPr>
          <w:sz w:val="28"/>
          <w:szCs w:val="28"/>
        </w:rPr>
      </w:pPr>
      <w:r w:rsidRPr="00BC5D09">
        <w:rPr>
          <w:sz w:val="28"/>
          <w:szCs w:val="28"/>
        </w:rPr>
        <w:t xml:space="preserve">          - JavaScript (Interactivity)</w:t>
      </w:r>
    </w:p>
    <w:p w:rsidR="00664D90" w:rsidRPr="00BC5D09" w:rsidRDefault="00664D90" w:rsidP="00BC5D09">
      <w:pPr>
        <w:pStyle w:val="Heading2"/>
      </w:pPr>
      <w:r w:rsidRPr="00BC5D09">
        <w:t>External Integration:</w:t>
      </w:r>
    </w:p>
    <w:p w:rsidR="00664D90" w:rsidRPr="00BC5D09" w:rsidRDefault="00664D90" w:rsidP="00664D90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C5D09">
        <w:rPr>
          <w:sz w:val="28"/>
          <w:szCs w:val="28"/>
        </w:rPr>
        <w:t>Google Maps API for location display</w:t>
      </w:r>
    </w:p>
    <w:p w:rsidR="00664D90" w:rsidRPr="00BC5D09" w:rsidRDefault="00664D90" w:rsidP="00664D90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C5D09">
        <w:rPr>
          <w:sz w:val="28"/>
          <w:szCs w:val="28"/>
        </w:rPr>
        <w:t>Basic Web Hosting Services</w:t>
      </w:r>
    </w:p>
    <w:p w:rsidR="00DF1628" w:rsidRDefault="00DF1628" w:rsidP="00BC5D09">
      <w:pPr>
        <w:pStyle w:val="Heading1"/>
      </w:pPr>
      <w:r>
        <w:t>Referencing</w:t>
      </w:r>
    </w:p>
    <w:p w:rsidR="00BC5D09" w:rsidRPr="00BC5D09" w:rsidRDefault="00BC5D09" w:rsidP="00BC5D09">
      <w:pPr>
        <w:ind w:left="360"/>
        <w:rPr>
          <w:sz w:val="28"/>
          <w:szCs w:val="28"/>
        </w:rPr>
      </w:pPr>
      <w:proofErr w:type="spellStart"/>
      <w:r w:rsidRPr="00BC5D09">
        <w:rPr>
          <w:sz w:val="28"/>
          <w:szCs w:val="28"/>
        </w:rPr>
        <w:t>Parmentor</w:t>
      </w:r>
      <w:proofErr w:type="spellEnd"/>
      <w:r w:rsidRPr="00BC5D09">
        <w:rPr>
          <w:sz w:val="28"/>
          <w:szCs w:val="28"/>
        </w:rPr>
        <w:t>, D. (2015).</w:t>
      </w:r>
      <w:r>
        <w:rPr>
          <w:sz w:val="28"/>
          <w:szCs w:val="28"/>
        </w:rPr>
        <w:t xml:space="preserve"> </w:t>
      </w:r>
      <w:r w:rsidRPr="00A80B1E">
        <w:rPr>
          <w:sz w:val="28"/>
          <w:szCs w:val="28"/>
        </w:rPr>
        <w:t>Key Performance Indicators</w:t>
      </w:r>
      <w:r w:rsidRPr="00BC5D09">
        <w:rPr>
          <w:sz w:val="28"/>
          <w:szCs w:val="28"/>
        </w:rPr>
        <w:t>. 1</w:t>
      </w:r>
      <w:r w:rsidRPr="00BC5D09">
        <w:rPr>
          <w:sz w:val="28"/>
          <w:szCs w:val="28"/>
          <w:vertAlign w:val="superscript"/>
        </w:rPr>
        <w:t>st</w:t>
      </w:r>
      <w:r w:rsidRPr="00BC5D09">
        <w:rPr>
          <w:sz w:val="28"/>
          <w:szCs w:val="28"/>
        </w:rPr>
        <w:t xml:space="preserve"> ed. London: Wiley</w:t>
      </w:r>
      <w:r w:rsidR="00E742B8">
        <w:rPr>
          <w:sz w:val="28"/>
          <w:szCs w:val="28"/>
        </w:rPr>
        <w:t>.</w:t>
      </w:r>
    </w:p>
    <w:p w:rsidR="00BC5D09" w:rsidRPr="00BC5D09" w:rsidRDefault="00BC5D09" w:rsidP="00BC5D09">
      <w:pPr>
        <w:ind w:left="360"/>
        <w:rPr>
          <w:sz w:val="28"/>
          <w:szCs w:val="28"/>
        </w:rPr>
      </w:pPr>
      <w:r w:rsidRPr="00BC5D09">
        <w:rPr>
          <w:sz w:val="28"/>
          <w:szCs w:val="28"/>
        </w:rPr>
        <w:t>Chaffey, D. and Ellis-Chadwick, F. (2019). Digital Marketing: Strategy, Implementation and Practice. 7</w:t>
      </w:r>
      <w:r w:rsidRPr="00BC5D09">
        <w:rPr>
          <w:sz w:val="28"/>
          <w:szCs w:val="28"/>
          <w:vertAlign w:val="superscript"/>
        </w:rPr>
        <w:t>th</w:t>
      </w:r>
      <w:r w:rsidRPr="00BC5D09">
        <w:rPr>
          <w:sz w:val="28"/>
          <w:szCs w:val="28"/>
        </w:rPr>
        <w:t xml:space="preserve"> ed. Harlow: Pearson Education.</w:t>
      </w:r>
    </w:p>
    <w:p w:rsidR="00BC5D09" w:rsidRPr="00BC5D09" w:rsidRDefault="00BC5D09" w:rsidP="00BC5D09">
      <w:pPr>
        <w:ind w:left="360"/>
        <w:rPr>
          <w:sz w:val="28"/>
          <w:szCs w:val="28"/>
        </w:rPr>
      </w:pPr>
      <w:r w:rsidRPr="00BC5D09">
        <w:rPr>
          <w:sz w:val="28"/>
          <w:szCs w:val="28"/>
        </w:rPr>
        <w:t xml:space="preserve">Shoprite Holdings. (2026). Official Website. Available at: </w:t>
      </w:r>
      <w:hyperlink r:id="rId8" w:history="1">
        <w:r w:rsidRPr="00BC5D09">
          <w:rPr>
            <w:rStyle w:val="Hyperlink"/>
            <w:sz w:val="28"/>
            <w:szCs w:val="28"/>
          </w:rPr>
          <w:t>https://www.shoprite.co.za</w:t>
        </w:r>
      </w:hyperlink>
      <w:r w:rsidRPr="00BC5D09">
        <w:rPr>
          <w:sz w:val="28"/>
          <w:szCs w:val="28"/>
        </w:rPr>
        <w:t xml:space="preserve"> [Accessed: 10 March 2026]</w:t>
      </w:r>
      <w:r w:rsidR="00E742B8">
        <w:rPr>
          <w:sz w:val="28"/>
          <w:szCs w:val="28"/>
        </w:rPr>
        <w:t>.</w:t>
      </w:r>
    </w:p>
    <w:p w:rsidR="00BC5D09" w:rsidRPr="00BC5D09" w:rsidRDefault="00BC5D09" w:rsidP="00BC5D09">
      <w:pPr>
        <w:ind w:left="360"/>
        <w:rPr>
          <w:sz w:val="28"/>
          <w:szCs w:val="28"/>
        </w:rPr>
      </w:pPr>
      <w:r w:rsidRPr="00BC5D09">
        <w:rPr>
          <w:sz w:val="28"/>
          <w:szCs w:val="28"/>
        </w:rPr>
        <w:t xml:space="preserve">MDN Web Docs. (2026). HTML, CSS AND JavaScript Documentation. Available at: </w:t>
      </w:r>
      <w:hyperlink r:id="rId9" w:history="1">
        <w:r w:rsidRPr="00BC5D09">
          <w:rPr>
            <w:rStyle w:val="Hyperlink"/>
            <w:sz w:val="28"/>
            <w:szCs w:val="28"/>
          </w:rPr>
          <w:t>https://developer.mozilla.org</w:t>
        </w:r>
      </w:hyperlink>
      <w:r w:rsidRPr="00BC5D09">
        <w:rPr>
          <w:sz w:val="28"/>
          <w:szCs w:val="28"/>
        </w:rPr>
        <w:t xml:space="preserve"> [Accessed at: 10 March 2026]</w:t>
      </w:r>
      <w:r w:rsidR="00E742B8">
        <w:rPr>
          <w:sz w:val="28"/>
          <w:szCs w:val="28"/>
        </w:rPr>
        <w:t>.</w:t>
      </w:r>
    </w:p>
    <w:p w:rsidR="00A43A4D" w:rsidRPr="00BC5D09" w:rsidRDefault="00BC5D09" w:rsidP="00BC5D09">
      <w:pPr>
        <w:ind w:left="360"/>
        <w:rPr>
          <w:sz w:val="28"/>
          <w:szCs w:val="28"/>
        </w:rPr>
      </w:pPr>
      <w:r w:rsidRPr="00BC5D09">
        <w:rPr>
          <w:sz w:val="28"/>
          <w:szCs w:val="28"/>
        </w:rPr>
        <w:t xml:space="preserve">W3Schools. (2016). Web Development Tutorials. Available at: </w:t>
      </w:r>
      <w:hyperlink r:id="rId10" w:history="1">
        <w:r w:rsidRPr="00BC5D09">
          <w:rPr>
            <w:rStyle w:val="Hyperlink"/>
            <w:sz w:val="28"/>
            <w:szCs w:val="28"/>
          </w:rPr>
          <w:t>https://www.w3schools.com</w:t>
        </w:r>
      </w:hyperlink>
      <w:r w:rsidRPr="00BC5D09">
        <w:rPr>
          <w:sz w:val="28"/>
          <w:szCs w:val="28"/>
        </w:rPr>
        <w:t xml:space="preserve"> [Accessed</w:t>
      </w:r>
      <w:r w:rsidR="00A43A4D" w:rsidRPr="00BC5D09">
        <w:rPr>
          <w:sz w:val="28"/>
          <w:szCs w:val="28"/>
        </w:rPr>
        <w:t>: 12 March 2026]</w:t>
      </w:r>
      <w:r w:rsidR="00E742B8">
        <w:rPr>
          <w:sz w:val="28"/>
          <w:szCs w:val="28"/>
        </w:rPr>
        <w:t>.</w:t>
      </w:r>
    </w:p>
    <w:p w:rsidR="00A43A4D" w:rsidRDefault="00A43A4D" w:rsidP="00424CEB">
      <w:pPr>
        <w:ind w:left="360"/>
        <w:rPr>
          <w:sz w:val="32"/>
          <w:szCs w:val="32"/>
        </w:rPr>
      </w:pPr>
    </w:p>
    <w:p w:rsidR="00A43A4D" w:rsidRDefault="00A43A4D" w:rsidP="00424CEB">
      <w:pPr>
        <w:ind w:left="360"/>
        <w:rPr>
          <w:sz w:val="32"/>
          <w:szCs w:val="32"/>
        </w:rPr>
      </w:pPr>
    </w:p>
    <w:p w:rsidR="00DF1628" w:rsidRDefault="00DF1628" w:rsidP="00424CEB">
      <w:pPr>
        <w:ind w:left="360"/>
        <w:rPr>
          <w:sz w:val="32"/>
          <w:szCs w:val="32"/>
        </w:rPr>
      </w:pPr>
    </w:p>
    <w:p w:rsidR="00022595" w:rsidRPr="00424CEB" w:rsidRDefault="00022595" w:rsidP="00424CEB">
      <w:pPr>
        <w:ind w:left="360"/>
        <w:rPr>
          <w:sz w:val="32"/>
          <w:szCs w:val="32"/>
        </w:rPr>
      </w:pPr>
    </w:p>
    <w:sectPr w:rsidR="00022595" w:rsidRPr="00424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150C" w:rsidRDefault="0064150C" w:rsidP="00A45F5A">
      <w:pPr>
        <w:spacing w:after="0" w:line="240" w:lineRule="auto"/>
      </w:pPr>
      <w:r>
        <w:separator/>
      </w:r>
    </w:p>
  </w:endnote>
  <w:endnote w:type="continuationSeparator" w:id="0">
    <w:p w:rsidR="0064150C" w:rsidRDefault="0064150C" w:rsidP="00A45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150C" w:rsidRDefault="0064150C" w:rsidP="00A45F5A">
      <w:pPr>
        <w:spacing w:after="0" w:line="240" w:lineRule="auto"/>
      </w:pPr>
      <w:r>
        <w:separator/>
      </w:r>
    </w:p>
  </w:footnote>
  <w:footnote w:type="continuationSeparator" w:id="0">
    <w:p w:rsidR="0064150C" w:rsidRDefault="0064150C" w:rsidP="00A45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83B4F"/>
    <w:multiLevelType w:val="hybridMultilevel"/>
    <w:tmpl w:val="03BCB3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F50313"/>
    <w:multiLevelType w:val="hybridMultilevel"/>
    <w:tmpl w:val="23B67D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1F689D"/>
    <w:multiLevelType w:val="hybridMultilevel"/>
    <w:tmpl w:val="277C234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67B6FF5"/>
    <w:multiLevelType w:val="hybridMultilevel"/>
    <w:tmpl w:val="E4A0776A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5A2889"/>
    <w:multiLevelType w:val="hybridMultilevel"/>
    <w:tmpl w:val="ADBCB8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AF6EDE"/>
    <w:multiLevelType w:val="hybridMultilevel"/>
    <w:tmpl w:val="0E58C97A"/>
    <w:lvl w:ilvl="0" w:tplc="1C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6">
    <w:nsid w:val="408F5DC5"/>
    <w:multiLevelType w:val="hybridMultilevel"/>
    <w:tmpl w:val="1A7A21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18647C"/>
    <w:multiLevelType w:val="hybridMultilevel"/>
    <w:tmpl w:val="45A064D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8804CC"/>
    <w:multiLevelType w:val="hybridMultilevel"/>
    <w:tmpl w:val="87B6CC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C370C6"/>
    <w:multiLevelType w:val="hybridMultilevel"/>
    <w:tmpl w:val="5D7829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D37C24"/>
    <w:multiLevelType w:val="hybridMultilevel"/>
    <w:tmpl w:val="75FA6F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F10D9E"/>
    <w:multiLevelType w:val="hybridMultilevel"/>
    <w:tmpl w:val="34202108"/>
    <w:lvl w:ilvl="0" w:tplc="1C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2">
    <w:nsid w:val="59846B18"/>
    <w:multiLevelType w:val="hybridMultilevel"/>
    <w:tmpl w:val="A97C67E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B8A7952"/>
    <w:multiLevelType w:val="hybridMultilevel"/>
    <w:tmpl w:val="24960C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97668D"/>
    <w:multiLevelType w:val="hybridMultilevel"/>
    <w:tmpl w:val="99E2231A"/>
    <w:lvl w:ilvl="0" w:tplc="8CE23910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0CA57BE"/>
    <w:multiLevelType w:val="hybridMultilevel"/>
    <w:tmpl w:val="940CFE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10"/>
  </w:num>
  <w:num w:numId="4">
    <w:abstractNumId w:val="0"/>
  </w:num>
  <w:num w:numId="5">
    <w:abstractNumId w:val="2"/>
  </w:num>
  <w:num w:numId="6">
    <w:abstractNumId w:val="12"/>
  </w:num>
  <w:num w:numId="7">
    <w:abstractNumId w:val="8"/>
  </w:num>
  <w:num w:numId="8">
    <w:abstractNumId w:val="9"/>
  </w:num>
  <w:num w:numId="9">
    <w:abstractNumId w:val="5"/>
  </w:num>
  <w:num w:numId="10">
    <w:abstractNumId w:val="11"/>
  </w:num>
  <w:num w:numId="11">
    <w:abstractNumId w:val="4"/>
  </w:num>
  <w:num w:numId="12">
    <w:abstractNumId w:val="3"/>
  </w:num>
  <w:num w:numId="13">
    <w:abstractNumId w:val="1"/>
  </w:num>
  <w:num w:numId="14">
    <w:abstractNumId w:val="13"/>
  </w:num>
  <w:num w:numId="15">
    <w:abstractNumId w:val="6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A32"/>
    <w:rsid w:val="00022595"/>
    <w:rsid w:val="003A2EA1"/>
    <w:rsid w:val="003B791B"/>
    <w:rsid w:val="003E1150"/>
    <w:rsid w:val="00424CEB"/>
    <w:rsid w:val="00430DA6"/>
    <w:rsid w:val="00555A42"/>
    <w:rsid w:val="005D40CA"/>
    <w:rsid w:val="0064150C"/>
    <w:rsid w:val="00664D90"/>
    <w:rsid w:val="00700CCB"/>
    <w:rsid w:val="0070538C"/>
    <w:rsid w:val="00873014"/>
    <w:rsid w:val="009B79CE"/>
    <w:rsid w:val="00A43A4D"/>
    <w:rsid w:val="00A45F5A"/>
    <w:rsid w:val="00A80B1E"/>
    <w:rsid w:val="00BB4BAE"/>
    <w:rsid w:val="00BC5D09"/>
    <w:rsid w:val="00CF003A"/>
    <w:rsid w:val="00DF1628"/>
    <w:rsid w:val="00E52A32"/>
    <w:rsid w:val="00E742B8"/>
    <w:rsid w:val="00F15BFB"/>
    <w:rsid w:val="00F7527B"/>
    <w:rsid w:val="00F9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Arial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 w:cs="Times New Roman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D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D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D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EA1"/>
    <w:pPr>
      <w:ind w:left="720"/>
      <w:contextualSpacing/>
    </w:pPr>
  </w:style>
  <w:style w:type="table" w:styleId="TableGrid">
    <w:name w:val="Table Grid"/>
    <w:basedOn w:val="TableNormal"/>
    <w:uiPriority w:val="59"/>
    <w:rsid w:val="003E1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5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F5A"/>
    <w:rPr>
      <w:rFonts w:ascii="Times New Roman" w:hAnsi="Times New Roman" w:cs="Times New Roman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A45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F5A"/>
    <w:rPr>
      <w:rFonts w:ascii="Times New Roman" w:hAnsi="Times New Roman" w:cs="Times New Roman"/>
      <w:lang w:eastAsia="en-ZA"/>
    </w:rPr>
  </w:style>
  <w:style w:type="character" w:styleId="Hyperlink">
    <w:name w:val="Hyperlink"/>
    <w:basedOn w:val="DefaultParagraphFont"/>
    <w:uiPriority w:val="99"/>
    <w:unhideWhenUsed/>
    <w:rsid w:val="00DF16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64D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664D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664D90"/>
    <w:rPr>
      <w:rFonts w:asciiTheme="majorHAnsi" w:eastAsiaTheme="majorEastAsia" w:hAnsiTheme="majorHAnsi" w:cstheme="majorBidi"/>
      <w:b/>
      <w:bCs/>
      <w:color w:val="4F81BD" w:themeColor="accent1"/>
      <w:lang w:eastAsia="en-ZA"/>
    </w:rPr>
  </w:style>
  <w:style w:type="paragraph" w:styleId="NoSpacing">
    <w:name w:val="No Spacing"/>
    <w:uiPriority w:val="1"/>
    <w:qFormat/>
    <w:rsid w:val="00664D90"/>
    <w:pPr>
      <w:spacing w:after="0" w:line="240" w:lineRule="auto"/>
    </w:pPr>
    <w:rPr>
      <w:rFonts w:ascii="Times New Roman" w:hAnsi="Times New Roman" w:cs="Times New Roman"/>
      <w:lang w:eastAsia="en-Z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Arial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 w:cs="Times New Roman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D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D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D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EA1"/>
    <w:pPr>
      <w:ind w:left="720"/>
      <w:contextualSpacing/>
    </w:pPr>
  </w:style>
  <w:style w:type="table" w:styleId="TableGrid">
    <w:name w:val="Table Grid"/>
    <w:basedOn w:val="TableNormal"/>
    <w:uiPriority w:val="59"/>
    <w:rsid w:val="003E1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5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F5A"/>
    <w:rPr>
      <w:rFonts w:ascii="Times New Roman" w:hAnsi="Times New Roman" w:cs="Times New Roman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A45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F5A"/>
    <w:rPr>
      <w:rFonts w:ascii="Times New Roman" w:hAnsi="Times New Roman" w:cs="Times New Roman"/>
      <w:lang w:eastAsia="en-ZA"/>
    </w:rPr>
  </w:style>
  <w:style w:type="character" w:styleId="Hyperlink">
    <w:name w:val="Hyperlink"/>
    <w:basedOn w:val="DefaultParagraphFont"/>
    <w:uiPriority w:val="99"/>
    <w:unhideWhenUsed/>
    <w:rsid w:val="00DF16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64D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664D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664D90"/>
    <w:rPr>
      <w:rFonts w:asciiTheme="majorHAnsi" w:eastAsiaTheme="majorEastAsia" w:hAnsiTheme="majorHAnsi" w:cstheme="majorBidi"/>
      <w:b/>
      <w:bCs/>
      <w:color w:val="4F81BD" w:themeColor="accent1"/>
      <w:lang w:eastAsia="en-ZA"/>
    </w:rPr>
  </w:style>
  <w:style w:type="paragraph" w:styleId="NoSpacing">
    <w:name w:val="No Spacing"/>
    <w:uiPriority w:val="1"/>
    <w:qFormat/>
    <w:rsid w:val="00664D90"/>
    <w:pPr>
      <w:spacing w:after="0" w:line="240" w:lineRule="auto"/>
    </w:pPr>
    <w:rPr>
      <w:rFonts w:ascii="Times New Roman" w:hAnsi="Times New Roman" w:cs="Times New Roman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oprite.co.za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Advocate</Company>
  <LinksUpToDate>false</LinksUpToDate>
  <CharactersWithSpaces>4426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Mathews Mojapelo</dc:creator>
  <cp:lastModifiedBy>Mathews Mojapelo</cp:lastModifiedBy>
  <cp:revision>2</cp:revision>
  <dcterms:created xsi:type="dcterms:W3CDTF">2026-04-20T16:16:00Z</dcterms:created>
  <dcterms:modified xsi:type="dcterms:W3CDTF">2026-04-20T16:16:00Z</dcterms:modified>
</cp:coreProperties>
</file>