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0"/>
        </w:rPr>
        <w:t>MULTIMEDIA AND DESIGN</w:t>
      </w:r>
    </w:p>
    <w:p>
      <w:pPr>
        <w:jc w:val="center"/>
      </w:pPr>
      <w:r>
        <w:rPr>
          <w:b/>
          <w:sz w:val="34"/>
        </w:rPr>
        <w:t>YEAR 2 : SEMESTER 1</w:t>
      </w:r>
    </w:p>
    <w:p>
      <w:pPr>
        <w:jc w:val="center"/>
      </w:pPr>
      <w:r>
        <w:rPr>
          <w:b/>
        </w:rPr>
        <w:t>Name: Litsoanelo Lebona</w:t>
        <w:br/>
        <w:t>Student No.: 20250017</w:t>
      </w:r>
    </w:p>
    <w:p>
      <w:pPr>
        <w:jc w:val="center"/>
      </w:pPr>
      <w:r>
        <w:rPr>
          <w:b/>
          <w:color w:val="2E74B5"/>
          <w:sz w:val="36"/>
        </w:rPr>
        <w:t>WEEK 4 SELF-STUDY EXERCISES</w:t>
      </w:r>
    </w:p>
    <w:p>
      <w:r>
        <w:br w:type="page"/>
      </w:r>
    </w:p>
    <w:p>
      <w:pPr>
        <w:pStyle w:val="Heading1"/>
      </w:pPr>
      <w:r>
        <w:t>Week 4 Self-Study Exercises</w:t>
      </w:r>
    </w:p>
    <w:p>
      <w:r>
        <w:t>Focus: Digital image editing concepts, including layers, colour adjustments, composition and editing workflow using Photoshop/GIMP.</w:t>
      </w:r>
    </w:p>
    <w:p>
      <w:pPr>
        <w:pStyle w:val="Heading2"/>
      </w:pPr>
      <w:r>
        <w:t>1. Scenario Analysis</w:t>
      </w:r>
    </w:p>
    <w:p>
      <w:r>
        <w:t>Image-editing scenario: creating a 1200 × 300 pixel website banner for a technology startup. The banner introduces the company, communicates its main message and encourages visitors to learn more. The process begins by creating the correct canvas size and importing the background image or graphic. Separate layers are used for the background, logo, text and decorative elements so each item can be edited without damaging the others. Brightness and contrast are adjusted to improve the background and make text readable. Colour adjustments are applied to keep the banner consistent with the company's visual identity. Text is positioned using alignment guides and enough white space is maintained around it. A strong headline creates visual hierarchy, while a contrasting button attracts attention. Before export, the designer checks spelling, image quality, spacing and readability. The final banner is exported as a high-quality PNG and prepared for website use.</w:t>
      </w:r>
    </w:p>
    <w:p>
      <w:pPr>
        <w:pStyle w:val="Heading2"/>
      </w:pPr>
      <w:r>
        <w:t>2. Concept Research – Layer Management</w:t>
      </w:r>
    </w:p>
    <w:p>
      <w:r>
        <w:t>Layer management is the organisation of separate visual elements in an image-editing application such as Photoshop or GIMP. Each layer can contain a different element, such as a background, photograph, logo, text or shape. This allows the designer to edit, hide, move or adjust one element without permanently changing the others. Good layer management includes meaningful layer names, logical ordering and grouping related elements. It also supports non-destructive editing because adjustments can be made while preserving original content. In a website banner, the background can be on one layer, the logo on another and the text on another. This makes corrections faster, safer and more professional.</w:t>
      </w:r>
    </w:p>
    <w:p>
      <w:pPr>
        <w:pStyle w:val="Heading2"/>
      </w:pPr>
      <w:r>
        <w:t>3. Tool Practice</w:t>
      </w:r>
    </w:p>
    <w:p>
      <w:r>
        <w:t>I practised creating a simple website banner using an image-editing application. I started with the required canvas size and separated the background, logo and text into different layers. I adjusted brightness and contrast so that the main message remained readable over the background. I also used alignment guides to keep the text and button in a clean position. The exercise helped me understand why layers are important for non-destructive editing. If the text needed to be moved or changed, I could edit its layer without affecting the background. I learned that good design requires attractive images, careful spacing, readable typography, correct colour use and clear visual hierarchy.</w:t>
      </w:r>
    </w:p>
    <w:p>
      <w:pPr>
        <w:pStyle w:val="Heading2"/>
      </w:pPr>
      <w:r>
        <w:t>4. Diagram Design</w:t>
      </w:r>
    </w:p>
    <w:p>
      <w:r>
        <w:t>The editing workflow begins with planning the purpose, audience and required dimensions. The designer then creates or imports the required layers and organises them clearly. Next, image adjustments such as brightness, contrast and colour balance are applied to improve quality and consistency. The elements are then composed using alignment, spacing and visual hierarchy. After composition, the design is reviewed for spelling, readability, proportions and overall appearance. Finally, the completed graphic is exported in a suitable format such as PNG or JPG. This workflow supports organised and non-destructive editing because each stage can be checked before the final file is produced.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