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InfiMatch — Pourquoi une annonce incomplète peut être proposée</w:t>
      </w:r>
    </w:p>
    <w:p>
      <w:r>
        <w:t>Mise à jour du 15 septembre 2026</w:t>
      </w:r>
    </w:p>
    <w:p>
      <w:pPr>
        <w:pStyle w:val="Heading1"/>
      </w:pPr>
      <w:r>
        <w:t>LE PROBLÈME</w:t>
      </w:r>
    </w:p>
    <w:p>
      <w:r>
        <w:t>Les annonces France Travail ne renseignent pas toujours les dates exactes, les horaires, le lieu précis ou les compétences obligatoires. Une annonce indiquant « dix jours à Paris » ne permet donc pas de vérifier la disponibilité d'un professionnel. Une donnée manquante ne signifie pas que le professionnel est incompatible.</w:t>
      </w:r>
    </w:p>
    <w:p>
      <w:pPr>
        <w:pStyle w:val="Heading1"/>
      </w:pPr>
      <w:r>
        <w:t>LA SOLUTION MISE EN PLACE DANS LE BACKEND</w:t>
      </w:r>
    </w:p>
    <w:p>
      <w:r>
        <w:t>InfiMatch compare désormais les informations exploitables de l'annonce au profil connecté. Il distingue :</w:t>
      </w:r>
    </w:p>
    <w:p>
      <w:pPr>
        <w:pStyle w:val="ListBullet"/>
      </w:pPr>
      <w:r>
        <w:t>une correspondance sur une information déclarée, par exemple la qualification ;</w:t>
      </w:r>
    </w:p>
    <w:p>
      <w:pPr>
        <w:pStyle w:val="ListBullet"/>
      </w:pPr>
      <w:r>
        <w:t>un indice favorable ou défavorable, par exemple une distance calculée sur des coordonnées fournisseur non vérifiées ;</w:t>
      </w:r>
    </w:p>
    <w:p>
      <w:pPr>
        <w:pStyle w:val="ListBullet"/>
      </w:pPr>
      <w:r>
        <w:t>une incompatibilité connue, par exemple une qualification requise absente du profil ;</w:t>
      </w:r>
    </w:p>
    <w:p>
      <w:pPr>
        <w:pStyle w:val="ListBullet"/>
      </w:pPr>
      <w:r>
        <w:t>une information à compléter dans le profil ;</w:t>
      </w:r>
    </w:p>
    <w:p>
      <w:pPr>
        <w:pStyle w:val="ListBullet"/>
      </w:pPr>
      <w:r>
        <w:t>une information à confirmer dans l'annonce.</w:t>
      </w:r>
    </w:p>
    <w:p>
      <w:r>
        <w:t>Les indices portent actuellement sur certains services reconnus dans le titre, l'expérience totale déclarée, la distance approximative et le travail de jour ou de nuit lorsqu'il est explicite. Une expérience totale suffisante ne prouve pas l'expérience requise dans un service. Les coordonnées fournisseur ne prouvent pas le lieu exact. Les compétences France Travail ne sont pas assimilées automatiquement aux compétences internes.</w:t>
      </w:r>
    </w:p>
    <w:p>
      <w:pPr>
        <w:pStyle w:val="Heading1"/>
      </w:pPr>
      <w:r>
        <w:t>EXEMPLE FICTIF</w:t>
      </w:r>
    </w:p>
    <w:p>
      <w:r>
        <w:t>Profil : IDE avec une expérience déclarée aux urgences.</w:t>
      </w:r>
    </w:p>
    <w:p>
      <w:r>
        <w:t>Annonce : IDE aux urgences, dates non renseignées.</w:t>
      </w:r>
    </w:p>
    <w:p>
      <w:r>
        <w:t>Résultat : qualification correspondante ; service cohérent avec l'expérience déclarée ; dates et disponibilité à confirmer.</w:t>
      </w:r>
    </w:p>
    <w:p>
      <w:r>
        <w:t>Le message à afficher est « Correspondance partielle — dates et horaires à confirmer », pas « Compatible avec votre planning ».</w:t>
      </w:r>
    </w:p>
    <w:p>
      <w:pPr>
        <w:pStyle w:val="Heading1"/>
      </w:pPr>
      <w:r>
        <w:t>RECHERCHE</w:t>
      </w:r>
    </w:p>
    <w:p>
      <w:r>
        <w:t>La recherche reste stricte par défaut. L'option explicite « Inclure les annonces avec des informations à confirmer » permet de montrer également des pistes incomplètes, en indiquant quels filtres n'ont pas pu être vérifiés.</w:t>
      </w:r>
    </w:p>
    <w:p>
      <w:r>
        <w:t>Ces pistes ne doivent pas être présentées comme satisfaisant les filtres de dates, de distance ou de service. Elles restent triées par date de publication/import dans la recherche actuelle, pas par un score de matching externe.</w:t>
      </w:r>
    </w:p>
    <w:p>
      <w:r>
        <w:t>Les annonces de qualification non confirmée restent accessibles dans la liste publique générale ; elles ne sont pas ajoutées comme correspondances à une qualification précise.</w:t>
      </w:r>
    </w:p>
    <w:p>
      <w:pPr>
        <w:pStyle w:val="Heading1"/>
      </w:pPr>
      <w:r>
        <w:t>GARANTIES</w:t>
      </w:r>
    </w:p>
    <w:p>
      <w:r>
        <w:t>Aucun pourcentage de compatibilité n'est inventé. Les dates, disponibilités, conflits de planning et compétences obligatoires non interprétées restent à vérifier.</w:t>
      </w:r>
    </w:p>
    <w:p>
      <w:r>
        <w:t>Le RPPS introuvable reste bloquant pour la validation d'admissibilité ; un contrôle RPPS en attente reste en attente. Cette comparaison ne modifie aucun statut RPPS et ne contrôle pas la candidature sur le site tiers.</w:t>
      </w:r>
    </w:p>
    <w:p>
      <w:r>
        <w:t>La candidature à une annonce externe redirige vers la source. Le matching complet et l'affectation humaine des missions internes restent inchangés.</w:t>
      </w:r>
    </w:p>
    <w:p>
      <w:pPr>
        <w:pStyle w:val="Heading1"/>
      </w:pPr>
      <w:r>
        <w:t>ÉTAT DE LIVRAISON</w:t>
      </w:r>
    </w:p>
    <w:p>
      <w:r>
        <w:t>Backend implémenté et testé : 71 tests réussis, typage et compilation validés. Le frontend doit encore intégrer les nouveaux états et l'option d'inclusion.</w:t>
      </w:r>
    </w:p>
    <w:p>
      <w:r>
        <w:t>Test complémentaire sur 134 annonces réelles avec trois profils fictifs en mémoire : 120 IDE, 7 IADE et 1 IBODE comparées ; 6 qualifications non confirmées. Ces tests ne prouvent pas la compatibilité d'un vrai candidat ni une disponibilité.</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