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60A69">
      <w:pPr>
        <w:bidi w:val="0"/>
        <w:jc w:val="center"/>
        <w:rPr>
          <w:rFonts w:hint="default" w:ascii="Times New Roman" w:hAnsi="Times New Roman"/>
          <w:sz w:val="24"/>
          <w:szCs w:val="24"/>
          <w:lang w:val="en-US"/>
        </w:rPr>
      </w:pPr>
      <w:r>
        <w:rPr>
          <w:rFonts w:hint="default" w:ascii="Times New Roman" w:hAnsi="Times New Roman"/>
          <w:sz w:val="24"/>
          <w:szCs w:val="24"/>
          <w:lang w:val="en-US"/>
        </w:rPr>
        <w:t>ĐẠI HỌC SÀI GÒN</w:t>
      </w:r>
    </w:p>
    <w:p w14:paraId="2E09D784">
      <w:pPr>
        <w:bidi w:val="0"/>
        <w:jc w:val="center"/>
        <w:rPr>
          <w:rFonts w:hint="default" w:ascii="Times New Roman" w:hAnsi="Times New Roman"/>
          <w:sz w:val="24"/>
          <w:szCs w:val="24"/>
          <w:lang w:val="en-US"/>
        </w:rPr>
      </w:pPr>
      <w:r>
        <w:rPr>
          <w:rFonts w:hint="default" w:ascii="Times New Roman" w:hAnsi="Times New Roman"/>
          <w:sz w:val="24"/>
          <w:szCs w:val="24"/>
          <w:lang w:val="en-US"/>
        </w:rPr>
        <w:t>KHOA CÔNG NGHỆ THÔNG TIN</w:t>
      </w:r>
    </w:p>
    <w:p w14:paraId="1025CAE5">
      <w:pPr>
        <w:bidi w:val="0"/>
        <w:jc w:val="center"/>
        <w:rPr>
          <w:rFonts w:hint="default" w:ascii="Times New Roman" w:hAnsi="Times New Roman"/>
          <w:sz w:val="28"/>
          <w:lang w:val="en-US"/>
        </w:rPr>
      </w:pPr>
    </w:p>
    <w:p w14:paraId="7CAC4340">
      <w:pPr>
        <w:bidi w:val="0"/>
        <w:jc w:val="center"/>
        <w:rPr>
          <w:rFonts w:hint="default" w:ascii="Times New Roman" w:hAnsi="Times New Roman"/>
          <w:sz w:val="28"/>
          <w:lang w:val="en-US"/>
        </w:rPr>
      </w:pPr>
    </w:p>
    <w:p w14:paraId="2665E11E">
      <w:pPr>
        <w:bidi w:val="0"/>
        <w:jc w:val="center"/>
        <w:rPr>
          <w:rFonts w:hint="default" w:ascii="Times New Roman" w:hAnsi="Times New Roman"/>
          <w:sz w:val="28"/>
          <w:lang w:val="en-US"/>
        </w:rPr>
      </w:pPr>
    </w:p>
    <w:p w14:paraId="22FE2CF4">
      <w:pPr>
        <w:bidi w:val="0"/>
        <w:jc w:val="center"/>
        <w:rPr>
          <w:rFonts w:hint="default" w:ascii="Times New Roman" w:hAnsi="Times New Roman"/>
          <w:sz w:val="28"/>
          <w:lang w:val="en-US"/>
        </w:rPr>
      </w:pPr>
    </w:p>
    <w:p w14:paraId="2EAB9E70">
      <w:pPr>
        <w:bidi w:val="0"/>
        <w:jc w:val="center"/>
        <w:rPr>
          <w:rFonts w:hint="default" w:ascii="Times New Roman" w:hAnsi="Times New Roman"/>
          <w:sz w:val="28"/>
          <w:lang w:val="en-US"/>
        </w:rPr>
      </w:pPr>
    </w:p>
    <w:p w14:paraId="421D9DF5">
      <w:pPr>
        <w:bidi w:val="0"/>
        <w:jc w:val="center"/>
        <w:rPr>
          <w:rFonts w:hint="default" w:ascii="Times New Roman" w:hAnsi="Times New Roman"/>
          <w:sz w:val="28"/>
          <w:lang w:val="en-US"/>
        </w:rPr>
      </w:pPr>
    </w:p>
    <w:p w14:paraId="0D31C4B9">
      <w:pPr>
        <w:bidi w:val="0"/>
        <w:jc w:val="center"/>
        <w:rPr>
          <w:rFonts w:hint="default" w:ascii="Times New Roman" w:hAnsi="Times New Roman"/>
          <w:sz w:val="28"/>
          <w:lang w:val="en-US"/>
        </w:rPr>
      </w:pPr>
    </w:p>
    <w:p w14:paraId="0BAFF1E6">
      <w:pPr>
        <w:bidi w:val="0"/>
        <w:jc w:val="center"/>
        <w:rPr>
          <w:rFonts w:hint="default" w:ascii="Times New Roman" w:hAnsi="Times New Roman"/>
          <w:sz w:val="28"/>
          <w:lang w:val="en-US"/>
        </w:rPr>
      </w:pPr>
    </w:p>
    <w:p w14:paraId="2693209F">
      <w:pPr>
        <w:bidi w:val="0"/>
        <w:jc w:val="center"/>
        <w:rPr>
          <w:rFonts w:hint="default" w:ascii="Times New Roman" w:hAnsi="Times New Roman"/>
          <w:sz w:val="28"/>
          <w:lang w:val="en-US"/>
        </w:rPr>
      </w:pPr>
    </w:p>
    <w:p w14:paraId="539E8A2D">
      <w:pPr>
        <w:bidi w:val="0"/>
        <w:jc w:val="center"/>
        <w:rPr>
          <w:rFonts w:hint="default" w:ascii="Times New Roman" w:hAnsi="Times New Roman"/>
          <w:sz w:val="28"/>
          <w:lang w:val="en-US"/>
        </w:rPr>
      </w:pPr>
    </w:p>
    <w:p w14:paraId="78365596">
      <w:pPr>
        <w:bidi w:val="0"/>
        <w:jc w:val="center"/>
        <w:rPr>
          <w:rFonts w:hint="default" w:ascii="Times New Roman" w:hAnsi="Times New Roman"/>
          <w:sz w:val="40"/>
          <w:szCs w:val="40"/>
          <w:lang w:val="en-US"/>
        </w:rPr>
      </w:pPr>
      <w:r>
        <w:rPr>
          <w:rFonts w:hint="default" w:ascii="Times New Roman" w:hAnsi="Times New Roman"/>
          <w:sz w:val="40"/>
          <w:szCs w:val="40"/>
          <w:lang w:val="en-US"/>
        </w:rPr>
        <w:t>Môn: Học sâu</w:t>
      </w:r>
    </w:p>
    <w:p w14:paraId="0054A610">
      <w:pPr>
        <w:bidi w:val="0"/>
        <w:jc w:val="center"/>
        <w:rPr>
          <w:rFonts w:hint="default" w:ascii="Times New Roman" w:hAnsi="Times New Roman"/>
          <w:sz w:val="28"/>
          <w:lang w:val="en-US"/>
        </w:rPr>
      </w:pPr>
      <w:r>
        <w:rPr>
          <w:rFonts w:hint="default" w:ascii="Times New Roman" w:hAnsi="Times New Roman"/>
          <w:sz w:val="40"/>
          <w:szCs w:val="40"/>
          <w:lang w:val="en-US"/>
        </w:rPr>
        <w:t>BT03: Huấn luyện và đánh giá mô hình</w:t>
      </w:r>
    </w:p>
    <w:p w14:paraId="6D1F8AAB">
      <w:pPr>
        <w:bidi w:val="0"/>
        <w:jc w:val="both"/>
        <w:rPr>
          <w:rFonts w:hint="default" w:ascii="Times New Roman" w:hAnsi="Times New Roman"/>
          <w:sz w:val="28"/>
          <w:lang w:val="en-US"/>
        </w:rPr>
      </w:pPr>
    </w:p>
    <w:p w14:paraId="26E24C9D">
      <w:pPr>
        <w:bidi w:val="0"/>
        <w:jc w:val="both"/>
        <w:rPr>
          <w:rFonts w:hint="default" w:ascii="Times New Roman" w:hAnsi="Times New Roman"/>
          <w:sz w:val="28"/>
          <w:lang w:val="en-US"/>
        </w:rPr>
      </w:pPr>
    </w:p>
    <w:p w14:paraId="0FC4D21E">
      <w:pPr>
        <w:bidi w:val="0"/>
        <w:jc w:val="both"/>
        <w:rPr>
          <w:rFonts w:hint="default" w:ascii="Times New Roman" w:hAnsi="Times New Roman"/>
          <w:sz w:val="28"/>
          <w:lang w:val="en-US"/>
        </w:rPr>
      </w:pPr>
    </w:p>
    <w:p w14:paraId="23A11678">
      <w:pPr>
        <w:bidi w:val="0"/>
        <w:jc w:val="both"/>
        <w:rPr>
          <w:rFonts w:hint="default" w:ascii="Times New Roman" w:hAnsi="Times New Roman"/>
          <w:sz w:val="28"/>
          <w:lang w:val="en-US"/>
        </w:rPr>
      </w:pPr>
    </w:p>
    <w:p w14:paraId="30EDDCB1">
      <w:pPr>
        <w:bidi w:val="0"/>
        <w:jc w:val="both"/>
        <w:rPr>
          <w:rFonts w:hint="default" w:ascii="Times New Roman" w:hAnsi="Times New Roman"/>
          <w:sz w:val="28"/>
          <w:lang w:val="en-US"/>
        </w:rPr>
      </w:pPr>
    </w:p>
    <w:p w14:paraId="6269B56A">
      <w:pPr>
        <w:bidi w:val="0"/>
        <w:jc w:val="both"/>
        <w:rPr>
          <w:rFonts w:hint="default" w:ascii="Times New Roman" w:hAnsi="Times New Roman"/>
          <w:sz w:val="28"/>
          <w:lang w:val="en-US"/>
        </w:rPr>
      </w:pPr>
      <w:r>
        <w:rPr>
          <w:rFonts w:hint="default" w:ascii="Times New Roman" w:hAnsi="Times New Roman"/>
          <w:sz w:val="28"/>
          <w:lang w:val="en-US"/>
        </w:rPr>
        <w:t>Sinh viên: Lê Châu Kỳ</w:t>
      </w:r>
    </w:p>
    <w:p w14:paraId="287DE839">
      <w:pPr>
        <w:bidi w:val="0"/>
        <w:jc w:val="both"/>
        <w:rPr>
          <w:rFonts w:hint="default" w:ascii="Times New Roman" w:hAnsi="Times New Roman"/>
          <w:sz w:val="28"/>
          <w:lang w:val="en-US"/>
        </w:rPr>
      </w:pPr>
    </w:p>
    <w:p w14:paraId="7DF379AF">
      <w:pPr>
        <w:bidi w:val="0"/>
        <w:jc w:val="both"/>
        <w:rPr>
          <w:rFonts w:hint="default" w:ascii="Times New Roman" w:hAnsi="Times New Roman"/>
          <w:sz w:val="28"/>
          <w:lang w:val="en-US"/>
        </w:rPr>
      </w:pPr>
      <w:r>
        <w:rPr>
          <w:rFonts w:hint="default" w:ascii="Times New Roman" w:hAnsi="Times New Roman"/>
          <w:sz w:val="28"/>
          <w:lang w:val="en-US"/>
        </w:rPr>
        <w:t>MSSV: 3123411173</w:t>
      </w:r>
    </w:p>
    <w:p w14:paraId="2020921E">
      <w:pPr>
        <w:bidi w:val="0"/>
        <w:jc w:val="both"/>
        <w:rPr>
          <w:rFonts w:hint="default" w:ascii="Times New Roman" w:hAnsi="Times New Roman"/>
          <w:sz w:val="28"/>
          <w:lang w:val="en-US"/>
        </w:rPr>
      </w:pPr>
    </w:p>
    <w:p w14:paraId="3A87F562">
      <w:pPr>
        <w:bidi w:val="0"/>
        <w:jc w:val="both"/>
        <w:rPr>
          <w:rFonts w:hint="default" w:ascii="Times New Roman" w:hAnsi="Times New Roman"/>
          <w:sz w:val="28"/>
          <w:lang w:val="en-US"/>
        </w:rPr>
      </w:pPr>
      <w:r>
        <w:rPr>
          <w:rFonts w:hint="default" w:ascii="Times New Roman" w:hAnsi="Times New Roman"/>
          <w:sz w:val="28"/>
          <w:lang w:val="en-US"/>
        </w:rPr>
        <w:t>Lớp: DCT123C4</w:t>
      </w:r>
    </w:p>
    <w:p w14:paraId="526F7C01">
      <w:pPr>
        <w:bidi w:val="0"/>
        <w:jc w:val="both"/>
        <w:rPr>
          <w:rFonts w:hint="default" w:ascii="Times New Roman" w:hAnsi="Times New Roman"/>
          <w:sz w:val="28"/>
          <w:lang w:val="en-US"/>
        </w:rPr>
      </w:pPr>
    </w:p>
    <w:p w14:paraId="6320C730">
      <w:pPr>
        <w:bidi w:val="0"/>
        <w:jc w:val="both"/>
        <w:rPr>
          <w:rFonts w:hint="default" w:ascii="Times New Roman" w:hAnsi="Times New Roman"/>
          <w:sz w:val="28"/>
          <w:lang w:val="en-US"/>
        </w:rPr>
      </w:pPr>
      <w:r>
        <w:rPr>
          <w:rFonts w:hint="default" w:ascii="Times New Roman" w:hAnsi="Times New Roman"/>
          <w:sz w:val="28"/>
          <w:lang w:val="en-US"/>
        </w:rPr>
        <w:t>Giảng viên hướng dẫn: Đỗ Như Tài</w:t>
      </w:r>
    </w:p>
    <w:p w14:paraId="00243C13">
      <w:pPr>
        <w:bidi w:val="0"/>
        <w:jc w:val="both"/>
        <w:rPr>
          <w:rFonts w:hint="default" w:ascii="Times New Roman" w:hAnsi="Times New Roman"/>
          <w:sz w:val="28"/>
          <w:lang w:val="en-US"/>
        </w:rPr>
      </w:pPr>
    </w:p>
    <w:p w14:paraId="7730928A">
      <w:pPr>
        <w:bidi w:val="0"/>
        <w:jc w:val="both"/>
        <w:rPr>
          <w:rFonts w:hint="default" w:ascii="Times New Roman" w:hAnsi="Times New Roman"/>
          <w:sz w:val="28"/>
          <w:lang w:val="en-US"/>
        </w:rPr>
      </w:pPr>
    </w:p>
    <w:p w14:paraId="5A7108B7">
      <w:pPr>
        <w:bidi w:val="0"/>
        <w:jc w:val="both"/>
        <w:rPr>
          <w:rFonts w:hint="default" w:ascii="Times New Roman" w:hAnsi="Times New Roman"/>
          <w:sz w:val="28"/>
          <w:lang w:val="en-US"/>
        </w:rPr>
      </w:pPr>
    </w:p>
    <w:p w14:paraId="37259C4E">
      <w:pPr>
        <w:bidi w:val="0"/>
        <w:jc w:val="both"/>
        <w:rPr>
          <w:rFonts w:hint="default" w:ascii="Times New Roman" w:hAnsi="Times New Roman"/>
          <w:sz w:val="28"/>
          <w:lang w:val="en-US"/>
        </w:rPr>
      </w:pPr>
    </w:p>
    <w:p w14:paraId="00CB62E9">
      <w:pPr>
        <w:bidi w:val="0"/>
        <w:jc w:val="both"/>
        <w:rPr>
          <w:rFonts w:hint="default" w:ascii="Times New Roman" w:hAnsi="Times New Roman"/>
          <w:sz w:val="28"/>
          <w:lang w:val="en-US"/>
        </w:rPr>
      </w:pPr>
    </w:p>
    <w:p w14:paraId="7995BADE">
      <w:pPr>
        <w:bidi w:val="0"/>
        <w:jc w:val="both"/>
        <w:rPr>
          <w:rFonts w:hint="default" w:ascii="Times New Roman" w:hAnsi="Times New Roman"/>
          <w:sz w:val="28"/>
          <w:lang w:val="en-US"/>
        </w:rPr>
      </w:pPr>
    </w:p>
    <w:p w14:paraId="0ACE545E">
      <w:pPr>
        <w:bidi w:val="0"/>
        <w:jc w:val="both"/>
        <w:rPr>
          <w:rFonts w:hint="default" w:ascii="Times New Roman" w:hAnsi="Times New Roman"/>
          <w:sz w:val="28"/>
          <w:lang w:val="en-US"/>
        </w:rPr>
      </w:pPr>
    </w:p>
    <w:p w14:paraId="6196DE89">
      <w:pPr>
        <w:bidi w:val="0"/>
        <w:jc w:val="both"/>
        <w:rPr>
          <w:rFonts w:hint="default" w:ascii="Times New Roman" w:hAnsi="Times New Roman"/>
          <w:sz w:val="28"/>
          <w:lang w:val="en-US"/>
        </w:rPr>
      </w:pPr>
    </w:p>
    <w:p w14:paraId="7E9E32C5">
      <w:pPr>
        <w:bidi w:val="0"/>
        <w:jc w:val="both"/>
        <w:rPr>
          <w:rFonts w:hint="default" w:ascii="Times New Roman" w:hAnsi="Times New Roman"/>
          <w:sz w:val="28"/>
          <w:lang w:val="en-US"/>
        </w:rPr>
      </w:pPr>
    </w:p>
    <w:p w14:paraId="1426DB31">
      <w:pPr>
        <w:bidi w:val="0"/>
        <w:jc w:val="both"/>
        <w:rPr>
          <w:rFonts w:hint="default" w:ascii="Times New Roman" w:hAnsi="Times New Roman"/>
          <w:sz w:val="28"/>
          <w:lang w:val="en-US"/>
        </w:rPr>
      </w:pPr>
    </w:p>
    <w:p w14:paraId="484FA9DF">
      <w:pPr>
        <w:bidi w:val="0"/>
        <w:jc w:val="both"/>
        <w:rPr>
          <w:rFonts w:hint="default" w:ascii="Times New Roman" w:hAnsi="Times New Roman"/>
          <w:sz w:val="28"/>
          <w:lang w:val="en-US"/>
        </w:rPr>
      </w:pPr>
    </w:p>
    <w:p w14:paraId="16A1AB81">
      <w:pPr>
        <w:bidi w:val="0"/>
        <w:jc w:val="both"/>
        <w:rPr>
          <w:rFonts w:hint="default" w:ascii="Times New Roman" w:hAnsi="Times New Roman"/>
          <w:sz w:val="28"/>
          <w:lang w:val="en-US"/>
        </w:rPr>
      </w:pPr>
    </w:p>
    <w:p w14:paraId="3861F112">
      <w:pPr>
        <w:bidi w:val="0"/>
        <w:jc w:val="both"/>
        <w:rPr>
          <w:rFonts w:hint="default" w:ascii="Times New Roman" w:hAnsi="Times New Roman"/>
          <w:sz w:val="28"/>
          <w:lang w:val="en-US"/>
        </w:rPr>
      </w:pPr>
    </w:p>
    <w:p w14:paraId="0A8ABEEE">
      <w:pPr>
        <w:bidi w:val="0"/>
        <w:jc w:val="both"/>
        <w:rPr>
          <w:rFonts w:hint="default" w:ascii="Times New Roman" w:hAnsi="Times New Roman"/>
          <w:sz w:val="24"/>
          <w:szCs w:val="24"/>
          <w:lang w:val="en-US"/>
        </w:rPr>
      </w:pPr>
    </w:p>
    <w:p w14:paraId="56458AD3">
      <w:pPr>
        <w:bidi w:val="0"/>
        <w:jc w:val="center"/>
        <w:rPr>
          <w:rFonts w:hint="default"/>
          <w:i/>
          <w:iCs/>
          <w:sz w:val="24"/>
          <w:szCs w:val="24"/>
          <w:lang w:val="en-US"/>
        </w:rPr>
        <w:sectPr>
          <w:pgSz w:w="11906" w:h="16838"/>
          <w:pgMar w:top="1296" w:right="1224" w:bottom="1296" w:left="1224" w:header="720" w:footer="720" w:gutter="0"/>
          <w:cols w:space="720" w:num="1"/>
          <w:docGrid w:linePitch="360" w:charSpace="0"/>
        </w:sectPr>
      </w:pPr>
      <w:r>
        <w:rPr>
          <w:rFonts w:hint="default" w:ascii="Times New Roman" w:hAnsi="Times New Roman"/>
          <w:i/>
          <w:iCs/>
          <w:sz w:val="24"/>
          <w:szCs w:val="24"/>
          <w:lang w:val="en-US"/>
        </w:rPr>
        <w:t>Thành phố Hồ Chí Minh, tháng 09, năm 2026</w:t>
      </w:r>
    </w:p>
    <w:p w14:paraId="21254751">
      <w:pPr>
        <w:pStyle w:val="2"/>
        <w:bidi w:val="0"/>
        <w:jc w:val="both"/>
        <w:rPr>
          <w:rFonts w:hint="default"/>
          <w:lang w:val="en-US"/>
        </w:rPr>
      </w:pPr>
      <w:r>
        <w:rPr>
          <w:rFonts w:hint="default"/>
          <w:lang w:val="en-US"/>
        </w:rPr>
        <w:t xml:space="preserve">Câu 1: Cho kết quả phân lớp của một mô hình phân lớp 3 lớp A, B, C như sau: </w:t>
      </w:r>
    </w:p>
    <w:p w14:paraId="22CD66ED">
      <w:pPr>
        <w:jc w:val="both"/>
        <w:rPr>
          <w:rFonts w:hint="default"/>
          <w:lang w:val="en-US"/>
        </w:rPr>
      </w:pPr>
      <w:r>
        <w:rPr>
          <w:rFonts w:hint="default"/>
          <w:lang w:val="en-US"/>
        </w:rPr>
        <w:t xml:space="preserve">Nhãn thực: </w:t>
      </w:r>
      <w:r>
        <w:rPr>
          <w:rFonts w:hint="default"/>
          <w:lang w:val="en-US"/>
        </w:rPr>
        <w:tab/>
      </w:r>
      <w:r>
        <w:rPr>
          <w:rFonts w:hint="default"/>
          <w:lang w:val="en-US"/>
        </w:rPr>
        <w:t>A, B, C, A, B, C, A, B, C, A</w:t>
      </w:r>
    </w:p>
    <w:p w14:paraId="683468F4">
      <w:pPr>
        <w:jc w:val="both"/>
        <w:rPr>
          <w:rFonts w:hint="default"/>
          <w:lang w:val="en-US"/>
        </w:rPr>
      </w:pPr>
      <w:r>
        <w:rPr>
          <w:rFonts w:hint="default"/>
          <w:lang w:val="en-US"/>
        </w:rPr>
        <w:t xml:space="preserve">Nhãn dự đoán: </w:t>
      </w:r>
      <w:r>
        <w:rPr>
          <w:rFonts w:hint="default"/>
          <w:lang w:val="en-US"/>
        </w:rPr>
        <w:tab/>
      </w:r>
      <w:r>
        <w:rPr>
          <w:rFonts w:hint="default"/>
          <w:lang w:val="en-US"/>
        </w:rPr>
        <w:t>A, C, C, B, B, A, A, B, C, C</w:t>
      </w:r>
    </w:p>
    <w:p w14:paraId="241A69B7">
      <w:pPr>
        <w:jc w:val="both"/>
        <w:rPr>
          <w:rFonts w:hint="default"/>
          <w:lang w:val="en-US"/>
        </w:rPr>
      </w:pPr>
    </w:p>
    <w:p w14:paraId="73EC0C56">
      <w:pPr>
        <w:numPr>
          <w:ilvl w:val="0"/>
          <w:numId w:val="1"/>
        </w:numPr>
        <w:jc w:val="both"/>
        <w:rPr>
          <w:rFonts w:hint="default"/>
          <w:lang w:val="en-US"/>
        </w:rPr>
      </w:pPr>
      <w:r>
        <w:rPr>
          <w:rFonts w:hint="default"/>
          <w:lang w:val="en-US"/>
        </w:rPr>
        <w:t>Lập ma trận nhầm lẫn cho ba lớp A, B, C.</w:t>
      </w:r>
    </w:p>
    <w:p w14:paraId="5DCD3E67">
      <w:pPr>
        <w:numPr>
          <w:ilvl w:val="0"/>
          <w:numId w:val="0"/>
        </w:numPr>
        <w:jc w:val="both"/>
        <w:rPr>
          <w:rFonts w:hint="default"/>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60C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shd w:val="clear" w:color="auto" w:fill="DBE3F4" w:themeFill="accent1" w:themeFillTint="32"/>
          </w:tcPr>
          <w:p w14:paraId="4BCF477D">
            <w:pPr>
              <w:widowControl w:val="0"/>
              <w:numPr>
                <w:ilvl w:val="0"/>
                <w:numId w:val="0"/>
              </w:numPr>
              <w:jc w:val="both"/>
              <w:rPr>
                <w:rFonts w:hint="default"/>
                <w:vertAlign w:val="baseline"/>
                <w:lang w:val="en-US"/>
              </w:rPr>
            </w:pPr>
          </w:p>
        </w:tc>
        <w:tc>
          <w:tcPr>
            <w:tcW w:w="1704" w:type="dxa"/>
            <w:shd w:val="clear" w:color="auto" w:fill="DBE3F4" w:themeFill="accent1" w:themeFillTint="32"/>
          </w:tcPr>
          <w:p w14:paraId="2CDAB048">
            <w:pPr>
              <w:widowControl w:val="0"/>
              <w:numPr>
                <w:ilvl w:val="0"/>
                <w:numId w:val="0"/>
              </w:numPr>
              <w:jc w:val="both"/>
              <w:rPr>
                <w:rFonts w:hint="default"/>
                <w:vertAlign w:val="baseline"/>
                <w:lang w:val="en-US"/>
              </w:rPr>
            </w:pPr>
            <w:r>
              <w:rPr>
                <w:rFonts w:hint="default"/>
                <w:vertAlign w:val="baseline"/>
                <w:lang w:val="en-US"/>
              </w:rPr>
              <w:t>Dự đoán: A</w:t>
            </w:r>
          </w:p>
        </w:tc>
        <w:tc>
          <w:tcPr>
            <w:tcW w:w="1704" w:type="dxa"/>
            <w:shd w:val="clear" w:color="auto" w:fill="DBE3F4" w:themeFill="accent1" w:themeFillTint="32"/>
          </w:tcPr>
          <w:p w14:paraId="7AA9B47D">
            <w:pPr>
              <w:widowControl w:val="0"/>
              <w:numPr>
                <w:ilvl w:val="0"/>
                <w:numId w:val="0"/>
              </w:numPr>
              <w:jc w:val="both"/>
              <w:rPr>
                <w:rFonts w:hint="default"/>
                <w:vertAlign w:val="baseline"/>
                <w:lang w:val="en-US"/>
              </w:rPr>
            </w:pPr>
            <w:r>
              <w:rPr>
                <w:rFonts w:hint="default"/>
                <w:vertAlign w:val="baseline"/>
                <w:lang w:val="en-US"/>
              </w:rPr>
              <w:t>Dự đoán: B</w:t>
            </w:r>
          </w:p>
        </w:tc>
        <w:tc>
          <w:tcPr>
            <w:tcW w:w="1705" w:type="dxa"/>
            <w:shd w:val="clear" w:color="auto" w:fill="DBE3F4" w:themeFill="accent1" w:themeFillTint="32"/>
          </w:tcPr>
          <w:p w14:paraId="7E8925C9">
            <w:pPr>
              <w:widowControl w:val="0"/>
              <w:numPr>
                <w:ilvl w:val="0"/>
                <w:numId w:val="0"/>
              </w:numPr>
              <w:jc w:val="both"/>
              <w:rPr>
                <w:rFonts w:hint="default"/>
                <w:vertAlign w:val="baseline"/>
                <w:lang w:val="en-US"/>
              </w:rPr>
            </w:pPr>
            <w:r>
              <w:rPr>
                <w:rFonts w:hint="default"/>
                <w:vertAlign w:val="baseline"/>
                <w:lang w:val="en-US"/>
              </w:rPr>
              <w:t>Dự đoán: C</w:t>
            </w:r>
          </w:p>
        </w:tc>
        <w:tc>
          <w:tcPr>
            <w:tcW w:w="1705" w:type="dxa"/>
            <w:shd w:val="clear" w:color="auto" w:fill="DBE3F4" w:themeFill="accent1" w:themeFillTint="32"/>
          </w:tcPr>
          <w:p w14:paraId="3E375949">
            <w:pPr>
              <w:widowControl w:val="0"/>
              <w:numPr>
                <w:ilvl w:val="0"/>
                <w:numId w:val="0"/>
              </w:numPr>
              <w:jc w:val="both"/>
              <w:rPr>
                <w:rFonts w:hint="default"/>
                <w:vertAlign w:val="baseline"/>
                <w:lang w:val="en-US"/>
              </w:rPr>
            </w:pPr>
            <w:r>
              <w:rPr>
                <w:rFonts w:hint="default"/>
                <w:vertAlign w:val="baseline"/>
                <w:lang w:val="en-US"/>
              </w:rPr>
              <w:t xml:space="preserve">Tổng </w:t>
            </w:r>
          </w:p>
        </w:tc>
      </w:tr>
      <w:tr w14:paraId="4D27F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AD7B43">
            <w:pPr>
              <w:widowControl w:val="0"/>
              <w:numPr>
                <w:ilvl w:val="0"/>
                <w:numId w:val="0"/>
              </w:numPr>
              <w:jc w:val="both"/>
              <w:rPr>
                <w:rFonts w:hint="default"/>
                <w:vertAlign w:val="baseline"/>
                <w:lang w:val="en-US"/>
              </w:rPr>
            </w:pPr>
            <w:r>
              <w:rPr>
                <w:rFonts w:hint="default"/>
                <w:vertAlign w:val="baseline"/>
                <w:lang w:val="en-US"/>
              </w:rPr>
              <w:t>Thực tế: A</w:t>
            </w:r>
          </w:p>
        </w:tc>
        <w:tc>
          <w:tcPr>
            <w:tcW w:w="1704" w:type="dxa"/>
          </w:tcPr>
          <w:p w14:paraId="66E3E6C5">
            <w:pPr>
              <w:widowControl w:val="0"/>
              <w:numPr>
                <w:ilvl w:val="0"/>
                <w:numId w:val="0"/>
              </w:numPr>
              <w:jc w:val="both"/>
              <w:rPr>
                <w:rFonts w:hint="default"/>
                <w:vertAlign w:val="baseline"/>
                <w:lang w:val="en-US"/>
              </w:rPr>
            </w:pPr>
            <w:r>
              <w:rPr>
                <w:rFonts w:hint="default"/>
                <w:vertAlign w:val="baseline"/>
                <w:lang w:val="en-US"/>
              </w:rPr>
              <w:t>2</w:t>
            </w:r>
          </w:p>
        </w:tc>
        <w:tc>
          <w:tcPr>
            <w:tcW w:w="1704" w:type="dxa"/>
          </w:tcPr>
          <w:p w14:paraId="49DED929">
            <w:pPr>
              <w:widowControl w:val="0"/>
              <w:numPr>
                <w:ilvl w:val="0"/>
                <w:numId w:val="0"/>
              </w:numPr>
              <w:jc w:val="both"/>
              <w:rPr>
                <w:rFonts w:hint="default"/>
                <w:vertAlign w:val="baseline"/>
                <w:lang w:val="en-US"/>
              </w:rPr>
            </w:pPr>
            <w:r>
              <w:rPr>
                <w:rFonts w:hint="default"/>
                <w:vertAlign w:val="baseline"/>
                <w:lang w:val="en-US"/>
              </w:rPr>
              <w:t>1</w:t>
            </w:r>
          </w:p>
        </w:tc>
        <w:tc>
          <w:tcPr>
            <w:tcW w:w="1705" w:type="dxa"/>
          </w:tcPr>
          <w:p w14:paraId="15BAE52C">
            <w:pPr>
              <w:widowControl w:val="0"/>
              <w:numPr>
                <w:ilvl w:val="0"/>
                <w:numId w:val="0"/>
              </w:numPr>
              <w:jc w:val="both"/>
              <w:rPr>
                <w:rFonts w:hint="default"/>
                <w:vertAlign w:val="baseline"/>
                <w:lang w:val="en-US"/>
              </w:rPr>
            </w:pPr>
            <w:r>
              <w:rPr>
                <w:rFonts w:hint="default"/>
                <w:vertAlign w:val="baseline"/>
                <w:lang w:val="en-US"/>
              </w:rPr>
              <w:t>1</w:t>
            </w:r>
          </w:p>
        </w:tc>
        <w:tc>
          <w:tcPr>
            <w:tcW w:w="1705" w:type="dxa"/>
          </w:tcPr>
          <w:p w14:paraId="7C590145">
            <w:pPr>
              <w:widowControl w:val="0"/>
              <w:numPr>
                <w:ilvl w:val="0"/>
                <w:numId w:val="0"/>
              </w:numPr>
              <w:jc w:val="both"/>
              <w:rPr>
                <w:rFonts w:hint="default"/>
                <w:vertAlign w:val="baseline"/>
                <w:lang w:val="en-US"/>
              </w:rPr>
            </w:pPr>
            <w:r>
              <w:rPr>
                <w:rFonts w:hint="default"/>
                <w:vertAlign w:val="baseline"/>
                <w:lang w:val="en-US"/>
              </w:rPr>
              <w:t>4</w:t>
            </w:r>
          </w:p>
        </w:tc>
      </w:tr>
      <w:tr w14:paraId="5EC2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7C259F6">
            <w:pPr>
              <w:widowControl w:val="0"/>
              <w:numPr>
                <w:ilvl w:val="0"/>
                <w:numId w:val="0"/>
              </w:numPr>
              <w:jc w:val="both"/>
              <w:rPr>
                <w:rFonts w:hint="default"/>
                <w:vertAlign w:val="baseline"/>
                <w:lang w:val="en-US"/>
              </w:rPr>
            </w:pPr>
            <w:r>
              <w:rPr>
                <w:rFonts w:hint="default"/>
                <w:vertAlign w:val="baseline"/>
                <w:lang w:val="en-US"/>
              </w:rPr>
              <w:t>Thực tế: B</w:t>
            </w:r>
          </w:p>
        </w:tc>
        <w:tc>
          <w:tcPr>
            <w:tcW w:w="1704" w:type="dxa"/>
          </w:tcPr>
          <w:p w14:paraId="7AA6CADE">
            <w:pPr>
              <w:widowControl w:val="0"/>
              <w:numPr>
                <w:ilvl w:val="0"/>
                <w:numId w:val="0"/>
              </w:numPr>
              <w:jc w:val="both"/>
              <w:rPr>
                <w:rFonts w:hint="default"/>
                <w:vertAlign w:val="baseline"/>
                <w:lang w:val="en-US"/>
              </w:rPr>
            </w:pPr>
            <w:r>
              <w:rPr>
                <w:rFonts w:hint="default"/>
                <w:vertAlign w:val="baseline"/>
                <w:lang w:val="en-US"/>
              </w:rPr>
              <w:t>0</w:t>
            </w:r>
          </w:p>
        </w:tc>
        <w:tc>
          <w:tcPr>
            <w:tcW w:w="1704" w:type="dxa"/>
          </w:tcPr>
          <w:p w14:paraId="1D71BB8C">
            <w:pPr>
              <w:widowControl w:val="0"/>
              <w:numPr>
                <w:ilvl w:val="0"/>
                <w:numId w:val="0"/>
              </w:numPr>
              <w:jc w:val="both"/>
              <w:rPr>
                <w:rFonts w:hint="default"/>
                <w:vertAlign w:val="baseline"/>
                <w:lang w:val="en-US"/>
              </w:rPr>
            </w:pPr>
            <w:r>
              <w:rPr>
                <w:rFonts w:hint="default"/>
                <w:vertAlign w:val="baseline"/>
                <w:lang w:val="en-US"/>
              </w:rPr>
              <w:t>2</w:t>
            </w:r>
          </w:p>
        </w:tc>
        <w:tc>
          <w:tcPr>
            <w:tcW w:w="1705" w:type="dxa"/>
          </w:tcPr>
          <w:p w14:paraId="7D7C685B">
            <w:pPr>
              <w:widowControl w:val="0"/>
              <w:numPr>
                <w:ilvl w:val="0"/>
                <w:numId w:val="0"/>
              </w:numPr>
              <w:jc w:val="both"/>
              <w:rPr>
                <w:rFonts w:hint="default"/>
                <w:vertAlign w:val="baseline"/>
                <w:lang w:val="en-US"/>
              </w:rPr>
            </w:pPr>
            <w:r>
              <w:rPr>
                <w:rFonts w:hint="default"/>
                <w:vertAlign w:val="baseline"/>
                <w:lang w:val="en-US"/>
              </w:rPr>
              <w:t>1</w:t>
            </w:r>
          </w:p>
        </w:tc>
        <w:tc>
          <w:tcPr>
            <w:tcW w:w="1705" w:type="dxa"/>
          </w:tcPr>
          <w:p w14:paraId="78D5C121">
            <w:pPr>
              <w:widowControl w:val="0"/>
              <w:numPr>
                <w:ilvl w:val="0"/>
                <w:numId w:val="0"/>
              </w:numPr>
              <w:jc w:val="both"/>
              <w:rPr>
                <w:rFonts w:hint="default"/>
                <w:vertAlign w:val="baseline"/>
                <w:lang w:val="en-US"/>
              </w:rPr>
            </w:pPr>
            <w:r>
              <w:rPr>
                <w:rFonts w:hint="default"/>
                <w:vertAlign w:val="baseline"/>
                <w:lang w:val="en-US"/>
              </w:rPr>
              <w:t>3</w:t>
            </w:r>
          </w:p>
        </w:tc>
      </w:tr>
      <w:tr w14:paraId="063EB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59D3A6A">
            <w:pPr>
              <w:widowControl w:val="0"/>
              <w:numPr>
                <w:ilvl w:val="0"/>
                <w:numId w:val="0"/>
              </w:numPr>
              <w:jc w:val="both"/>
              <w:rPr>
                <w:rFonts w:hint="default"/>
                <w:vertAlign w:val="baseline"/>
                <w:lang w:val="en-US"/>
              </w:rPr>
            </w:pPr>
            <w:r>
              <w:rPr>
                <w:rFonts w:hint="default"/>
                <w:vertAlign w:val="baseline"/>
                <w:lang w:val="en-US"/>
              </w:rPr>
              <w:t>Thực tế: C</w:t>
            </w:r>
          </w:p>
        </w:tc>
        <w:tc>
          <w:tcPr>
            <w:tcW w:w="1704" w:type="dxa"/>
          </w:tcPr>
          <w:p w14:paraId="4E72B63E">
            <w:pPr>
              <w:widowControl w:val="0"/>
              <w:numPr>
                <w:ilvl w:val="0"/>
                <w:numId w:val="0"/>
              </w:numPr>
              <w:jc w:val="both"/>
              <w:rPr>
                <w:rFonts w:hint="default"/>
                <w:vertAlign w:val="baseline"/>
                <w:lang w:val="en-US"/>
              </w:rPr>
            </w:pPr>
            <w:r>
              <w:rPr>
                <w:rFonts w:hint="default"/>
                <w:vertAlign w:val="baseline"/>
                <w:lang w:val="en-US"/>
              </w:rPr>
              <w:t>1</w:t>
            </w:r>
          </w:p>
        </w:tc>
        <w:tc>
          <w:tcPr>
            <w:tcW w:w="1704" w:type="dxa"/>
          </w:tcPr>
          <w:p w14:paraId="24896B40">
            <w:pPr>
              <w:widowControl w:val="0"/>
              <w:numPr>
                <w:ilvl w:val="0"/>
                <w:numId w:val="0"/>
              </w:numPr>
              <w:jc w:val="both"/>
              <w:rPr>
                <w:rFonts w:hint="default"/>
                <w:vertAlign w:val="baseline"/>
                <w:lang w:val="en-US"/>
              </w:rPr>
            </w:pPr>
            <w:r>
              <w:rPr>
                <w:rFonts w:hint="default"/>
                <w:vertAlign w:val="baseline"/>
                <w:lang w:val="en-US"/>
              </w:rPr>
              <w:t>0</w:t>
            </w:r>
          </w:p>
        </w:tc>
        <w:tc>
          <w:tcPr>
            <w:tcW w:w="1705" w:type="dxa"/>
          </w:tcPr>
          <w:p w14:paraId="72F9C40F">
            <w:pPr>
              <w:widowControl w:val="0"/>
              <w:numPr>
                <w:ilvl w:val="0"/>
                <w:numId w:val="0"/>
              </w:numPr>
              <w:jc w:val="both"/>
              <w:rPr>
                <w:rFonts w:hint="default"/>
                <w:vertAlign w:val="baseline"/>
                <w:lang w:val="en-US"/>
              </w:rPr>
            </w:pPr>
            <w:r>
              <w:rPr>
                <w:rFonts w:hint="default"/>
                <w:vertAlign w:val="baseline"/>
                <w:lang w:val="en-US"/>
              </w:rPr>
              <w:t>2</w:t>
            </w:r>
          </w:p>
        </w:tc>
        <w:tc>
          <w:tcPr>
            <w:tcW w:w="1705" w:type="dxa"/>
          </w:tcPr>
          <w:p w14:paraId="6A67E3D3">
            <w:pPr>
              <w:widowControl w:val="0"/>
              <w:numPr>
                <w:ilvl w:val="0"/>
                <w:numId w:val="0"/>
              </w:numPr>
              <w:jc w:val="both"/>
              <w:rPr>
                <w:rFonts w:hint="default"/>
                <w:vertAlign w:val="baseline"/>
                <w:lang w:val="en-US"/>
              </w:rPr>
            </w:pPr>
            <w:r>
              <w:rPr>
                <w:rFonts w:hint="default"/>
                <w:vertAlign w:val="baseline"/>
                <w:lang w:val="en-US"/>
              </w:rPr>
              <w:t>3</w:t>
            </w:r>
          </w:p>
        </w:tc>
      </w:tr>
      <w:tr w14:paraId="758E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47F616">
            <w:pPr>
              <w:widowControl w:val="0"/>
              <w:numPr>
                <w:ilvl w:val="0"/>
                <w:numId w:val="0"/>
              </w:numPr>
              <w:jc w:val="both"/>
              <w:rPr>
                <w:rFonts w:hint="default"/>
                <w:vertAlign w:val="baseline"/>
                <w:lang w:val="en-US"/>
              </w:rPr>
            </w:pPr>
            <w:r>
              <w:rPr>
                <w:rFonts w:hint="default"/>
                <w:vertAlign w:val="baseline"/>
                <w:lang w:val="en-US"/>
              </w:rPr>
              <w:t xml:space="preserve">Tổng </w:t>
            </w:r>
          </w:p>
        </w:tc>
        <w:tc>
          <w:tcPr>
            <w:tcW w:w="1704" w:type="dxa"/>
          </w:tcPr>
          <w:p w14:paraId="173C1A3C">
            <w:pPr>
              <w:widowControl w:val="0"/>
              <w:numPr>
                <w:ilvl w:val="0"/>
                <w:numId w:val="0"/>
              </w:numPr>
              <w:jc w:val="both"/>
              <w:rPr>
                <w:rFonts w:hint="default"/>
                <w:vertAlign w:val="baseline"/>
                <w:lang w:val="en-US"/>
              </w:rPr>
            </w:pPr>
            <w:r>
              <w:rPr>
                <w:rFonts w:hint="default"/>
                <w:vertAlign w:val="baseline"/>
                <w:lang w:val="en-US"/>
              </w:rPr>
              <w:t>3</w:t>
            </w:r>
          </w:p>
        </w:tc>
        <w:tc>
          <w:tcPr>
            <w:tcW w:w="1704" w:type="dxa"/>
          </w:tcPr>
          <w:p w14:paraId="7E1DF5BC">
            <w:pPr>
              <w:widowControl w:val="0"/>
              <w:numPr>
                <w:ilvl w:val="0"/>
                <w:numId w:val="0"/>
              </w:numPr>
              <w:jc w:val="both"/>
              <w:rPr>
                <w:rFonts w:hint="default"/>
                <w:vertAlign w:val="baseline"/>
                <w:lang w:val="en-US"/>
              </w:rPr>
            </w:pPr>
            <w:r>
              <w:rPr>
                <w:rFonts w:hint="default"/>
                <w:vertAlign w:val="baseline"/>
                <w:lang w:val="en-US"/>
              </w:rPr>
              <w:t>3</w:t>
            </w:r>
          </w:p>
        </w:tc>
        <w:tc>
          <w:tcPr>
            <w:tcW w:w="1705" w:type="dxa"/>
          </w:tcPr>
          <w:p w14:paraId="5573BC73">
            <w:pPr>
              <w:widowControl w:val="0"/>
              <w:numPr>
                <w:ilvl w:val="0"/>
                <w:numId w:val="0"/>
              </w:numPr>
              <w:jc w:val="both"/>
              <w:rPr>
                <w:rFonts w:hint="default"/>
                <w:vertAlign w:val="baseline"/>
                <w:lang w:val="en-US"/>
              </w:rPr>
            </w:pPr>
            <w:r>
              <w:rPr>
                <w:rFonts w:hint="default"/>
                <w:vertAlign w:val="baseline"/>
                <w:lang w:val="en-US"/>
              </w:rPr>
              <w:t>4</w:t>
            </w:r>
          </w:p>
        </w:tc>
        <w:tc>
          <w:tcPr>
            <w:tcW w:w="1705" w:type="dxa"/>
          </w:tcPr>
          <w:p w14:paraId="0E6F208B">
            <w:pPr>
              <w:widowControl w:val="0"/>
              <w:numPr>
                <w:ilvl w:val="0"/>
                <w:numId w:val="0"/>
              </w:numPr>
              <w:jc w:val="both"/>
              <w:rPr>
                <w:rFonts w:hint="default"/>
                <w:vertAlign w:val="baseline"/>
                <w:lang w:val="en-US"/>
              </w:rPr>
            </w:pPr>
            <w:r>
              <w:rPr>
                <w:rFonts w:hint="default"/>
                <w:vertAlign w:val="baseline"/>
                <w:lang w:val="en-US"/>
              </w:rPr>
              <w:t>10</w:t>
            </w:r>
          </w:p>
        </w:tc>
      </w:tr>
    </w:tbl>
    <w:p w14:paraId="3E0DCC4D">
      <w:pPr>
        <w:numPr>
          <w:ilvl w:val="0"/>
          <w:numId w:val="0"/>
        </w:numPr>
        <w:jc w:val="both"/>
        <w:rPr>
          <w:rFonts w:hint="default"/>
          <w:lang w:val="en-US"/>
        </w:rPr>
      </w:pPr>
    </w:p>
    <w:p w14:paraId="5D14418F">
      <w:pPr>
        <w:numPr>
          <w:ilvl w:val="0"/>
          <w:numId w:val="1"/>
        </w:numPr>
        <w:ind w:left="0" w:leftChars="0" w:firstLine="0" w:firstLineChars="0"/>
        <w:jc w:val="both"/>
        <w:rPr>
          <w:rFonts w:hint="default"/>
          <w:lang w:val="en-US"/>
        </w:rPr>
      </w:pPr>
      <w:r>
        <w:rPr>
          <w:rFonts w:hint="default"/>
          <w:lang w:val="en-US"/>
        </w:rPr>
        <w:t>Tính accuracy tổng thể của mô hình.</w:t>
      </w:r>
    </w:p>
    <w:p w14:paraId="0BDBBA8D">
      <w:pPr>
        <w:numPr>
          <w:ilvl w:val="0"/>
          <w:numId w:val="0"/>
        </w:numPr>
        <w:jc w:val="both"/>
        <w:rPr>
          <w:rFonts w:hint="default"/>
          <w:lang w:val="en-US"/>
        </w:rPr>
      </w:pPr>
    </w:p>
    <w:p w14:paraId="77C199FB">
      <w:pPr>
        <w:numPr>
          <w:ilvl w:val="0"/>
          <w:numId w:val="0"/>
        </w:numPr>
        <w:jc w:val="both"/>
        <w:rPr>
          <w:rFonts w:hint="default"/>
          <w:lang w:val="en-US"/>
        </w:rPr>
      </w:pPr>
      <w:r>
        <w:rPr>
          <w:rFonts w:hint="default"/>
          <w:lang w:val="en-US"/>
        </w:rPr>
        <w:t>Accuracy = ( 2 + 2 + 2)/10 = 0.6 (60%)</w:t>
      </w:r>
    </w:p>
    <w:p w14:paraId="712EAA2D">
      <w:pPr>
        <w:numPr>
          <w:ilvl w:val="0"/>
          <w:numId w:val="0"/>
        </w:numPr>
        <w:jc w:val="both"/>
        <w:rPr>
          <w:rFonts w:hint="default"/>
          <w:lang w:val="en-US"/>
        </w:rPr>
      </w:pPr>
    </w:p>
    <w:p w14:paraId="634F524D">
      <w:pPr>
        <w:numPr>
          <w:ilvl w:val="0"/>
          <w:numId w:val="1"/>
        </w:numPr>
        <w:ind w:left="0" w:leftChars="0" w:firstLine="0" w:firstLineChars="0"/>
        <w:jc w:val="both"/>
        <w:rPr>
          <w:rFonts w:hint="default"/>
          <w:lang w:val="en-US"/>
        </w:rPr>
      </w:pPr>
      <w:r>
        <w:rPr>
          <w:rFonts w:hint="default"/>
          <w:lang w:val="en-US"/>
        </w:rPr>
        <w:t>Tính precision, recall và f1-score cho từng lớp A, B, C.</w:t>
      </w:r>
    </w:p>
    <w:tbl>
      <w:tblPr>
        <w:tblStyle w:val="5"/>
        <w:tblpPr w:leftFromText="180" w:rightFromText="180" w:vertAnchor="text" w:horzAnchor="page" w:tblpX="1794" w:tblpY="2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7"/>
        <w:gridCol w:w="473"/>
        <w:gridCol w:w="461"/>
        <w:gridCol w:w="498"/>
        <w:gridCol w:w="2432"/>
        <w:gridCol w:w="2227"/>
        <w:gridCol w:w="1854"/>
      </w:tblGrid>
      <w:tr w14:paraId="2644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BE3F4" w:themeFill="accent1" w:themeFillTint="32"/>
          </w:tcPr>
          <w:p w14:paraId="4453AF3E">
            <w:pPr>
              <w:widowControl w:val="0"/>
              <w:numPr>
                <w:ilvl w:val="0"/>
                <w:numId w:val="0"/>
              </w:numPr>
              <w:jc w:val="both"/>
              <w:rPr>
                <w:rFonts w:hint="default"/>
                <w:vertAlign w:val="baseline"/>
                <w:lang w:val="en-US"/>
              </w:rPr>
            </w:pPr>
            <w:r>
              <w:rPr>
                <w:rFonts w:hint="default"/>
                <w:vertAlign w:val="baseline"/>
                <w:lang w:val="en-US"/>
              </w:rPr>
              <w:t xml:space="preserve">Lớp </w:t>
            </w:r>
          </w:p>
        </w:tc>
        <w:tc>
          <w:tcPr>
            <w:tcW w:w="0" w:type="auto"/>
            <w:shd w:val="clear" w:color="auto" w:fill="DBE3F4" w:themeFill="accent1" w:themeFillTint="32"/>
          </w:tcPr>
          <w:p w14:paraId="223EFB0A">
            <w:pPr>
              <w:widowControl w:val="0"/>
              <w:numPr>
                <w:ilvl w:val="0"/>
                <w:numId w:val="0"/>
              </w:numPr>
              <w:jc w:val="both"/>
              <w:rPr>
                <w:rFonts w:hint="default"/>
                <w:vertAlign w:val="baseline"/>
                <w:lang w:val="en-US"/>
              </w:rPr>
            </w:pPr>
            <w:r>
              <w:rPr>
                <w:rFonts w:hint="default"/>
                <w:vertAlign w:val="baseline"/>
                <w:lang w:val="en-US"/>
              </w:rPr>
              <w:t>TP</w:t>
            </w:r>
          </w:p>
        </w:tc>
        <w:tc>
          <w:tcPr>
            <w:tcW w:w="0" w:type="auto"/>
            <w:shd w:val="clear" w:color="auto" w:fill="DBE3F4" w:themeFill="accent1" w:themeFillTint="32"/>
          </w:tcPr>
          <w:p w14:paraId="3F9410EE">
            <w:pPr>
              <w:widowControl w:val="0"/>
              <w:numPr>
                <w:ilvl w:val="0"/>
                <w:numId w:val="0"/>
              </w:numPr>
              <w:jc w:val="both"/>
              <w:rPr>
                <w:rFonts w:hint="default"/>
                <w:vertAlign w:val="baseline"/>
                <w:lang w:val="en-US"/>
              </w:rPr>
            </w:pPr>
            <w:r>
              <w:rPr>
                <w:rFonts w:hint="default"/>
                <w:vertAlign w:val="baseline"/>
                <w:lang w:val="en-US"/>
              </w:rPr>
              <w:t>FP</w:t>
            </w:r>
          </w:p>
        </w:tc>
        <w:tc>
          <w:tcPr>
            <w:tcW w:w="0" w:type="auto"/>
            <w:shd w:val="clear" w:color="auto" w:fill="DBE3F4" w:themeFill="accent1" w:themeFillTint="32"/>
          </w:tcPr>
          <w:p w14:paraId="3484C088">
            <w:pPr>
              <w:widowControl w:val="0"/>
              <w:numPr>
                <w:ilvl w:val="0"/>
                <w:numId w:val="0"/>
              </w:numPr>
              <w:jc w:val="both"/>
              <w:rPr>
                <w:rFonts w:hint="default"/>
                <w:vertAlign w:val="baseline"/>
                <w:lang w:val="en-US"/>
              </w:rPr>
            </w:pPr>
            <w:r>
              <w:rPr>
                <w:rFonts w:hint="default"/>
                <w:vertAlign w:val="baseline"/>
                <w:lang w:val="en-US"/>
              </w:rPr>
              <w:t>FN</w:t>
            </w:r>
          </w:p>
        </w:tc>
        <w:tc>
          <w:tcPr>
            <w:tcW w:w="0" w:type="auto"/>
            <w:shd w:val="clear" w:color="auto" w:fill="DBE3F4" w:themeFill="accent1" w:themeFillTint="32"/>
          </w:tcPr>
          <w:p w14:paraId="5C4CC028">
            <w:pPr>
              <w:widowControl w:val="0"/>
              <w:numPr>
                <w:ilvl w:val="0"/>
                <w:numId w:val="0"/>
              </w:numPr>
              <w:jc w:val="both"/>
              <w:rPr>
                <w:rFonts w:hint="default"/>
                <w:vertAlign w:val="baseline"/>
                <w:lang w:val="en-US"/>
              </w:rPr>
            </w:pPr>
            <w:r>
              <w:rPr>
                <w:rFonts w:hint="default"/>
                <w:vertAlign w:val="baseline"/>
                <w:lang w:val="en-US"/>
              </w:rPr>
              <w:t>Precision (p) = TP/(TP+FP)</w:t>
            </w:r>
          </w:p>
        </w:tc>
        <w:tc>
          <w:tcPr>
            <w:tcW w:w="0" w:type="auto"/>
            <w:shd w:val="clear" w:color="auto" w:fill="DBE3F4" w:themeFill="accent1" w:themeFillTint="32"/>
          </w:tcPr>
          <w:p w14:paraId="5308BBBE">
            <w:pPr>
              <w:widowControl w:val="0"/>
              <w:numPr>
                <w:ilvl w:val="0"/>
                <w:numId w:val="0"/>
              </w:numPr>
              <w:jc w:val="both"/>
              <w:rPr>
                <w:rFonts w:hint="default"/>
                <w:vertAlign w:val="baseline"/>
                <w:lang w:val="en-US"/>
              </w:rPr>
            </w:pPr>
            <w:r>
              <w:rPr>
                <w:rFonts w:hint="default"/>
                <w:vertAlign w:val="baseline"/>
                <w:lang w:val="en-US"/>
              </w:rPr>
              <w:t>Recall (r) = TP/(TP+FN)</w:t>
            </w:r>
          </w:p>
        </w:tc>
        <w:tc>
          <w:tcPr>
            <w:tcW w:w="0" w:type="auto"/>
            <w:shd w:val="clear" w:color="auto" w:fill="DBE3F4" w:themeFill="accent1" w:themeFillTint="32"/>
          </w:tcPr>
          <w:p w14:paraId="08595B4E">
            <w:pPr>
              <w:widowControl w:val="0"/>
              <w:numPr>
                <w:ilvl w:val="0"/>
                <w:numId w:val="0"/>
              </w:numPr>
              <w:jc w:val="both"/>
              <w:rPr>
                <w:rFonts w:hint="default"/>
                <w:vertAlign w:val="baseline"/>
                <w:lang w:val="en-US"/>
              </w:rPr>
            </w:pPr>
            <w:r>
              <w:rPr>
                <w:rFonts w:hint="default"/>
                <w:vertAlign w:val="baseline"/>
                <w:lang w:val="en-US"/>
              </w:rPr>
              <w:t>F1-score = 2rp/(r+p)</w:t>
            </w:r>
          </w:p>
        </w:tc>
      </w:tr>
      <w:tr w14:paraId="68CB6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5459A1">
            <w:pPr>
              <w:widowControl w:val="0"/>
              <w:numPr>
                <w:ilvl w:val="0"/>
                <w:numId w:val="0"/>
              </w:numPr>
              <w:jc w:val="both"/>
              <w:rPr>
                <w:rFonts w:hint="default"/>
                <w:vertAlign w:val="baseline"/>
                <w:lang w:val="en-US"/>
              </w:rPr>
            </w:pPr>
            <w:r>
              <w:rPr>
                <w:rFonts w:hint="default"/>
                <w:vertAlign w:val="baseline"/>
                <w:lang w:val="en-US"/>
              </w:rPr>
              <w:t xml:space="preserve">A </w:t>
            </w:r>
          </w:p>
        </w:tc>
        <w:tc>
          <w:tcPr>
            <w:tcW w:w="0" w:type="auto"/>
          </w:tcPr>
          <w:p w14:paraId="758D1C8B">
            <w:pPr>
              <w:widowControl w:val="0"/>
              <w:numPr>
                <w:ilvl w:val="0"/>
                <w:numId w:val="0"/>
              </w:numPr>
              <w:jc w:val="both"/>
              <w:rPr>
                <w:rFonts w:hint="default"/>
                <w:vertAlign w:val="baseline"/>
                <w:lang w:val="en-US"/>
              </w:rPr>
            </w:pPr>
            <w:r>
              <w:rPr>
                <w:rFonts w:hint="default"/>
                <w:vertAlign w:val="baseline"/>
                <w:lang w:val="en-US"/>
              </w:rPr>
              <w:t>2</w:t>
            </w:r>
          </w:p>
        </w:tc>
        <w:tc>
          <w:tcPr>
            <w:tcW w:w="0" w:type="auto"/>
          </w:tcPr>
          <w:p w14:paraId="42FC93B7">
            <w:pPr>
              <w:widowControl w:val="0"/>
              <w:numPr>
                <w:ilvl w:val="0"/>
                <w:numId w:val="0"/>
              </w:numPr>
              <w:jc w:val="both"/>
              <w:rPr>
                <w:rFonts w:hint="default"/>
                <w:vertAlign w:val="baseline"/>
                <w:lang w:val="en-US"/>
              </w:rPr>
            </w:pPr>
            <w:r>
              <w:rPr>
                <w:rFonts w:hint="default"/>
                <w:vertAlign w:val="baseline"/>
                <w:lang w:val="en-US"/>
              </w:rPr>
              <w:t>1</w:t>
            </w:r>
          </w:p>
        </w:tc>
        <w:tc>
          <w:tcPr>
            <w:tcW w:w="0" w:type="auto"/>
          </w:tcPr>
          <w:p w14:paraId="62C2397D">
            <w:pPr>
              <w:widowControl w:val="0"/>
              <w:numPr>
                <w:ilvl w:val="0"/>
                <w:numId w:val="0"/>
              </w:numPr>
              <w:jc w:val="both"/>
              <w:rPr>
                <w:rFonts w:hint="default"/>
                <w:vertAlign w:val="baseline"/>
                <w:lang w:val="en-US"/>
              </w:rPr>
            </w:pPr>
            <w:r>
              <w:rPr>
                <w:rFonts w:hint="default"/>
                <w:vertAlign w:val="baseline"/>
                <w:lang w:val="en-US"/>
              </w:rPr>
              <w:t>2</w:t>
            </w:r>
          </w:p>
        </w:tc>
        <w:tc>
          <w:tcPr>
            <w:tcW w:w="0" w:type="auto"/>
          </w:tcPr>
          <w:p w14:paraId="4EFBCD85">
            <w:pPr>
              <w:widowControl w:val="0"/>
              <w:numPr>
                <w:ilvl w:val="0"/>
                <w:numId w:val="0"/>
              </w:numPr>
              <w:jc w:val="both"/>
              <w:rPr>
                <w:rFonts w:hint="default"/>
                <w:vertAlign w:val="baseline"/>
                <w:lang w:val="en-US"/>
              </w:rPr>
            </w:pPr>
            <w:r>
              <w:rPr>
                <w:rFonts w:hint="default"/>
                <w:vertAlign w:val="baseline"/>
                <w:lang w:val="en-US"/>
              </w:rPr>
              <w:t>0.667</w:t>
            </w:r>
          </w:p>
        </w:tc>
        <w:tc>
          <w:tcPr>
            <w:tcW w:w="0" w:type="auto"/>
          </w:tcPr>
          <w:p w14:paraId="7CE39701">
            <w:pPr>
              <w:widowControl w:val="0"/>
              <w:numPr>
                <w:ilvl w:val="0"/>
                <w:numId w:val="0"/>
              </w:numPr>
              <w:jc w:val="both"/>
              <w:rPr>
                <w:rFonts w:hint="default"/>
                <w:vertAlign w:val="baseline"/>
                <w:lang w:val="en-US"/>
              </w:rPr>
            </w:pPr>
            <w:r>
              <w:rPr>
                <w:rFonts w:hint="default"/>
                <w:vertAlign w:val="baseline"/>
                <w:lang w:val="en-US"/>
              </w:rPr>
              <w:t>0.5</w:t>
            </w:r>
          </w:p>
        </w:tc>
        <w:tc>
          <w:tcPr>
            <w:tcW w:w="0" w:type="auto"/>
          </w:tcPr>
          <w:p w14:paraId="46FEBCB2">
            <w:pPr>
              <w:widowControl w:val="0"/>
              <w:numPr>
                <w:ilvl w:val="0"/>
                <w:numId w:val="0"/>
              </w:numPr>
              <w:jc w:val="both"/>
              <w:rPr>
                <w:rFonts w:hint="default"/>
                <w:vertAlign w:val="baseline"/>
                <w:lang w:val="en-US"/>
              </w:rPr>
            </w:pPr>
            <w:r>
              <w:rPr>
                <w:rFonts w:hint="default"/>
                <w:vertAlign w:val="baseline"/>
                <w:lang w:val="en-US"/>
              </w:rPr>
              <w:t>0.571</w:t>
            </w:r>
          </w:p>
        </w:tc>
      </w:tr>
      <w:tr w14:paraId="3E78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0" w:type="auto"/>
          </w:tcPr>
          <w:p w14:paraId="5BD1E7DE">
            <w:pPr>
              <w:widowControl w:val="0"/>
              <w:numPr>
                <w:ilvl w:val="0"/>
                <w:numId w:val="0"/>
              </w:numPr>
              <w:jc w:val="both"/>
              <w:rPr>
                <w:rFonts w:hint="default"/>
                <w:vertAlign w:val="baseline"/>
                <w:lang w:val="en-US"/>
              </w:rPr>
            </w:pPr>
            <w:r>
              <w:rPr>
                <w:rFonts w:hint="default"/>
                <w:vertAlign w:val="baseline"/>
                <w:lang w:val="en-US"/>
              </w:rPr>
              <w:t xml:space="preserve">B </w:t>
            </w:r>
          </w:p>
        </w:tc>
        <w:tc>
          <w:tcPr>
            <w:tcW w:w="0" w:type="auto"/>
          </w:tcPr>
          <w:p w14:paraId="315A053C">
            <w:pPr>
              <w:widowControl w:val="0"/>
              <w:numPr>
                <w:ilvl w:val="0"/>
                <w:numId w:val="0"/>
              </w:numPr>
              <w:jc w:val="both"/>
              <w:rPr>
                <w:rFonts w:hint="default"/>
                <w:vertAlign w:val="baseline"/>
                <w:lang w:val="en-US"/>
              </w:rPr>
            </w:pPr>
            <w:r>
              <w:rPr>
                <w:rFonts w:hint="default"/>
                <w:vertAlign w:val="baseline"/>
                <w:lang w:val="en-US"/>
              </w:rPr>
              <w:t>2</w:t>
            </w:r>
          </w:p>
        </w:tc>
        <w:tc>
          <w:tcPr>
            <w:tcW w:w="0" w:type="auto"/>
          </w:tcPr>
          <w:p w14:paraId="7A417E95">
            <w:pPr>
              <w:widowControl w:val="0"/>
              <w:numPr>
                <w:ilvl w:val="0"/>
                <w:numId w:val="0"/>
              </w:numPr>
              <w:jc w:val="both"/>
              <w:rPr>
                <w:rFonts w:hint="default"/>
                <w:vertAlign w:val="baseline"/>
                <w:lang w:val="en-US"/>
              </w:rPr>
            </w:pPr>
            <w:r>
              <w:rPr>
                <w:rFonts w:hint="default"/>
                <w:vertAlign w:val="baseline"/>
                <w:lang w:val="en-US"/>
              </w:rPr>
              <w:t>1</w:t>
            </w:r>
          </w:p>
        </w:tc>
        <w:tc>
          <w:tcPr>
            <w:tcW w:w="0" w:type="auto"/>
          </w:tcPr>
          <w:p w14:paraId="42E563F4">
            <w:pPr>
              <w:widowControl w:val="0"/>
              <w:numPr>
                <w:ilvl w:val="0"/>
                <w:numId w:val="0"/>
              </w:numPr>
              <w:jc w:val="both"/>
              <w:rPr>
                <w:rFonts w:hint="default"/>
                <w:vertAlign w:val="baseline"/>
                <w:lang w:val="en-US"/>
              </w:rPr>
            </w:pPr>
            <w:r>
              <w:rPr>
                <w:rFonts w:hint="default"/>
                <w:vertAlign w:val="baseline"/>
                <w:lang w:val="en-US"/>
              </w:rPr>
              <w:t>1</w:t>
            </w:r>
          </w:p>
        </w:tc>
        <w:tc>
          <w:tcPr>
            <w:tcW w:w="0" w:type="auto"/>
          </w:tcPr>
          <w:p w14:paraId="5EF321D6">
            <w:pPr>
              <w:widowControl w:val="0"/>
              <w:numPr>
                <w:ilvl w:val="0"/>
                <w:numId w:val="0"/>
              </w:numPr>
              <w:jc w:val="both"/>
              <w:rPr>
                <w:rFonts w:hint="default"/>
                <w:vertAlign w:val="baseline"/>
                <w:lang w:val="en-US"/>
              </w:rPr>
            </w:pPr>
            <w:r>
              <w:rPr>
                <w:rFonts w:hint="default"/>
                <w:vertAlign w:val="baseline"/>
                <w:lang w:val="en-US"/>
              </w:rPr>
              <w:t>0.667</w:t>
            </w:r>
          </w:p>
        </w:tc>
        <w:tc>
          <w:tcPr>
            <w:tcW w:w="0" w:type="auto"/>
          </w:tcPr>
          <w:p w14:paraId="0324AF1B">
            <w:pPr>
              <w:widowControl w:val="0"/>
              <w:numPr>
                <w:ilvl w:val="0"/>
                <w:numId w:val="0"/>
              </w:numPr>
              <w:jc w:val="both"/>
              <w:rPr>
                <w:rFonts w:hint="default"/>
                <w:vertAlign w:val="baseline"/>
                <w:lang w:val="en-US"/>
              </w:rPr>
            </w:pPr>
            <w:r>
              <w:rPr>
                <w:rFonts w:hint="default"/>
                <w:vertAlign w:val="baseline"/>
                <w:lang w:val="en-US"/>
              </w:rPr>
              <w:t>0.667</w:t>
            </w:r>
          </w:p>
        </w:tc>
        <w:tc>
          <w:tcPr>
            <w:tcW w:w="0" w:type="auto"/>
          </w:tcPr>
          <w:p w14:paraId="16D52E7B">
            <w:pPr>
              <w:widowControl w:val="0"/>
              <w:numPr>
                <w:ilvl w:val="0"/>
                <w:numId w:val="0"/>
              </w:numPr>
              <w:jc w:val="both"/>
              <w:rPr>
                <w:rFonts w:hint="default"/>
                <w:vertAlign w:val="baseline"/>
                <w:lang w:val="en-US"/>
              </w:rPr>
            </w:pPr>
            <w:r>
              <w:rPr>
                <w:rFonts w:hint="default"/>
                <w:vertAlign w:val="baseline"/>
                <w:lang w:val="en-US"/>
              </w:rPr>
              <w:t>0.667</w:t>
            </w:r>
          </w:p>
        </w:tc>
      </w:tr>
      <w:tr w14:paraId="364D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F9C319">
            <w:pPr>
              <w:widowControl w:val="0"/>
              <w:numPr>
                <w:ilvl w:val="0"/>
                <w:numId w:val="0"/>
              </w:numPr>
              <w:jc w:val="both"/>
              <w:rPr>
                <w:rFonts w:hint="default"/>
                <w:vertAlign w:val="baseline"/>
                <w:lang w:val="en-US"/>
              </w:rPr>
            </w:pPr>
            <w:r>
              <w:rPr>
                <w:rFonts w:hint="default"/>
                <w:vertAlign w:val="baseline"/>
                <w:lang w:val="en-US"/>
              </w:rPr>
              <w:t xml:space="preserve">C </w:t>
            </w:r>
          </w:p>
        </w:tc>
        <w:tc>
          <w:tcPr>
            <w:tcW w:w="0" w:type="auto"/>
          </w:tcPr>
          <w:p w14:paraId="3689A5BD">
            <w:pPr>
              <w:widowControl w:val="0"/>
              <w:numPr>
                <w:ilvl w:val="0"/>
                <w:numId w:val="0"/>
              </w:numPr>
              <w:jc w:val="both"/>
              <w:rPr>
                <w:rFonts w:hint="default"/>
                <w:vertAlign w:val="baseline"/>
                <w:lang w:val="en-US"/>
              </w:rPr>
            </w:pPr>
            <w:r>
              <w:rPr>
                <w:rFonts w:hint="default"/>
                <w:vertAlign w:val="baseline"/>
                <w:lang w:val="en-US"/>
              </w:rPr>
              <w:t>2</w:t>
            </w:r>
          </w:p>
        </w:tc>
        <w:tc>
          <w:tcPr>
            <w:tcW w:w="0" w:type="auto"/>
          </w:tcPr>
          <w:p w14:paraId="47DDA905">
            <w:pPr>
              <w:widowControl w:val="0"/>
              <w:numPr>
                <w:ilvl w:val="0"/>
                <w:numId w:val="0"/>
              </w:numPr>
              <w:jc w:val="both"/>
              <w:rPr>
                <w:rFonts w:hint="default"/>
                <w:vertAlign w:val="baseline"/>
                <w:lang w:val="en-US"/>
              </w:rPr>
            </w:pPr>
            <w:r>
              <w:rPr>
                <w:rFonts w:hint="default"/>
                <w:vertAlign w:val="baseline"/>
                <w:lang w:val="en-US"/>
              </w:rPr>
              <w:t>2</w:t>
            </w:r>
          </w:p>
        </w:tc>
        <w:tc>
          <w:tcPr>
            <w:tcW w:w="0" w:type="auto"/>
          </w:tcPr>
          <w:p w14:paraId="655AE6E0">
            <w:pPr>
              <w:widowControl w:val="0"/>
              <w:numPr>
                <w:ilvl w:val="0"/>
                <w:numId w:val="0"/>
              </w:numPr>
              <w:jc w:val="both"/>
              <w:rPr>
                <w:rFonts w:hint="default"/>
                <w:vertAlign w:val="baseline"/>
                <w:lang w:val="en-US"/>
              </w:rPr>
            </w:pPr>
            <w:r>
              <w:rPr>
                <w:rFonts w:hint="default"/>
                <w:vertAlign w:val="baseline"/>
                <w:lang w:val="en-US"/>
              </w:rPr>
              <w:t>1</w:t>
            </w:r>
          </w:p>
        </w:tc>
        <w:tc>
          <w:tcPr>
            <w:tcW w:w="0" w:type="auto"/>
          </w:tcPr>
          <w:p w14:paraId="32B26CB4">
            <w:pPr>
              <w:widowControl w:val="0"/>
              <w:numPr>
                <w:ilvl w:val="0"/>
                <w:numId w:val="0"/>
              </w:numPr>
              <w:jc w:val="both"/>
              <w:rPr>
                <w:rFonts w:hint="default"/>
                <w:vertAlign w:val="baseline"/>
                <w:lang w:val="en-US"/>
              </w:rPr>
            </w:pPr>
            <w:r>
              <w:rPr>
                <w:rFonts w:hint="default"/>
                <w:vertAlign w:val="baseline"/>
                <w:lang w:val="en-US"/>
              </w:rPr>
              <w:t>0.5</w:t>
            </w:r>
          </w:p>
        </w:tc>
        <w:tc>
          <w:tcPr>
            <w:tcW w:w="0" w:type="auto"/>
          </w:tcPr>
          <w:p w14:paraId="71144630">
            <w:pPr>
              <w:widowControl w:val="0"/>
              <w:numPr>
                <w:ilvl w:val="0"/>
                <w:numId w:val="0"/>
              </w:numPr>
              <w:jc w:val="both"/>
              <w:rPr>
                <w:rFonts w:hint="default"/>
                <w:vertAlign w:val="baseline"/>
                <w:lang w:val="en-US"/>
              </w:rPr>
            </w:pPr>
            <w:r>
              <w:rPr>
                <w:rFonts w:hint="default"/>
                <w:vertAlign w:val="baseline"/>
                <w:lang w:val="en-US"/>
              </w:rPr>
              <w:t>0.667</w:t>
            </w:r>
          </w:p>
        </w:tc>
        <w:tc>
          <w:tcPr>
            <w:tcW w:w="0" w:type="auto"/>
          </w:tcPr>
          <w:p w14:paraId="31F0D5B9">
            <w:pPr>
              <w:widowControl w:val="0"/>
              <w:numPr>
                <w:ilvl w:val="0"/>
                <w:numId w:val="0"/>
              </w:numPr>
              <w:jc w:val="both"/>
              <w:rPr>
                <w:rFonts w:hint="default"/>
                <w:vertAlign w:val="baseline"/>
                <w:lang w:val="en-US"/>
              </w:rPr>
            </w:pPr>
            <w:r>
              <w:rPr>
                <w:rFonts w:hint="default"/>
                <w:vertAlign w:val="baseline"/>
                <w:lang w:val="en-US"/>
              </w:rPr>
              <w:t>0.571</w:t>
            </w:r>
          </w:p>
        </w:tc>
      </w:tr>
    </w:tbl>
    <w:p w14:paraId="3BA1A3FF">
      <w:pPr>
        <w:numPr>
          <w:ilvl w:val="0"/>
          <w:numId w:val="0"/>
        </w:numPr>
        <w:jc w:val="both"/>
        <w:rPr>
          <w:rFonts w:hint="default"/>
          <w:lang w:val="en-US"/>
        </w:rPr>
      </w:pPr>
    </w:p>
    <w:p w14:paraId="712D4FDB">
      <w:pPr>
        <w:pStyle w:val="2"/>
        <w:bidi w:val="0"/>
        <w:rPr>
          <w:rFonts w:hint="default"/>
          <w:lang w:val="en-US"/>
        </w:rPr>
      </w:pPr>
      <w:r>
        <w:rPr>
          <w:rFonts w:hint="default"/>
          <w:lang w:val="en-US"/>
        </w:rPr>
        <w:t xml:space="preserve">Câu 2: Cho kết quả phân lớp của một mô hình phân lớp nhị phân với nhãn Positive (P) và Negative (N) như sau: </w:t>
      </w:r>
    </w:p>
    <w:p w14:paraId="08853A9D">
      <w:pPr>
        <w:rPr>
          <w:rFonts w:hint="default"/>
          <w:lang w:val="en-US"/>
        </w:rPr>
      </w:pPr>
      <w:r>
        <w:rPr>
          <w:rFonts w:hint="default"/>
          <w:lang w:val="en-US"/>
        </w:rPr>
        <w:t xml:space="preserve">Nhãn thực: </w:t>
      </w:r>
      <w:r>
        <w:rPr>
          <w:rFonts w:hint="default"/>
          <w:lang w:val="en-US"/>
        </w:rPr>
        <w:tab/>
      </w:r>
      <w:r>
        <w:rPr>
          <w:rFonts w:hint="default"/>
          <w:lang w:val="en-US"/>
        </w:rPr>
        <w:t>P, N, P, P, N, N, P, N, P, N</w:t>
      </w:r>
    </w:p>
    <w:p w14:paraId="6DDC9344">
      <w:pPr>
        <w:rPr>
          <w:rFonts w:hint="default"/>
          <w:lang w:val="en-US"/>
        </w:rPr>
      </w:pPr>
      <w:r>
        <w:rPr>
          <w:rFonts w:hint="default"/>
          <w:lang w:val="en-US"/>
        </w:rPr>
        <w:t xml:space="preserve">Nhãn dự đoán: </w:t>
      </w:r>
      <w:r>
        <w:rPr>
          <w:rFonts w:hint="default"/>
          <w:lang w:val="en-US"/>
        </w:rPr>
        <w:tab/>
      </w:r>
      <w:r>
        <w:rPr>
          <w:rFonts w:hint="default"/>
          <w:lang w:val="en-US"/>
        </w:rPr>
        <w:t>P, N, N, P, P, N, P, N, N, P</w:t>
      </w:r>
    </w:p>
    <w:p w14:paraId="7875B652">
      <w:pPr>
        <w:rPr>
          <w:rFonts w:hint="default"/>
          <w:lang w:val="en-US"/>
        </w:rPr>
      </w:pPr>
    </w:p>
    <w:p w14:paraId="08E828CC">
      <w:pPr>
        <w:numPr>
          <w:ilvl w:val="0"/>
          <w:numId w:val="2"/>
        </w:numPr>
        <w:rPr>
          <w:rFonts w:hint="default"/>
          <w:lang w:val="en-US"/>
        </w:rPr>
      </w:pPr>
      <w:r>
        <w:rPr>
          <w:rFonts w:hint="default"/>
          <w:lang w:val="en-US"/>
        </w:rPr>
        <w:t xml:space="preserve">Lập ma trận nhầm lẫn cho mô hình trên. </w:t>
      </w:r>
    </w:p>
    <w:p w14:paraId="5360D1A6">
      <w:pPr>
        <w:numPr>
          <w:ilvl w:val="0"/>
          <w:numId w:val="0"/>
        </w:numPr>
        <w:rPr>
          <w:rFonts w:hint="default"/>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2F53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BE3F4" w:themeFill="accent1" w:themeFillTint="32"/>
          </w:tcPr>
          <w:p w14:paraId="13212B99">
            <w:pPr>
              <w:widowControl w:val="0"/>
              <w:numPr>
                <w:ilvl w:val="0"/>
                <w:numId w:val="0"/>
              </w:numPr>
              <w:jc w:val="both"/>
              <w:rPr>
                <w:rFonts w:hint="default"/>
                <w:vertAlign w:val="baseline"/>
                <w:lang w:val="en-US"/>
              </w:rPr>
            </w:pPr>
          </w:p>
        </w:tc>
        <w:tc>
          <w:tcPr>
            <w:tcW w:w="2130" w:type="dxa"/>
            <w:shd w:val="clear" w:color="auto" w:fill="DBE3F4" w:themeFill="accent1" w:themeFillTint="32"/>
          </w:tcPr>
          <w:p w14:paraId="002FCA1A">
            <w:pPr>
              <w:widowControl w:val="0"/>
              <w:numPr>
                <w:ilvl w:val="0"/>
                <w:numId w:val="0"/>
              </w:numPr>
              <w:jc w:val="both"/>
              <w:rPr>
                <w:rFonts w:hint="default"/>
                <w:vertAlign w:val="baseline"/>
                <w:lang w:val="en-US"/>
              </w:rPr>
            </w:pPr>
            <w:r>
              <w:rPr>
                <w:rFonts w:hint="default"/>
                <w:vertAlign w:val="baseline"/>
                <w:lang w:val="en-US"/>
              </w:rPr>
              <w:t>Dự đoán: P</w:t>
            </w:r>
          </w:p>
        </w:tc>
        <w:tc>
          <w:tcPr>
            <w:tcW w:w="2131" w:type="dxa"/>
            <w:shd w:val="clear" w:color="auto" w:fill="DBE3F4" w:themeFill="accent1" w:themeFillTint="32"/>
          </w:tcPr>
          <w:p w14:paraId="4B254C3D">
            <w:pPr>
              <w:widowControl w:val="0"/>
              <w:numPr>
                <w:ilvl w:val="0"/>
                <w:numId w:val="0"/>
              </w:numPr>
              <w:jc w:val="both"/>
              <w:rPr>
                <w:rFonts w:hint="default"/>
                <w:vertAlign w:val="baseline"/>
                <w:lang w:val="en-US"/>
              </w:rPr>
            </w:pPr>
            <w:r>
              <w:rPr>
                <w:rFonts w:hint="default"/>
                <w:vertAlign w:val="baseline"/>
                <w:lang w:val="en-US"/>
              </w:rPr>
              <w:t>Dự đoán: N</w:t>
            </w:r>
          </w:p>
        </w:tc>
        <w:tc>
          <w:tcPr>
            <w:tcW w:w="2131" w:type="dxa"/>
            <w:shd w:val="clear" w:color="auto" w:fill="DBE3F4" w:themeFill="accent1" w:themeFillTint="32"/>
          </w:tcPr>
          <w:p w14:paraId="039BA725">
            <w:pPr>
              <w:widowControl w:val="0"/>
              <w:numPr>
                <w:ilvl w:val="0"/>
                <w:numId w:val="0"/>
              </w:numPr>
              <w:jc w:val="both"/>
              <w:rPr>
                <w:rFonts w:hint="default"/>
                <w:vertAlign w:val="baseline"/>
                <w:lang w:val="en-US"/>
              </w:rPr>
            </w:pPr>
            <w:r>
              <w:rPr>
                <w:rFonts w:hint="default"/>
                <w:vertAlign w:val="baseline"/>
                <w:lang w:val="en-US"/>
              </w:rPr>
              <w:t xml:space="preserve">Tổng </w:t>
            </w:r>
          </w:p>
        </w:tc>
      </w:tr>
      <w:tr w14:paraId="4952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6A6DFB1">
            <w:pPr>
              <w:widowControl w:val="0"/>
              <w:numPr>
                <w:ilvl w:val="0"/>
                <w:numId w:val="0"/>
              </w:numPr>
              <w:jc w:val="both"/>
              <w:rPr>
                <w:rFonts w:hint="default"/>
                <w:vertAlign w:val="baseline"/>
                <w:lang w:val="en-US"/>
              </w:rPr>
            </w:pPr>
            <w:r>
              <w:rPr>
                <w:rFonts w:hint="default"/>
                <w:vertAlign w:val="baseline"/>
                <w:lang w:val="en-US"/>
              </w:rPr>
              <w:t>Thực tế: P</w:t>
            </w:r>
          </w:p>
        </w:tc>
        <w:tc>
          <w:tcPr>
            <w:tcW w:w="2130" w:type="dxa"/>
          </w:tcPr>
          <w:p w14:paraId="24B84A7C">
            <w:pPr>
              <w:widowControl w:val="0"/>
              <w:numPr>
                <w:ilvl w:val="0"/>
                <w:numId w:val="0"/>
              </w:numPr>
              <w:jc w:val="both"/>
              <w:rPr>
                <w:rFonts w:hint="default"/>
                <w:vertAlign w:val="baseline"/>
                <w:lang w:val="en-US"/>
              </w:rPr>
            </w:pPr>
            <w:r>
              <w:rPr>
                <w:rFonts w:hint="default"/>
                <w:vertAlign w:val="baseline"/>
                <w:lang w:val="en-US"/>
              </w:rPr>
              <w:t>3</w:t>
            </w:r>
          </w:p>
        </w:tc>
        <w:tc>
          <w:tcPr>
            <w:tcW w:w="2131" w:type="dxa"/>
          </w:tcPr>
          <w:p w14:paraId="68658742">
            <w:pPr>
              <w:widowControl w:val="0"/>
              <w:numPr>
                <w:ilvl w:val="0"/>
                <w:numId w:val="0"/>
              </w:numPr>
              <w:jc w:val="both"/>
              <w:rPr>
                <w:rFonts w:hint="default"/>
                <w:vertAlign w:val="baseline"/>
                <w:lang w:val="en-US"/>
              </w:rPr>
            </w:pPr>
            <w:r>
              <w:rPr>
                <w:rFonts w:hint="default"/>
                <w:vertAlign w:val="baseline"/>
                <w:lang w:val="en-US"/>
              </w:rPr>
              <w:t>2</w:t>
            </w:r>
          </w:p>
        </w:tc>
        <w:tc>
          <w:tcPr>
            <w:tcW w:w="2131" w:type="dxa"/>
          </w:tcPr>
          <w:p w14:paraId="3DC06951">
            <w:pPr>
              <w:widowControl w:val="0"/>
              <w:numPr>
                <w:ilvl w:val="0"/>
                <w:numId w:val="0"/>
              </w:numPr>
              <w:jc w:val="both"/>
              <w:rPr>
                <w:rFonts w:hint="default"/>
                <w:vertAlign w:val="baseline"/>
                <w:lang w:val="en-US"/>
              </w:rPr>
            </w:pPr>
            <w:r>
              <w:rPr>
                <w:rFonts w:hint="default"/>
                <w:vertAlign w:val="baseline"/>
                <w:lang w:val="en-US"/>
              </w:rPr>
              <w:t>5</w:t>
            </w:r>
          </w:p>
        </w:tc>
      </w:tr>
      <w:tr w14:paraId="1650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B7658C0">
            <w:pPr>
              <w:widowControl w:val="0"/>
              <w:numPr>
                <w:ilvl w:val="0"/>
                <w:numId w:val="0"/>
              </w:numPr>
              <w:jc w:val="both"/>
              <w:rPr>
                <w:rFonts w:hint="default"/>
                <w:vertAlign w:val="baseline"/>
                <w:lang w:val="en-US"/>
              </w:rPr>
            </w:pPr>
            <w:r>
              <w:rPr>
                <w:rFonts w:hint="default"/>
                <w:vertAlign w:val="baseline"/>
                <w:lang w:val="en-US"/>
              </w:rPr>
              <w:t>Thực tế: N</w:t>
            </w:r>
          </w:p>
        </w:tc>
        <w:tc>
          <w:tcPr>
            <w:tcW w:w="2130" w:type="dxa"/>
          </w:tcPr>
          <w:p w14:paraId="0921FE69">
            <w:pPr>
              <w:widowControl w:val="0"/>
              <w:numPr>
                <w:ilvl w:val="0"/>
                <w:numId w:val="0"/>
              </w:numPr>
              <w:jc w:val="both"/>
              <w:rPr>
                <w:rFonts w:hint="default"/>
                <w:vertAlign w:val="baseline"/>
                <w:lang w:val="en-US"/>
              </w:rPr>
            </w:pPr>
            <w:r>
              <w:rPr>
                <w:rFonts w:hint="default"/>
                <w:vertAlign w:val="baseline"/>
                <w:lang w:val="en-US"/>
              </w:rPr>
              <w:t>2</w:t>
            </w:r>
          </w:p>
        </w:tc>
        <w:tc>
          <w:tcPr>
            <w:tcW w:w="2131" w:type="dxa"/>
          </w:tcPr>
          <w:p w14:paraId="4E5D1189">
            <w:pPr>
              <w:widowControl w:val="0"/>
              <w:numPr>
                <w:ilvl w:val="0"/>
                <w:numId w:val="0"/>
              </w:numPr>
              <w:jc w:val="both"/>
              <w:rPr>
                <w:rFonts w:hint="default"/>
                <w:vertAlign w:val="baseline"/>
                <w:lang w:val="en-US"/>
              </w:rPr>
            </w:pPr>
            <w:r>
              <w:rPr>
                <w:rFonts w:hint="default"/>
                <w:vertAlign w:val="baseline"/>
                <w:lang w:val="en-US"/>
              </w:rPr>
              <w:t>3</w:t>
            </w:r>
          </w:p>
        </w:tc>
        <w:tc>
          <w:tcPr>
            <w:tcW w:w="2131" w:type="dxa"/>
          </w:tcPr>
          <w:p w14:paraId="01CFB04E">
            <w:pPr>
              <w:widowControl w:val="0"/>
              <w:numPr>
                <w:ilvl w:val="0"/>
                <w:numId w:val="0"/>
              </w:numPr>
              <w:jc w:val="both"/>
              <w:rPr>
                <w:rFonts w:hint="default"/>
                <w:vertAlign w:val="baseline"/>
                <w:lang w:val="en-US"/>
              </w:rPr>
            </w:pPr>
            <w:r>
              <w:rPr>
                <w:rFonts w:hint="default"/>
                <w:vertAlign w:val="baseline"/>
                <w:lang w:val="en-US"/>
              </w:rPr>
              <w:t>5</w:t>
            </w:r>
          </w:p>
        </w:tc>
      </w:tr>
      <w:tr w14:paraId="06D09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A0CB363">
            <w:pPr>
              <w:widowControl w:val="0"/>
              <w:numPr>
                <w:ilvl w:val="0"/>
                <w:numId w:val="0"/>
              </w:numPr>
              <w:jc w:val="both"/>
              <w:rPr>
                <w:rFonts w:hint="default"/>
                <w:vertAlign w:val="baseline"/>
                <w:lang w:val="en-US"/>
              </w:rPr>
            </w:pPr>
            <w:r>
              <w:rPr>
                <w:rFonts w:hint="default"/>
                <w:vertAlign w:val="baseline"/>
                <w:lang w:val="en-US"/>
              </w:rPr>
              <w:t xml:space="preserve">Tổng </w:t>
            </w:r>
          </w:p>
        </w:tc>
        <w:tc>
          <w:tcPr>
            <w:tcW w:w="2130" w:type="dxa"/>
          </w:tcPr>
          <w:p w14:paraId="4F7BDC4B">
            <w:pPr>
              <w:widowControl w:val="0"/>
              <w:numPr>
                <w:ilvl w:val="0"/>
                <w:numId w:val="0"/>
              </w:numPr>
              <w:jc w:val="both"/>
              <w:rPr>
                <w:rFonts w:hint="default"/>
                <w:vertAlign w:val="baseline"/>
                <w:lang w:val="en-US"/>
              </w:rPr>
            </w:pPr>
            <w:r>
              <w:rPr>
                <w:rFonts w:hint="default"/>
                <w:vertAlign w:val="baseline"/>
                <w:lang w:val="en-US"/>
              </w:rPr>
              <w:t>5</w:t>
            </w:r>
          </w:p>
        </w:tc>
        <w:tc>
          <w:tcPr>
            <w:tcW w:w="2131" w:type="dxa"/>
          </w:tcPr>
          <w:p w14:paraId="3C30E90F">
            <w:pPr>
              <w:widowControl w:val="0"/>
              <w:numPr>
                <w:ilvl w:val="0"/>
                <w:numId w:val="0"/>
              </w:numPr>
              <w:jc w:val="both"/>
              <w:rPr>
                <w:rFonts w:hint="default"/>
                <w:vertAlign w:val="baseline"/>
                <w:lang w:val="en-US"/>
              </w:rPr>
            </w:pPr>
            <w:r>
              <w:rPr>
                <w:rFonts w:hint="default"/>
                <w:vertAlign w:val="baseline"/>
                <w:lang w:val="en-US"/>
              </w:rPr>
              <w:t>5</w:t>
            </w:r>
          </w:p>
        </w:tc>
        <w:tc>
          <w:tcPr>
            <w:tcW w:w="2131" w:type="dxa"/>
          </w:tcPr>
          <w:p w14:paraId="41A10605">
            <w:pPr>
              <w:widowControl w:val="0"/>
              <w:numPr>
                <w:ilvl w:val="0"/>
                <w:numId w:val="0"/>
              </w:numPr>
              <w:jc w:val="both"/>
              <w:rPr>
                <w:rFonts w:hint="default"/>
                <w:vertAlign w:val="baseline"/>
                <w:lang w:val="en-US"/>
              </w:rPr>
            </w:pPr>
            <w:r>
              <w:rPr>
                <w:rFonts w:hint="default"/>
                <w:vertAlign w:val="baseline"/>
                <w:lang w:val="en-US"/>
              </w:rPr>
              <w:t>10</w:t>
            </w:r>
          </w:p>
        </w:tc>
      </w:tr>
    </w:tbl>
    <w:p w14:paraId="60DE216D">
      <w:pPr>
        <w:numPr>
          <w:ilvl w:val="0"/>
          <w:numId w:val="0"/>
        </w:numPr>
        <w:rPr>
          <w:rFonts w:hint="default"/>
          <w:lang w:val="en-US"/>
        </w:rPr>
      </w:pPr>
    </w:p>
    <w:p w14:paraId="21CBE72D">
      <w:pPr>
        <w:numPr>
          <w:ilvl w:val="0"/>
          <w:numId w:val="0"/>
        </w:numPr>
        <w:rPr>
          <w:rFonts w:hint="default"/>
          <w:lang w:val="en-US"/>
        </w:rPr>
      </w:pPr>
    </w:p>
    <w:p w14:paraId="0339EA88">
      <w:pPr>
        <w:numPr>
          <w:ilvl w:val="0"/>
          <w:numId w:val="2"/>
        </w:numPr>
        <w:ind w:left="0" w:leftChars="0" w:firstLine="0" w:firstLineChars="0"/>
        <w:rPr>
          <w:rFonts w:hint="default"/>
          <w:lang w:val="en-US"/>
        </w:rPr>
      </w:pPr>
      <w:r>
        <w:rPr>
          <w:rFonts w:hint="default"/>
          <w:lang w:val="en-US"/>
        </w:rPr>
        <w:t xml:space="preserve">Xác định các giá trị TP, FP, FN, TN. </w:t>
      </w:r>
    </w:p>
    <w:p w14:paraId="79D7817B">
      <w:pPr>
        <w:numPr>
          <w:ilvl w:val="0"/>
          <w:numId w:val="0"/>
        </w:numPr>
        <w:rPr>
          <w:rFonts w:hint="default"/>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6729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BE3F4" w:themeFill="accent1" w:themeFillTint="32"/>
          </w:tcPr>
          <w:p w14:paraId="1049B257">
            <w:pPr>
              <w:widowControl w:val="0"/>
              <w:numPr>
                <w:ilvl w:val="0"/>
                <w:numId w:val="0"/>
              </w:numPr>
              <w:jc w:val="both"/>
              <w:rPr>
                <w:rFonts w:hint="default"/>
                <w:vertAlign w:val="baseline"/>
                <w:lang w:val="en-US"/>
              </w:rPr>
            </w:pPr>
          </w:p>
        </w:tc>
        <w:tc>
          <w:tcPr>
            <w:tcW w:w="2130" w:type="dxa"/>
            <w:shd w:val="clear" w:color="auto" w:fill="DBE3F4" w:themeFill="accent1" w:themeFillTint="32"/>
          </w:tcPr>
          <w:p w14:paraId="13E33436">
            <w:pPr>
              <w:widowControl w:val="0"/>
              <w:numPr>
                <w:ilvl w:val="0"/>
                <w:numId w:val="0"/>
              </w:numPr>
              <w:jc w:val="both"/>
              <w:rPr>
                <w:rFonts w:hint="default"/>
                <w:vertAlign w:val="baseline"/>
                <w:lang w:val="en-US"/>
              </w:rPr>
            </w:pPr>
            <w:r>
              <w:rPr>
                <w:rFonts w:hint="default"/>
                <w:vertAlign w:val="baseline"/>
                <w:lang w:val="en-US"/>
              </w:rPr>
              <w:t>Dự đoán: P</w:t>
            </w:r>
          </w:p>
        </w:tc>
        <w:tc>
          <w:tcPr>
            <w:tcW w:w="2131" w:type="dxa"/>
            <w:shd w:val="clear" w:color="auto" w:fill="DBE3F4" w:themeFill="accent1" w:themeFillTint="32"/>
          </w:tcPr>
          <w:p w14:paraId="69D40930">
            <w:pPr>
              <w:widowControl w:val="0"/>
              <w:numPr>
                <w:ilvl w:val="0"/>
                <w:numId w:val="0"/>
              </w:numPr>
              <w:jc w:val="both"/>
              <w:rPr>
                <w:rFonts w:hint="default"/>
                <w:vertAlign w:val="baseline"/>
                <w:lang w:val="en-US"/>
              </w:rPr>
            </w:pPr>
            <w:r>
              <w:rPr>
                <w:rFonts w:hint="default"/>
                <w:vertAlign w:val="baseline"/>
                <w:lang w:val="en-US"/>
              </w:rPr>
              <w:t>Dự đoán: N</w:t>
            </w:r>
          </w:p>
        </w:tc>
      </w:tr>
      <w:tr w14:paraId="2E17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CB4AC66">
            <w:pPr>
              <w:widowControl w:val="0"/>
              <w:numPr>
                <w:ilvl w:val="0"/>
                <w:numId w:val="0"/>
              </w:numPr>
              <w:jc w:val="both"/>
              <w:rPr>
                <w:rFonts w:hint="default"/>
                <w:vertAlign w:val="baseline"/>
                <w:lang w:val="en-US"/>
              </w:rPr>
            </w:pPr>
            <w:r>
              <w:rPr>
                <w:rFonts w:hint="default"/>
                <w:vertAlign w:val="baseline"/>
                <w:lang w:val="en-US"/>
              </w:rPr>
              <w:t>Thực tế: P</w:t>
            </w:r>
          </w:p>
        </w:tc>
        <w:tc>
          <w:tcPr>
            <w:tcW w:w="2130" w:type="dxa"/>
          </w:tcPr>
          <w:p w14:paraId="6533D20C">
            <w:pPr>
              <w:widowControl w:val="0"/>
              <w:numPr>
                <w:ilvl w:val="0"/>
                <w:numId w:val="0"/>
              </w:numPr>
              <w:jc w:val="both"/>
              <w:rPr>
                <w:rFonts w:hint="default"/>
                <w:vertAlign w:val="baseline"/>
                <w:lang w:val="en-US"/>
              </w:rPr>
            </w:pPr>
            <w:r>
              <w:rPr>
                <w:rFonts w:hint="default"/>
                <w:vertAlign w:val="baseline"/>
                <w:lang w:val="en-US"/>
              </w:rPr>
              <w:t>3 (TP)</w:t>
            </w:r>
          </w:p>
        </w:tc>
        <w:tc>
          <w:tcPr>
            <w:tcW w:w="2131" w:type="dxa"/>
          </w:tcPr>
          <w:p w14:paraId="3C25032F">
            <w:pPr>
              <w:widowControl w:val="0"/>
              <w:numPr>
                <w:ilvl w:val="0"/>
                <w:numId w:val="0"/>
              </w:numPr>
              <w:jc w:val="both"/>
              <w:rPr>
                <w:rFonts w:hint="default"/>
                <w:vertAlign w:val="baseline"/>
                <w:lang w:val="en-US"/>
              </w:rPr>
            </w:pPr>
            <w:r>
              <w:rPr>
                <w:rFonts w:hint="default"/>
                <w:vertAlign w:val="baseline"/>
                <w:lang w:val="en-US"/>
              </w:rPr>
              <w:t>2 (FN)</w:t>
            </w:r>
          </w:p>
        </w:tc>
      </w:tr>
      <w:tr w14:paraId="4FEA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881CDED">
            <w:pPr>
              <w:widowControl w:val="0"/>
              <w:numPr>
                <w:ilvl w:val="0"/>
                <w:numId w:val="0"/>
              </w:numPr>
              <w:jc w:val="both"/>
              <w:rPr>
                <w:rFonts w:hint="default"/>
                <w:vertAlign w:val="baseline"/>
                <w:lang w:val="en-US"/>
              </w:rPr>
            </w:pPr>
            <w:r>
              <w:rPr>
                <w:rFonts w:hint="default"/>
                <w:vertAlign w:val="baseline"/>
                <w:lang w:val="en-US"/>
              </w:rPr>
              <w:t>Thực tế: N</w:t>
            </w:r>
          </w:p>
        </w:tc>
        <w:tc>
          <w:tcPr>
            <w:tcW w:w="2130" w:type="dxa"/>
          </w:tcPr>
          <w:p w14:paraId="6AC923ED">
            <w:pPr>
              <w:widowControl w:val="0"/>
              <w:numPr>
                <w:ilvl w:val="0"/>
                <w:numId w:val="0"/>
              </w:numPr>
              <w:jc w:val="both"/>
              <w:rPr>
                <w:rFonts w:hint="default"/>
                <w:vertAlign w:val="baseline"/>
                <w:lang w:val="en-US"/>
              </w:rPr>
            </w:pPr>
            <w:r>
              <w:rPr>
                <w:rFonts w:hint="default"/>
                <w:vertAlign w:val="baseline"/>
                <w:lang w:val="en-US"/>
              </w:rPr>
              <w:t>2 (FP)</w:t>
            </w:r>
          </w:p>
        </w:tc>
        <w:tc>
          <w:tcPr>
            <w:tcW w:w="2131" w:type="dxa"/>
          </w:tcPr>
          <w:p w14:paraId="5C268822">
            <w:pPr>
              <w:widowControl w:val="0"/>
              <w:numPr>
                <w:ilvl w:val="0"/>
                <w:numId w:val="0"/>
              </w:numPr>
              <w:jc w:val="both"/>
              <w:rPr>
                <w:rFonts w:hint="default"/>
                <w:vertAlign w:val="baseline"/>
                <w:lang w:val="en-US"/>
              </w:rPr>
            </w:pPr>
            <w:r>
              <w:rPr>
                <w:rFonts w:hint="default"/>
                <w:vertAlign w:val="baseline"/>
                <w:lang w:val="en-US"/>
              </w:rPr>
              <w:t>3 (TN)</w:t>
            </w:r>
          </w:p>
        </w:tc>
      </w:tr>
    </w:tbl>
    <w:p w14:paraId="220BE2B0">
      <w:pPr>
        <w:numPr>
          <w:ilvl w:val="0"/>
          <w:numId w:val="0"/>
        </w:numPr>
        <w:rPr>
          <w:rFonts w:hint="default"/>
          <w:lang w:val="en-US"/>
        </w:rPr>
      </w:pPr>
    </w:p>
    <w:p w14:paraId="5ACF2BFA">
      <w:pPr>
        <w:numPr>
          <w:ilvl w:val="0"/>
          <w:numId w:val="0"/>
        </w:numPr>
        <w:rPr>
          <w:rFonts w:hint="default"/>
          <w:lang w:val="en-US"/>
        </w:rPr>
      </w:pPr>
    </w:p>
    <w:p w14:paraId="40F98F76">
      <w:pPr>
        <w:numPr>
          <w:ilvl w:val="0"/>
          <w:numId w:val="2"/>
        </w:numPr>
        <w:ind w:left="0" w:leftChars="0" w:firstLine="0" w:firstLineChars="0"/>
        <w:rPr>
          <w:rFonts w:hint="default"/>
          <w:lang w:val="en-US"/>
        </w:rPr>
      </w:pPr>
      <w:r>
        <w:rPr>
          <w:rFonts w:hint="default"/>
          <w:lang w:val="en-US"/>
        </w:rPr>
        <w:t>Tính Accuracy, Precision, Recall và F1-score của mô hình.</w:t>
      </w:r>
    </w:p>
    <w:p w14:paraId="5CF457C5">
      <w:pPr>
        <w:numPr>
          <w:ilvl w:val="0"/>
          <w:numId w:val="0"/>
        </w:numPr>
        <w:rPr>
          <w:rFonts w:hint="default"/>
          <w:lang w:val="en-US"/>
        </w:rPr>
      </w:pPr>
    </w:p>
    <w:p w14:paraId="00B4909D">
      <w:pPr>
        <w:numPr>
          <w:ilvl w:val="0"/>
          <w:numId w:val="0"/>
        </w:numPr>
        <w:rPr>
          <w:rFonts w:hint="default"/>
          <w:lang w:val="en-US"/>
        </w:rPr>
      </w:pPr>
      <w:r>
        <w:rPr>
          <w:rFonts w:hint="default"/>
          <w:lang w:val="en-US"/>
        </w:rPr>
        <w:t>- Accuracy = (TP+TN)/N = (3+3)/10 = 0.6 (60%)</w:t>
      </w:r>
    </w:p>
    <w:p w14:paraId="2F95E853">
      <w:pPr>
        <w:numPr>
          <w:ilvl w:val="0"/>
          <w:numId w:val="0"/>
        </w:numPr>
        <w:rPr>
          <w:rFonts w:hint="default"/>
          <w:vertAlign w:val="baseline"/>
          <w:lang w:val="en-US"/>
        </w:rPr>
      </w:pPr>
      <w:r>
        <w:rPr>
          <w:rFonts w:hint="default"/>
          <w:lang w:val="en-US"/>
        </w:rPr>
        <w:t xml:space="preserve">- Precision (p) = </w:t>
      </w:r>
      <w:r>
        <w:rPr>
          <w:rFonts w:hint="default"/>
          <w:vertAlign w:val="baseline"/>
          <w:lang w:val="en-US"/>
        </w:rPr>
        <w:t>TP/(TP+FP) = 3/(3+2) = 0.6</w:t>
      </w:r>
    </w:p>
    <w:p w14:paraId="409A338E">
      <w:pPr>
        <w:numPr>
          <w:ilvl w:val="0"/>
          <w:numId w:val="0"/>
        </w:numPr>
        <w:rPr>
          <w:rFonts w:hint="default"/>
          <w:vertAlign w:val="baseline"/>
          <w:lang w:val="en-US"/>
        </w:rPr>
      </w:pPr>
      <w:r>
        <w:rPr>
          <w:rFonts w:hint="default"/>
          <w:vertAlign w:val="baseline"/>
          <w:lang w:val="en-US"/>
        </w:rPr>
        <w:t>- Recall (r) = TP/(TP+FN) = 3/(3+2) = 0.6</w:t>
      </w:r>
    </w:p>
    <w:p w14:paraId="23E3058E">
      <w:pPr>
        <w:numPr>
          <w:ilvl w:val="0"/>
          <w:numId w:val="0"/>
        </w:numPr>
        <w:rPr>
          <w:rFonts w:hint="default"/>
          <w:vertAlign w:val="baseline"/>
          <w:lang w:val="en-US"/>
        </w:rPr>
      </w:pPr>
      <w:r>
        <w:rPr>
          <w:rFonts w:hint="default"/>
          <w:vertAlign w:val="baseline"/>
          <w:lang w:val="en-US"/>
        </w:rPr>
        <w:t>- F1-score = 2rp/(r+p) = (2 x 0.6 x 0.6)/(0.6+0.6) = 0.6</w:t>
      </w:r>
    </w:p>
    <w:p w14:paraId="246E4BC8">
      <w:pPr>
        <w:numPr>
          <w:ilvl w:val="0"/>
          <w:numId w:val="0"/>
        </w:numPr>
        <w:rPr>
          <w:rFonts w:hint="default"/>
          <w:vertAlign w:val="baseline"/>
          <w:lang w:val="en-US"/>
        </w:rPr>
      </w:pPr>
    </w:p>
    <w:p w14:paraId="472BCA36">
      <w:pPr>
        <w:pStyle w:val="2"/>
        <w:bidi w:val="0"/>
        <w:rPr>
          <w:rFonts w:hint="default"/>
          <w:lang w:val="en-US"/>
        </w:rPr>
      </w:pPr>
      <w:r>
        <w:rPr>
          <w:rFonts w:hint="default"/>
          <w:lang w:val="en-US"/>
        </w:rPr>
        <w:t>Câu 3:</w:t>
      </w:r>
    </w:p>
    <w:p w14:paraId="34E2CE58">
      <w:pPr>
        <w:rPr>
          <w:rFonts w:hint="default"/>
          <w:lang w:val="en-US"/>
        </w:rPr>
      </w:pPr>
      <w:r>
        <w:rPr>
          <w:rFonts w:hint="default"/>
          <w:lang w:val="en-US"/>
        </w:rPr>
        <w:t xml:space="preserve">Xét Decision List (danh sách luật quyết định) sau: </w:t>
      </w:r>
    </w:p>
    <w:p w14:paraId="136D8D6F">
      <w:pPr>
        <w:rPr>
          <w:rFonts w:hint="default"/>
          <w:lang w:val="en-US"/>
        </w:rPr>
      </w:pPr>
      <w:r>
        <w:rPr>
          <w:rFonts w:hint="default"/>
          <w:lang w:val="en-US"/>
        </w:rPr>
        <w:t xml:space="preserve">+ Nếu outlook = overcast → play = yes </w:t>
      </w:r>
    </w:p>
    <w:p w14:paraId="41D0EAB0">
      <w:pPr>
        <w:rPr>
          <w:rFonts w:hint="default"/>
          <w:lang w:val="en-US"/>
        </w:rPr>
      </w:pPr>
      <w:r>
        <w:rPr>
          <w:rFonts w:hint="default"/>
          <w:lang w:val="en-US"/>
        </w:rPr>
        <w:t xml:space="preserve">+ Nếu windy = TRUE → play = no </w:t>
      </w:r>
    </w:p>
    <w:p w14:paraId="5B733867">
      <w:pPr>
        <w:rPr>
          <w:rFonts w:hint="default"/>
          <w:lang w:val="en-US"/>
        </w:rPr>
      </w:pPr>
      <w:r>
        <w:rPr>
          <w:rFonts w:hint="default"/>
          <w:lang w:val="en-US"/>
        </w:rPr>
        <w:t xml:space="preserve">+ Nếu outlook = sunny → play = no </w:t>
      </w:r>
    </w:p>
    <w:p w14:paraId="0C7EDFCA">
      <w:pPr>
        <w:rPr>
          <w:rFonts w:hint="default"/>
          <w:lang w:val="en-US"/>
        </w:rPr>
      </w:pPr>
      <w:r>
        <w:rPr>
          <w:rFonts w:hint="default"/>
          <w:lang w:val="en-US"/>
        </w:rPr>
        <w:t xml:space="preserve">+ Ngược lại → play = yes </w:t>
      </w:r>
    </w:p>
    <w:p w14:paraId="24BAF931">
      <w:pPr>
        <w:rPr>
          <w:rFonts w:hint="default"/>
          <w:lang w:val="en-US"/>
        </w:rPr>
      </w:pPr>
    </w:p>
    <w:p w14:paraId="4C7DD545">
      <w:pPr>
        <w:numPr>
          <w:ilvl w:val="0"/>
          <w:numId w:val="3"/>
        </w:numPr>
        <w:rPr>
          <w:rFonts w:hint="default"/>
          <w:lang w:val="en-US"/>
        </w:rPr>
      </w:pPr>
      <w:r>
        <w:rPr>
          <w:rFonts w:hint="default"/>
          <w:lang w:val="en-US"/>
        </w:rPr>
        <w:t xml:space="preserve">Sử dụng decision list trên để dự đoán nhãn play cho toàn bộ các mẫu trong tập dữ liệu. </w:t>
      </w:r>
    </w:p>
    <w:p w14:paraId="1D42A6AB">
      <w:pPr>
        <w:numPr>
          <w:numId w:val="0"/>
        </w:numPr>
        <w:rPr>
          <w:rFonts w:hint="default"/>
          <w:lang w:val="en-US"/>
        </w:rPr>
      </w:pPr>
    </w:p>
    <w:tbl>
      <w:tblPr>
        <w:tblStyle w:val="4"/>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1700"/>
        <w:gridCol w:w="1300"/>
        <w:gridCol w:w="1700"/>
        <w:gridCol w:w="1900"/>
        <w:gridCol w:w="1200"/>
      </w:tblGrid>
      <w:tr w14:paraId="1D84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DBE3F4" w:themeFill="accent1" w:themeFillTint="32"/>
            <w:tcMar>
              <w:top w:w="60" w:type="dxa"/>
              <w:left w:w="100" w:type="dxa"/>
              <w:bottom w:w="60" w:type="dxa"/>
              <w:right w:w="100" w:type="dxa"/>
            </w:tcMar>
          </w:tcPr>
          <w:p w14:paraId="09DF78ED">
            <w:pPr>
              <w:bidi w:val="0"/>
            </w:pPr>
            <w:r>
              <w:t>STT</w:t>
            </w:r>
          </w:p>
        </w:tc>
        <w:tc>
          <w:tcPr>
            <w:tcW w:w="1700" w:type="dxa"/>
            <w:shd w:val="clear" w:color="auto" w:fill="DBE3F4" w:themeFill="accent1" w:themeFillTint="32"/>
            <w:tcMar>
              <w:top w:w="60" w:type="dxa"/>
              <w:left w:w="100" w:type="dxa"/>
              <w:bottom w:w="60" w:type="dxa"/>
              <w:right w:w="100" w:type="dxa"/>
            </w:tcMar>
          </w:tcPr>
          <w:p w14:paraId="1752A4EF">
            <w:pPr>
              <w:bidi w:val="0"/>
            </w:pPr>
            <w:r>
              <w:t>outlook</w:t>
            </w:r>
          </w:p>
        </w:tc>
        <w:tc>
          <w:tcPr>
            <w:tcW w:w="1300" w:type="dxa"/>
            <w:shd w:val="clear" w:color="auto" w:fill="DBE3F4" w:themeFill="accent1" w:themeFillTint="32"/>
            <w:tcMar>
              <w:top w:w="60" w:type="dxa"/>
              <w:left w:w="100" w:type="dxa"/>
              <w:bottom w:w="60" w:type="dxa"/>
              <w:right w:w="100" w:type="dxa"/>
            </w:tcMar>
          </w:tcPr>
          <w:p w14:paraId="3815549C">
            <w:pPr>
              <w:bidi w:val="0"/>
            </w:pPr>
            <w:r>
              <w:t>windy</w:t>
            </w:r>
          </w:p>
        </w:tc>
        <w:tc>
          <w:tcPr>
            <w:tcW w:w="1700" w:type="dxa"/>
            <w:shd w:val="clear" w:color="auto" w:fill="DBE3F4" w:themeFill="accent1" w:themeFillTint="32"/>
            <w:tcMar>
              <w:top w:w="60" w:type="dxa"/>
              <w:left w:w="100" w:type="dxa"/>
              <w:bottom w:w="60" w:type="dxa"/>
              <w:right w:w="100" w:type="dxa"/>
            </w:tcMar>
          </w:tcPr>
          <w:p w14:paraId="14D3744A">
            <w:pPr>
              <w:bidi w:val="0"/>
            </w:pPr>
            <w:r>
              <w:t>play (thực)</w:t>
            </w:r>
          </w:p>
        </w:tc>
        <w:tc>
          <w:tcPr>
            <w:tcW w:w="1900" w:type="dxa"/>
            <w:shd w:val="clear" w:color="auto" w:fill="DBE3F4" w:themeFill="accent1" w:themeFillTint="32"/>
            <w:tcMar>
              <w:top w:w="60" w:type="dxa"/>
              <w:left w:w="100" w:type="dxa"/>
              <w:bottom w:w="60" w:type="dxa"/>
              <w:right w:w="100" w:type="dxa"/>
            </w:tcMar>
          </w:tcPr>
          <w:p w14:paraId="6DA12F29">
            <w:pPr>
              <w:bidi w:val="0"/>
            </w:pPr>
            <w:r>
              <w:t>play (dự đoán)</w:t>
            </w:r>
          </w:p>
        </w:tc>
        <w:tc>
          <w:tcPr>
            <w:tcW w:w="1200" w:type="dxa"/>
            <w:shd w:val="clear" w:color="auto" w:fill="DBE3F4" w:themeFill="accent1" w:themeFillTint="32"/>
            <w:tcMar>
              <w:top w:w="60" w:type="dxa"/>
              <w:left w:w="100" w:type="dxa"/>
              <w:bottom w:w="60" w:type="dxa"/>
              <w:right w:w="100" w:type="dxa"/>
            </w:tcMar>
          </w:tcPr>
          <w:p w14:paraId="1C7239A3">
            <w:pPr>
              <w:bidi w:val="0"/>
            </w:pPr>
            <w:r>
              <w:t>Kết quả</w:t>
            </w:r>
          </w:p>
        </w:tc>
      </w:tr>
      <w:tr w14:paraId="5D70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0ADDC503">
            <w:pPr>
              <w:jc w:val="left"/>
            </w:pPr>
            <w:r>
              <w:rPr>
                <w:rFonts w:ascii="Times New Roman" w:hAnsi="Times New Roman" w:eastAsia="Times New Roman" w:cs="Times New Roman"/>
                <w:b w:val="0"/>
                <w:bCs w:val="0"/>
                <w:sz w:val="20"/>
                <w:szCs w:val="20"/>
              </w:rPr>
              <w:t>1</w:t>
            </w:r>
          </w:p>
        </w:tc>
        <w:tc>
          <w:tcPr>
            <w:tcW w:w="1700" w:type="dxa"/>
            <w:shd w:val="clear" w:color="auto" w:fill="auto"/>
            <w:tcMar>
              <w:top w:w="60" w:type="dxa"/>
              <w:left w:w="100" w:type="dxa"/>
              <w:bottom w:w="60" w:type="dxa"/>
              <w:right w:w="100" w:type="dxa"/>
            </w:tcMar>
          </w:tcPr>
          <w:p w14:paraId="2889B9FD">
            <w:pPr>
              <w:jc w:val="left"/>
            </w:pPr>
            <w:r>
              <w:rPr>
                <w:rFonts w:ascii="Times New Roman" w:hAnsi="Times New Roman" w:eastAsia="Times New Roman" w:cs="Times New Roman"/>
                <w:b w:val="0"/>
                <w:bCs w:val="0"/>
                <w:sz w:val="20"/>
                <w:szCs w:val="20"/>
              </w:rPr>
              <w:t>sunny</w:t>
            </w:r>
          </w:p>
        </w:tc>
        <w:tc>
          <w:tcPr>
            <w:tcW w:w="1300" w:type="dxa"/>
            <w:shd w:val="clear" w:color="auto" w:fill="auto"/>
            <w:tcMar>
              <w:top w:w="60" w:type="dxa"/>
              <w:left w:w="100" w:type="dxa"/>
              <w:bottom w:w="60" w:type="dxa"/>
              <w:right w:w="100" w:type="dxa"/>
            </w:tcMar>
          </w:tcPr>
          <w:p w14:paraId="77D7F249">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513BA30B">
            <w:pPr>
              <w:jc w:val="left"/>
            </w:pPr>
            <w:r>
              <w:rPr>
                <w:rFonts w:ascii="Times New Roman" w:hAnsi="Times New Roman" w:eastAsia="Times New Roman" w:cs="Times New Roman"/>
                <w:b w:val="0"/>
                <w:bCs w:val="0"/>
                <w:sz w:val="20"/>
                <w:szCs w:val="20"/>
              </w:rPr>
              <w:t>no</w:t>
            </w:r>
          </w:p>
        </w:tc>
        <w:tc>
          <w:tcPr>
            <w:tcW w:w="1900" w:type="dxa"/>
            <w:shd w:val="clear" w:color="auto" w:fill="auto"/>
            <w:tcMar>
              <w:top w:w="60" w:type="dxa"/>
              <w:left w:w="100" w:type="dxa"/>
              <w:bottom w:w="60" w:type="dxa"/>
              <w:right w:w="100" w:type="dxa"/>
            </w:tcMar>
          </w:tcPr>
          <w:p w14:paraId="64427763">
            <w:pPr>
              <w:jc w:val="left"/>
            </w:pPr>
            <w:r>
              <w:rPr>
                <w:rFonts w:ascii="Times New Roman" w:hAnsi="Times New Roman" w:eastAsia="Times New Roman" w:cs="Times New Roman"/>
                <w:b w:val="0"/>
                <w:bCs w:val="0"/>
                <w:sz w:val="20"/>
                <w:szCs w:val="20"/>
              </w:rPr>
              <w:t>no</w:t>
            </w:r>
          </w:p>
        </w:tc>
        <w:tc>
          <w:tcPr>
            <w:tcW w:w="1200" w:type="dxa"/>
            <w:shd w:val="clear" w:color="auto" w:fill="auto"/>
            <w:tcMar>
              <w:top w:w="60" w:type="dxa"/>
              <w:left w:w="100" w:type="dxa"/>
              <w:bottom w:w="60" w:type="dxa"/>
              <w:right w:w="100" w:type="dxa"/>
            </w:tcMar>
          </w:tcPr>
          <w:p w14:paraId="08D36EB9">
            <w:pPr>
              <w:jc w:val="left"/>
            </w:pPr>
            <w:r>
              <w:rPr>
                <w:rFonts w:ascii="Times New Roman" w:hAnsi="Times New Roman" w:eastAsia="Times New Roman" w:cs="Times New Roman"/>
                <w:b w:val="0"/>
                <w:bCs w:val="0"/>
                <w:sz w:val="20"/>
                <w:szCs w:val="20"/>
              </w:rPr>
              <w:t>Đúng</w:t>
            </w:r>
          </w:p>
        </w:tc>
      </w:tr>
      <w:tr w14:paraId="7BFD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66AE6457">
            <w:pPr>
              <w:jc w:val="left"/>
            </w:pPr>
            <w:r>
              <w:rPr>
                <w:rFonts w:ascii="Times New Roman" w:hAnsi="Times New Roman" w:eastAsia="Times New Roman" w:cs="Times New Roman"/>
                <w:b w:val="0"/>
                <w:bCs w:val="0"/>
                <w:sz w:val="20"/>
                <w:szCs w:val="20"/>
              </w:rPr>
              <w:t>2</w:t>
            </w:r>
          </w:p>
        </w:tc>
        <w:tc>
          <w:tcPr>
            <w:tcW w:w="1700" w:type="dxa"/>
            <w:shd w:val="clear" w:color="auto" w:fill="auto"/>
            <w:tcMar>
              <w:top w:w="60" w:type="dxa"/>
              <w:left w:w="100" w:type="dxa"/>
              <w:bottom w:w="60" w:type="dxa"/>
              <w:right w:w="100" w:type="dxa"/>
            </w:tcMar>
          </w:tcPr>
          <w:p w14:paraId="2EACEFAC">
            <w:pPr>
              <w:jc w:val="left"/>
            </w:pPr>
            <w:r>
              <w:rPr>
                <w:rFonts w:ascii="Times New Roman" w:hAnsi="Times New Roman" w:eastAsia="Times New Roman" w:cs="Times New Roman"/>
                <w:b w:val="0"/>
                <w:bCs w:val="0"/>
                <w:sz w:val="20"/>
                <w:szCs w:val="20"/>
              </w:rPr>
              <w:t>sunny</w:t>
            </w:r>
          </w:p>
        </w:tc>
        <w:tc>
          <w:tcPr>
            <w:tcW w:w="1300" w:type="dxa"/>
            <w:shd w:val="clear" w:color="auto" w:fill="auto"/>
            <w:tcMar>
              <w:top w:w="60" w:type="dxa"/>
              <w:left w:w="100" w:type="dxa"/>
              <w:bottom w:w="60" w:type="dxa"/>
              <w:right w:w="100" w:type="dxa"/>
            </w:tcMar>
          </w:tcPr>
          <w:p w14:paraId="00317CE7">
            <w:pPr>
              <w:jc w:val="left"/>
            </w:pPr>
            <w:r>
              <w:rPr>
                <w:rFonts w:ascii="Times New Roman" w:hAnsi="Times New Roman" w:eastAsia="Times New Roman" w:cs="Times New Roman"/>
                <w:b w:val="0"/>
                <w:bCs w:val="0"/>
                <w:sz w:val="20"/>
                <w:szCs w:val="20"/>
              </w:rPr>
              <w:t>TRUE</w:t>
            </w:r>
          </w:p>
        </w:tc>
        <w:tc>
          <w:tcPr>
            <w:tcW w:w="1700" w:type="dxa"/>
            <w:shd w:val="clear" w:color="auto" w:fill="auto"/>
            <w:tcMar>
              <w:top w:w="60" w:type="dxa"/>
              <w:left w:w="100" w:type="dxa"/>
              <w:bottom w:w="60" w:type="dxa"/>
              <w:right w:w="100" w:type="dxa"/>
            </w:tcMar>
          </w:tcPr>
          <w:p w14:paraId="69D7AEA3">
            <w:pPr>
              <w:jc w:val="left"/>
            </w:pPr>
            <w:r>
              <w:rPr>
                <w:rFonts w:ascii="Times New Roman" w:hAnsi="Times New Roman" w:eastAsia="Times New Roman" w:cs="Times New Roman"/>
                <w:b w:val="0"/>
                <w:bCs w:val="0"/>
                <w:sz w:val="20"/>
                <w:szCs w:val="20"/>
              </w:rPr>
              <w:t>no</w:t>
            </w:r>
          </w:p>
        </w:tc>
        <w:tc>
          <w:tcPr>
            <w:tcW w:w="1900" w:type="dxa"/>
            <w:shd w:val="clear" w:color="auto" w:fill="auto"/>
            <w:tcMar>
              <w:top w:w="60" w:type="dxa"/>
              <w:left w:w="100" w:type="dxa"/>
              <w:bottom w:w="60" w:type="dxa"/>
              <w:right w:w="100" w:type="dxa"/>
            </w:tcMar>
          </w:tcPr>
          <w:p w14:paraId="0BAAF175">
            <w:pPr>
              <w:jc w:val="left"/>
            </w:pPr>
            <w:r>
              <w:rPr>
                <w:rFonts w:ascii="Times New Roman" w:hAnsi="Times New Roman" w:eastAsia="Times New Roman" w:cs="Times New Roman"/>
                <w:b w:val="0"/>
                <w:bCs w:val="0"/>
                <w:sz w:val="20"/>
                <w:szCs w:val="20"/>
              </w:rPr>
              <w:t>no</w:t>
            </w:r>
          </w:p>
        </w:tc>
        <w:tc>
          <w:tcPr>
            <w:tcW w:w="1200" w:type="dxa"/>
            <w:shd w:val="clear" w:color="auto" w:fill="auto"/>
            <w:tcMar>
              <w:top w:w="60" w:type="dxa"/>
              <w:left w:w="100" w:type="dxa"/>
              <w:bottom w:w="60" w:type="dxa"/>
              <w:right w:w="100" w:type="dxa"/>
            </w:tcMar>
          </w:tcPr>
          <w:p w14:paraId="1BE51C58">
            <w:pPr>
              <w:jc w:val="left"/>
            </w:pPr>
            <w:r>
              <w:rPr>
                <w:rFonts w:ascii="Times New Roman" w:hAnsi="Times New Roman" w:eastAsia="Times New Roman" w:cs="Times New Roman"/>
                <w:b w:val="0"/>
                <w:bCs w:val="0"/>
                <w:sz w:val="20"/>
                <w:szCs w:val="20"/>
              </w:rPr>
              <w:t>Đúng</w:t>
            </w:r>
          </w:p>
        </w:tc>
      </w:tr>
      <w:tr w14:paraId="0D41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267E99DB">
            <w:pPr>
              <w:jc w:val="left"/>
            </w:pPr>
            <w:r>
              <w:rPr>
                <w:rFonts w:ascii="Times New Roman" w:hAnsi="Times New Roman" w:eastAsia="Times New Roman" w:cs="Times New Roman"/>
                <w:b w:val="0"/>
                <w:bCs w:val="0"/>
                <w:sz w:val="20"/>
                <w:szCs w:val="20"/>
              </w:rPr>
              <w:t>3</w:t>
            </w:r>
          </w:p>
        </w:tc>
        <w:tc>
          <w:tcPr>
            <w:tcW w:w="1700" w:type="dxa"/>
            <w:shd w:val="clear" w:color="auto" w:fill="auto"/>
            <w:tcMar>
              <w:top w:w="60" w:type="dxa"/>
              <w:left w:w="100" w:type="dxa"/>
              <w:bottom w:w="60" w:type="dxa"/>
              <w:right w:w="100" w:type="dxa"/>
            </w:tcMar>
          </w:tcPr>
          <w:p w14:paraId="260368CC">
            <w:pPr>
              <w:jc w:val="left"/>
            </w:pPr>
            <w:r>
              <w:rPr>
                <w:rFonts w:ascii="Times New Roman" w:hAnsi="Times New Roman" w:eastAsia="Times New Roman" w:cs="Times New Roman"/>
                <w:b w:val="0"/>
                <w:bCs w:val="0"/>
                <w:sz w:val="20"/>
                <w:szCs w:val="20"/>
              </w:rPr>
              <w:t>overcast</w:t>
            </w:r>
          </w:p>
        </w:tc>
        <w:tc>
          <w:tcPr>
            <w:tcW w:w="1300" w:type="dxa"/>
            <w:shd w:val="clear" w:color="auto" w:fill="auto"/>
            <w:tcMar>
              <w:top w:w="60" w:type="dxa"/>
              <w:left w:w="100" w:type="dxa"/>
              <w:bottom w:w="60" w:type="dxa"/>
              <w:right w:w="100" w:type="dxa"/>
            </w:tcMar>
          </w:tcPr>
          <w:p w14:paraId="421CE1D6">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6FC5211D">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118A40E7">
            <w:pPr>
              <w:jc w:val="left"/>
            </w:pPr>
            <w:r>
              <w:rPr>
                <w:rFonts w:ascii="Times New Roman" w:hAnsi="Times New Roman" w:eastAsia="Times New Roman" w:cs="Times New Roman"/>
                <w:b w:val="0"/>
                <w:bCs w:val="0"/>
                <w:sz w:val="20"/>
                <w:szCs w:val="20"/>
              </w:rPr>
              <w:t>yes</w:t>
            </w:r>
          </w:p>
        </w:tc>
        <w:tc>
          <w:tcPr>
            <w:tcW w:w="1200" w:type="dxa"/>
            <w:shd w:val="clear" w:color="auto" w:fill="auto"/>
            <w:tcMar>
              <w:top w:w="60" w:type="dxa"/>
              <w:left w:w="100" w:type="dxa"/>
              <w:bottom w:w="60" w:type="dxa"/>
              <w:right w:w="100" w:type="dxa"/>
            </w:tcMar>
          </w:tcPr>
          <w:p w14:paraId="5F4D67CE">
            <w:pPr>
              <w:jc w:val="left"/>
            </w:pPr>
            <w:r>
              <w:rPr>
                <w:rFonts w:ascii="Times New Roman" w:hAnsi="Times New Roman" w:eastAsia="Times New Roman" w:cs="Times New Roman"/>
                <w:b w:val="0"/>
                <w:bCs w:val="0"/>
                <w:sz w:val="20"/>
                <w:szCs w:val="20"/>
              </w:rPr>
              <w:t>Đúng</w:t>
            </w:r>
          </w:p>
        </w:tc>
      </w:tr>
      <w:tr w14:paraId="11AAC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3910A664">
            <w:pPr>
              <w:jc w:val="left"/>
            </w:pPr>
            <w:r>
              <w:rPr>
                <w:rFonts w:ascii="Times New Roman" w:hAnsi="Times New Roman" w:eastAsia="Times New Roman" w:cs="Times New Roman"/>
                <w:b w:val="0"/>
                <w:bCs w:val="0"/>
                <w:sz w:val="20"/>
                <w:szCs w:val="20"/>
              </w:rPr>
              <w:t>4</w:t>
            </w:r>
          </w:p>
        </w:tc>
        <w:tc>
          <w:tcPr>
            <w:tcW w:w="1700" w:type="dxa"/>
            <w:shd w:val="clear" w:color="auto" w:fill="auto"/>
            <w:tcMar>
              <w:top w:w="60" w:type="dxa"/>
              <w:left w:w="100" w:type="dxa"/>
              <w:bottom w:w="60" w:type="dxa"/>
              <w:right w:w="100" w:type="dxa"/>
            </w:tcMar>
          </w:tcPr>
          <w:p w14:paraId="4E363FAD">
            <w:pPr>
              <w:jc w:val="left"/>
            </w:pPr>
            <w:r>
              <w:rPr>
                <w:rFonts w:ascii="Times New Roman" w:hAnsi="Times New Roman" w:eastAsia="Times New Roman" w:cs="Times New Roman"/>
                <w:b w:val="0"/>
                <w:bCs w:val="0"/>
                <w:sz w:val="20"/>
                <w:szCs w:val="20"/>
              </w:rPr>
              <w:t>rainy</w:t>
            </w:r>
          </w:p>
        </w:tc>
        <w:tc>
          <w:tcPr>
            <w:tcW w:w="1300" w:type="dxa"/>
            <w:shd w:val="clear" w:color="auto" w:fill="auto"/>
            <w:tcMar>
              <w:top w:w="60" w:type="dxa"/>
              <w:left w:w="100" w:type="dxa"/>
              <w:bottom w:w="60" w:type="dxa"/>
              <w:right w:w="100" w:type="dxa"/>
            </w:tcMar>
          </w:tcPr>
          <w:p w14:paraId="51E173F0">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273C9BAE">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092364B4">
            <w:pPr>
              <w:jc w:val="left"/>
            </w:pPr>
            <w:r>
              <w:rPr>
                <w:rFonts w:ascii="Times New Roman" w:hAnsi="Times New Roman" w:eastAsia="Times New Roman" w:cs="Times New Roman"/>
                <w:b w:val="0"/>
                <w:bCs w:val="0"/>
                <w:sz w:val="20"/>
                <w:szCs w:val="20"/>
              </w:rPr>
              <w:t>yes</w:t>
            </w:r>
          </w:p>
        </w:tc>
        <w:tc>
          <w:tcPr>
            <w:tcW w:w="1200" w:type="dxa"/>
            <w:shd w:val="clear" w:color="auto" w:fill="auto"/>
            <w:tcMar>
              <w:top w:w="60" w:type="dxa"/>
              <w:left w:w="100" w:type="dxa"/>
              <w:bottom w:w="60" w:type="dxa"/>
              <w:right w:w="100" w:type="dxa"/>
            </w:tcMar>
          </w:tcPr>
          <w:p w14:paraId="5EAFA5C7">
            <w:pPr>
              <w:jc w:val="left"/>
            </w:pPr>
            <w:r>
              <w:rPr>
                <w:rFonts w:ascii="Times New Roman" w:hAnsi="Times New Roman" w:eastAsia="Times New Roman" w:cs="Times New Roman"/>
                <w:b w:val="0"/>
                <w:bCs w:val="0"/>
                <w:sz w:val="20"/>
                <w:szCs w:val="20"/>
              </w:rPr>
              <w:t>Đúng</w:t>
            </w:r>
          </w:p>
        </w:tc>
      </w:tr>
      <w:tr w14:paraId="5A97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303F067F">
            <w:pPr>
              <w:jc w:val="left"/>
            </w:pPr>
            <w:r>
              <w:rPr>
                <w:rFonts w:ascii="Times New Roman" w:hAnsi="Times New Roman" w:eastAsia="Times New Roman" w:cs="Times New Roman"/>
                <w:b w:val="0"/>
                <w:bCs w:val="0"/>
                <w:sz w:val="20"/>
                <w:szCs w:val="20"/>
              </w:rPr>
              <w:t>5</w:t>
            </w:r>
          </w:p>
        </w:tc>
        <w:tc>
          <w:tcPr>
            <w:tcW w:w="1700" w:type="dxa"/>
            <w:shd w:val="clear" w:color="auto" w:fill="auto"/>
            <w:tcMar>
              <w:top w:w="60" w:type="dxa"/>
              <w:left w:w="100" w:type="dxa"/>
              <w:bottom w:w="60" w:type="dxa"/>
              <w:right w:w="100" w:type="dxa"/>
            </w:tcMar>
          </w:tcPr>
          <w:p w14:paraId="169859C8">
            <w:pPr>
              <w:jc w:val="left"/>
            </w:pPr>
            <w:r>
              <w:rPr>
                <w:rFonts w:ascii="Times New Roman" w:hAnsi="Times New Roman" w:eastAsia="Times New Roman" w:cs="Times New Roman"/>
                <w:b w:val="0"/>
                <w:bCs w:val="0"/>
                <w:sz w:val="20"/>
                <w:szCs w:val="20"/>
              </w:rPr>
              <w:t>rainy</w:t>
            </w:r>
          </w:p>
        </w:tc>
        <w:tc>
          <w:tcPr>
            <w:tcW w:w="1300" w:type="dxa"/>
            <w:shd w:val="clear" w:color="auto" w:fill="auto"/>
            <w:tcMar>
              <w:top w:w="60" w:type="dxa"/>
              <w:left w:w="100" w:type="dxa"/>
              <w:bottom w:w="60" w:type="dxa"/>
              <w:right w:w="100" w:type="dxa"/>
            </w:tcMar>
          </w:tcPr>
          <w:p w14:paraId="04FD88A4">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589EB91F">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06973831">
            <w:pPr>
              <w:jc w:val="left"/>
            </w:pPr>
            <w:r>
              <w:rPr>
                <w:rFonts w:ascii="Times New Roman" w:hAnsi="Times New Roman" w:eastAsia="Times New Roman" w:cs="Times New Roman"/>
                <w:b w:val="0"/>
                <w:bCs w:val="0"/>
                <w:sz w:val="20"/>
                <w:szCs w:val="20"/>
              </w:rPr>
              <w:t>yes</w:t>
            </w:r>
          </w:p>
        </w:tc>
        <w:tc>
          <w:tcPr>
            <w:tcW w:w="1200" w:type="dxa"/>
            <w:shd w:val="clear" w:color="auto" w:fill="auto"/>
            <w:tcMar>
              <w:top w:w="60" w:type="dxa"/>
              <w:left w:w="100" w:type="dxa"/>
              <w:bottom w:w="60" w:type="dxa"/>
              <w:right w:w="100" w:type="dxa"/>
            </w:tcMar>
          </w:tcPr>
          <w:p w14:paraId="56E0AC10">
            <w:pPr>
              <w:jc w:val="left"/>
            </w:pPr>
            <w:r>
              <w:rPr>
                <w:rFonts w:ascii="Times New Roman" w:hAnsi="Times New Roman" w:eastAsia="Times New Roman" w:cs="Times New Roman"/>
                <w:b w:val="0"/>
                <w:bCs w:val="0"/>
                <w:sz w:val="20"/>
                <w:szCs w:val="20"/>
              </w:rPr>
              <w:t>Đúng</w:t>
            </w:r>
          </w:p>
        </w:tc>
      </w:tr>
      <w:tr w14:paraId="395C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51465BB1">
            <w:pPr>
              <w:jc w:val="left"/>
            </w:pPr>
            <w:r>
              <w:rPr>
                <w:rFonts w:ascii="Times New Roman" w:hAnsi="Times New Roman" w:eastAsia="Times New Roman" w:cs="Times New Roman"/>
                <w:b w:val="0"/>
                <w:bCs w:val="0"/>
                <w:sz w:val="20"/>
                <w:szCs w:val="20"/>
              </w:rPr>
              <w:t>6</w:t>
            </w:r>
          </w:p>
        </w:tc>
        <w:tc>
          <w:tcPr>
            <w:tcW w:w="1700" w:type="dxa"/>
            <w:shd w:val="clear" w:color="auto" w:fill="auto"/>
            <w:tcMar>
              <w:top w:w="60" w:type="dxa"/>
              <w:left w:w="100" w:type="dxa"/>
              <w:bottom w:w="60" w:type="dxa"/>
              <w:right w:w="100" w:type="dxa"/>
            </w:tcMar>
          </w:tcPr>
          <w:p w14:paraId="0D1D6F36">
            <w:pPr>
              <w:jc w:val="left"/>
            </w:pPr>
            <w:r>
              <w:rPr>
                <w:rFonts w:ascii="Times New Roman" w:hAnsi="Times New Roman" w:eastAsia="Times New Roman" w:cs="Times New Roman"/>
                <w:b w:val="0"/>
                <w:bCs w:val="0"/>
                <w:sz w:val="20"/>
                <w:szCs w:val="20"/>
              </w:rPr>
              <w:t>rainy</w:t>
            </w:r>
          </w:p>
        </w:tc>
        <w:tc>
          <w:tcPr>
            <w:tcW w:w="1300" w:type="dxa"/>
            <w:shd w:val="clear" w:color="auto" w:fill="auto"/>
            <w:tcMar>
              <w:top w:w="60" w:type="dxa"/>
              <w:left w:w="100" w:type="dxa"/>
              <w:bottom w:w="60" w:type="dxa"/>
              <w:right w:w="100" w:type="dxa"/>
            </w:tcMar>
          </w:tcPr>
          <w:p w14:paraId="27C0FA62">
            <w:pPr>
              <w:jc w:val="left"/>
            </w:pPr>
            <w:r>
              <w:rPr>
                <w:rFonts w:ascii="Times New Roman" w:hAnsi="Times New Roman" w:eastAsia="Times New Roman" w:cs="Times New Roman"/>
                <w:b w:val="0"/>
                <w:bCs w:val="0"/>
                <w:sz w:val="20"/>
                <w:szCs w:val="20"/>
              </w:rPr>
              <w:t>TRUE</w:t>
            </w:r>
          </w:p>
        </w:tc>
        <w:tc>
          <w:tcPr>
            <w:tcW w:w="1700" w:type="dxa"/>
            <w:shd w:val="clear" w:color="auto" w:fill="auto"/>
            <w:tcMar>
              <w:top w:w="60" w:type="dxa"/>
              <w:left w:w="100" w:type="dxa"/>
              <w:bottom w:w="60" w:type="dxa"/>
              <w:right w:w="100" w:type="dxa"/>
            </w:tcMar>
          </w:tcPr>
          <w:p w14:paraId="19798A7B">
            <w:pPr>
              <w:jc w:val="left"/>
            </w:pPr>
            <w:r>
              <w:rPr>
                <w:rFonts w:ascii="Times New Roman" w:hAnsi="Times New Roman" w:eastAsia="Times New Roman" w:cs="Times New Roman"/>
                <w:b w:val="0"/>
                <w:bCs w:val="0"/>
                <w:sz w:val="20"/>
                <w:szCs w:val="20"/>
              </w:rPr>
              <w:t>no</w:t>
            </w:r>
          </w:p>
        </w:tc>
        <w:tc>
          <w:tcPr>
            <w:tcW w:w="1900" w:type="dxa"/>
            <w:shd w:val="clear" w:color="auto" w:fill="auto"/>
            <w:tcMar>
              <w:top w:w="60" w:type="dxa"/>
              <w:left w:w="100" w:type="dxa"/>
              <w:bottom w:w="60" w:type="dxa"/>
              <w:right w:w="100" w:type="dxa"/>
            </w:tcMar>
          </w:tcPr>
          <w:p w14:paraId="3B031588">
            <w:pPr>
              <w:jc w:val="left"/>
            </w:pPr>
            <w:r>
              <w:rPr>
                <w:rFonts w:ascii="Times New Roman" w:hAnsi="Times New Roman" w:eastAsia="Times New Roman" w:cs="Times New Roman"/>
                <w:b w:val="0"/>
                <w:bCs w:val="0"/>
                <w:sz w:val="20"/>
                <w:szCs w:val="20"/>
              </w:rPr>
              <w:t>no</w:t>
            </w:r>
          </w:p>
        </w:tc>
        <w:tc>
          <w:tcPr>
            <w:tcW w:w="1200" w:type="dxa"/>
            <w:shd w:val="clear" w:color="auto" w:fill="auto"/>
            <w:tcMar>
              <w:top w:w="60" w:type="dxa"/>
              <w:left w:w="100" w:type="dxa"/>
              <w:bottom w:w="60" w:type="dxa"/>
              <w:right w:w="100" w:type="dxa"/>
            </w:tcMar>
          </w:tcPr>
          <w:p w14:paraId="21D4CAF6">
            <w:pPr>
              <w:jc w:val="left"/>
            </w:pPr>
            <w:r>
              <w:rPr>
                <w:rFonts w:ascii="Times New Roman" w:hAnsi="Times New Roman" w:eastAsia="Times New Roman" w:cs="Times New Roman"/>
                <w:b w:val="0"/>
                <w:bCs w:val="0"/>
                <w:sz w:val="20"/>
                <w:szCs w:val="20"/>
              </w:rPr>
              <w:t>Đúng</w:t>
            </w:r>
          </w:p>
        </w:tc>
      </w:tr>
      <w:tr w14:paraId="7DF0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22DFA274">
            <w:pPr>
              <w:jc w:val="left"/>
            </w:pPr>
            <w:r>
              <w:rPr>
                <w:rFonts w:ascii="Times New Roman" w:hAnsi="Times New Roman" w:eastAsia="Times New Roman" w:cs="Times New Roman"/>
                <w:b w:val="0"/>
                <w:bCs w:val="0"/>
                <w:sz w:val="20"/>
                <w:szCs w:val="20"/>
              </w:rPr>
              <w:t>7</w:t>
            </w:r>
          </w:p>
        </w:tc>
        <w:tc>
          <w:tcPr>
            <w:tcW w:w="1700" w:type="dxa"/>
            <w:shd w:val="clear" w:color="auto" w:fill="auto"/>
            <w:tcMar>
              <w:top w:w="60" w:type="dxa"/>
              <w:left w:w="100" w:type="dxa"/>
              <w:bottom w:w="60" w:type="dxa"/>
              <w:right w:w="100" w:type="dxa"/>
            </w:tcMar>
          </w:tcPr>
          <w:p w14:paraId="3A8E63D9">
            <w:pPr>
              <w:jc w:val="left"/>
            </w:pPr>
            <w:r>
              <w:rPr>
                <w:rFonts w:ascii="Times New Roman" w:hAnsi="Times New Roman" w:eastAsia="Times New Roman" w:cs="Times New Roman"/>
                <w:b w:val="0"/>
                <w:bCs w:val="0"/>
                <w:sz w:val="20"/>
                <w:szCs w:val="20"/>
              </w:rPr>
              <w:t>overcast</w:t>
            </w:r>
          </w:p>
        </w:tc>
        <w:tc>
          <w:tcPr>
            <w:tcW w:w="1300" w:type="dxa"/>
            <w:shd w:val="clear" w:color="auto" w:fill="auto"/>
            <w:tcMar>
              <w:top w:w="60" w:type="dxa"/>
              <w:left w:w="100" w:type="dxa"/>
              <w:bottom w:w="60" w:type="dxa"/>
              <w:right w:w="100" w:type="dxa"/>
            </w:tcMar>
          </w:tcPr>
          <w:p w14:paraId="3305502E">
            <w:pPr>
              <w:jc w:val="left"/>
            </w:pPr>
            <w:r>
              <w:rPr>
                <w:rFonts w:ascii="Times New Roman" w:hAnsi="Times New Roman" w:eastAsia="Times New Roman" w:cs="Times New Roman"/>
                <w:b w:val="0"/>
                <w:bCs w:val="0"/>
                <w:sz w:val="20"/>
                <w:szCs w:val="20"/>
              </w:rPr>
              <w:t>TRUE</w:t>
            </w:r>
          </w:p>
        </w:tc>
        <w:tc>
          <w:tcPr>
            <w:tcW w:w="1700" w:type="dxa"/>
            <w:shd w:val="clear" w:color="auto" w:fill="auto"/>
            <w:tcMar>
              <w:top w:w="60" w:type="dxa"/>
              <w:left w:w="100" w:type="dxa"/>
              <w:bottom w:w="60" w:type="dxa"/>
              <w:right w:w="100" w:type="dxa"/>
            </w:tcMar>
          </w:tcPr>
          <w:p w14:paraId="66F3A962">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5F4CCEF3">
            <w:pPr>
              <w:jc w:val="left"/>
            </w:pPr>
            <w:r>
              <w:rPr>
                <w:rFonts w:ascii="Times New Roman" w:hAnsi="Times New Roman" w:eastAsia="Times New Roman" w:cs="Times New Roman"/>
                <w:b w:val="0"/>
                <w:bCs w:val="0"/>
                <w:sz w:val="20"/>
                <w:szCs w:val="20"/>
              </w:rPr>
              <w:t>yes</w:t>
            </w:r>
          </w:p>
        </w:tc>
        <w:tc>
          <w:tcPr>
            <w:tcW w:w="1200" w:type="dxa"/>
            <w:shd w:val="clear" w:color="auto" w:fill="auto"/>
            <w:tcMar>
              <w:top w:w="60" w:type="dxa"/>
              <w:left w:w="100" w:type="dxa"/>
              <w:bottom w:w="60" w:type="dxa"/>
              <w:right w:w="100" w:type="dxa"/>
            </w:tcMar>
          </w:tcPr>
          <w:p w14:paraId="1A6FE86D">
            <w:pPr>
              <w:jc w:val="left"/>
            </w:pPr>
            <w:r>
              <w:rPr>
                <w:rFonts w:ascii="Times New Roman" w:hAnsi="Times New Roman" w:eastAsia="Times New Roman" w:cs="Times New Roman"/>
                <w:b w:val="0"/>
                <w:bCs w:val="0"/>
                <w:sz w:val="20"/>
                <w:szCs w:val="20"/>
              </w:rPr>
              <w:t>Đúng</w:t>
            </w:r>
          </w:p>
        </w:tc>
      </w:tr>
      <w:tr w14:paraId="4910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4629A33B">
            <w:pPr>
              <w:jc w:val="left"/>
            </w:pPr>
            <w:r>
              <w:rPr>
                <w:rFonts w:ascii="Times New Roman" w:hAnsi="Times New Roman" w:eastAsia="Times New Roman" w:cs="Times New Roman"/>
                <w:b w:val="0"/>
                <w:bCs w:val="0"/>
                <w:sz w:val="20"/>
                <w:szCs w:val="20"/>
              </w:rPr>
              <w:t>8</w:t>
            </w:r>
          </w:p>
        </w:tc>
        <w:tc>
          <w:tcPr>
            <w:tcW w:w="1700" w:type="dxa"/>
            <w:shd w:val="clear" w:color="auto" w:fill="auto"/>
            <w:tcMar>
              <w:top w:w="60" w:type="dxa"/>
              <w:left w:w="100" w:type="dxa"/>
              <w:bottom w:w="60" w:type="dxa"/>
              <w:right w:w="100" w:type="dxa"/>
            </w:tcMar>
          </w:tcPr>
          <w:p w14:paraId="63F53B54">
            <w:pPr>
              <w:jc w:val="left"/>
            </w:pPr>
            <w:r>
              <w:rPr>
                <w:rFonts w:ascii="Times New Roman" w:hAnsi="Times New Roman" w:eastAsia="Times New Roman" w:cs="Times New Roman"/>
                <w:b w:val="0"/>
                <w:bCs w:val="0"/>
                <w:sz w:val="20"/>
                <w:szCs w:val="20"/>
              </w:rPr>
              <w:t>sunny</w:t>
            </w:r>
          </w:p>
        </w:tc>
        <w:tc>
          <w:tcPr>
            <w:tcW w:w="1300" w:type="dxa"/>
            <w:shd w:val="clear" w:color="auto" w:fill="auto"/>
            <w:tcMar>
              <w:top w:w="60" w:type="dxa"/>
              <w:left w:w="100" w:type="dxa"/>
              <w:bottom w:w="60" w:type="dxa"/>
              <w:right w:w="100" w:type="dxa"/>
            </w:tcMar>
          </w:tcPr>
          <w:p w14:paraId="6EFF465D">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0D603049">
            <w:pPr>
              <w:jc w:val="left"/>
            </w:pPr>
            <w:r>
              <w:rPr>
                <w:rFonts w:ascii="Times New Roman" w:hAnsi="Times New Roman" w:eastAsia="Times New Roman" w:cs="Times New Roman"/>
                <w:b w:val="0"/>
                <w:bCs w:val="0"/>
                <w:sz w:val="20"/>
                <w:szCs w:val="20"/>
              </w:rPr>
              <w:t>no</w:t>
            </w:r>
          </w:p>
        </w:tc>
        <w:tc>
          <w:tcPr>
            <w:tcW w:w="1900" w:type="dxa"/>
            <w:shd w:val="clear" w:color="auto" w:fill="auto"/>
            <w:tcMar>
              <w:top w:w="60" w:type="dxa"/>
              <w:left w:w="100" w:type="dxa"/>
              <w:bottom w:w="60" w:type="dxa"/>
              <w:right w:w="100" w:type="dxa"/>
            </w:tcMar>
          </w:tcPr>
          <w:p w14:paraId="5BADAA48">
            <w:pPr>
              <w:jc w:val="left"/>
            </w:pPr>
            <w:r>
              <w:rPr>
                <w:rFonts w:ascii="Times New Roman" w:hAnsi="Times New Roman" w:eastAsia="Times New Roman" w:cs="Times New Roman"/>
                <w:b w:val="0"/>
                <w:bCs w:val="0"/>
                <w:sz w:val="20"/>
                <w:szCs w:val="20"/>
              </w:rPr>
              <w:t>no</w:t>
            </w:r>
          </w:p>
        </w:tc>
        <w:tc>
          <w:tcPr>
            <w:tcW w:w="1200" w:type="dxa"/>
            <w:shd w:val="clear" w:color="auto" w:fill="auto"/>
            <w:tcMar>
              <w:top w:w="60" w:type="dxa"/>
              <w:left w:w="100" w:type="dxa"/>
              <w:bottom w:w="60" w:type="dxa"/>
              <w:right w:w="100" w:type="dxa"/>
            </w:tcMar>
          </w:tcPr>
          <w:p w14:paraId="64DDEA27">
            <w:pPr>
              <w:jc w:val="left"/>
            </w:pPr>
            <w:r>
              <w:rPr>
                <w:rFonts w:ascii="Times New Roman" w:hAnsi="Times New Roman" w:eastAsia="Times New Roman" w:cs="Times New Roman"/>
                <w:b w:val="0"/>
                <w:bCs w:val="0"/>
                <w:sz w:val="20"/>
                <w:szCs w:val="20"/>
              </w:rPr>
              <w:t>Đúng</w:t>
            </w:r>
          </w:p>
        </w:tc>
      </w:tr>
      <w:tr w14:paraId="2A1B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11CBF208">
            <w:pPr>
              <w:jc w:val="left"/>
            </w:pPr>
            <w:r>
              <w:rPr>
                <w:rFonts w:ascii="Times New Roman" w:hAnsi="Times New Roman" w:eastAsia="Times New Roman" w:cs="Times New Roman"/>
                <w:b w:val="0"/>
                <w:bCs w:val="0"/>
                <w:sz w:val="20"/>
                <w:szCs w:val="20"/>
              </w:rPr>
              <w:t>9</w:t>
            </w:r>
          </w:p>
        </w:tc>
        <w:tc>
          <w:tcPr>
            <w:tcW w:w="1700" w:type="dxa"/>
            <w:shd w:val="clear" w:color="auto" w:fill="auto"/>
            <w:tcMar>
              <w:top w:w="60" w:type="dxa"/>
              <w:left w:w="100" w:type="dxa"/>
              <w:bottom w:w="60" w:type="dxa"/>
              <w:right w:w="100" w:type="dxa"/>
            </w:tcMar>
          </w:tcPr>
          <w:p w14:paraId="607A0262">
            <w:pPr>
              <w:jc w:val="left"/>
            </w:pPr>
            <w:r>
              <w:rPr>
                <w:rFonts w:ascii="Times New Roman" w:hAnsi="Times New Roman" w:eastAsia="Times New Roman" w:cs="Times New Roman"/>
                <w:b w:val="0"/>
                <w:bCs w:val="0"/>
                <w:sz w:val="20"/>
                <w:szCs w:val="20"/>
              </w:rPr>
              <w:t>sunny</w:t>
            </w:r>
          </w:p>
        </w:tc>
        <w:tc>
          <w:tcPr>
            <w:tcW w:w="1300" w:type="dxa"/>
            <w:shd w:val="clear" w:color="auto" w:fill="auto"/>
            <w:tcMar>
              <w:top w:w="60" w:type="dxa"/>
              <w:left w:w="100" w:type="dxa"/>
              <w:bottom w:w="60" w:type="dxa"/>
              <w:right w:w="100" w:type="dxa"/>
            </w:tcMar>
          </w:tcPr>
          <w:p w14:paraId="43890927">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452E6E8E">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345871E8">
            <w:pPr>
              <w:jc w:val="left"/>
            </w:pPr>
            <w:r>
              <w:rPr>
                <w:rFonts w:ascii="Times New Roman" w:hAnsi="Times New Roman" w:eastAsia="Times New Roman" w:cs="Times New Roman"/>
                <w:b w:val="0"/>
                <w:bCs w:val="0"/>
                <w:sz w:val="20"/>
                <w:szCs w:val="20"/>
              </w:rPr>
              <w:t>no</w:t>
            </w:r>
          </w:p>
        </w:tc>
        <w:tc>
          <w:tcPr>
            <w:tcW w:w="1200" w:type="dxa"/>
            <w:shd w:val="clear" w:color="auto" w:fill="auto"/>
            <w:tcMar>
              <w:top w:w="60" w:type="dxa"/>
              <w:left w:w="100" w:type="dxa"/>
              <w:bottom w:w="60" w:type="dxa"/>
              <w:right w:w="100" w:type="dxa"/>
            </w:tcMar>
          </w:tcPr>
          <w:p w14:paraId="7DC696F7">
            <w:pPr>
              <w:jc w:val="left"/>
            </w:pPr>
            <w:r>
              <w:rPr>
                <w:rFonts w:ascii="Times New Roman" w:hAnsi="Times New Roman" w:eastAsia="Times New Roman" w:cs="Times New Roman"/>
                <w:b w:val="0"/>
                <w:bCs w:val="0"/>
                <w:sz w:val="20"/>
                <w:szCs w:val="20"/>
              </w:rPr>
              <w:t>SAI</w:t>
            </w:r>
          </w:p>
        </w:tc>
      </w:tr>
      <w:tr w14:paraId="01E6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34C61F0F">
            <w:pPr>
              <w:jc w:val="left"/>
            </w:pPr>
            <w:r>
              <w:rPr>
                <w:rFonts w:ascii="Times New Roman" w:hAnsi="Times New Roman" w:eastAsia="Times New Roman" w:cs="Times New Roman"/>
                <w:b w:val="0"/>
                <w:bCs w:val="0"/>
                <w:sz w:val="20"/>
                <w:szCs w:val="20"/>
              </w:rPr>
              <w:t>10</w:t>
            </w:r>
          </w:p>
        </w:tc>
        <w:tc>
          <w:tcPr>
            <w:tcW w:w="1700" w:type="dxa"/>
            <w:shd w:val="clear" w:color="auto" w:fill="auto"/>
            <w:tcMar>
              <w:top w:w="60" w:type="dxa"/>
              <w:left w:w="100" w:type="dxa"/>
              <w:bottom w:w="60" w:type="dxa"/>
              <w:right w:w="100" w:type="dxa"/>
            </w:tcMar>
          </w:tcPr>
          <w:p w14:paraId="7E023C93">
            <w:pPr>
              <w:jc w:val="left"/>
            </w:pPr>
            <w:r>
              <w:rPr>
                <w:rFonts w:ascii="Times New Roman" w:hAnsi="Times New Roman" w:eastAsia="Times New Roman" w:cs="Times New Roman"/>
                <w:b w:val="0"/>
                <w:bCs w:val="0"/>
                <w:sz w:val="20"/>
                <w:szCs w:val="20"/>
              </w:rPr>
              <w:t>rainy</w:t>
            </w:r>
          </w:p>
        </w:tc>
        <w:tc>
          <w:tcPr>
            <w:tcW w:w="1300" w:type="dxa"/>
            <w:shd w:val="clear" w:color="auto" w:fill="auto"/>
            <w:tcMar>
              <w:top w:w="60" w:type="dxa"/>
              <w:left w:w="100" w:type="dxa"/>
              <w:bottom w:w="60" w:type="dxa"/>
              <w:right w:w="100" w:type="dxa"/>
            </w:tcMar>
          </w:tcPr>
          <w:p w14:paraId="5004D19F">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5469ABE3">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196EB3DA">
            <w:pPr>
              <w:jc w:val="left"/>
            </w:pPr>
            <w:r>
              <w:rPr>
                <w:rFonts w:ascii="Times New Roman" w:hAnsi="Times New Roman" w:eastAsia="Times New Roman" w:cs="Times New Roman"/>
                <w:b w:val="0"/>
                <w:bCs w:val="0"/>
                <w:sz w:val="20"/>
                <w:szCs w:val="20"/>
              </w:rPr>
              <w:t>yes</w:t>
            </w:r>
          </w:p>
        </w:tc>
        <w:tc>
          <w:tcPr>
            <w:tcW w:w="1200" w:type="dxa"/>
            <w:shd w:val="clear" w:color="auto" w:fill="auto"/>
            <w:tcMar>
              <w:top w:w="60" w:type="dxa"/>
              <w:left w:w="100" w:type="dxa"/>
              <w:bottom w:w="60" w:type="dxa"/>
              <w:right w:w="100" w:type="dxa"/>
            </w:tcMar>
          </w:tcPr>
          <w:p w14:paraId="05256C64">
            <w:pPr>
              <w:jc w:val="left"/>
            </w:pPr>
            <w:r>
              <w:rPr>
                <w:rFonts w:ascii="Times New Roman" w:hAnsi="Times New Roman" w:eastAsia="Times New Roman" w:cs="Times New Roman"/>
                <w:b w:val="0"/>
                <w:bCs w:val="0"/>
                <w:sz w:val="20"/>
                <w:szCs w:val="20"/>
              </w:rPr>
              <w:t>Đúng</w:t>
            </w:r>
          </w:p>
        </w:tc>
      </w:tr>
      <w:tr w14:paraId="61D1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5AB3961D">
            <w:pPr>
              <w:jc w:val="left"/>
            </w:pPr>
            <w:r>
              <w:rPr>
                <w:rFonts w:ascii="Times New Roman" w:hAnsi="Times New Roman" w:eastAsia="Times New Roman" w:cs="Times New Roman"/>
                <w:b w:val="0"/>
                <w:bCs w:val="0"/>
                <w:sz w:val="20"/>
                <w:szCs w:val="20"/>
              </w:rPr>
              <w:t>11</w:t>
            </w:r>
          </w:p>
        </w:tc>
        <w:tc>
          <w:tcPr>
            <w:tcW w:w="1700" w:type="dxa"/>
            <w:shd w:val="clear" w:color="auto" w:fill="auto"/>
            <w:tcMar>
              <w:top w:w="60" w:type="dxa"/>
              <w:left w:w="100" w:type="dxa"/>
              <w:bottom w:w="60" w:type="dxa"/>
              <w:right w:w="100" w:type="dxa"/>
            </w:tcMar>
          </w:tcPr>
          <w:p w14:paraId="6B17FEFD">
            <w:pPr>
              <w:jc w:val="left"/>
            </w:pPr>
            <w:r>
              <w:rPr>
                <w:rFonts w:ascii="Times New Roman" w:hAnsi="Times New Roman" w:eastAsia="Times New Roman" w:cs="Times New Roman"/>
                <w:b w:val="0"/>
                <w:bCs w:val="0"/>
                <w:sz w:val="20"/>
                <w:szCs w:val="20"/>
              </w:rPr>
              <w:t>sunny</w:t>
            </w:r>
          </w:p>
        </w:tc>
        <w:tc>
          <w:tcPr>
            <w:tcW w:w="1300" w:type="dxa"/>
            <w:shd w:val="clear" w:color="auto" w:fill="auto"/>
            <w:tcMar>
              <w:top w:w="60" w:type="dxa"/>
              <w:left w:w="100" w:type="dxa"/>
              <w:bottom w:w="60" w:type="dxa"/>
              <w:right w:w="100" w:type="dxa"/>
            </w:tcMar>
          </w:tcPr>
          <w:p w14:paraId="25BDA701">
            <w:pPr>
              <w:jc w:val="left"/>
            </w:pPr>
            <w:r>
              <w:rPr>
                <w:rFonts w:ascii="Times New Roman" w:hAnsi="Times New Roman" w:eastAsia="Times New Roman" w:cs="Times New Roman"/>
                <w:b w:val="0"/>
                <w:bCs w:val="0"/>
                <w:sz w:val="20"/>
                <w:szCs w:val="20"/>
              </w:rPr>
              <w:t>TRUE</w:t>
            </w:r>
          </w:p>
        </w:tc>
        <w:tc>
          <w:tcPr>
            <w:tcW w:w="1700" w:type="dxa"/>
            <w:shd w:val="clear" w:color="auto" w:fill="auto"/>
            <w:tcMar>
              <w:top w:w="60" w:type="dxa"/>
              <w:left w:w="100" w:type="dxa"/>
              <w:bottom w:w="60" w:type="dxa"/>
              <w:right w:w="100" w:type="dxa"/>
            </w:tcMar>
          </w:tcPr>
          <w:p w14:paraId="463EB3EC">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0A12CCF4">
            <w:pPr>
              <w:jc w:val="left"/>
            </w:pPr>
            <w:r>
              <w:rPr>
                <w:rFonts w:ascii="Times New Roman" w:hAnsi="Times New Roman" w:eastAsia="Times New Roman" w:cs="Times New Roman"/>
                <w:b w:val="0"/>
                <w:bCs w:val="0"/>
                <w:sz w:val="20"/>
                <w:szCs w:val="20"/>
              </w:rPr>
              <w:t>no</w:t>
            </w:r>
          </w:p>
        </w:tc>
        <w:tc>
          <w:tcPr>
            <w:tcW w:w="1200" w:type="dxa"/>
            <w:shd w:val="clear" w:color="auto" w:fill="auto"/>
            <w:tcMar>
              <w:top w:w="60" w:type="dxa"/>
              <w:left w:w="100" w:type="dxa"/>
              <w:bottom w:w="60" w:type="dxa"/>
              <w:right w:w="100" w:type="dxa"/>
            </w:tcMar>
          </w:tcPr>
          <w:p w14:paraId="6E636448">
            <w:pPr>
              <w:jc w:val="left"/>
            </w:pPr>
            <w:r>
              <w:rPr>
                <w:rFonts w:ascii="Times New Roman" w:hAnsi="Times New Roman" w:eastAsia="Times New Roman" w:cs="Times New Roman"/>
                <w:b w:val="0"/>
                <w:bCs w:val="0"/>
                <w:sz w:val="20"/>
                <w:szCs w:val="20"/>
              </w:rPr>
              <w:t>SAI</w:t>
            </w:r>
          </w:p>
        </w:tc>
      </w:tr>
      <w:tr w14:paraId="114C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6FDE9CAD">
            <w:pPr>
              <w:jc w:val="left"/>
            </w:pPr>
            <w:r>
              <w:rPr>
                <w:rFonts w:ascii="Times New Roman" w:hAnsi="Times New Roman" w:eastAsia="Times New Roman" w:cs="Times New Roman"/>
                <w:b w:val="0"/>
                <w:bCs w:val="0"/>
                <w:sz w:val="20"/>
                <w:szCs w:val="20"/>
              </w:rPr>
              <w:t>12</w:t>
            </w:r>
          </w:p>
        </w:tc>
        <w:tc>
          <w:tcPr>
            <w:tcW w:w="1700" w:type="dxa"/>
            <w:shd w:val="clear" w:color="auto" w:fill="auto"/>
            <w:tcMar>
              <w:top w:w="60" w:type="dxa"/>
              <w:left w:w="100" w:type="dxa"/>
              <w:bottom w:w="60" w:type="dxa"/>
              <w:right w:w="100" w:type="dxa"/>
            </w:tcMar>
          </w:tcPr>
          <w:p w14:paraId="6C7002CA">
            <w:pPr>
              <w:jc w:val="left"/>
            </w:pPr>
            <w:r>
              <w:rPr>
                <w:rFonts w:ascii="Times New Roman" w:hAnsi="Times New Roman" w:eastAsia="Times New Roman" w:cs="Times New Roman"/>
                <w:b w:val="0"/>
                <w:bCs w:val="0"/>
                <w:sz w:val="20"/>
                <w:szCs w:val="20"/>
              </w:rPr>
              <w:t>overcast</w:t>
            </w:r>
          </w:p>
        </w:tc>
        <w:tc>
          <w:tcPr>
            <w:tcW w:w="1300" w:type="dxa"/>
            <w:shd w:val="clear" w:color="auto" w:fill="auto"/>
            <w:tcMar>
              <w:top w:w="60" w:type="dxa"/>
              <w:left w:w="100" w:type="dxa"/>
              <w:bottom w:w="60" w:type="dxa"/>
              <w:right w:w="100" w:type="dxa"/>
            </w:tcMar>
          </w:tcPr>
          <w:p w14:paraId="6651EFEB">
            <w:pPr>
              <w:jc w:val="left"/>
            </w:pPr>
            <w:r>
              <w:rPr>
                <w:rFonts w:ascii="Times New Roman" w:hAnsi="Times New Roman" w:eastAsia="Times New Roman" w:cs="Times New Roman"/>
                <w:b w:val="0"/>
                <w:bCs w:val="0"/>
                <w:sz w:val="20"/>
                <w:szCs w:val="20"/>
              </w:rPr>
              <w:t>TRUE</w:t>
            </w:r>
          </w:p>
        </w:tc>
        <w:tc>
          <w:tcPr>
            <w:tcW w:w="1700" w:type="dxa"/>
            <w:shd w:val="clear" w:color="auto" w:fill="auto"/>
            <w:tcMar>
              <w:top w:w="60" w:type="dxa"/>
              <w:left w:w="100" w:type="dxa"/>
              <w:bottom w:w="60" w:type="dxa"/>
              <w:right w:w="100" w:type="dxa"/>
            </w:tcMar>
          </w:tcPr>
          <w:p w14:paraId="1EDD19E6">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551DF160">
            <w:pPr>
              <w:jc w:val="left"/>
            </w:pPr>
            <w:r>
              <w:rPr>
                <w:rFonts w:ascii="Times New Roman" w:hAnsi="Times New Roman" w:eastAsia="Times New Roman" w:cs="Times New Roman"/>
                <w:b w:val="0"/>
                <w:bCs w:val="0"/>
                <w:sz w:val="20"/>
                <w:szCs w:val="20"/>
              </w:rPr>
              <w:t>yes</w:t>
            </w:r>
          </w:p>
        </w:tc>
        <w:tc>
          <w:tcPr>
            <w:tcW w:w="1200" w:type="dxa"/>
            <w:shd w:val="clear" w:color="auto" w:fill="auto"/>
            <w:tcMar>
              <w:top w:w="60" w:type="dxa"/>
              <w:left w:w="100" w:type="dxa"/>
              <w:bottom w:w="60" w:type="dxa"/>
              <w:right w:w="100" w:type="dxa"/>
            </w:tcMar>
          </w:tcPr>
          <w:p w14:paraId="625B1D96">
            <w:pPr>
              <w:jc w:val="left"/>
            </w:pPr>
            <w:r>
              <w:rPr>
                <w:rFonts w:ascii="Times New Roman" w:hAnsi="Times New Roman" w:eastAsia="Times New Roman" w:cs="Times New Roman"/>
                <w:b w:val="0"/>
                <w:bCs w:val="0"/>
                <w:sz w:val="20"/>
                <w:szCs w:val="20"/>
              </w:rPr>
              <w:t>Đúng</w:t>
            </w:r>
          </w:p>
        </w:tc>
      </w:tr>
      <w:tr w14:paraId="3FFF7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65195A86">
            <w:pPr>
              <w:jc w:val="left"/>
            </w:pPr>
            <w:r>
              <w:rPr>
                <w:rFonts w:ascii="Times New Roman" w:hAnsi="Times New Roman" w:eastAsia="Times New Roman" w:cs="Times New Roman"/>
                <w:b w:val="0"/>
                <w:bCs w:val="0"/>
                <w:sz w:val="20"/>
                <w:szCs w:val="20"/>
              </w:rPr>
              <w:t>13</w:t>
            </w:r>
          </w:p>
        </w:tc>
        <w:tc>
          <w:tcPr>
            <w:tcW w:w="1700" w:type="dxa"/>
            <w:shd w:val="clear" w:color="auto" w:fill="auto"/>
            <w:tcMar>
              <w:top w:w="60" w:type="dxa"/>
              <w:left w:w="100" w:type="dxa"/>
              <w:bottom w:w="60" w:type="dxa"/>
              <w:right w:w="100" w:type="dxa"/>
            </w:tcMar>
          </w:tcPr>
          <w:p w14:paraId="11FB608C">
            <w:pPr>
              <w:jc w:val="left"/>
            </w:pPr>
            <w:r>
              <w:rPr>
                <w:rFonts w:ascii="Times New Roman" w:hAnsi="Times New Roman" w:eastAsia="Times New Roman" w:cs="Times New Roman"/>
                <w:b w:val="0"/>
                <w:bCs w:val="0"/>
                <w:sz w:val="20"/>
                <w:szCs w:val="20"/>
              </w:rPr>
              <w:t>overcast</w:t>
            </w:r>
          </w:p>
        </w:tc>
        <w:tc>
          <w:tcPr>
            <w:tcW w:w="1300" w:type="dxa"/>
            <w:shd w:val="clear" w:color="auto" w:fill="auto"/>
            <w:tcMar>
              <w:top w:w="60" w:type="dxa"/>
              <w:left w:w="100" w:type="dxa"/>
              <w:bottom w:w="60" w:type="dxa"/>
              <w:right w:w="100" w:type="dxa"/>
            </w:tcMar>
          </w:tcPr>
          <w:p w14:paraId="69E9E50C">
            <w:pPr>
              <w:jc w:val="left"/>
            </w:pPr>
            <w:r>
              <w:rPr>
                <w:rFonts w:ascii="Times New Roman" w:hAnsi="Times New Roman" w:eastAsia="Times New Roman" w:cs="Times New Roman"/>
                <w:b w:val="0"/>
                <w:bCs w:val="0"/>
                <w:sz w:val="20"/>
                <w:szCs w:val="20"/>
              </w:rPr>
              <w:t>FALSE</w:t>
            </w:r>
          </w:p>
        </w:tc>
        <w:tc>
          <w:tcPr>
            <w:tcW w:w="1700" w:type="dxa"/>
            <w:shd w:val="clear" w:color="auto" w:fill="auto"/>
            <w:tcMar>
              <w:top w:w="60" w:type="dxa"/>
              <w:left w:w="100" w:type="dxa"/>
              <w:bottom w:w="60" w:type="dxa"/>
              <w:right w:w="100" w:type="dxa"/>
            </w:tcMar>
          </w:tcPr>
          <w:p w14:paraId="578C8804">
            <w:pPr>
              <w:jc w:val="left"/>
            </w:pPr>
            <w:r>
              <w:rPr>
                <w:rFonts w:ascii="Times New Roman" w:hAnsi="Times New Roman" w:eastAsia="Times New Roman" w:cs="Times New Roman"/>
                <w:b w:val="0"/>
                <w:bCs w:val="0"/>
                <w:sz w:val="20"/>
                <w:szCs w:val="20"/>
              </w:rPr>
              <w:t>yes</w:t>
            </w:r>
          </w:p>
        </w:tc>
        <w:tc>
          <w:tcPr>
            <w:tcW w:w="1900" w:type="dxa"/>
            <w:shd w:val="clear" w:color="auto" w:fill="auto"/>
            <w:tcMar>
              <w:top w:w="60" w:type="dxa"/>
              <w:left w:w="100" w:type="dxa"/>
              <w:bottom w:w="60" w:type="dxa"/>
              <w:right w:w="100" w:type="dxa"/>
            </w:tcMar>
          </w:tcPr>
          <w:p w14:paraId="700D6865">
            <w:pPr>
              <w:jc w:val="left"/>
            </w:pPr>
            <w:r>
              <w:rPr>
                <w:rFonts w:ascii="Times New Roman" w:hAnsi="Times New Roman" w:eastAsia="Times New Roman" w:cs="Times New Roman"/>
                <w:b w:val="0"/>
                <w:bCs w:val="0"/>
                <w:sz w:val="20"/>
                <w:szCs w:val="20"/>
              </w:rPr>
              <w:t>yes</w:t>
            </w:r>
          </w:p>
        </w:tc>
        <w:tc>
          <w:tcPr>
            <w:tcW w:w="1200" w:type="dxa"/>
            <w:shd w:val="clear" w:color="auto" w:fill="auto"/>
            <w:tcMar>
              <w:top w:w="60" w:type="dxa"/>
              <w:left w:w="100" w:type="dxa"/>
              <w:bottom w:w="60" w:type="dxa"/>
              <w:right w:w="100" w:type="dxa"/>
            </w:tcMar>
          </w:tcPr>
          <w:p w14:paraId="1C28576E">
            <w:pPr>
              <w:jc w:val="left"/>
            </w:pPr>
            <w:r>
              <w:rPr>
                <w:rFonts w:ascii="Times New Roman" w:hAnsi="Times New Roman" w:eastAsia="Times New Roman" w:cs="Times New Roman"/>
                <w:b w:val="0"/>
                <w:bCs w:val="0"/>
                <w:sz w:val="20"/>
                <w:szCs w:val="20"/>
              </w:rPr>
              <w:t>Đúng</w:t>
            </w:r>
          </w:p>
        </w:tc>
      </w:tr>
      <w:tr w14:paraId="60F04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35119DAA">
            <w:pPr>
              <w:jc w:val="left"/>
            </w:pPr>
            <w:r>
              <w:rPr>
                <w:rFonts w:ascii="Times New Roman" w:hAnsi="Times New Roman" w:eastAsia="Times New Roman" w:cs="Times New Roman"/>
                <w:b w:val="0"/>
                <w:bCs w:val="0"/>
                <w:sz w:val="20"/>
                <w:szCs w:val="20"/>
              </w:rPr>
              <w:t>14</w:t>
            </w:r>
          </w:p>
        </w:tc>
        <w:tc>
          <w:tcPr>
            <w:tcW w:w="1700" w:type="dxa"/>
            <w:shd w:val="clear" w:color="auto" w:fill="auto"/>
            <w:tcMar>
              <w:top w:w="60" w:type="dxa"/>
              <w:left w:w="100" w:type="dxa"/>
              <w:bottom w:w="60" w:type="dxa"/>
              <w:right w:w="100" w:type="dxa"/>
            </w:tcMar>
          </w:tcPr>
          <w:p w14:paraId="65350484">
            <w:pPr>
              <w:jc w:val="left"/>
            </w:pPr>
            <w:r>
              <w:rPr>
                <w:rFonts w:ascii="Times New Roman" w:hAnsi="Times New Roman" w:eastAsia="Times New Roman" w:cs="Times New Roman"/>
                <w:b w:val="0"/>
                <w:bCs w:val="0"/>
                <w:sz w:val="20"/>
                <w:szCs w:val="20"/>
              </w:rPr>
              <w:t>rainy</w:t>
            </w:r>
          </w:p>
        </w:tc>
        <w:tc>
          <w:tcPr>
            <w:tcW w:w="1300" w:type="dxa"/>
            <w:shd w:val="clear" w:color="auto" w:fill="auto"/>
            <w:tcMar>
              <w:top w:w="60" w:type="dxa"/>
              <w:left w:w="100" w:type="dxa"/>
              <w:bottom w:w="60" w:type="dxa"/>
              <w:right w:w="100" w:type="dxa"/>
            </w:tcMar>
          </w:tcPr>
          <w:p w14:paraId="47CB6AFE">
            <w:pPr>
              <w:jc w:val="left"/>
            </w:pPr>
            <w:r>
              <w:rPr>
                <w:rFonts w:ascii="Times New Roman" w:hAnsi="Times New Roman" w:eastAsia="Times New Roman" w:cs="Times New Roman"/>
                <w:b w:val="0"/>
                <w:bCs w:val="0"/>
                <w:sz w:val="20"/>
                <w:szCs w:val="20"/>
              </w:rPr>
              <w:t>TRUE</w:t>
            </w:r>
          </w:p>
        </w:tc>
        <w:tc>
          <w:tcPr>
            <w:tcW w:w="1700" w:type="dxa"/>
            <w:shd w:val="clear" w:color="auto" w:fill="auto"/>
            <w:tcMar>
              <w:top w:w="60" w:type="dxa"/>
              <w:left w:w="100" w:type="dxa"/>
              <w:bottom w:w="60" w:type="dxa"/>
              <w:right w:w="100" w:type="dxa"/>
            </w:tcMar>
          </w:tcPr>
          <w:p w14:paraId="5148FDEC">
            <w:pPr>
              <w:jc w:val="left"/>
            </w:pPr>
            <w:r>
              <w:rPr>
                <w:rFonts w:ascii="Times New Roman" w:hAnsi="Times New Roman" w:eastAsia="Times New Roman" w:cs="Times New Roman"/>
                <w:b w:val="0"/>
                <w:bCs w:val="0"/>
                <w:sz w:val="20"/>
                <w:szCs w:val="20"/>
              </w:rPr>
              <w:t>no</w:t>
            </w:r>
          </w:p>
        </w:tc>
        <w:tc>
          <w:tcPr>
            <w:tcW w:w="1900" w:type="dxa"/>
            <w:shd w:val="clear" w:color="auto" w:fill="auto"/>
            <w:tcMar>
              <w:top w:w="60" w:type="dxa"/>
              <w:left w:w="100" w:type="dxa"/>
              <w:bottom w:w="60" w:type="dxa"/>
              <w:right w:w="100" w:type="dxa"/>
            </w:tcMar>
          </w:tcPr>
          <w:p w14:paraId="6A133E1B">
            <w:pPr>
              <w:jc w:val="left"/>
            </w:pPr>
            <w:r>
              <w:rPr>
                <w:rFonts w:ascii="Times New Roman" w:hAnsi="Times New Roman" w:eastAsia="Times New Roman" w:cs="Times New Roman"/>
                <w:b w:val="0"/>
                <w:bCs w:val="0"/>
                <w:sz w:val="20"/>
                <w:szCs w:val="20"/>
              </w:rPr>
              <w:t>no</w:t>
            </w:r>
          </w:p>
        </w:tc>
        <w:tc>
          <w:tcPr>
            <w:tcW w:w="1200" w:type="dxa"/>
            <w:shd w:val="clear" w:color="auto" w:fill="auto"/>
            <w:tcMar>
              <w:top w:w="60" w:type="dxa"/>
              <w:left w:w="100" w:type="dxa"/>
              <w:bottom w:w="60" w:type="dxa"/>
              <w:right w:w="100" w:type="dxa"/>
            </w:tcMar>
          </w:tcPr>
          <w:p w14:paraId="5ECF4F9A">
            <w:pPr>
              <w:jc w:val="left"/>
            </w:pPr>
            <w:r>
              <w:rPr>
                <w:rFonts w:ascii="Times New Roman" w:hAnsi="Times New Roman" w:eastAsia="Times New Roman" w:cs="Times New Roman"/>
                <w:b w:val="0"/>
                <w:bCs w:val="0"/>
                <w:sz w:val="20"/>
                <w:szCs w:val="20"/>
              </w:rPr>
              <w:t>Đúng</w:t>
            </w:r>
          </w:p>
        </w:tc>
      </w:tr>
    </w:tbl>
    <w:p w14:paraId="74BC5A1C">
      <w:pPr>
        <w:numPr>
          <w:numId w:val="0"/>
        </w:numPr>
        <w:rPr>
          <w:rFonts w:hint="default"/>
          <w:lang w:val="en-US"/>
        </w:rPr>
      </w:pPr>
    </w:p>
    <w:p w14:paraId="22E0FA50">
      <w:pPr>
        <w:numPr>
          <w:ilvl w:val="0"/>
          <w:numId w:val="3"/>
        </w:numPr>
        <w:ind w:left="0" w:leftChars="0" w:firstLine="0" w:firstLineChars="0"/>
        <w:rPr>
          <w:rFonts w:hint="default"/>
          <w:lang w:val="en-US"/>
        </w:rPr>
      </w:pPr>
      <w:r>
        <w:rPr>
          <w:rFonts w:hint="default"/>
          <w:lang w:val="en-US"/>
        </w:rPr>
        <w:t xml:space="preserve">Xây dựng ma trận nhầm lẫn (confusion matrix) cho kết quả phân lớp (với lớp dương là play = yes). </w:t>
      </w:r>
    </w:p>
    <w:p w14:paraId="4263612D">
      <w:pPr>
        <w:numPr>
          <w:numId w:val="0"/>
        </w:numPr>
        <w:rPr>
          <w:rFonts w:hint="default"/>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5BA9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shd w:val="clear" w:color="auto" w:fill="DBE3F4" w:themeFill="accent1" w:themeFillTint="32"/>
          </w:tcPr>
          <w:p w14:paraId="13055DDA">
            <w:pPr>
              <w:numPr>
                <w:numId w:val="0"/>
              </w:numPr>
              <w:rPr>
                <w:rFonts w:hint="default"/>
                <w:vertAlign w:val="baseline"/>
                <w:lang w:val="en-US"/>
              </w:rPr>
            </w:pPr>
          </w:p>
        </w:tc>
        <w:tc>
          <w:tcPr>
            <w:tcW w:w="2130" w:type="dxa"/>
            <w:shd w:val="clear" w:color="auto" w:fill="DBE3F4" w:themeFill="accent1" w:themeFillTint="32"/>
          </w:tcPr>
          <w:p w14:paraId="37F9EC9D">
            <w:pPr>
              <w:numPr>
                <w:numId w:val="0"/>
              </w:numPr>
              <w:rPr>
                <w:rFonts w:hint="default"/>
                <w:vertAlign w:val="baseline"/>
                <w:lang w:val="en-US"/>
              </w:rPr>
            </w:pPr>
            <w:r>
              <w:rPr>
                <w:rFonts w:hint="default"/>
                <w:vertAlign w:val="baseline"/>
                <w:lang w:val="en-US"/>
              </w:rPr>
              <w:t>Dự đoán: yes</w:t>
            </w:r>
          </w:p>
        </w:tc>
        <w:tc>
          <w:tcPr>
            <w:tcW w:w="2131" w:type="dxa"/>
            <w:shd w:val="clear" w:color="auto" w:fill="DBE3F4" w:themeFill="accent1" w:themeFillTint="32"/>
          </w:tcPr>
          <w:p w14:paraId="67B7C8EF">
            <w:pPr>
              <w:numPr>
                <w:numId w:val="0"/>
              </w:numPr>
              <w:rPr>
                <w:rFonts w:hint="default"/>
                <w:vertAlign w:val="baseline"/>
                <w:lang w:val="en-US"/>
              </w:rPr>
            </w:pPr>
            <w:r>
              <w:rPr>
                <w:rFonts w:hint="default"/>
                <w:vertAlign w:val="baseline"/>
                <w:lang w:val="en-US"/>
              </w:rPr>
              <w:t>Dự đoán: no</w:t>
            </w:r>
          </w:p>
        </w:tc>
        <w:tc>
          <w:tcPr>
            <w:tcW w:w="2131" w:type="dxa"/>
            <w:shd w:val="clear" w:color="auto" w:fill="DBE3F4" w:themeFill="accent1" w:themeFillTint="32"/>
          </w:tcPr>
          <w:p w14:paraId="0E26A017">
            <w:pPr>
              <w:numPr>
                <w:numId w:val="0"/>
              </w:numPr>
              <w:rPr>
                <w:rFonts w:hint="default"/>
                <w:vertAlign w:val="baseline"/>
                <w:lang w:val="en-US"/>
              </w:rPr>
            </w:pPr>
            <w:r>
              <w:rPr>
                <w:rFonts w:hint="default"/>
                <w:vertAlign w:val="baseline"/>
                <w:lang w:val="en-US"/>
              </w:rPr>
              <w:t xml:space="preserve">Tổng </w:t>
            </w:r>
          </w:p>
        </w:tc>
      </w:tr>
      <w:tr w14:paraId="32FF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5C34F84">
            <w:pPr>
              <w:numPr>
                <w:numId w:val="0"/>
              </w:numPr>
              <w:rPr>
                <w:rFonts w:hint="default"/>
                <w:vertAlign w:val="baseline"/>
                <w:lang w:val="en-US"/>
              </w:rPr>
            </w:pPr>
            <w:r>
              <w:rPr>
                <w:rFonts w:hint="default"/>
                <w:vertAlign w:val="baseline"/>
                <w:lang w:val="en-US"/>
              </w:rPr>
              <w:t>Thực tế: yes</w:t>
            </w:r>
          </w:p>
        </w:tc>
        <w:tc>
          <w:tcPr>
            <w:tcW w:w="2130" w:type="dxa"/>
          </w:tcPr>
          <w:p w14:paraId="1075256A">
            <w:pPr>
              <w:numPr>
                <w:numId w:val="0"/>
              </w:numPr>
              <w:rPr>
                <w:rFonts w:hint="default"/>
                <w:vertAlign w:val="baseline"/>
                <w:lang w:val="en-US"/>
              </w:rPr>
            </w:pPr>
            <w:r>
              <w:rPr>
                <w:rFonts w:hint="default"/>
                <w:vertAlign w:val="baseline"/>
                <w:lang w:val="en-US"/>
              </w:rPr>
              <w:t>7 (TP)</w:t>
            </w:r>
          </w:p>
        </w:tc>
        <w:tc>
          <w:tcPr>
            <w:tcW w:w="2131" w:type="dxa"/>
          </w:tcPr>
          <w:p w14:paraId="09F64BD9">
            <w:pPr>
              <w:numPr>
                <w:numId w:val="0"/>
              </w:numPr>
              <w:rPr>
                <w:rFonts w:hint="default"/>
                <w:vertAlign w:val="baseline"/>
                <w:lang w:val="en-US"/>
              </w:rPr>
            </w:pPr>
            <w:r>
              <w:rPr>
                <w:rFonts w:hint="default"/>
                <w:vertAlign w:val="baseline"/>
                <w:lang w:val="en-US"/>
              </w:rPr>
              <w:t>2 (FN)</w:t>
            </w:r>
          </w:p>
        </w:tc>
        <w:tc>
          <w:tcPr>
            <w:tcW w:w="2131" w:type="dxa"/>
          </w:tcPr>
          <w:p w14:paraId="42F64A7C">
            <w:pPr>
              <w:numPr>
                <w:numId w:val="0"/>
              </w:numPr>
              <w:rPr>
                <w:rFonts w:hint="default"/>
                <w:vertAlign w:val="baseline"/>
                <w:lang w:val="en-US"/>
              </w:rPr>
            </w:pPr>
            <w:r>
              <w:rPr>
                <w:rFonts w:hint="default"/>
                <w:vertAlign w:val="baseline"/>
                <w:lang w:val="en-US"/>
              </w:rPr>
              <w:t>9</w:t>
            </w:r>
          </w:p>
        </w:tc>
      </w:tr>
      <w:tr w14:paraId="7FC6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A09150E">
            <w:pPr>
              <w:numPr>
                <w:numId w:val="0"/>
              </w:numPr>
              <w:rPr>
                <w:rFonts w:hint="default"/>
                <w:vertAlign w:val="baseline"/>
                <w:lang w:val="en-US"/>
              </w:rPr>
            </w:pPr>
            <w:r>
              <w:rPr>
                <w:rFonts w:hint="default"/>
                <w:vertAlign w:val="baseline"/>
                <w:lang w:val="en-US"/>
              </w:rPr>
              <w:t>Thực tế: no</w:t>
            </w:r>
          </w:p>
        </w:tc>
        <w:tc>
          <w:tcPr>
            <w:tcW w:w="2130" w:type="dxa"/>
          </w:tcPr>
          <w:p w14:paraId="18EF0DF1">
            <w:pPr>
              <w:numPr>
                <w:numId w:val="0"/>
              </w:numPr>
              <w:rPr>
                <w:rFonts w:hint="default"/>
                <w:vertAlign w:val="baseline"/>
                <w:lang w:val="en-US"/>
              </w:rPr>
            </w:pPr>
            <w:r>
              <w:rPr>
                <w:rFonts w:hint="default"/>
                <w:vertAlign w:val="baseline"/>
                <w:lang w:val="en-US"/>
              </w:rPr>
              <w:t>0 (FP)</w:t>
            </w:r>
          </w:p>
        </w:tc>
        <w:tc>
          <w:tcPr>
            <w:tcW w:w="2131" w:type="dxa"/>
          </w:tcPr>
          <w:p w14:paraId="336295F5">
            <w:pPr>
              <w:numPr>
                <w:numId w:val="0"/>
              </w:numPr>
              <w:rPr>
                <w:rFonts w:hint="default"/>
                <w:vertAlign w:val="baseline"/>
                <w:lang w:val="en-US"/>
              </w:rPr>
            </w:pPr>
            <w:r>
              <w:rPr>
                <w:rFonts w:hint="default"/>
                <w:vertAlign w:val="baseline"/>
                <w:lang w:val="en-US"/>
              </w:rPr>
              <w:t>5 (TN)</w:t>
            </w:r>
          </w:p>
        </w:tc>
        <w:tc>
          <w:tcPr>
            <w:tcW w:w="2131" w:type="dxa"/>
          </w:tcPr>
          <w:p w14:paraId="61D54EC2">
            <w:pPr>
              <w:numPr>
                <w:numId w:val="0"/>
              </w:numPr>
              <w:rPr>
                <w:rFonts w:hint="default"/>
                <w:vertAlign w:val="baseline"/>
                <w:lang w:val="en-US"/>
              </w:rPr>
            </w:pPr>
            <w:r>
              <w:rPr>
                <w:rFonts w:hint="default"/>
                <w:vertAlign w:val="baseline"/>
                <w:lang w:val="en-US"/>
              </w:rPr>
              <w:t>5</w:t>
            </w:r>
          </w:p>
        </w:tc>
      </w:tr>
      <w:tr w14:paraId="0767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5C879A5">
            <w:pPr>
              <w:numPr>
                <w:numId w:val="0"/>
              </w:numPr>
              <w:rPr>
                <w:rFonts w:hint="default"/>
                <w:vertAlign w:val="baseline"/>
                <w:lang w:val="en-US"/>
              </w:rPr>
            </w:pPr>
            <w:r>
              <w:rPr>
                <w:rFonts w:hint="default"/>
                <w:vertAlign w:val="baseline"/>
                <w:lang w:val="en-US"/>
              </w:rPr>
              <w:t xml:space="preserve">Tổng </w:t>
            </w:r>
          </w:p>
        </w:tc>
        <w:tc>
          <w:tcPr>
            <w:tcW w:w="2130" w:type="dxa"/>
          </w:tcPr>
          <w:p w14:paraId="24CD0296">
            <w:pPr>
              <w:numPr>
                <w:numId w:val="0"/>
              </w:numPr>
              <w:rPr>
                <w:rFonts w:hint="default"/>
                <w:vertAlign w:val="baseline"/>
                <w:lang w:val="en-US"/>
              </w:rPr>
            </w:pPr>
            <w:r>
              <w:rPr>
                <w:rFonts w:hint="default"/>
                <w:vertAlign w:val="baseline"/>
                <w:lang w:val="en-US"/>
              </w:rPr>
              <w:t>7</w:t>
            </w:r>
          </w:p>
        </w:tc>
        <w:tc>
          <w:tcPr>
            <w:tcW w:w="2131" w:type="dxa"/>
          </w:tcPr>
          <w:p w14:paraId="549C39E9">
            <w:pPr>
              <w:numPr>
                <w:numId w:val="0"/>
              </w:numPr>
              <w:rPr>
                <w:rFonts w:hint="default"/>
                <w:vertAlign w:val="baseline"/>
                <w:lang w:val="en-US"/>
              </w:rPr>
            </w:pPr>
            <w:r>
              <w:rPr>
                <w:rFonts w:hint="default"/>
                <w:vertAlign w:val="baseline"/>
                <w:lang w:val="en-US"/>
              </w:rPr>
              <w:t>7</w:t>
            </w:r>
          </w:p>
        </w:tc>
        <w:tc>
          <w:tcPr>
            <w:tcW w:w="2131" w:type="dxa"/>
          </w:tcPr>
          <w:p w14:paraId="4B635210">
            <w:pPr>
              <w:numPr>
                <w:numId w:val="0"/>
              </w:numPr>
              <w:rPr>
                <w:rFonts w:hint="default"/>
                <w:vertAlign w:val="baseline"/>
                <w:lang w:val="en-US"/>
              </w:rPr>
            </w:pPr>
            <w:r>
              <w:rPr>
                <w:rFonts w:hint="default"/>
                <w:vertAlign w:val="baseline"/>
                <w:lang w:val="en-US"/>
              </w:rPr>
              <w:t>14</w:t>
            </w:r>
          </w:p>
        </w:tc>
      </w:tr>
    </w:tbl>
    <w:p w14:paraId="208EDA15">
      <w:pPr>
        <w:numPr>
          <w:numId w:val="0"/>
        </w:numPr>
        <w:rPr>
          <w:rFonts w:hint="default"/>
          <w:lang w:val="en-US"/>
        </w:rPr>
      </w:pPr>
    </w:p>
    <w:p w14:paraId="5352848F">
      <w:pPr>
        <w:numPr>
          <w:ilvl w:val="0"/>
          <w:numId w:val="3"/>
        </w:numPr>
        <w:ind w:left="0" w:leftChars="0" w:firstLine="0" w:firstLineChars="0"/>
        <w:rPr>
          <w:rFonts w:hint="default"/>
          <w:lang w:val="en-US"/>
        </w:rPr>
      </w:pPr>
      <w:r>
        <w:rPr>
          <w:rFonts w:hint="default"/>
          <w:lang w:val="en-US"/>
        </w:rPr>
        <w:t>Tính các chỉ số đánh giá sau: Accuracy, Precision, Recall (Sensitivity), Specificity, F1-score. Trình bày rõ cách tính và kết quả cho từng chỉ số.</w:t>
      </w:r>
    </w:p>
    <w:p w14:paraId="685FCCE3">
      <w:pPr>
        <w:numPr>
          <w:numId w:val="0"/>
        </w:numPr>
        <w:rPr>
          <w:rFonts w:hint="default"/>
          <w:lang w:val="en-US"/>
        </w:rPr>
      </w:pPr>
    </w:p>
    <w:p w14:paraId="23F98D4B">
      <w:pPr>
        <w:numPr>
          <w:ilvl w:val="0"/>
          <w:numId w:val="0"/>
        </w:numPr>
        <w:rPr>
          <w:rFonts w:hint="default"/>
          <w:lang w:val="en-US"/>
        </w:rPr>
      </w:pPr>
      <w:r>
        <w:rPr>
          <w:rFonts w:hint="default"/>
          <w:lang w:val="en-US"/>
        </w:rPr>
        <w:t>- Accuracy = (TP+TN)/N = (7+5)/14 = 0.857</w:t>
      </w:r>
    </w:p>
    <w:p w14:paraId="2E24E9AE">
      <w:pPr>
        <w:numPr>
          <w:ilvl w:val="0"/>
          <w:numId w:val="0"/>
        </w:numPr>
        <w:rPr>
          <w:rFonts w:hint="default"/>
          <w:vertAlign w:val="baseline"/>
          <w:lang w:val="en-US"/>
        </w:rPr>
      </w:pPr>
      <w:r>
        <w:rPr>
          <w:rFonts w:hint="default"/>
          <w:lang w:val="en-US"/>
        </w:rPr>
        <w:t xml:space="preserve">- Precision (p) = </w:t>
      </w:r>
      <w:r>
        <w:rPr>
          <w:rFonts w:hint="default"/>
          <w:vertAlign w:val="baseline"/>
          <w:lang w:val="en-US"/>
        </w:rPr>
        <w:t>TP/(TP+FP) =7/(7+0) = 1</w:t>
      </w:r>
    </w:p>
    <w:p w14:paraId="085AFF0D">
      <w:pPr>
        <w:numPr>
          <w:ilvl w:val="0"/>
          <w:numId w:val="0"/>
        </w:numPr>
        <w:rPr>
          <w:rFonts w:hint="default"/>
          <w:vertAlign w:val="baseline"/>
          <w:lang w:val="en-US"/>
        </w:rPr>
      </w:pPr>
      <w:r>
        <w:rPr>
          <w:rFonts w:hint="default"/>
          <w:vertAlign w:val="baseline"/>
          <w:lang w:val="en-US"/>
        </w:rPr>
        <w:t>- Recall (Sensitivity) (r) = TP/(TP+FN) = 7/(7+2) = 0.778</w:t>
      </w:r>
    </w:p>
    <w:p w14:paraId="06056A30">
      <w:pPr>
        <w:numPr>
          <w:ilvl w:val="0"/>
          <w:numId w:val="0"/>
        </w:numPr>
        <w:rPr>
          <w:rFonts w:hint="default"/>
          <w:vertAlign w:val="baseline"/>
          <w:lang w:val="en-US"/>
        </w:rPr>
      </w:pPr>
      <w:r>
        <w:rPr>
          <w:rFonts w:hint="default"/>
          <w:vertAlign w:val="baseline"/>
          <w:lang w:val="en-US"/>
        </w:rPr>
        <w:t>- Specificity = TN/(TN+FP) = 5/(5+0) = 1</w:t>
      </w:r>
    </w:p>
    <w:p w14:paraId="74EA6AAE">
      <w:pPr>
        <w:numPr>
          <w:ilvl w:val="0"/>
          <w:numId w:val="0"/>
        </w:numPr>
        <w:rPr>
          <w:rFonts w:hint="default"/>
          <w:vertAlign w:val="baseline"/>
          <w:lang w:val="en-US"/>
        </w:rPr>
      </w:pPr>
      <w:r>
        <w:rPr>
          <w:rFonts w:hint="default"/>
          <w:vertAlign w:val="baseline"/>
          <w:lang w:val="en-US"/>
        </w:rPr>
        <w:t>- F1-score = 2rp/(r+p) = (2 x 0.78 x 1)/(0.78+1) = 0.88</w:t>
      </w:r>
    </w:p>
    <w:p w14:paraId="3B762165">
      <w:pPr>
        <w:numPr>
          <w:ilvl w:val="0"/>
          <w:numId w:val="0"/>
        </w:numPr>
        <w:rPr>
          <w:rFonts w:hint="default"/>
          <w:vertAlign w:val="baseline"/>
          <w:lang w:val="en-US"/>
        </w:rPr>
      </w:pPr>
    </w:p>
    <w:p w14:paraId="4E90A837">
      <w:pPr>
        <w:pStyle w:val="2"/>
        <w:bidi w:val="0"/>
        <w:rPr>
          <w:rFonts w:hint="default"/>
          <w:lang w:val="en-US"/>
        </w:rPr>
      </w:pPr>
      <w:r>
        <w:rPr>
          <w:rFonts w:hint="default"/>
          <w:lang w:val="en-US"/>
        </w:rPr>
        <w:t>Câu 4: Cho ma trận nhầm lẫn (confusion matrix) sau:</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D9C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DBE3F4" w:themeFill="accent1" w:themeFillTint="32"/>
          </w:tcPr>
          <w:p w14:paraId="1C35AB07">
            <w:pPr>
              <w:numPr>
                <w:ilvl w:val="0"/>
                <w:numId w:val="0"/>
              </w:numPr>
              <w:rPr>
                <w:rFonts w:hint="default"/>
                <w:vertAlign w:val="baseline"/>
                <w:lang w:val="en-US"/>
              </w:rPr>
            </w:pPr>
          </w:p>
        </w:tc>
        <w:tc>
          <w:tcPr>
            <w:tcW w:w="2130" w:type="dxa"/>
            <w:shd w:val="clear" w:color="auto" w:fill="DBE3F4" w:themeFill="accent1" w:themeFillTint="32"/>
          </w:tcPr>
          <w:p w14:paraId="60BE3CD0">
            <w:pPr>
              <w:numPr>
                <w:ilvl w:val="0"/>
                <w:numId w:val="0"/>
              </w:numPr>
              <w:rPr>
                <w:rFonts w:hint="default"/>
                <w:vertAlign w:val="baseline"/>
                <w:lang w:val="en-US"/>
              </w:rPr>
            </w:pPr>
            <w:r>
              <w:rPr>
                <w:rFonts w:hint="default"/>
                <w:vertAlign w:val="baseline"/>
                <w:lang w:val="en-US"/>
              </w:rPr>
              <w:t>Dự đoán: NO</w:t>
            </w:r>
          </w:p>
        </w:tc>
        <w:tc>
          <w:tcPr>
            <w:tcW w:w="2131" w:type="dxa"/>
            <w:shd w:val="clear" w:color="auto" w:fill="DBE3F4" w:themeFill="accent1" w:themeFillTint="32"/>
          </w:tcPr>
          <w:p w14:paraId="67FE57BB">
            <w:pPr>
              <w:numPr>
                <w:ilvl w:val="0"/>
                <w:numId w:val="0"/>
              </w:numPr>
              <w:rPr>
                <w:rFonts w:hint="default"/>
                <w:vertAlign w:val="baseline"/>
                <w:lang w:val="en-US"/>
              </w:rPr>
            </w:pPr>
            <w:r>
              <w:rPr>
                <w:rFonts w:hint="default"/>
                <w:vertAlign w:val="baseline"/>
                <w:lang w:val="en-US"/>
              </w:rPr>
              <w:t>Dự đoán: YES</w:t>
            </w:r>
          </w:p>
        </w:tc>
        <w:tc>
          <w:tcPr>
            <w:tcW w:w="2131" w:type="dxa"/>
            <w:shd w:val="clear" w:color="auto" w:fill="DBE3F4" w:themeFill="accent1" w:themeFillTint="32"/>
          </w:tcPr>
          <w:p w14:paraId="056B022A">
            <w:pPr>
              <w:numPr>
                <w:ilvl w:val="0"/>
                <w:numId w:val="0"/>
              </w:numPr>
              <w:rPr>
                <w:rFonts w:hint="default"/>
                <w:vertAlign w:val="baseline"/>
                <w:lang w:val="en-US"/>
              </w:rPr>
            </w:pPr>
            <w:r>
              <w:rPr>
                <w:rFonts w:hint="default"/>
                <w:vertAlign w:val="baseline"/>
                <w:lang w:val="en-US"/>
              </w:rPr>
              <w:t xml:space="preserve">Tổng </w:t>
            </w:r>
          </w:p>
        </w:tc>
      </w:tr>
      <w:tr w14:paraId="3954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130" w:type="dxa"/>
          </w:tcPr>
          <w:p w14:paraId="15963E67">
            <w:pPr>
              <w:numPr>
                <w:ilvl w:val="0"/>
                <w:numId w:val="0"/>
              </w:numPr>
              <w:rPr>
                <w:rFonts w:hint="default"/>
                <w:vertAlign w:val="baseline"/>
                <w:lang w:val="en-US"/>
              </w:rPr>
            </w:pPr>
            <w:r>
              <w:rPr>
                <w:rFonts w:hint="default"/>
                <w:vertAlign w:val="baseline"/>
                <w:lang w:val="en-US"/>
              </w:rPr>
              <w:t>Thực tế: NO</w:t>
            </w:r>
          </w:p>
        </w:tc>
        <w:tc>
          <w:tcPr>
            <w:tcW w:w="2130" w:type="dxa"/>
          </w:tcPr>
          <w:p w14:paraId="4E58CF40">
            <w:pPr>
              <w:numPr>
                <w:ilvl w:val="0"/>
                <w:numId w:val="0"/>
              </w:numPr>
              <w:rPr>
                <w:rFonts w:hint="default"/>
                <w:vertAlign w:val="baseline"/>
                <w:lang w:val="en-US"/>
              </w:rPr>
            </w:pPr>
            <w:r>
              <w:rPr>
                <w:rFonts w:hint="default"/>
                <w:vertAlign w:val="baseline"/>
                <w:lang w:val="en-US"/>
              </w:rPr>
              <w:t>TN = 50</w:t>
            </w:r>
          </w:p>
        </w:tc>
        <w:tc>
          <w:tcPr>
            <w:tcW w:w="2131" w:type="dxa"/>
          </w:tcPr>
          <w:p w14:paraId="10BD7872">
            <w:pPr>
              <w:numPr>
                <w:ilvl w:val="0"/>
                <w:numId w:val="0"/>
              </w:numPr>
              <w:rPr>
                <w:rFonts w:hint="default"/>
                <w:vertAlign w:val="baseline"/>
                <w:lang w:val="en-US"/>
              </w:rPr>
            </w:pPr>
            <w:r>
              <w:rPr>
                <w:rFonts w:hint="default"/>
                <w:vertAlign w:val="baseline"/>
                <w:lang w:val="en-US"/>
              </w:rPr>
              <w:t>FP = 10</w:t>
            </w:r>
          </w:p>
        </w:tc>
        <w:tc>
          <w:tcPr>
            <w:tcW w:w="2131" w:type="dxa"/>
          </w:tcPr>
          <w:p w14:paraId="4848D9FA">
            <w:pPr>
              <w:numPr>
                <w:ilvl w:val="0"/>
                <w:numId w:val="0"/>
              </w:numPr>
              <w:rPr>
                <w:rFonts w:hint="default"/>
                <w:vertAlign w:val="baseline"/>
                <w:lang w:val="en-US"/>
              </w:rPr>
            </w:pPr>
            <w:r>
              <w:rPr>
                <w:rFonts w:hint="default"/>
                <w:vertAlign w:val="baseline"/>
                <w:lang w:val="en-US"/>
              </w:rPr>
              <w:t>60</w:t>
            </w:r>
          </w:p>
        </w:tc>
      </w:tr>
      <w:tr w14:paraId="30D2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CB3513A">
            <w:pPr>
              <w:numPr>
                <w:ilvl w:val="0"/>
                <w:numId w:val="0"/>
              </w:numPr>
              <w:rPr>
                <w:rFonts w:hint="default"/>
                <w:vertAlign w:val="baseline"/>
                <w:lang w:val="en-US"/>
              </w:rPr>
            </w:pPr>
            <w:r>
              <w:rPr>
                <w:rFonts w:hint="default"/>
                <w:vertAlign w:val="baseline"/>
                <w:lang w:val="en-US"/>
              </w:rPr>
              <w:t>Thực tế: YES</w:t>
            </w:r>
          </w:p>
        </w:tc>
        <w:tc>
          <w:tcPr>
            <w:tcW w:w="2130" w:type="dxa"/>
          </w:tcPr>
          <w:p w14:paraId="097ED78D">
            <w:pPr>
              <w:numPr>
                <w:ilvl w:val="0"/>
                <w:numId w:val="0"/>
              </w:numPr>
              <w:rPr>
                <w:rFonts w:hint="default"/>
                <w:vertAlign w:val="baseline"/>
                <w:lang w:val="en-US"/>
              </w:rPr>
            </w:pPr>
            <w:r>
              <w:rPr>
                <w:rFonts w:hint="default"/>
                <w:vertAlign w:val="baseline"/>
                <w:lang w:val="en-US"/>
              </w:rPr>
              <w:t>FN = 5</w:t>
            </w:r>
          </w:p>
        </w:tc>
        <w:tc>
          <w:tcPr>
            <w:tcW w:w="2131" w:type="dxa"/>
          </w:tcPr>
          <w:p w14:paraId="423C24FA">
            <w:pPr>
              <w:numPr>
                <w:ilvl w:val="0"/>
                <w:numId w:val="0"/>
              </w:numPr>
              <w:rPr>
                <w:rFonts w:hint="default"/>
                <w:vertAlign w:val="baseline"/>
                <w:lang w:val="en-US"/>
              </w:rPr>
            </w:pPr>
            <w:r>
              <w:rPr>
                <w:rFonts w:hint="default"/>
                <w:vertAlign w:val="baseline"/>
                <w:lang w:val="en-US"/>
              </w:rPr>
              <w:t>TP =100</w:t>
            </w:r>
          </w:p>
        </w:tc>
        <w:tc>
          <w:tcPr>
            <w:tcW w:w="2131" w:type="dxa"/>
          </w:tcPr>
          <w:p w14:paraId="2F8FFB15">
            <w:pPr>
              <w:numPr>
                <w:ilvl w:val="0"/>
                <w:numId w:val="0"/>
              </w:numPr>
              <w:rPr>
                <w:rFonts w:hint="default"/>
                <w:vertAlign w:val="baseline"/>
                <w:lang w:val="en-US"/>
              </w:rPr>
            </w:pPr>
            <w:r>
              <w:rPr>
                <w:rFonts w:hint="default"/>
                <w:vertAlign w:val="baseline"/>
                <w:lang w:val="en-US"/>
              </w:rPr>
              <w:t>105</w:t>
            </w:r>
          </w:p>
        </w:tc>
      </w:tr>
      <w:tr w14:paraId="3F00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0736905">
            <w:pPr>
              <w:numPr>
                <w:ilvl w:val="0"/>
                <w:numId w:val="0"/>
              </w:numPr>
              <w:rPr>
                <w:rFonts w:hint="default"/>
                <w:vertAlign w:val="baseline"/>
                <w:lang w:val="en-US"/>
              </w:rPr>
            </w:pPr>
            <w:r>
              <w:rPr>
                <w:rFonts w:hint="default"/>
                <w:vertAlign w:val="baseline"/>
                <w:lang w:val="en-US"/>
              </w:rPr>
              <w:t xml:space="preserve">Tổng </w:t>
            </w:r>
          </w:p>
        </w:tc>
        <w:tc>
          <w:tcPr>
            <w:tcW w:w="2130" w:type="dxa"/>
          </w:tcPr>
          <w:p w14:paraId="58F1E886">
            <w:pPr>
              <w:numPr>
                <w:ilvl w:val="0"/>
                <w:numId w:val="0"/>
              </w:numPr>
              <w:rPr>
                <w:rFonts w:hint="default"/>
                <w:vertAlign w:val="baseline"/>
                <w:lang w:val="en-US"/>
              </w:rPr>
            </w:pPr>
            <w:r>
              <w:rPr>
                <w:rFonts w:hint="default"/>
                <w:vertAlign w:val="baseline"/>
                <w:lang w:val="en-US"/>
              </w:rPr>
              <w:t>55</w:t>
            </w:r>
          </w:p>
        </w:tc>
        <w:tc>
          <w:tcPr>
            <w:tcW w:w="2131" w:type="dxa"/>
          </w:tcPr>
          <w:p w14:paraId="4BAEAEE1">
            <w:pPr>
              <w:numPr>
                <w:ilvl w:val="0"/>
                <w:numId w:val="0"/>
              </w:numPr>
              <w:rPr>
                <w:rFonts w:hint="default"/>
                <w:vertAlign w:val="baseline"/>
                <w:lang w:val="en-US"/>
              </w:rPr>
            </w:pPr>
            <w:r>
              <w:rPr>
                <w:rFonts w:hint="default"/>
                <w:vertAlign w:val="baseline"/>
                <w:lang w:val="en-US"/>
              </w:rPr>
              <w:t>110</w:t>
            </w:r>
          </w:p>
        </w:tc>
        <w:tc>
          <w:tcPr>
            <w:tcW w:w="2131" w:type="dxa"/>
          </w:tcPr>
          <w:p w14:paraId="478C87D1">
            <w:pPr>
              <w:numPr>
                <w:ilvl w:val="0"/>
                <w:numId w:val="0"/>
              </w:numPr>
              <w:rPr>
                <w:rFonts w:hint="default"/>
                <w:vertAlign w:val="baseline"/>
                <w:lang w:val="en-US"/>
              </w:rPr>
            </w:pPr>
            <w:r>
              <w:rPr>
                <w:rFonts w:hint="default"/>
                <w:vertAlign w:val="baseline"/>
                <w:lang w:val="en-US"/>
              </w:rPr>
              <w:t>165</w:t>
            </w:r>
          </w:p>
        </w:tc>
      </w:tr>
    </w:tbl>
    <w:p w14:paraId="797282F3">
      <w:pPr>
        <w:rPr>
          <w:rFonts w:hint="default"/>
          <w:lang w:val="en-US"/>
        </w:rPr>
      </w:pPr>
    </w:p>
    <w:p w14:paraId="2733A71B">
      <w:pPr>
        <w:rPr>
          <w:rFonts w:hint="default"/>
          <w:lang w:val="en-US"/>
        </w:rPr>
      </w:pPr>
      <w:r>
        <w:rPr>
          <w:rFonts w:hint="default"/>
          <w:lang w:val="en-US"/>
        </w:rPr>
        <w:t>Yêu cầu:</w:t>
      </w:r>
    </w:p>
    <w:p w14:paraId="74F7DCD3">
      <w:pPr>
        <w:rPr>
          <w:rFonts w:hint="default"/>
          <w:lang w:val="en-US"/>
        </w:rPr>
      </w:pPr>
      <w:r>
        <w:rPr>
          <w:rFonts w:hint="default"/>
          <w:lang w:val="en-US"/>
        </w:rPr>
        <w:t xml:space="preserve">Dựa trên ma trận nhầm lẫn trên, hãy tính các chỉ số đánh giá sau: </w:t>
      </w:r>
    </w:p>
    <w:p w14:paraId="770A6A4A">
      <w:pPr>
        <w:rPr>
          <w:rFonts w:hint="default"/>
          <w:lang w:val="en-US"/>
        </w:rPr>
      </w:pPr>
    </w:p>
    <w:p w14:paraId="28F3CE96">
      <w:pPr>
        <w:rPr>
          <w:rFonts w:hint="default"/>
          <w:lang w:val="en-US"/>
        </w:rPr>
      </w:pPr>
      <w:r>
        <w:rPr>
          <w:rFonts w:hint="default"/>
          <w:lang w:val="en-US"/>
        </w:rPr>
        <w:t xml:space="preserve">- Accuracy (Độ chính xác): </w:t>
      </w:r>
    </w:p>
    <w:p w14:paraId="1D5FEA1F">
      <w:pPr>
        <w:jc w:val="center"/>
        <w:rPr>
          <w:rFonts w:hint="default"/>
          <w:lang w:val="en-US"/>
        </w:rPr>
      </w:pPr>
      <w:r>
        <w:rPr>
          <w:rFonts w:hint="default"/>
          <w:lang w:val="en-US"/>
        </w:rPr>
        <w:t>Accuracy = (TP+TN)/N = (100+50)/165 = 0.909</w:t>
      </w:r>
    </w:p>
    <w:p w14:paraId="3D3D5FBD">
      <w:pPr>
        <w:rPr>
          <w:rFonts w:hint="default"/>
          <w:lang w:val="en-US"/>
        </w:rPr>
      </w:pPr>
    </w:p>
    <w:p w14:paraId="1B0A0017">
      <w:pPr>
        <w:rPr>
          <w:rFonts w:hint="default"/>
          <w:lang w:val="en-US"/>
        </w:rPr>
      </w:pPr>
      <w:r>
        <w:rPr>
          <w:rFonts w:hint="default"/>
          <w:lang w:val="en-US"/>
        </w:rPr>
        <w:t>- Misclassification rate (Tỷ lệ phân loại sai):</w:t>
      </w:r>
    </w:p>
    <w:p w14:paraId="36E50E07">
      <w:pPr>
        <w:jc w:val="center"/>
        <w:rPr>
          <w:rFonts w:hint="default"/>
          <w:lang w:val="en-US"/>
        </w:rPr>
      </w:pPr>
      <w:r>
        <w:rPr>
          <w:rFonts w:hint="default"/>
          <w:lang w:val="en-US"/>
        </w:rPr>
        <w:t>Misclassification rate = (FP+FN)/N = 1 - Accuracy = 0.091</w:t>
      </w:r>
    </w:p>
    <w:p w14:paraId="6483F9D8">
      <w:pPr>
        <w:rPr>
          <w:rFonts w:hint="default"/>
          <w:lang w:val="en-US"/>
        </w:rPr>
      </w:pPr>
    </w:p>
    <w:p w14:paraId="450469AB">
      <w:pPr>
        <w:rPr>
          <w:rFonts w:hint="default"/>
          <w:lang w:val="en-US"/>
        </w:rPr>
      </w:pPr>
      <w:r>
        <w:rPr>
          <w:rFonts w:hint="default"/>
          <w:lang w:val="en-US"/>
        </w:rPr>
        <w:t>- True Positive Rate (TPR) = Sensitivity = Recall:</w:t>
      </w:r>
    </w:p>
    <w:p w14:paraId="386FE5E7">
      <w:pPr>
        <w:jc w:val="center"/>
        <w:rPr>
          <w:rFonts w:hint="default"/>
          <w:lang w:val="en-US"/>
        </w:rPr>
      </w:pPr>
      <w:r>
        <w:rPr>
          <w:rFonts w:hint="default"/>
          <w:lang w:val="en-US"/>
        </w:rPr>
        <w:t>True Positive Rate = TP/(TP+FN) = 100/(100+5) = 0.952</w:t>
      </w:r>
    </w:p>
    <w:p w14:paraId="6FECC7BC">
      <w:pPr>
        <w:rPr>
          <w:rFonts w:hint="default"/>
          <w:lang w:val="en-US"/>
        </w:rPr>
      </w:pPr>
    </w:p>
    <w:p w14:paraId="64372444">
      <w:pPr>
        <w:rPr>
          <w:rFonts w:hint="default"/>
          <w:lang w:val="en-US"/>
        </w:rPr>
      </w:pPr>
      <w:r>
        <w:rPr>
          <w:rFonts w:hint="default"/>
          <w:lang w:val="en-US"/>
        </w:rPr>
        <w:t>- False Positive Rate (FPR):</w:t>
      </w:r>
    </w:p>
    <w:p w14:paraId="6EF72955">
      <w:pPr>
        <w:jc w:val="center"/>
        <w:rPr>
          <w:rFonts w:hint="default"/>
          <w:lang w:val="en-US"/>
        </w:rPr>
      </w:pPr>
      <w:r>
        <w:rPr>
          <w:rFonts w:hint="default"/>
          <w:lang w:val="en-US"/>
        </w:rPr>
        <w:t>False Positive Rate = FP/(FP+TN) = 10/(50+10) = 0.167</w:t>
      </w:r>
    </w:p>
    <w:p w14:paraId="33FBBB89">
      <w:pPr>
        <w:rPr>
          <w:rFonts w:hint="default"/>
          <w:lang w:val="en-US"/>
        </w:rPr>
      </w:pPr>
    </w:p>
    <w:p w14:paraId="496533EB">
      <w:pPr>
        <w:rPr>
          <w:rFonts w:hint="default"/>
          <w:lang w:val="en-US"/>
        </w:rPr>
      </w:pPr>
      <w:r>
        <w:rPr>
          <w:rFonts w:hint="default"/>
          <w:lang w:val="en-US"/>
        </w:rPr>
        <w:t>- True Negative Rate (TNR) = Specificity:</w:t>
      </w:r>
    </w:p>
    <w:p w14:paraId="3556F2F5">
      <w:pPr>
        <w:jc w:val="center"/>
        <w:rPr>
          <w:rFonts w:hint="default"/>
          <w:lang w:val="en-US"/>
        </w:rPr>
      </w:pPr>
      <w:r>
        <w:rPr>
          <w:rFonts w:hint="default"/>
          <w:lang w:val="en-US"/>
        </w:rPr>
        <w:t>True Negative Rate = TN/(TN+FP) = 50/(50+10) = 0.833</w:t>
      </w:r>
    </w:p>
    <w:p w14:paraId="1E2F4DCE">
      <w:pPr>
        <w:rPr>
          <w:rFonts w:hint="default"/>
          <w:lang w:val="en-US"/>
        </w:rPr>
      </w:pPr>
    </w:p>
    <w:p w14:paraId="7F79F19A">
      <w:pPr>
        <w:rPr>
          <w:rFonts w:hint="default"/>
          <w:lang w:val="en-US"/>
        </w:rPr>
      </w:pPr>
      <w:r>
        <w:rPr>
          <w:rFonts w:hint="default"/>
          <w:lang w:val="en-US"/>
        </w:rPr>
        <w:t>- Precision:</w:t>
      </w:r>
    </w:p>
    <w:p w14:paraId="2F968903">
      <w:pPr>
        <w:jc w:val="center"/>
        <w:rPr>
          <w:rFonts w:hint="default"/>
          <w:lang w:val="en-US"/>
        </w:rPr>
      </w:pPr>
      <w:r>
        <w:rPr>
          <w:rFonts w:hint="default"/>
          <w:lang w:val="en-US"/>
        </w:rPr>
        <w:t>Precision = TP/(TP+FP) = 100/(100+10) = 0.909</w:t>
      </w:r>
    </w:p>
    <w:p w14:paraId="4C34B0B3">
      <w:pPr>
        <w:rPr>
          <w:rFonts w:hint="default"/>
          <w:lang w:val="en-US"/>
        </w:rPr>
      </w:pPr>
    </w:p>
    <w:p w14:paraId="0249D3A4">
      <w:pPr>
        <w:rPr>
          <w:rFonts w:hint="default"/>
          <w:lang w:val="en-US"/>
        </w:rPr>
      </w:pPr>
      <w:r>
        <w:rPr>
          <w:rFonts w:hint="default"/>
          <w:lang w:val="en-US"/>
        </w:rPr>
        <w:t>- Recall = Sensitivity = TPR:</w:t>
      </w:r>
    </w:p>
    <w:p w14:paraId="744C1457">
      <w:pPr>
        <w:jc w:val="center"/>
        <w:rPr>
          <w:rFonts w:hint="default"/>
          <w:lang w:val="en-US"/>
        </w:rPr>
      </w:pPr>
      <w:r>
        <w:rPr>
          <w:rFonts w:hint="default"/>
          <w:lang w:val="en-US"/>
        </w:rPr>
        <w:t>Recall = TP/(TP+FN) = 100/(100+5) = 0.952</w:t>
      </w:r>
    </w:p>
    <w:p w14:paraId="6BA0863E">
      <w:pPr>
        <w:rPr>
          <w:rFonts w:hint="default"/>
          <w:lang w:val="en-US"/>
        </w:rPr>
      </w:pPr>
    </w:p>
    <w:p w14:paraId="3F560DA5">
      <w:pPr>
        <w:rPr>
          <w:rFonts w:hint="default"/>
          <w:lang w:val="en-US"/>
        </w:rPr>
      </w:pPr>
      <w:r>
        <w:rPr>
          <w:rFonts w:hint="default"/>
          <w:lang w:val="en-US"/>
        </w:rPr>
        <w:t>- Sensitivity = TPR = Recall:</w:t>
      </w:r>
    </w:p>
    <w:p w14:paraId="20C57F45">
      <w:pPr>
        <w:jc w:val="center"/>
        <w:rPr>
          <w:rFonts w:hint="default"/>
          <w:lang w:val="en-US"/>
        </w:rPr>
      </w:pPr>
      <w:r>
        <w:rPr>
          <w:rFonts w:hint="default"/>
          <w:lang w:val="en-US"/>
        </w:rPr>
        <w:t>Sensitivity = TP/(TP+FN) = 100/(100+5) = 0.952</w:t>
      </w:r>
    </w:p>
    <w:p w14:paraId="7060D440">
      <w:pPr>
        <w:rPr>
          <w:rFonts w:hint="default"/>
          <w:lang w:val="en-US"/>
        </w:rPr>
      </w:pPr>
    </w:p>
    <w:p w14:paraId="597107CA">
      <w:pPr>
        <w:rPr>
          <w:rFonts w:hint="default"/>
          <w:lang w:val="en-US"/>
        </w:rPr>
      </w:pPr>
      <w:r>
        <w:rPr>
          <w:rFonts w:hint="default"/>
          <w:lang w:val="en-US"/>
        </w:rPr>
        <w:t>- Specificity = TNR:</w:t>
      </w:r>
    </w:p>
    <w:p w14:paraId="2A4DD24C">
      <w:pPr>
        <w:jc w:val="center"/>
        <w:rPr>
          <w:rFonts w:hint="default"/>
          <w:lang w:val="en-US"/>
        </w:rPr>
      </w:pPr>
      <w:r>
        <w:rPr>
          <w:rFonts w:hint="default"/>
          <w:lang w:val="en-US"/>
        </w:rPr>
        <w:t>Specificity = TN/(TN+FP) = 50/(50+10) = 0.833</w:t>
      </w:r>
    </w:p>
    <w:p w14:paraId="368C506E">
      <w:pPr>
        <w:rPr>
          <w:rFonts w:hint="default"/>
          <w:lang w:val="en-US"/>
        </w:rPr>
      </w:pPr>
    </w:p>
    <w:p w14:paraId="2063603E">
      <w:pPr>
        <w:rPr>
          <w:rFonts w:hint="default"/>
          <w:lang w:val="en-US"/>
        </w:rPr>
      </w:pPr>
      <w:r>
        <w:rPr>
          <w:rFonts w:hint="default"/>
          <w:lang w:val="en-US"/>
        </w:rPr>
        <w:t>- Prevalence:</w:t>
      </w:r>
    </w:p>
    <w:p w14:paraId="429A4B75">
      <w:pPr>
        <w:jc w:val="center"/>
        <w:rPr>
          <w:rFonts w:hint="default"/>
          <w:lang w:val="en-US"/>
        </w:rPr>
      </w:pPr>
      <w:r>
        <w:rPr>
          <w:rFonts w:hint="default"/>
          <w:lang w:val="en-US"/>
        </w:rPr>
        <w:t>Prevalence = (TP+FN)/N = (100+5)/165 = 0.636</w:t>
      </w:r>
    </w:p>
    <w:p w14:paraId="077DDF27">
      <w:pPr>
        <w:jc w:val="both"/>
        <w:rPr>
          <w:rFonts w:hint="default"/>
          <w:lang w:val="en-US"/>
        </w:rPr>
      </w:pPr>
    </w:p>
    <w:p w14:paraId="777799AC">
      <w:pPr>
        <w:pStyle w:val="2"/>
        <w:bidi w:val="0"/>
        <w:rPr>
          <w:rFonts w:hint="default"/>
          <w:lang w:val="en-US"/>
        </w:rPr>
      </w:pPr>
      <w:r>
        <w:rPr>
          <w:rFonts w:hint="default"/>
          <w:lang w:val="en-US"/>
        </w:rPr>
        <w:t>KHÁI NIỆM MÁY HỌC CƠ BẢN</w:t>
      </w:r>
    </w:p>
    <w:p w14:paraId="53BD841D">
      <w:pPr>
        <w:numPr>
          <w:ilvl w:val="0"/>
          <w:numId w:val="4"/>
        </w:numPr>
        <w:jc w:val="both"/>
        <w:rPr>
          <w:rFonts w:hint="default"/>
          <w:b/>
          <w:bCs/>
          <w:lang w:val="en-US"/>
        </w:rPr>
      </w:pPr>
      <w:r>
        <w:rPr>
          <w:rFonts w:hint="default"/>
          <w:b/>
          <w:bCs/>
          <w:lang w:val="en-US"/>
        </w:rPr>
        <w:t xml:space="preserve">Trình bày các phương pháp học được giới thiệu. </w:t>
      </w:r>
    </w:p>
    <w:p w14:paraId="336E2A1F">
      <w:pPr>
        <w:numPr>
          <w:numId w:val="0"/>
        </w:numPr>
        <w:jc w:val="both"/>
        <w:rPr>
          <w:rFonts w:hint="default"/>
          <w:lang w:val="en-US"/>
        </w:rPr>
      </w:pPr>
      <w:r>
        <w:rPr>
          <w:rFonts w:hint="default"/>
          <w:lang w:val="en-US"/>
        </w:rPr>
        <w:t>- Learn by memorization (rote learning): học thuộc lòng bằng cách so khớp trực tiếp với kiến thức đã có, không hiểu logic/khái niệm.</w:t>
      </w:r>
    </w:p>
    <w:p w14:paraId="724DC75C">
      <w:pPr>
        <w:numPr>
          <w:numId w:val="0"/>
        </w:numPr>
        <w:jc w:val="both"/>
        <w:rPr>
          <w:rFonts w:hint="default"/>
          <w:lang w:val="en-US"/>
        </w:rPr>
      </w:pPr>
      <w:r>
        <w:rPr>
          <w:rFonts w:hint="default"/>
          <w:lang w:val="en-US"/>
        </w:rPr>
        <w:t>- Learn by examples (inductive/discovery learning): suy ra quy luật tổng quát từ các ví dụ quan sát được - còn gọi là học quy nạp.</w:t>
      </w:r>
    </w:p>
    <w:p w14:paraId="362B9DD9">
      <w:pPr>
        <w:numPr>
          <w:numId w:val="0"/>
        </w:numPr>
        <w:jc w:val="both"/>
        <w:rPr>
          <w:rFonts w:hint="default"/>
          <w:lang w:val="en-US"/>
        </w:rPr>
      </w:pPr>
      <w:r>
        <w:rPr>
          <w:rFonts w:hint="default"/>
          <w:lang w:val="en-US"/>
        </w:rPr>
        <w:t>- Learn by being taught (passive learning / active learning): học thụ động từ chuyên gia/giáo viên; active learning cho phép học viên chủ động hỏi để gán nhãn dữ liệu chưa gán nhãn.</w:t>
      </w:r>
    </w:p>
    <w:p w14:paraId="570BCD97">
      <w:pPr>
        <w:numPr>
          <w:numId w:val="0"/>
        </w:numPr>
        <w:jc w:val="both"/>
        <w:rPr>
          <w:rFonts w:hint="default"/>
          <w:lang w:val="en-US"/>
        </w:rPr>
      </w:pPr>
      <w:r>
        <w:rPr>
          <w:rFonts w:hint="default"/>
          <w:lang w:val="en-US"/>
        </w:rPr>
        <w:t>- Learning by critical thinking (deductive learning): suy diễn ra sự kiện/kết luận mới từ các sự kiện đã biết.</w:t>
      </w:r>
    </w:p>
    <w:p w14:paraId="54DA5CF4">
      <w:pPr>
        <w:numPr>
          <w:numId w:val="0"/>
        </w:numPr>
        <w:jc w:val="both"/>
        <w:rPr>
          <w:rFonts w:hint="default"/>
          <w:lang w:val="en-US"/>
        </w:rPr>
      </w:pPr>
      <w:r>
        <w:rPr>
          <w:rFonts w:hint="default"/>
          <w:lang w:val="en-US"/>
        </w:rPr>
        <w:t>- Self learning (reinforcement learning): học có định hướng bản thân, học từ thưởng/phạt khi tương tác với môi trường.</w:t>
      </w:r>
    </w:p>
    <w:p w14:paraId="2CA892A6">
      <w:pPr>
        <w:numPr>
          <w:numId w:val="0"/>
        </w:numPr>
        <w:jc w:val="both"/>
        <w:rPr>
          <w:rFonts w:hint="default"/>
          <w:lang w:val="en-US"/>
        </w:rPr>
      </w:pPr>
      <w:r>
        <w:rPr>
          <w:rFonts w:hint="default"/>
          <w:lang w:val="en-US"/>
        </w:rPr>
        <w:t>- Learning to solve problems (cognitive learning): học diễn ra "trong đầu" bằng cách xây dựng phương pháp đạt mục tiêu khi chưa biết lời giải.</w:t>
      </w:r>
    </w:p>
    <w:p w14:paraId="11778CF3">
      <w:pPr>
        <w:numPr>
          <w:numId w:val="0"/>
        </w:numPr>
        <w:jc w:val="both"/>
        <w:rPr>
          <w:rFonts w:hint="default"/>
          <w:lang w:val="en-US"/>
        </w:rPr>
      </w:pPr>
      <w:r>
        <w:rPr>
          <w:rFonts w:hint="default"/>
          <w:lang w:val="en-US"/>
        </w:rPr>
        <w:t>- Learning by generalizing explanations (Explanation-Based Learning - EBL): tận dụng tri thức chuyên gia để cải thiện độ chính xác của khái niệm học được trong học có giám sát.</w:t>
      </w:r>
    </w:p>
    <w:p w14:paraId="3AA4D2B0">
      <w:pPr>
        <w:numPr>
          <w:numId w:val="0"/>
        </w:numPr>
        <w:jc w:val="both"/>
        <w:rPr>
          <w:rFonts w:hint="default"/>
          <w:lang w:val="en-US"/>
        </w:rPr>
      </w:pPr>
    </w:p>
    <w:p w14:paraId="5FC4EA97">
      <w:pPr>
        <w:numPr>
          <w:ilvl w:val="0"/>
          <w:numId w:val="4"/>
        </w:numPr>
        <w:ind w:left="0" w:leftChars="0" w:firstLine="0" w:firstLineChars="0"/>
        <w:jc w:val="both"/>
        <w:rPr>
          <w:rFonts w:hint="default"/>
          <w:lang w:val="en-US"/>
        </w:rPr>
      </w:pPr>
      <w:r>
        <w:rPr>
          <w:rFonts w:hint="default"/>
          <w:b/>
          <w:bCs/>
          <w:lang w:val="en-US"/>
        </w:rPr>
        <w:t>Định nghĩa giả thuyết (hypothesis) và không gian giả thuyết (hypothesis space).</w:t>
      </w:r>
      <w:r>
        <w:rPr>
          <w:rFonts w:hint="default"/>
          <w:lang w:val="en-US"/>
        </w:rPr>
        <w:t xml:space="preserve"> </w:t>
      </w:r>
    </w:p>
    <w:p w14:paraId="13632A81">
      <w:pPr>
        <w:numPr>
          <w:numId w:val="0"/>
        </w:numPr>
        <w:jc w:val="both"/>
        <w:rPr>
          <w:rFonts w:hint="default"/>
          <w:lang w:val="en-US"/>
        </w:rPr>
      </w:pPr>
      <w:r>
        <w:rPr>
          <w:rFonts w:hint="default"/>
          <w:lang w:val="en-US"/>
        </w:rPr>
        <w:t xml:space="preserve">- Hypothesis (giả thuyết) 'h' là một hàm xấp xỉ hàm mục tiêu 'f' thật sự - ánh xạ các thuộc tính đầu vào sang đầu ra dự đoán, biểu diễn dưới dạng hội (conjunction) các điều kiện thuộc tính. </w:t>
      </w:r>
    </w:p>
    <w:p w14:paraId="2D00044E">
      <w:pPr>
        <w:numPr>
          <w:numId w:val="0"/>
        </w:numPr>
        <w:jc w:val="both"/>
        <w:rPr>
          <w:rFonts w:hint="default"/>
          <w:lang w:val="en-US"/>
        </w:rPr>
      </w:pPr>
      <w:r>
        <w:rPr>
          <w:rFonts w:hint="default"/>
          <w:lang w:val="en-US"/>
        </w:rPr>
        <w:t>- Hypothesis space (không gian giả thuyết) 'H' là tập hợp TẤT CẢ các giả thuyết khả dĩ mà thuật toán học có thể chọn để xấp xỉ f; nhiệm vụ của thuật toán học là tìm trong H giả thuyết khớp tốt nhất với khái niệm mục tiêu.</w:t>
      </w:r>
    </w:p>
    <w:p w14:paraId="1A7C3318">
      <w:pPr>
        <w:jc w:val="both"/>
        <w:rPr>
          <w:rFonts w:hint="default"/>
          <w:lang w:val="en-US"/>
        </w:rPr>
      </w:pPr>
    </w:p>
    <w:p w14:paraId="30766DAA">
      <w:pPr>
        <w:jc w:val="both"/>
        <w:rPr>
          <w:rFonts w:hint="default"/>
          <w:b/>
          <w:bCs/>
          <w:lang w:val="en-US"/>
        </w:rPr>
      </w:pPr>
      <w:r>
        <w:rPr>
          <w:rFonts w:hint="default"/>
          <w:b/>
          <w:bCs/>
          <w:lang w:val="en-US"/>
        </w:rPr>
        <w:t xml:space="preserve">3. Phân biệt biến dự báo (predictor variables) và biến mục tiêu (target variable). </w:t>
      </w:r>
    </w:p>
    <w:p w14:paraId="4DABBD9D">
      <w:pPr>
        <w:jc w:val="both"/>
        <w:rPr>
          <w:rFonts w:hint="default"/>
          <w:lang w:val="en-US"/>
        </w:rPr>
      </w:pPr>
      <w:r>
        <w:rPr>
          <w:rFonts w:hint="default"/>
          <w:lang w:val="en-US"/>
        </w:rPr>
        <w:t>- Predictor variables (biến dự báo / biến độc lập): các thuộc tính đầu vào dùng để dự đoán kết quả.</w:t>
      </w:r>
    </w:p>
    <w:p w14:paraId="199074C5">
      <w:pPr>
        <w:jc w:val="both"/>
        <w:rPr>
          <w:rFonts w:hint="default"/>
          <w:lang w:val="en-US"/>
        </w:rPr>
      </w:pPr>
      <w:r>
        <w:rPr>
          <w:rFonts w:hint="default"/>
          <w:lang w:val="en-US"/>
        </w:rPr>
        <w:t>- Target variable (biến mục tiêu / biến phụ thuộc): biến đầu ra cần được dự đoán, là kết quả của hàm mục tiêu f.</w:t>
      </w:r>
    </w:p>
    <w:p w14:paraId="0D478A3D">
      <w:pPr>
        <w:jc w:val="both"/>
        <w:rPr>
          <w:rFonts w:hint="default"/>
          <w:lang w:val="en-US"/>
        </w:rPr>
      </w:pPr>
    </w:p>
    <w:p w14:paraId="0A2F168C">
      <w:pPr>
        <w:jc w:val="both"/>
        <w:rPr>
          <w:rFonts w:hint="default"/>
          <w:b/>
          <w:bCs/>
          <w:lang w:val="en-US"/>
        </w:rPr>
      </w:pPr>
      <w:r>
        <w:rPr>
          <w:rFonts w:hint="default"/>
          <w:b/>
          <w:bCs/>
          <w:lang w:val="en-US"/>
        </w:rPr>
        <w:t xml:space="preserve">4. Hàm mục tiêu (target function) là gì? </w:t>
      </w:r>
    </w:p>
    <w:p w14:paraId="19E67594">
      <w:pPr>
        <w:jc w:val="both"/>
        <w:rPr>
          <w:rFonts w:hint="default"/>
          <w:lang w:val="en-US"/>
        </w:rPr>
      </w:pPr>
      <w:r>
        <w:rPr>
          <w:rFonts w:hint="default"/>
          <w:lang w:val="en-US"/>
        </w:rPr>
        <w:t>- Target function f: X → Y là hàm ánh xạ (chưa biết, cần được học) từ không gian đầu vào X sang không gian đầu ra Y. Mục tiêu của chương trình học là chọn một hàm g (hypothesis h) xấp xỉ f sao cho với mọi mẫu huấn luyện, g(x) càng gần f(x) càng tốt.</w:t>
      </w:r>
    </w:p>
    <w:p w14:paraId="2DAAAB2C">
      <w:pPr>
        <w:jc w:val="both"/>
        <w:rPr>
          <w:rFonts w:hint="default"/>
          <w:lang w:val="en-US"/>
        </w:rPr>
      </w:pPr>
    </w:p>
    <w:p w14:paraId="1F947F35">
      <w:pPr>
        <w:numPr>
          <w:ilvl w:val="0"/>
          <w:numId w:val="5"/>
        </w:numPr>
        <w:jc w:val="both"/>
        <w:rPr>
          <w:rFonts w:hint="default"/>
          <w:b/>
          <w:bCs/>
          <w:lang w:val="en-US"/>
        </w:rPr>
      </w:pPr>
      <w:r>
        <w:rPr>
          <w:rFonts w:hint="default"/>
          <w:b/>
          <w:bCs/>
          <w:lang w:val="en-US"/>
        </w:rPr>
        <w:t xml:space="preserve">Định nghĩa học khái niệm (concept learning). </w:t>
      </w:r>
    </w:p>
    <w:p w14:paraId="4B3F2CB0">
      <w:pPr>
        <w:numPr>
          <w:numId w:val="0"/>
        </w:numPr>
        <w:jc w:val="both"/>
        <w:rPr>
          <w:rFonts w:hint="default"/>
          <w:lang w:val="en-US"/>
        </w:rPr>
      </w:pPr>
      <w:r>
        <w:rPr>
          <w:rFonts w:hint="default"/>
          <w:lang w:val="en-US"/>
        </w:rPr>
        <w:t>- Concept learning (học khái niệm) là chiến lược học để thu nhận tri thức trừu tượng hoặc suy ra một khái niệm/danh mục tổng quát từ các mẫu huấn luyện cho trước - là quá trình trừu tượng hoá (abstraction) và khái quát hoá (generalization) dữ liệu. Định nghĩa hình thức: "Cho một tập giả thuyết, người học tìm kiếm trong không gian giả thuyết để xác định giả thuyết tốt nhất khớp với khái niệm mục tiêu".</w:t>
      </w:r>
    </w:p>
    <w:p w14:paraId="06520DFF">
      <w:pPr>
        <w:jc w:val="both"/>
        <w:rPr>
          <w:rFonts w:hint="default"/>
          <w:lang w:val="en-US"/>
        </w:rPr>
      </w:pPr>
    </w:p>
    <w:p w14:paraId="31FC9AEE">
      <w:pPr>
        <w:numPr>
          <w:ilvl w:val="0"/>
          <w:numId w:val="5"/>
        </w:numPr>
        <w:ind w:left="0" w:leftChars="0" w:firstLine="0" w:firstLineChars="0"/>
        <w:jc w:val="both"/>
        <w:rPr>
          <w:rFonts w:hint="default"/>
          <w:b/>
          <w:bCs/>
          <w:lang w:val="en-US"/>
        </w:rPr>
      </w:pPr>
      <w:r>
        <w:rPr>
          <w:rFonts w:hint="default"/>
          <w:b/>
          <w:bCs/>
          <w:lang w:val="en-US"/>
        </w:rPr>
        <w:t xml:space="preserve">Khái niệm (concept) được hiểu như thế nào trong học khái niệm? </w:t>
      </w:r>
    </w:p>
    <w:p w14:paraId="6F67BE3F">
      <w:pPr>
        <w:numPr>
          <w:numId w:val="0"/>
        </w:numPr>
        <w:ind w:leftChars="0"/>
        <w:jc w:val="both"/>
        <w:rPr>
          <w:rFonts w:hint="default"/>
          <w:lang w:val="en-US"/>
        </w:rPr>
      </w:pPr>
      <w:r>
        <w:rPr>
          <w:rFonts w:hint="default"/>
          <w:lang w:val="en-US"/>
        </w:rPr>
        <w:t>- Mỗi khái niệm/danh mục thu được qua học là một hàm giá trị Boolean (true/false). Ví dụ: con người phân biệt các loài động vật dựa trên tập thuộc tính chung đặc trưng; tập thuộc tính đặc biệt giúp phân biệt một loài với các loài khác chính là "khái niệm" (VD: khái niệm 'Voi').</w:t>
      </w:r>
    </w:p>
    <w:p w14:paraId="7CDD2838">
      <w:pPr>
        <w:jc w:val="both"/>
        <w:rPr>
          <w:rFonts w:hint="default"/>
          <w:lang w:val="en-US"/>
        </w:rPr>
      </w:pPr>
    </w:p>
    <w:p w14:paraId="2666ABA8">
      <w:pPr>
        <w:numPr>
          <w:ilvl w:val="0"/>
          <w:numId w:val="5"/>
        </w:numPr>
        <w:ind w:left="0" w:leftChars="0" w:firstLine="0" w:firstLineChars="0"/>
        <w:jc w:val="both"/>
        <w:rPr>
          <w:rFonts w:hint="default"/>
          <w:b/>
          <w:bCs/>
          <w:lang w:val="en-US"/>
        </w:rPr>
      </w:pPr>
      <w:r>
        <w:rPr>
          <w:rFonts w:hint="default"/>
          <w:b/>
          <w:bCs/>
          <w:lang w:val="en-US"/>
        </w:rPr>
        <w:t xml:space="preserve">Nêu ba thành phần cần thiết của một bài toán học khái niệm. </w:t>
      </w:r>
    </w:p>
    <w:p w14:paraId="28BF91C9">
      <w:pPr>
        <w:numPr>
          <w:numId w:val="0"/>
        </w:numPr>
        <w:ind w:leftChars="0"/>
        <w:jc w:val="both"/>
        <w:rPr>
          <w:rFonts w:hint="default"/>
          <w:lang w:val="en-US"/>
        </w:rPr>
      </w:pPr>
      <w:r>
        <w:rPr>
          <w:rFonts w:hint="default"/>
          <w:lang w:val="en-US"/>
        </w:rPr>
        <w:t>- Input: tập dữ liệu huấn luyện - mỗi mẫu được gán nhãn khái niệm/danh mục mà nó thuộc về.</w:t>
      </w:r>
    </w:p>
    <w:p w14:paraId="1B1221DE">
      <w:pPr>
        <w:numPr>
          <w:numId w:val="0"/>
        </w:numPr>
        <w:ind w:leftChars="0"/>
        <w:jc w:val="both"/>
        <w:rPr>
          <w:rFonts w:hint="default"/>
          <w:lang w:val="en-US"/>
        </w:rPr>
      </w:pPr>
      <w:r>
        <w:rPr>
          <w:rFonts w:hint="default"/>
          <w:lang w:val="en-US"/>
        </w:rPr>
        <w:t>- Output: khái niệm mục tiêu / hàm mục tiêu f - hàm ánh xạ f(x) xác định tập thuộc tính đặc trưng (chung hoặc riêng) để nhận diện một đối tượng.</w:t>
      </w:r>
    </w:p>
    <w:p w14:paraId="48E34B33">
      <w:pPr>
        <w:numPr>
          <w:numId w:val="0"/>
        </w:numPr>
        <w:ind w:leftChars="0"/>
        <w:jc w:val="both"/>
        <w:rPr>
          <w:rFonts w:hint="default"/>
          <w:lang w:val="en-US"/>
        </w:rPr>
      </w:pPr>
      <w:r>
        <w:rPr>
          <w:rFonts w:hint="default"/>
          <w:lang w:val="en-US"/>
        </w:rPr>
        <w:t>- Test: các mẫu mới (chưa quan sát) dùng để kiểm tra mô hình đã học.</w:t>
      </w:r>
    </w:p>
    <w:p w14:paraId="02706D03">
      <w:pPr>
        <w:jc w:val="both"/>
        <w:rPr>
          <w:rFonts w:hint="default"/>
          <w:lang w:val="en-US"/>
        </w:rPr>
      </w:pPr>
    </w:p>
    <w:p w14:paraId="0766007B">
      <w:pPr>
        <w:numPr>
          <w:ilvl w:val="0"/>
          <w:numId w:val="5"/>
        </w:numPr>
        <w:ind w:left="0" w:leftChars="0" w:firstLine="0" w:firstLineChars="0"/>
        <w:jc w:val="both"/>
        <w:rPr>
          <w:rFonts w:hint="default"/>
          <w:lang w:val="en-US"/>
        </w:rPr>
      </w:pPr>
      <w:r>
        <w:rPr>
          <w:rFonts w:hint="default"/>
          <w:b/>
          <w:bCs/>
          <w:lang w:val="en-US"/>
        </w:rPr>
        <w:t xml:space="preserve">Trình bày cách biểu diễn một giả thuyết. </w:t>
      </w:r>
      <w:r>
        <w:rPr>
          <w:rFonts w:hint="default"/>
          <w:lang w:val="en-US"/>
        </w:rPr>
        <w:t xml:space="preserve"> </w:t>
      </w:r>
    </w:p>
    <w:p w14:paraId="60C508AE">
      <w:pPr>
        <w:numPr>
          <w:numId w:val="0"/>
        </w:numPr>
        <w:ind w:leftChars="0"/>
        <w:jc w:val="both"/>
        <w:rPr>
          <w:rFonts w:hint="default"/>
          <w:lang w:val="en-US"/>
        </w:rPr>
      </w:pPr>
      <w:r>
        <w:rPr>
          <w:rFonts w:hint="default"/>
          <w:lang w:val="en-US"/>
        </w:rPr>
        <w:t>Mỗi hypothesis được biểu diễn dưới dạng hội (conjunction) các điều kiện thuộc tính trong phần tiền đề (antecedent). Mỗi điều kiện là một cặp thuộc tính-giá trị, với 3 khả năng:</w:t>
      </w:r>
    </w:p>
    <w:p w14:paraId="46EC0CD1">
      <w:pPr>
        <w:numPr>
          <w:numId w:val="0"/>
        </w:numPr>
        <w:ind w:leftChars="0"/>
        <w:jc w:val="both"/>
        <w:rPr>
          <w:rFonts w:hint="default"/>
          <w:lang w:val="en-US"/>
        </w:rPr>
      </w:pPr>
      <w:r>
        <w:rPr>
          <w:rFonts w:hint="default"/>
          <w:lang w:val="en-US"/>
        </w:rPr>
        <w:t>- '?' : thuộc tính có thể nhận BẤT KỲ giá trị nào.</w:t>
      </w:r>
    </w:p>
    <w:p w14:paraId="7492515D">
      <w:pPr>
        <w:numPr>
          <w:numId w:val="0"/>
        </w:numPr>
        <w:ind w:leftChars="0"/>
        <w:jc w:val="both"/>
        <w:rPr>
          <w:rFonts w:hint="default"/>
          <w:lang w:val="en-US"/>
        </w:rPr>
      </w:pPr>
      <w:r>
        <w:rPr>
          <w:rFonts w:hint="default"/>
          <w:lang w:val="en-US"/>
        </w:rPr>
        <w:t>- 'φ' (null): thuộc tính KHÔNG được nhận giá trị nào - biểu diễn tập rỗng.</w:t>
      </w:r>
    </w:p>
    <w:p w14:paraId="3BAFBDEC">
      <w:pPr>
        <w:numPr>
          <w:numId w:val="0"/>
        </w:numPr>
        <w:ind w:leftChars="0"/>
        <w:jc w:val="both"/>
        <w:rPr>
          <w:rFonts w:hint="default"/>
          <w:lang w:val="en-US"/>
        </w:rPr>
      </w:pPr>
      <w:r>
        <w:rPr>
          <w:rFonts w:hint="default"/>
          <w:lang w:val="en-US"/>
        </w:rPr>
        <w:t>- Giá trị cụ thể: thuộc tính chỉ được nhận đúng một giá trị xác định trong miền giá trị hợp lệ.</w:t>
      </w:r>
    </w:p>
    <w:p w14:paraId="354B796C">
      <w:pPr>
        <w:numPr>
          <w:numId w:val="0"/>
        </w:numPr>
        <w:ind w:leftChars="0"/>
        <w:jc w:val="both"/>
        <w:rPr>
          <w:rFonts w:hint="default"/>
          <w:lang w:val="en-US"/>
        </w:rPr>
      </w:pPr>
      <w:r>
        <w:rPr>
          <w:rFonts w:hint="default"/>
          <w:lang w:val="en-US"/>
        </w:rPr>
        <w:t>Ví dụ: h = &lt;No, ?, Yes, ?, ?, Black, No, Medium&gt;. Giả thuyết tổng quát nhất cho phép mọi giá trị ở mọi thuộc tính (toàn '?'); giả thuyết cụ thể nhất không cho phép giá trị nào (toàn 'φ').</w:t>
      </w:r>
    </w:p>
    <w:p w14:paraId="3096F983">
      <w:pPr>
        <w:jc w:val="both"/>
        <w:rPr>
          <w:rFonts w:hint="default"/>
          <w:lang w:val="en-US"/>
        </w:rPr>
      </w:pPr>
    </w:p>
    <w:p w14:paraId="530FDDE1">
      <w:pPr>
        <w:jc w:val="both"/>
        <w:rPr>
          <w:rFonts w:hint="default"/>
          <w:b/>
          <w:bCs/>
          <w:lang w:val="en-US"/>
        </w:rPr>
      </w:pPr>
      <w:r>
        <w:rPr>
          <w:rFonts w:hint="default"/>
          <w:b/>
          <w:bCs/>
          <w:lang w:val="en-US"/>
        </w:rPr>
        <w:t xml:space="preserve">9. Định nghĩa phép quy nạp (induction) và thiên lệch quy nạp (inductive bias). </w:t>
      </w:r>
    </w:p>
    <w:p w14:paraId="79473792">
      <w:pPr>
        <w:jc w:val="both"/>
        <w:rPr>
          <w:rFonts w:hint="default"/>
          <w:lang w:val="en-US"/>
        </w:rPr>
      </w:pPr>
      <w:r>
        <w:rPr>
          <w:rFonts w:hint="default"/>
          <w:lang w:val="en-US"/>
        </w:rPr>
        <w:t>- Induction (quy nạp) là quá trình học một hàm mục tiêu hoặc khái quát hoá dữ liệu huấn luyện thành một mô hình tổng quát. Inductive bias (thiên lệch quy nạp) là tập các giả định tiên nghiệm (prior assumptions) mà thuật toán học cần thêm vào NGOÀI dữ liệu huấn luyện để có thể thực hiện quy nạp - còn gọi là "bias" của thuật toán (ví dụ: hồi quy tuyến tính giả định biến dự báo có quan hệ tuyến tính với biến mục tiêu; KNN giả định các điểm gần nhau theo khoảng cách Euclid thuộc cùng lớp). Có 2 loại inductive bias:</w:t>
      </w:r>
    </w:p>
    <w:p w14:paraId="03AE842E">
      <w:pPr>
        <w:jc w:val="both"/>
        <w:rPr>
          <w:rFonts w:hint="default"/>
          <w:lang w:val="en-US"/>
        </w:rPr>
      </w:pPr>
      <w:r>
        <w:rPr>
          <w:rFonts w:hint="default"/>
          <w:lang w:val="en-US"/>
        </w:rPr>
        <w:t>+ Constraint/Restriction: giới hạn (thu hẹp) không gian giả thuyết.</w:t>
      </w:r>
    </w:p>
    <w:p w14:paraId="1BDB8211">
      <w:pPr>
        <w:jc w:val="both"/>
        <w:rPr>
          <w:rFonts w:hint="default"/>
          <w:lang w:val="en-US"/>
        </w:rPr>
      </w:pPr>
      <w:r>
        <w:rPr>
          <w:rFonts w:hint="default"/>
          <w:lang w:val="en-US"/>
        </w:rPr>
        <w:t>+ Preference: áp đặt một thứ tự ưu tiên lên không gian giả thuyết.</w:t>
      </w:r>
    </w:p>
    <w:p w14:paraId="7C2087BE">
      <w:pPr>
        <w:jc w:val="both"/>
        <w:rPr>
          <w:rFonts w:hint="default"/>
          <w:lang w:val="en-US"/>
        </w:rPr>
      </w:pPr>
    </w:p>
    <w:p w14:paraId="01061FB7">
      <w:pPr>
        <w:numPr>
          <w:numId w:val="0"/>
        </w:numPr>
        <w:ind w:leftChars="0"/>
        <w:jc w:val="both"/>
        <w:rPr>
          <w:rFonts w:hint="default"/>
          <w:b/>
          <w:bCs/>
          <w:lang w:val="en-US"/>
        </w:rPr>
      </w:pPr>
      <w:r>
        <w:rPr>
          <w:rFonts w:hint="default"/>
          <w:b/>
          <w:bCs/>
          <w:lang w:val="en-US"/>
        </w:rPr>
        <w:t xml:space="preserve">10. Nêu ba loại sai số dự đoán được trình bày. </w:t>
      </w:r>
    </w:p>
    <w:p w14:paraId="1D6A44C5">
      <w:pPr>
        <w:numPr>
          <w:numId w:val="0"/>
        </w:numPr>
        <w:ind w:leftChars="0"/>
        <w:jc w:val="both"/>
        <w:rPr>
          <w:rFonts w:hint="default"/>
          <w:lang w:val="en-US"/>
        </w:rPr>
      </w:pPr>
      <w:r>
        <w:rPr>
          <w:rFonts w:hint="default"/>
          <w:lang w:val="en-US"/>
        </w:rPr>
        <w:t>- Irreducible error: không thể giảm/tránh được, thường do các yếu tố không biết, nhiễu dữ liệu... (đôi khi giảm được phần nào nhờ làm sạch dữ liệu).</w:t>
      </w:r>
    </w:p>
    <w:p w14:paraId="5D94B4AC">
      <w:pPr>
        <w:numPr>
          <w:numId w:val="0"/>
        </w:numPr>
        <w:ind w:leftChars="0"/>
        <w:jc w:val="both"/>
        <w:rPr>
          <w:rFonts w:hint="default"/>
          <w:lang w:val="en-US"/>
        </w:rPr>
      </w:pPr>
      <w:r>
        <w:rPr>
          <w:rFonts w:hint="default"/>
          <w:lang w:val="en-US"/>
        </w:rPr>
        <w:t>- Bias error: hiệu số giữa giá trị dự đoán và giá trị thực; phản ánh độ chính xác/MSE của mô hình; sinh ra do giả định đơn giản hoá quá mức hoặc hiện tượng underfitting.</w:t>
      </w:r>
    </w:p>
    <w:p w14:paraId="56F122AB">
      <w:pPr>
        <w:numPr>
          <w:numId w:val="0"/>
        </w:numPr>
        <w:ind w:leftChars="0"/>
        <w:jc w:val="both"/>
        <w:rPr>
          <w:rFonts w:hint="default"/>
          <w:lang w:val="en-US"/>
        </w:rPr>
      </w:pPr>
      <w:r>
        <w:rPr>
          <w:rFonts w:hint="default"/>
          <w:lang w:val="en-US"/>
        </w:rPr>
        <w:t>- Variance error: mức thay đổi của hàm mục tiêu ước lượng khi dữ liệu huấn luyện thay đổi nhẹ (nhạy với outlier/nhiễu); là độ biến thiên/độ trải rộng giữa dự đoán của nhiều mô hình được ước lượng từ các tập huấn luyện khác nhau.</w:t>
      </w:r>
    </w:p>
    <w:p w14:paraId="0FD70F44">
      <w:pPr>
        <w:jc w:val="both"/>
        <w:rPr>
          <w:rFonts w:hint="default"/>
          <w:lang w:val="en-US"/>
        </w:rPr>
      </w:pPr>
    </w:p>
    <w:p w14:paraId="361E74EE">
      <w:pPr>
        <w:jc w:val="both"/>
        <w:rPr>
          <w:rFonts w:hint="default"/>
          <w:lang w:val="en-US"/>
        </w:rPr>
      </w:pPr>
      <w:r>
        <w:rPr>
          <w:rFonts w:hint="default"/>
          <w:b/>
          <w:bCs/>
          <w:lang w:val="en-US"/>
        </w:rPr>
        <w:t xml:space="preserve">11. Giải thích sự đánh đổi giữa bias và variance. </w:t>
      </w:r>
    </w:p>
    <w:p w14:paraId="38BCF29E">
      <w:pPr>
        <w:jc w:val="both"/>
        <w:rPr>
          <w:rFonts w:hint="default"/>
          <w:lang w:val="en-US"/>
        </w:rPr>
      </w:pPr>
      <w:r>
        <w:rPr>
          <w:rFonts w:hint="default"/>
          <w:lang w:val="en-US"/>
        </w:rPr>
        <w:t>Luôn tồn tại sự đánh đổi: tăng bias thì giảm variance và ngược lại - không thể tối thiểu hoá cả hai cùng lúc. Mô hình tuyến tính (Linear Regression, LDA, Logistic Regression...) thường có bias cao, variance thấp (ít giả định phức tạp, ổn định nhưng kém chính xác trung bình - "high bias algorithms are consistent but inaccurate"). Mô hình phi tuyến/linh hoạt (Decision Tree sâu, k-NN, SVM...) thường có bias thấp, variance cao (chính xác trung bình nhưng không ổn định - "high variance algorithms are accurate on average but inconsistent"). Low Bias–High Variance thường dẫn tới OVERFITTING; High Bias–Low Variance dẫn tới dự đoán kém chính xác (underfit). Biện pháp: regularization (thêm phạt λ) giảm variance; thêm đặc trưng/giảm λ để giảm bias; thêm dữ liệu huấn luyện, giảm tập đặc trưng, tăng λ để giảm variance; ensembling (kết hợp nhiều mô hình) và cross-validation cũng giúp cân bằng bias-variance.</w:t>
      </w:r>
    </w:p>
    <w:p w14:paraId="68A6F98A">
      <w:pPr>
        <w:jc w:val="both"/>
        <w:rPr>
          <w:rFonts w:hint="default"/>
          <w:lang w:val="en-US"/>
        </w:rPr>
      </w:pPr>
    </w:p>
    <w:p w14:paraId="2B56302E">
      <w:pPr>
        <w:jc w:val="both"/>
        <w:rPr>
          <w:rFonts w:hint="default"/>
          <w:b/>
          <w:bCs/>
          <w:lang w:val="en-US"/>
        </w:rPr>
      </w:pPr>
      <w:r>
        <w:rPr>
          <w:rFonts w:hint="default"/>
          <w:b/>
          <w:bCs/>
          <w:lang w:val="en-US"/>
        </w:rPr>
        <w:t xml:space="preserve">12. Phân biệt overfitting và underfitting. </w:t>
      </w:r>
    </w:p>
    <w:tbl>
      <w:tblPr>
        <w:tblStyle w:val="4"/>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700"/>
        <w:gridCol w:w="3600"/>
        <w:gridCol w:w="3600"/>
      </w:tblGrid>
      <w:tr w14:paraId="7A8F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700" w:type="dxa"/>
            <w:shd w:val="clear" w:color="auto" w:fill="DBE3F4" w:themeFill="accent1" w:themeFillTint="32"/>
            <w:tcMar>
              <w:top w:w="60" w:type="dxa"/>
              <w:left w:w="100" w:type="dxa"/>
              <w:bottom w:w="60" w:type="dxa"/>
              <w:right w:w="100" w:type="dxa"/>
            </w:tcMar>
          </w:tcPr>
          <w:p w14:paraId="6D434833">
            <w:pPr>
              <w:jc w:val="center"/>
              <w:rPr>
                <w:b w:val="0"/>
                <w:bCs w:val="0"/>
              </w:rPr>
            </w:pPr>
          </w:p>
        </w:tc>
        <w:tc>
          <w:tcPr>
            <w:tcW w:w="3600" w:type="dxa"/>
            <w:shd w:val="clear" w:color="auto" w:fill="DBE3F4" w:themeFill="accent1" w:themeFillTint="32"/>
            <w:tcMar>
              <w:top w:w="60" w:type="dxa"/>
              <w:left w:w="100" w:type="dxa"/>
              <w:bottom w:w="60" w:type="dxa"/>
              <w:right w:w="100" w:type="dxa"/>
            </w:tcMar>
          </w:tcPr>
          <w:p w14:paraId="10D160DA">
            <w:pPr>
              <w:jc w:val="center"/>
              <w:rPr>
                <w:b w:val="0"/>
                <w:bCs w:val="0"/>
              </w:rPr>
            </w:pPr>
            <w:r>
              <w:rPr>
                <w:rFonts w:ascii="Times New Roman" w:hAnsi="Times New Roman" w:eastAsia="Times New Roman" w:cs="Times New Roman"/>
                <w:b w:val="0"/>
                <w:bCs w:val="0"/>
                <w:sz w:val="20"/>
                <w:szCs w:val="20"/>
              </w:rPr>
              <w:t>Overfitting</w:t>
            </w:r>
          </w:p>
        </w:tc>
        <w:tc>
          <w:tcPr>
            <w:tcW w:w="3600" w:type="dxa"/>
            <w:shd w:val="clear" w:color="auto" w:fill="DBE3F4" w:themeFill="accent1" w:themeFillTint="32"/>
            <w:tcMar>
              <w:top w:w="60" w:type="dxa"/>
              <w:left w:w="100" w:type="dxa"/>
              <w:bottom w:w="60" w:type="dxa"/>
              <w:right w:w="100" w:type="dxa"/>
            </w:tcMar>
          </w:tcPr>
          <w:p w14:paraId="5AA07917">
            <w:pPr>
              <w:jc w:val="center"/>
              <w:rPr>
                <w:b w:val="0"/>
                <w:bCs w:val="0"/>
              </w:rPr>
            </w:pPr>
            <w:r>
              <w:rPr>
                <w:rFonts w:ascii="Times New Roman" w:hAnsi="Times New Roman" w:eastAsia="Times New Roman" w:cs="Times New Roman"/>
                <w:b w:val="0"/>
                <w:bCs w:val="0"/>
                <w:sz w:val="20"/>
                <w:szCs w:val="20"/>
              </w:rPr>
              <w:t>Underfitting</w:t>
            </w:r>
          </w:p>
        </w:tc>
      </w:tr>
      <w:tr w14:paraId="516D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60" w:type="dxa"/>
              <w:left w:w="100" w:type="dxa"/>
              <w:bottom w:w="60" w:type="dxa"/>
              <w:right w:w="100" w:type="dxa"/>
            </w:tcMar>
          </w:tcPr>
          <w:p w14:paraId="7DCD0FFA">
            <w:pPr>
              <w:jc w:val="left"/>
            </w:pPr>
            <w:r>
              <w:rPr>
                <w:rFonts w:ascii="Times New Roman" w:hAnsi="Times New Roman" w:eastAsia="Times New Roman" w:cs="Times New Roman"/>
                <w:b w:val="0"/>
                <w:bCs w:val="0"/>
                <w:sz w:val="20"/>
                <w:szCs w:val="20"/>
              </w:rPr>
              <w:t>Nguyên nhân</w:t>
            </w:r>
          </w:p>
        </w:tc>
        <w:tc>
          <w:tcPr>
            <w:tcW w:w="3600" w:type="dxa"/>
            <w:shd w:val="clear" w:color="auto" w:fill="auto"/>
            <w:tcMar>
              <w:top w:w="60" w:type="dxa"/>
              <w:left w:w="100" w:type="dxa"/>
              <w:bottom w:w="60" w:type="dxa"/>
              <w:right w:w="100" w:type="dxa"/>
            </w:tcMar>
          </w:tcPr>
          <w:p w14:paraId="3625D1B4">
            <w:pPr>
              <w:jc w:val="left"/>
            </w:pPr>
            <w:r>
              <w:rPr>
                <w:rFonts w:ascii="Times New Roman" w:hAnsi="Times New Roman" w:eastAsia="Times New Roman" w:cs="Times New Roman"/>
                <w:b w:val="0"/>
                <w:bCs w:val="0"/>
                <w:sz w:val="20"/>
                <w:szCs w:val="20"/>
              </w:rPr>
              <w:t>Mô hình học "quá nhiều" từ dữ liệu huấn luyện (kể cả nhiễu); predictors quá phức tạp</w:t>
            </w:r>
          </w:p>
        </w:tc>
        <w:tc>
          <w:tcPr>
            <w:tcW w:w="3600" w:type="dxa"/>
            <w:shd w:val="clear" w:color="auto" w:fill="auto"/>
            <w:tcMar>
              <w:top w:w="60" w:type="dxa"/>
              <w:left w:w="100" w:type="dxa"/>
              <w:bottom w:w="60" w:type="dxa"/>
              <w:right w:w="100" w:type="dxa"/>
            </w:tcMar>
          </w:tcPr>
          <w:p w14:paraId="7CCDD607">
            <w:pPr>
              <w:jc w:val="left"/>
            </w:pPr>
            <w:r>
              <w:rPr>
                <w:rFonts w:ascii="Times New Roman" w:hAnsi="Times New Roman" w:eastAsia="Times New Roman" w:cs="Times New Roman"/>
                <w:b w:val="0"/>
                <w:bCs w:val="0"/>
                <w:sz w:val="20"/>
                <w:szCs w:val="20"/>
              </w:rPr>
              <w:t>Mô hình không học được đủ từ dữ liệu huấn luyện, hoặc predictors quá đơn giản</w:t>
            </w:r>
          </w:p>
        </w:tc>
      </w:tr>
      <w:tr w14:paraId="68F3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60" w:type="dxa"/>
              <w:left w:w="100" w:type="dxa"/>
              <w:bottom w:w="60" w:type="dxa"/>
              <w:right w:w="100" w:type="dxa"/>
            </w:tcMar>
          </w:tcPr>
          <w:p w14:paraId="3BF83ABD">
            <w:pPr>
              <w:jc w:val="left"/>
            </w:pPr>
            <w:r>
              <w:rPr>
                <w:rFonts w:ascii="Times New Roman" w:hAnsi="Times New Roman" w:eastAsia="Times New Roman" w:cs="Times New Roman"/>
                <w:b w:val="0"/>
                <w:bCs w:val="0"/>
                <w:sz w:val="20"/>
                <w:szCs w:val="20"/>
              </w:rPr>
              <w:t>Biểu hiện</w:t>
            </w:r>
          </w:p>
        </w:tc>
        <w:tc>
          <w:tcPr>
            <w:tcW w:w="3600" w:type="dxa"/>
            <w:shd w:val="clear" w:color="auto" w:fill="auto"/>
            <w:tcMar>
              <w:top w:w="60" w:type="dxa"/>
              <w:left w:w="100" w:type="dxa"/>
              <w:bottom w:w="60" w:type="dxa"/>
              <w:right w:w="100" w:type="dxa"/>
            </w:tcMar>
          </w:tcPr>
          <w:p w14:paraId="60DBEEB7">
            <w:pPr>
              <w:jc w:val="left"/>
            </w:pPr>
            <w:r>
              <w:rPr>
                <w:rFonts w:ascii="Times New Roman" w:hAnsi="Times New Roman" w:eastAsia="Times New Roman" w:cs="Times New Roman"/>
                <w:b w:val="0"/>
                <w:bCs w:val="0"/>
                <w:sz w:val="20"/>
                <w:szCs w:val="20"/>
              </w:rPr>
              <w:t>Rất tốt trên training nhưng kém trên test (không tổng quát hoá được)</w:t>
            </w:r>
          </w:p>
        </w:tc>
        <w:tc>
          <w:tcPr>
            <w:tcW w:w="3600" w:type="dxa"/>
            <w:shd w:val="clear" w:color="auto" w:fill="auto"/>
            <w:tcMar>
              <w:top w:w="60" w:type="dxa"/>
              <w:left w:w="100" w:type="dxa"/>
              <w:bottom w:w="60" w:type="dxa"/>
              <w:right w:w="100" w:type="dxa"/>
            </w:tcMar>
          </w:tcPr>
          <w:p w14:paraId="14CE630C">
            <w:pPr>
              <w:jc w:val="left"/>
            </w:pPr>
            <w:r>
              <w:rPr>
                <w:rFonts w:ascii="Times New Roman" w:hAnsi="Times New Roman" w:eastAsia="Times New Roman" w:cs="Times New Roman"/>
                <w:b w:val="0"/>
                <w:bCs w:val="0"/>
                <w:sz w:val="20"/>
                <w:szCs w:val="20"/>
              </w:rPr>
              <w:t>Kém cả trên training lẫn test (không khớp dữ liệu đủ tốt)</w:t>
            </w:r>
          </w:p>
        </w:tc>
      </w:tr>
      <w:tr w14:paraId="6376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700" w:type="dxa"/>
            <w:shd w:val="clear" w:color="auto" w:fill="auto"/>
            <w:tcMar>
              <w:top w:w="60" w:type="dxa"/>
              <w:left w:w="100" w:type="dxa"/>
              <w:bottom w:w="60" w:type="dxa"/>
              <w:right w:w="100" w:type="dxa"/>
            </w:tcMar>
          </w:tcPr>
          <w:p w14:paraId="44FA14C5">
            <w:pPr>
              <w:jc w:val="left"/>
            </w:pPr>
            <w:r>
              <w:rPr>
                <w:rFonts w:ascii="Times New Roman" w:hAnsi="Times New Roman" w:eastAsia="Times New Roman" w:cs="Times New Roman"/>
                <w:b w:val="0"/>
                <w:bCs w:val="0"/>
                <w:sz w:val="20"/>
                <w:szCs w:val="20"/>
              </w:rPr>
              <w:t>Thường gặp ở</w:t>
            </w:r>
          </w:p>
        </w:tc>
        <w:tc>
          <w:tcPr>
            <w:tcW w:w="3600" w:type="dxa"/>
            <w:shd w:val="clear" w:color="auto" w:fill="auto"/>
            <w:tcMar>
              <w:top w:w="60" w:type="dxa"/>
              <w:left w:w="100" w:type="dxa"/>
              <w:bottom w:w="60" w:type="dxa"/>
              <w:right w:w="100" w:type="dxa"/>
            </w:tcMar>
          </w:tcPr>
          <w:p w14:paraId="71722E68">
            <w:pPr>
              <w:jc w:val="left"/>
            </w:pPr>
            <w:r>
              <w:rPr>
                <w:rFonts w:ascii="Times New Roman" w:hAnsi="Times New Roman" w:eastAsia="Times New Roman" w:cs="Times New Roman"/>
                <w:b w:val="0"/>
                <w:bCs w:val="0"/>
                <w:sz w:val="20"/>
                <w:szCs w:val="20"/>
              </w:rPr>
              <w:t>Mô hình phi tham số/phi tuyến có độ linh hoạt cao</w:t>
            </w:r>
          </w:p>
        </w:tc>
        <w:tc>
          <w:tcPr>
            <w:tcW w:w="3600" w:type="dxa"/>
            <w:shd w:val="clear" w:color="auto" w:fill="auto"/>
            <w:tcMar>
              <w:top w:w="60" w:type="dxa"/>
              <w:left w:w="100" w:type="dxa"/>
              <w:bottom w:w="60" w:type="dxa"/>
              <w:right w:w="100" w:type="dxa"/>
            </w:tcMar>
          </w:tcPr>
          <w:p w14:paraId="0ED09A6B">
            <w:pPr>
              <w:jc w:val="left"/>
            </w:pPr>
            <w:r>
              <w:rPr>
                <w:rFonts w:ascii="Times New Roman" w:hAnsi="Times New Roman" w:eastAsia="Times New Roman" w:cs="Times New Roman"/>
                <w:b w:val="0"/>
                <w:bCs w:val="0"/>
                <w:sz w:val="20"/>
                <w:szCs w:val="20"/>
              </w:rPr>
              <w:t>Mô hình quá đơn giản hoặc thiếu đặc trưng phù hợp</w:t>
            </w:r>
          </w:p>
        </w:tc>
      </w:tr>
    </w:tbl>
    <w:p w14:paraId="38D41F8E">
      <w:pPr>
        <w:jc w:val="both"/>
        <w:rPr>
          <w:rFonts w:hint="default"/>
          <w:lang w:val="en-US"/>
        </w:rPr>
      </w:pPr>
    </w:p>
    <w:p w14:paraId="496E335D">
      <w:pPr>
        <w:jc w:val="both"/>
        <w:rPr>
          <w:rFonts w:hint="default"/>
          <w:b/>
          <w:bCs/>
          <w:lang w:val="en-US"/>
        </w:rPr>
      </w:pPr>
      <w:r>
        <w:rPr>
          <w:rFonts w:hint="default"/>
          <w:b/>
          <w:bCs/>
          <w:lang w:val="en-US"/>
        </w:rPr>
        <w:t xml:space="preserve">13. Phân biệt tham số mô hình (model parameters) và siêu tham số (hyperparameters). </w:t>
      </w:r>
    </w:p>
    <w:p w14:paraId="5A841396">
      <w:pPr>
        <w:jc w:val="both"/>
        <w:rPr>
          <w:rFonts w:hint="default"/>
          <w:lang w:val="en-US"/>
        </w:rPr>
      </w:pPr>
      <w:r>
        <w:rPr>
          <w:rFonts w:hint="default"/>
          <w:lang w:val="en-US"/>
        </w:rPr>
        <w:t>- Model parameters (tham số mô hình): học TRỰC TIẾP từ dữ liệu huấn luyện trong quá trình huấn luyện. VD: hệ số hồi quy, thuộc tính phân tách (split attribute) trong cây quyết định, trọng số/bias trong mạng nơ-ron.</w:t>
      </w:r>
    </w:p>
    <w:p w14:paraId="038595A6">
      <w:pPr>
        <w:jc w:val="both"/>
        <w:rPr>
          <w:rFonts w:hint="default"/>
          <w:lang w:val="en-US"/>
        </w:rPr>
      </w:pPr>
      <w:r>
        <w:rPr>
          <w:rFonts w:hint="default"/>
          <w:lang w:val="en-US"/>
        </w:rPr>
        <w:t>- Hyperparameters (siêu tham số): tham số bậc cao hơn, KHÔNG học trực tiếp từ dữ liệu mà phải được chọn/tinh chỉnh trước hoặc trong quá trình lựa chọn mô hình. VD: hệ số regularization λ, số cây trong random forest, độ sâu tối đa của cây, số fold k, số láng giềng k trong KNN.</w:t>
      </w:r>
    </w:p>
    <w:p w14:paraId="7AFC4005">
      <w:pPr>
        <w:jc w:val="both"/>
        <w:rPr>
          <w:rFonts w:hint="default"/>
          <w:lang w:val="en-US"/>
        </w:rPr>
      </w:pPr>
    </w:p>
    <w:p w14:paraId="6C02A124">
      <w:pPr>
        <w:numPr>
          <w:ilvl w:val="0"/>
          <w:numId w:val="6"/>
        </w:numPr>
        <w:jc w:val="both"/>
        <w:rPr>
          <w:rFonts w:hint="default"/>
          <w:b/>
          <w:bCs/>
          <w:lang w:val="en-US"/>
        </w:rPr>
      </w:pPr>
      <w:r>
        <w:rPr>
          <w:rFonts w:hint="default"/>
          <w:b/>
          <w:bCs/>
          <w:lang w:val="en-US"/>
        </w:rPr>
        <w:t xml:space="preserve">Trình bày các phương pháp lấy mẫu lại (re-sampling) dùng trong lựa chọn và đánh giá mô hình. </w:t>
      </w:r>
    </w:p>
    <w:p w14:paraId="5822ECD9">
      <w:pPr>
        <w:jc w:val="both"/>
        <w:rPr>
          <w:rFonts w:hint="default"/>
          <w:lang w:val="en-US"/>
        </w:rPr>
      </w:pPr>
      <w:r>
        <w:rPr>
          <w:rFonts w:hint="default"/>
          <w:lang w:val="en-US"/>
        </w:rPr>
        <w:t>- Re-sampling là kỹ thuật chọn mô hình bằng cách tái cấu trúc tập huấn luyện/kiểm tra, chọn lại các mẫu nhiều lần (ngẫu nhiên) từ tập dữ liệu gốc để tinh chỉnh và cải thiện độ chính xác mô hình. Các phương pháp phổ biến:</w:t>
      </w:r>
    </w:p>
    <w:p w14:paraId="2DCFC0CD">
      <w:pPr>
        <w:jc w:val="both"/>
        <w:rPr>
          <w:rFonts w:hint="default"/>
          <w:lang w:val="en-US"/>
        </w:rPr>
      </w:pPr>
      <w:r>
        <w:rPr>
          <w:rFonts w:hint="default"/>
          <w:lang w:val="en-US"/>
        </w:rPr>
        <w:t>+ Random train/test split &amp; Holdout method: chia dữ liệu thành 2 tập (VD 80% train / 20% test theo slide Model Selection); huấn luyện trên tập train, đánh giá trên tập test chưa từng thấy. Có thể thực hiện 1 lần (single holdout) hoặc lặp lại nhiều lần (repeated holdout) rồi lấy trung bình. Đơn giản nhưng phương sai cao, kết quả phụ thuộc nhiều vào cách chia dữ liệu.</w:t>
      </w:r>
    </w:p>
    <w:p w14:paraId="2E190EDF">
      <w:pPr>
        <w:jc w:val="both"/>
        <w:rPr>
          <w:rFonts w:hint="default"/>
          <w:lang w:val="en-US"/>
        </w:rPr>
      </w:pPr>
      <w:r>
        <w:rPr>
          <w:rFonts w:hint="default"/>
          <w:lang w:val="en-US"/>
        </w:rPr>
        <w:t>+ K-fold Cross-Validation: trộn ngẫu nhiên (shuffle) rồi chia dữ liệu thành k phần bằng nhau (fold); lặp lại k vòng, mỗi vòng dùng 1 fold làm test và (k-1) fold còn lại để huấn luyện; lấy trung bình sai số/độ chính xác qua k vòng làm ước lượng cuối cùng.</w:t>
      </w:r>
    </w:p>
    <w:p w14:paraId="46140B0A">
      <w:pPr>
        <w:jc w:val="both"/>
        <w:rPr>
          <w:rFonts w:hint="default"/>
          <w:lang w:val="en-US"/>
        </w:rPr>
      </w:pPr>
      <w:r>
        <w:rPr>
          <w:rFonts w:hint="default"/>
          <w:lang w:val="en-US"/>
        </w:rPr>
        <w:t>+ Stratified K-fold Cross-Validation: giống k-fold nhưng đảm bảo mỗi fold có cùng tỷ lệ các giá trị của thuộc tính phân loại (class) như tập gốc - tránh tình trạng một fold thiếu hẳn một lớp nào đó.</w:t>
      </w:r>
    </w:p>
    <w:p w14:paraId="69F2F098">
      <w:pPr>
        <w:jc w:val="both"/>
        <w:rPr>
          <w:rFonts w:hint="default"/>
          <w:lang w:val="en-US"/>
        </w:rPr>
      </w:pPr>
      <w:r>
        <w:rPr>
          <w:rFonts w:hint="default"/>
          <w:lang w:val="en-US"/>
        </w:rPr>
        <w:t>+ Leave-One-Out Cross-Validation (LOOCV): trường hợp đặc biệt của k-fold khi k=n (n = số mẫu); mỗi vòng chỉ chừa lại đúng 1 mẫu để test, (n-1) mẫu còn lại để train, lặp lại n lần. Có bias thấp nhưng chi phí tính toán rất cao (chạy n lần).</w:t>
      </w:r>
    </w:p>
    <w:p w14:paraId="2E57237B">
      <w:pPr>
        <w:jc w:val="both"/>
        <w:rPr>
          <w:rFonts w:hint="default"/>
          <w:lang w:val="en-US"/>
        </w:rPr>
      </w:pPr>
      <w:r>
        <w:rPr>
          <w:rFonts w:hint="default"/>
          <w:lang w:val="en-US"/>
        </w:rPr>
        <w:t>+ Bootstrap: lấy mẫu CÓ HOÀN LẠI (with replacement) từ tập gốc để tạo nhiều tập huấn luyện giả lập, dùng để ước lượng độ bất định của mô hình.</w:t>
      </w:r>
    </w:p>
    <w:p w14:paraId="20F40819">
      <w:pPr>
        <w:jc w:val="both"/>
        <w:rPr>
          <w:rFonts w:hint="default"/>
          <w:lang w:val="en-US"/>
        </w:rPr>
      </w:pPr>
    </w:p>
    <w:p w14:paraId="5B3B2429">
      <w:pPr>
        <w:numPr>
          <w:ilvl w:val="0"/>
          <w:numId w:val="6"/>
        </w:numPr>
        <w:ind w:left="0" w:leftChars="0" w:firstLine="0" w:firstLineChars="0"/>
        <w:jc w:val="both"/>
        <w:rPr>
          <w:rFonts w:hint="default"/>
          <w:b/>
          <w:bCs/>
          <w:lang w:val="en-US"/>
        </w:rPr>
      </w:pPr>
      <w:r>
        <w:rPr>
          <w:rFonts w:hint="default"/>
          <w:b/>
          <w:bCs/>
          <w:lang w:val="en-US"/>
        </w:rPr>
        <w:t xml:space="preserve">Trình bày khái quát các learning frameworks được giới thiệu trong chương. </w:t>
      </w:r>
    </w:p>
    <w:p w14:paraId="7F5A9082">
      <w:pPr>
        <w:numPr>
          <w:numId w:val="0"/>
        </w:numPr>
        <w:jc w:val="both"/>
        <w:rPr>
          <w:rFonts w:hint="default"/>
          <w:lang w:val="en-US"/>
        </w:rPr>
      </w:pPr>
      <w:r>
        <w:rPr>
          <w:rFonts w:hint="default"/>
          <w:lang w:val="en-US"/>
        </w:rPr>
        <w:t>- PAC (Probably Approximately Correct) Framework: phân tích toán học để chọn giả thuyết "xấp xỉ đúng với xác suất cao", định lượng độ khó của bài toán học qua sample complexity (số mẫu cần thiết).</w:t>
      </w:r>
    </w:p>
    <w:p w14:paraId="121A584C">
      <w:pPr>
        <w:numPr>
          <w:numId w:val="0"/>
        </w:numPr>
        <w:jc w:val="both"/>
        <w:rPr>
          <w:rFonts w:hint="default"/>
          <w:lang w:val="en-US"/>
        </w:rPr>
      </w:pPr>
      <w:r>
        <w:rPr>
          <w:rFonts w:hint="default"/>
          <w:lang w:val="en-US"/>
        </w:rPr>
        <w:t>- Mistake Bound Model: mô hình thay thế của PAC, đánh giá thuật toán học qua SỐ LẦN SAI (mistakes) mà nó mắc phải trước khi hội tụ về giả thuyết đúng.</w:t>
      </w:r>
    </w:p>
    <w:p w14:paraId="1E7131DC">
      <w:pPr>
        <w:numPr>
          <w:numId w:val="0"/>
        </w:numPr>
        <w:jc w:val="both"/>
        <w:rPr>
          <w:rFonts w:hint="default"/>
          <w:lang w:val="en-US"/>
        </w:rPr>
      </w:pPr>
      <w:r>
        <w:rPr>
          <w:rFonts w:hint="default"/>
          <w:lang w:val="en-US"/>
        </w:rPr>
        <w:t>- VC (Vapnik–Chervonenkis) Dimension: định lượng "năng lực" (capacity) của một không gian giả thuyết VÔ HẠN, dùng để suy ra cận (bound) tổng quát hoá khi PAC framework (vốn chỉ áp dụng tốt cho không gian giả thuyết hữu hạn) không áp dụng được trực tiếp.</w:t>
      </w:r>
    </w:p>
    <w:p w14:paraId="1E2CA351">
      <w:pPr>
        <w:numPr>
          <w:numId w:val="0"/>
        </w:numPr>
        <w:jc w:val="both"/>
        <w:rPr>
          <w:rFonts w:hint="default"/>
          <w:lang w:val="en-US"/>
        </w:rPr>
      </w:pPr>
      <w:r>
        <w:rPr>
          <w:rFonts w:hint="default"/>
          <w:lang w:val="en-US"/>
        </w:rPr>
        <w:t>- (Bổ sung từ slide Model Selection) Khung Model Selection thực hành: dùng tập train/validation/test (hoặc k-fold CV) để ước lượng generalization error, dùng Confidence Interval (phương pháp Wald, xấp xỉ phân phối Nhị thức bằng phân phối Chuẩn khi N&gt;30) để đánh giá độ tin cậy của accuracy quan sát được, và dùng kiểm định t bắt cặp (paired t-test) để so sánh thống kê hai mô hình M1 và M2 xem có thực sự khác biệt hay không.</w:t>
      </w:r>
    </w:p>
    <w:p w14:paraId="1E1934EB">
      <w:pPr>
        <w:numPr>
          <w:numId w:val="0"/>
        </w:numPr>
        <w:jc w:val="both"/>
        <w:rPr>
          <w:rFonts w:hint="default"/>
          <w:lang w:val="en-US"/>
        </w:rPr>
      </w:pPr>
    </w:p>
    <w:p w14:paraId="316BBBE2">
      <w:pPr>
        <w:pStyle w:val="2"/>
        <w:bidi w:val="0"/>
        <w:rPr>
          <w:rFonts w:hint="default"/>
          <w:lang w:val="en-US"/>
        </w:rPr>
      </w:pPr>
      <w:r>
        <w:rPr>
          <w:rFonts w:hint="default"/>
          <w:lang w:val="en-US"/>
        </w:rPr>
        <w:t>Câu 5: Học khái niệm và tìm kiếm không gian giả thuyết.</w:t>
      </w:r>
    </w:p>
    <w:p w14:paraId="3F892838">
      <w:pPr>
        <w:numPr>
          <w:ilvl w:val="0"/>
          <w:numId w:val="7"/>
        </w:numPr>
        <w:rPr>
          <w:rFonts w:hint="default"/>
          <w:b/>
          <w:bCs/>
          <w:lang w:val="en-US"/>
        </w:rPr>
      </w:pPr>
      <w:r>
        <w:rPr>
          <w:rFonts w:hint="default"/>
          <w:b/>
          <w:bCs/>
          <w:lang w:val="en-US"/>
        </w:rPr>
        <w:t xml:space="preserve"> Xác định tập thuộc tính đầu vào, thuộc tính đích và biểu diễn một giả thuyết h cho bài toán trên. </w:t>
      </w:r>
    </w:p>
    <w:p w14:paraId="71DDC78A">
      <w:pPr>
        <w:rPr>
          <w:rFonts w:hint="default"/>
          <w:lang w:val="en-US"/>
        </w:rPr>
      </w:pPr>
      <w:r>
        <w:rPr>
          <w:rFonts w:hint="default"/>
          <w:lang w:val="en-US"/>
        </w:rPr>
        <w:t>- Thuộc tính đầu vào (predictor variables): Horns, Tail, Tusks, Paws, Fur, Color, Hooves, Size (8 thuộc tính).</w:t>
      </w:r>
    </w:p>
    <w:p w14:paraId="6502E3CD">
      <w:pPr>
        <w:rPr>
          <w:rFonts w:hint="default"/>
          <w:lang w:val="en-US"/>
        </w:rPr>
      </w:pPr>
      <w:r>
        <w:rPr>
          <w:rFonts w:hint="default"/>
          <w:lang w:val="en-US"/>
        </w:rPr>
        <w:t xml:space="preserve">- Thuộc tính đích (target variable): Elephant </w:t>
      </w:r>
      <w:r>
        <w:rPr>
          <w:rFonts w:hint="eastAsia" w:ascii="Microsoft YaHei" w:hAnsi="Microsoft YaHei" w:eastAsia="Microsoft YaHei" w:cs="Microsoft YaHei"/>
          <w:lang w:val="en-US"/>
        </w:rPr>
        <w:t>ϵ</w:t>
      </w:r>
      <w:r>
        <w:rPr>
          <w:rFonts w:hint="default" w:ascii="Microsoft YaHei" w:hAnsi="Microsoft YaHei" w:eastAsia="Microsoft YaHei" w:cs="Microsoft YaHei"/>
          <w:lang w:val="en-US"/>
        </w:rPr>
        <w:t xml:space="preserve"> </w:t>
      </w:r>
      <w:r>
        <w:rPr>
          <w:rFonts w:hint="default"/>
          <w:lang w:val="en-US"/>
        </w:rPr>
        <w:t>{Yes, No}.</w:t>
      </w:r>
    </w:p>
    <w:p w14:paraId="76A6252C">
      <w:pPr>
        <w:rPr>
          <w:rFonts w:hint="default"/>
          <w:lang w:val="en-US"/>
        </w:rPr>
      </w:pPr>
      <w:r>
        <w:rPr>
          <w:rFonts w:hint="default"/>
          <w:lang w:val="en-US"/>
        </w:rPr>
        <w:t>- Biểu diễn hypothesis: h = &lt;Horns, Tail, Tusks, Paws, Fur, Color, Hooves, Size&gt;, mỗi vị trí nhận giá trị cụ thể, '?', hoặc 'φ'. VD: h = &lt;No, Short, Yes, ?, ?, Black, No, ?&gt;.</w:t>
      </w:r>
    </w:p>
    <w:p w14:paraId="42745E32">
      <w:pPr>
        <w:rPr>
          <w:rFonts w:hint="default"/>
          <w:lang w:val="en-US"/>
        </w:rPr>
      </w:pPr>
    </w:p>
    <w:p w14:paraId="1313C041">
      <w:pPr>
        <w:numPr>
          <w:ilvl w:val="0"/>
          <w:numId w:val="7"/>
        </w:numPr>
        <w:ind w:left="0" w:leftChars="0" w:firstLine="0" w:firstLineChars="0"/>
        <w:rPr>
          <w:rFonts w:hint="default"/>
          <w:b/>
          <w:bCs/>
          <w:lang w:val="en-US"/>
        </w:rPr>
      </w:pPr>
      <w:r>
        <w:rPr>
          <w:rFonts w:hint="default"/>
          <w:b/>
          <w:bCs/>
          <w:lang w:val="en-US"/>
        </w:rPr>
        <w:t xml:space="preserve">Xác định giả thuyết tổng quát nhất và giả thuyết cụ thể nhất. </w:t>
      </w:r>
    </w:p>
    <w:p w14:paraId="11BB3B0D">
      <w:pPr>
        <w:rPr>
          <w:rFonts w:hint="default"/>
          <w:lang w:val="en-US"/>
        </w:rPr>
      </w:pPr>
      <w:r>
        <w:rPr>
          <w:rFonts w:hint="default"/>
          <w:lang w:val="en-US"/>
        </w:rPr>
        <w:t>- Tổng quát nhất: &lt;?, ?, ?, ?, ?, ?, ?, ?&gt; - phân loại mọi động vật là Voi.</w:t>
      </w:r>
    </w:p>
    <w:p w14:paraId="77EA0ABC">
      <w:pPr>
        <w:rPr>
          <w:rFonts w:hint="default"/>
          <w:lang w:val="en-US"/>
        </w:rPr>
      </w:pPr>
      <w:r>
        <w:rPr>
          <w:rFonts w:hint="default"/>
          <w:lang w:val="en-US"/>
        </w:rPr>
        <w:t>- Cụ thể nhất: &lt;φ, φ, φ, φ, φ, φ, φ, φ&gt; - không phân loại động vật nào là Voi.</w:t>
      </w:r>
    </w:p>
    <w:p w14:paraId="300DBDB4">
      <w:pPr>
        <w:rPr>
          <w:rFonts w:hint="default"/>
          <w:lang w:val="en-US"/>
        </w:rPr>
      </w:pPr>
    </w:p>
    <w:p w14:paraId="1B9BD90C">
      <w:pPr>
        <w:numPr>
          <w:ilvl w:val="0"/>
          <w:numId w:val="7"/>
        </w:numPr>
        <w:ind w:left="0" w:leftChars="0" w:firstLine="0" w:firstLineChars="0"/>
        <w:rPr>
          <w:rFonts w:hint="default"/>
          <w:b/>
          <w:bCs/>
          <w:lang w:val="en-US"/>
        </w:rPr>
      </w:pPr>
      <w:r>
        <w:rPr>
          <w:rFonts w:hint="default"/>
          <w:b/>
          <w:bCs/>
          <w:lang w:val="en-US"/>
        </w:rPr>
        <w:t xml:space="preserve">Áp dụng thuật toán Find-S và trình bày giả thuyết sau mỗi mẫu dương. </w:t>
      </w:r>
    </w:p>
    <w:tbl>
      <w:tblPr>
        <w:tblStyle w:val="4"/>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300"/>
        <w:gridCol w:w="950"/>
        <w:gridCol w:w="950"/>
        <w:gridCol w:w="950"/>
        <w:gridCol w:w="850"/>
        <w:gridCol w:w="850"/>
        <w:gridCol w:w="950"/>
        <w:gridCol w:w="950"/>
        <w:gridCol w:w="950"/>
      </w:tblGrid>
      <w:tr w14:paraId="0B564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300" w:type="dxa"/>
            <w:shd w:val="clear" w:color="auto" w:fill="DBE3F4" w:themeFill="accent1" w:themeFillTint="32"/>
            <w:tcMar>
              <w:top w:w="60" w:type="dxa"/>
              <w:left w:w="100" w:type="dxa"/>
              <w:bottom w:w="60" w:type="dxa"/>
              <w:right w:w="100" w:type="dxa"/>
            </w:tcMar>
          </w:tcPr>
          <w:p w14:paraId="61799C16">
            <w:pPr>
              <w:jc w:val="center"/>
              <w:rPr>
                <w:b w:val="0"/>
                <w:bCs w:val="0"/>
              </w:rPr>
            </w:pPr>
            <w:r>
              <w:rPr>
                <w:rFonts w:ascii="Times New Roman" w:hAnsi="Times New Roman" w:eastAsia="Times New Roman" w:cs="Times New Roman"/>
                <w:b w:val="0"/>
                <w:bCs w:val="0"/>
                <w:sz w:val="20"/>
                <w:szCs w:val="20"/>
              </w:rPr>
              <w:t>Sau mẫu</w:t>
            </w:r>
          </w:p>
        </w:tc>
        <w:tc>
          <w:tcPr>
            <w:tcW w:w="950" w:type="dxa"/>
            <w:shd w:val="clear" w:color="auto" w:fill="DBE3F4" w:themeFill="accent1" w:themeFillTint="32"/>
            <w:tcMar>
              <w:top w:w="60" w:type="dxa"/>
              <w:left w:w="100" w:type="dxa"/>
              <w:bottom w:w="60" w:type="dxa"/>
              <w:right w:w="100" w:type="dxa"/>
            </w:tcMar>
          </w:tcPr>
          <w:p w14:paraId="68E0486D">
            <w:pPr>
              <w:jc w:val="center"/>
              <w:rPr>
                <w:b w:val="0"/>
                <w:bCs w:val="0"/>
              </w:rPr>
            </w:pPr>
            <w:r>
              <w:rPr>
                <w:rFonts w:ascii="Times New Roman" w:hAnsi="Times New Roman" w:eastAsia="Times New Roman" w:cs="Times New Roman"/>
                <w:b w:val="0"/>
                <w:bCs w:val="0"/>
                <w:sz w:val="20"/>
                <w:szCs w:val="20"/>
              </w:rPr>
              <w:t>Horns</w:t>
            </w:r>
          </w:p>
        </w:tc>
        <w:tc>
          <w:tcPr>
            <w:tcW w:w="950" w:type="dxa"/>
            <w:shd w:val="clear" w:color="auto" w:fill="DBE3F4" w:themeFill="accent1" w:themeFillTint="32"/>
            <w:tcMar>
              <w:top w:w="60" w:type="dxa"/>
              <w:left w:w="100" w:type="dxa"/>
              <w:bottom w:w="60" w:type="dxa"/>
              <w:right w:w="100" w:type="dxa"/>
            </w:tcMar>
          </w:tcPr>
          <w:p w14:paraId="687FECD3">
            <w:pPr>
              <w:jc w:val="center"/>
              <w:rPr>
                <w:b w:val="0"/>
                <w:bCs w:val="0"/>
              </w:rPr>
            </w:pPr>
            <w:r>
              <w:rPr>
                <w:rFonts w:ascii="Times New Roman" w:hAnsi="Times New Roman" w:eastAsia="Times New Roman" w:cs="Times New Roman"/>
                <w:b w:val="0"/>
                <w:bCs w:val="0"/>
                <w:sz w:val="20"/>
                <w:szCs w:val="20"/>
              </w:rPr>
              <w:t>Tail</w:t>
            </w:r>
          </w:p>
        </w:tc>
        <w:tc>
          <w:tcPr>
            <w:tcW w:w="950" w:type="dxa"/>
            <w:shd w:val="clear" w:color="auto" w:fill="DBE3F4" w:themeFill="accent1" w:themeFillTint="32"/>
            <w:tcMar>
              <w:top w:w="60" w:type="dxa"/>
              <w:left w:w="100" w:type="dxa"/>
              <w:bottom w:w="60" w:type="dxa"/>
              <w:right w:w="100" w:type="dxa"/>
            </w:tcMar>
          </w:tcPr>
          <w:p w14:paraId="2159BD85">
            <w:pPr>
              <w:jc w:val="center"/>
              <w:rPr>
                <w:b w:val="0"/>
                <w:bCs w:val="0"/>
              </w:rPr>
            </w:pPr>
            <w:r>
              <w:rPr>
                <w:rFonts w:ascii="Times New Roman" w:hAnsi="Times New Roman" w:eastAsia="Times New Roman" w:cs="Times New Roman"/>
                <w:b w:val="0"/>
                <w:bCs w:val="0"/>
                <w:sz w:val="20"/>
                <w:szCs w:val="20"/>
              </w:rPr>
              <w:t>Tusks</w:t>
            </w:r>
          </w:p>
        </w:tc>
        <w:tc>
          <w:tcPr>
            <w:tcW w:w="850" w:type="dxa"/>
            <w:shd w:val="clear" w:color="auto" w:fill="DBE3F4" w:themeFill="accent1" w:themeFillTint="32"/>
            <w:tcMar>
              <w:top w:w="60" w:type="dxa"/>
              <w:left w:w="100" w:type="dxa"/>
              <w:bottom w:w="60" w:type="dxa"/>
              <w:right w:w="100" w:type="dxa"/>
            </w:tcMar>
          </w:tcPr>
          <w:p w14:paraId="2290734D">
            <w:pPr>
              <w:jc w:val="center"/>
              <w:rPr>
                <w:b w:val="0"/>
                <w:bCs w:val="0"/>
              </w:rPr>
            </w:pPr>
            <w:r>
              <w:rPr>
                <w:rFonts w:ascii="Times New Roman" w:hAnsi="Times New Roman" w:eastAsia="Times New Roman" w:cs="Times New Roman"/>
                <w:b w:val="0"/>
                <w:bCs w:val="0"/>
                <w:sz w:val="20"/>
                <w:szCs w:val="20"/>
              </w:rPr>
              <w:t>Paws</w:t>
            </w:r>
          </w:p>
        </w:tc>
        <w:tc>
          <w:tcPr>
            <w:tcW w:w="850" w:type="dxa"/>
            <w:shd w:val="clear" w:color="auto" w:fill="DBE3F4" w:themeFill="accent1" w:themeFillTint="32"/>
            <w:tcMar>
              <w:top w:w="60" w:type="dxa"/>
              <w:left w:w="100" w:type="dxa"/>
              <w:bottom w:w="60" w:type="dxa"/>
              <w:right w:w="100" w:type="dxa"/>
            </w:tcMar>
          </w:tcPr>
          <w:p w14:paraId="188DFB4C">
            <w:pPr>
              <w:jc w:val="center"/>
              <w:rPr>
                <w:b w:val="0"/>
                <w:bCs w:val="0"/>
              </w:rPr>
            </w:pPr>
            <w:r>
              <w:rPr>
                <w:rFonts w:ascii="Times New Roman" w:hAnsi="Times New Roman" w:eastAsia="Times New Roman" w:cs="Times New Roman"/>
                <w:b w:val="0"/>
                <w:bCs w:val="0"/>
                <w:sz w:val="20"/>
                <w:szCs w:val="20"/>
              </w:rPr>
              <w:t>Fur</w:t>
            </w:r>
          </w:p>
        </w:tc>
        <w:tc>
          <w:tcPr>
            <w:tcW w:w="950" w:type="dxa"/>
            <w:shd w:val="clear" w:color="auto" w:fill="DBE3F4" w:themeFill="accent1" w:themeFillTint="32"/>
            <w:tcMar>
              <w:top w:w="60" w:type="dxa"/>
              <w:left w:w="100" w:type="dxa"/>
              <w:bottom w:w="60" w:type="dxa"/>
              <w:right w:w="100" w:type="dxa"/>
            </w:tcMar>
          </w:tcPr>
          <w:p w14:paraId="6452492D">
            <w:pPr>
              <w:jc w:val="center"/>
              <w:rPr>
                <w:b w:val="0"/>
                <w:bCs w:val="0"/>
              </w:rPr>
            </w:pPr>
            <w:r>
              <w:rPr>
                <w:rFonts w:ascii="Times New Roman" w:hAnsi="Times New Roman" w:eastAsia="Times New Roman" w:cs="Times New Roman"/>
                <w:b w:val="0"/>
                <w:bCs w:val="0"/>
                <w:sz w:val="20"/>
                <w:szCs w:val="20"/>
              </w:rPr>
              <w:t>Color</w:t>
            </w:r>
          </w:p>
        </w:tc>
        <w:tc>
          <w:tcPr>
            <w:tcW w:w="950" w:type="dxa"/>
            <w:shd w:val="clear" w:color="auto" w:fill="DBE3F4" w:themeFill="accent1" w:themeFillTint="32"/>
            <w:tcMar>
              <w:top w:w="60" w:type="dxa"/>
              <w:left w:w="100" w:type="dxa"/>
              <w:bottom w:w="60" w:type="dxa"/>
              <w:right w:w="100" w:type="dxa"/>
            </w:tcMar>
          </w:tcPr>
          <w:p w14:paraId="1FC3CF8A">
            <w:pPr>
              <w:jc w:val="center"/>
              <w:rPr>
                <w:b w:val="0"/>
                <w:bCs w:val="0"/>
              </w:rPr>
            </w:pPr>
            <w:r>
              <w:rPr>
                <w:rFonts w:ascii="Times New Roman" w:hAnsi="Times New Roman" w:eastAsia="Times New Roman" w:cs="Times New Roman"/>
                <w:b w:val="0"/>
                <w:bCs w:val="0"/>
                <w:sz w:val="20"/>
                <w:szCs w:val="20"/>
              </w:rPr>
              <w:t>Hooves</w:t>
            </w:r>
          </w:p>
        </w:tc>
        <w:tc>
          <w:tcPr>
            <w:tcW w:w="950" w:type="dxa"/>
            <w:shd w:val="clear" w:color="auto" w:fill="DBE3F4" w:themeFill="accent1" w:themeFillTint="32"/>
            <w:tcMar>
              <w:top w:w="60" w:type="dxa"/>
              <w:left w:w="100" w:type="dxa"/>
              <w:bottom w:w="60" w:type="dxa"/>
              <w:right w:w="100" w:type="dxa"/>
            </w:tcMar>
          </w:tcPr>
          <w:p w14:paraId="46B918E9">
            <w:pPr>
              <w:jc w:val="center"/>
              <w:rPr>
                <w:b w:val="0"/>
                <w:bCs w:val="0"/>
              </w:rPr>
            </w:pPr>
            <w:r>
              <w:rPr>
                <w:rFonts w:ascii="Times New Roman" w:hAnsi="Times New Roman" w:eastAsia="Times New Roman" w:cs="Times New Roman"/>
                <w:b w:val="0"/>
                <w:bCs w:val="0"/>
                <w:sz w:val="20"/>
                <w:szCs w:val="20"/>
              </w:rPr>
              <w:t>Size</w:t>
            </w:r>
          </w:p>
        </w:tc>
      </w:tr>
      <w:tr w14:paraId="5A834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300" w:type="dxa"/>
            <w:shd w:val="clear" w:color="auto" w:fill="auto"/>
            <w:tcMar>
              <w:top w:w="60" w:type="dxa"/>
              <w:left w:w="100" w:type="dxa"/>
              <w:bottom w:w="60" w:type="dxa"/>
              <w:right w:w="100" w:type="dxa"/>
            </w:tcMar>
          </w:tcPr>
          <w:p w14:paraId="0B9A611C">
            <w:pPr>
              <w:jc w:val="left"/>
              <w:rPr>
                <w:b w:val="0"/>
                <w:bCs w:val="0"/>
              </w:rPr>
            </w:pPr>
            <w:r>
              <w:rPr>
                <w:rFonts w:ascii="Times New Roman" w:hAnsi="Times New Roman" w:eastAsia="Times New Roman" w:cs="Times New Roman"/>
                <w:b w:val="0"/>
                <w:bCs w:val="0"/>
                <w:sz w:val="20"/>
                <w:szCs w:val="20"/>
              </w:rPr>
              <w:t>h1 (mẫu 1)</w:t>
            </w:r>
          </w:p>
        </w:tc>
        <w:tc>
          <w:tcPr>
            <w:tcW w:w="950" w:type="dxa"/>
            <w:shd w:val="clear" w:color="auto" w:fill="auto"/>
            <w:tcMar>
              <w:top w:w="60" w:type="dxa"/>
              <w:left w:w="100" w:type="dxa"/>
              <w:bottom w:w="60" w:type="dxa"/>
              <w:right w:w="100" w:type="dxa"/>
            </w:tcMar>
          </w:tcPr>
          <w:p w14:paraId="4A48D62E">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7B198FEC">
            <w:pPr>
              <w:jc w:val="left"/>
              <w:rPr>
                <w:b w:val="0"/>
                <w:bCs w:val="0"/>
              </w:rPr>
            </w:pPr>
            <w:r>
              <w:rPr>
                <w:rFonts w:ascii="Times New Roman" w:hAnsi="Times New Roman" w:eastAsia="Times New Roman" w:cs="Times New Roman"/>
                <w:b w:val="0"/>
                <w:bCs w:val="0"/>
                <w:sz w:val="20"/>
                <w:szCs w:val="20"/>
              </w:rPr>
              <w:t>Short</w:t>
            </w:r>
          </w:p>
        </w:tc>
        <w:tc>
          <w:tcPr>
            <w:tcW w:w="950" w:type="dxa"/>
            <w:shd w:val="clear" w:color="auto" w:fill="auto"/>
            <w:tcMar>
              <w:top w:w="60" w:type="dxa"/>
              <w:left w:w="100" w:type="dxa"/>
              <w:bottom w:w="60" w:type="dxa"/>
              <w:right w:w="100" w:type="dxa"/>
            </w:tcMar>
          </w:tcPr>
          <w:p w14:paraId="79652DAD">
            <w:pPr>
              <w:jc w:val="left"/>
              <w:rPr>
                <w:b w:val="0"/>
                <w:bCs w:val="0"/>
              </w:rPr>
            </w:pPr>
            <w:r>
              <w:rPr>
                <w:rFonts w:ascii="Times New Roman" w:hAnsi="Times New Roman" w:eastAsia="Times New Roman" w:cs="Times New Roman"/>
                <w:b w:val="0"/>
                <w:bCs w:val="0"/>
                <w:sz w:val="20"/>
                <w:szCs w:val="20"/>
              </w:rPr>
              <w:t>Yes</w:t>
            </w:r>
          </w:p>
        </w:tc>
        <w:tc>
          <w:tcPr>
            <w:tcW w:w="850" w:type="dxa"/>
            <w:shd w:val="clear" w:color="auto" w:fill="auto"/>
            <w:tcMar>
              <w:top w:w="60" w:type="dxa"/>
              <w:left w:w="100" w:type="dxa"/>
              <w:bottom w:w="60" w:type="dxa"/>
              <w:right w:w="100" w:type="dxa"/>
            </w:tcMar>
          </w:tcPr>
          <w:p w14:paraId="2FB41342">
            <w:pPr>
              <w:jc w:val="left"/>
              <w:rPr>
                <w:b w:val="0"/>
                <w:bCs w:val="0"/>
              </w:rPr>
            </w:pPr>
            <w:r>
              <w:rPr>
                <w:rFonts w:ascii="Times New Roman" w:hAnsi="Times New Roman" w:eastAsia="Times New Roman" w:cs="Times New Roman"/>
                <w:b w:val="0"/>
                <w:bCs w:val="0"/>
                <w:sz w:val="20"/>
                <w:szCs w:val="20"/>
              </w:rPr>
              <w:t>No</w:t>
            </w:r>
          </w:p>
        </w:tc>
        <w:tc>
          <w:tcPr>
            <w:tcW w:w="850" w:type="dxa"/>
            <w:shd w:val="clear" w:color="auto" w:fill="auto"/>
            <w:tcMar>
              <w:top w:w="60" w:type="dxa"/>
              <w:left w:w="100" w:type="dxa"/>
              <w:bottom w:w="60" w:type="dxa"/>
              <w:right w:w="100" w:type="dxa"/>
            </w:tcMar>
          </w:tcPr>
          <w:p w14:paraId="623D55C1">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18D79144">
            <w:pPr>
              <w:jc w:val="left"/>
              <w:rPr>
                <w:b w:val="0"/>
                <w:bCs w:val="0"/>
              </w:rPr>
            </w:pPr>
            <w:r>
              <w:rPr>
                <w:rFonts w:ascii="Times New Roman" w:hAnsi="Times New Roman" w:eastAsia="Times New Roman" w:cs="Times New Roman"/>
                <w:b w:val="0"/>
                <w:bCs w:val="0"/>
                <w:sz w:val="20"/>
                <w:szCs w:val="20"/>
              </w:rPr>
              <w:t>Black</w:t>
            </w:r>
          </w:p>
        </w:tc>
        <w:tc>
          <w:tcPr>
            <w:tcW w:w="950" w:type="dxa"/>
            <w:shd w:val="clear" w:color="auto" w:fill="auto"/>
            <w:tcMar>
              <w:top w:w="60" w:type="dxa"/>
              <w:left w:w="100" w:type="dxa"/>
              <w:bottom w:w="60" w:type="dxa"/>
              <w:right w:w="100" w:type="dxa"/>
            </w:tcMar>
          </w:tcPr>
          <w:p w14:paraId="4047B775">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313C128C">
            <w:pPr>
              <w:jc w:val="left"/>
              <w:rPr>
                <w:b w:val="0"/>
                <w:bCs w:val="0"/>
              </w:rPr>
            </w:pPr>
            <w:r>
              <w:rPr>
                <w:rFonts w:ascii="Times New Roman" w:hAnsi="Times New Roman" w:eastAsia="Times New Roman" w:cs="Times New Roman"/>
                <w:b w:val="0"/>
                <w:bCs w:val="0"/>
                <w:sz w:val="20"/>
                <w:szCs w:val="20"/>
              </w:rPr>
              <w:t>Big</w:t>
            </w:r>
          </w:p>
        </w:tc>
      </w:tr>
      <w:tr w14:paraId="2E6B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300" w:type="dxa"/>
            <w:shd w:val="clear" w:color="auto" w:fill="auto"/>
            <w:tcMar>
              <w:top w:w="60" w:type="dxa"/>
              <w:left w:w="100" w:type="dxa"/>
              <w:bottom w:w="60" w:type="dxa"/>
              <w:right w:w="100" w:type="dxa"/>
            </w:tcMar>
          </w:tcPr>
          <w:p w14:paraId="236F09DE">
            <w:pPr>
              <w:jc w:val="left"/>
              <w:rPr>
                <w:b w:val="0"/>
                <w:bCs w:val="0"/>
              </w:rPr>
            </w:pPr>
            <w:r>
              <w:rPr>
                <w:rFonts w:ascii="Times New Roman" w:hAnsi="Times New Roman" w:eastAsia="Times New Roman" w:cs="Times New Roman"/>
                <w:b w:val="0"/>
                <w:bCs w:val="0"/>
                <w:sz w:val="20"/>
                <w:szCs w:val="20"/>
              </w:rPr>
              <w:t>h2 (mẫu 2)</w:t>
            </w:r>
          </w:p>
        </w:tc>
        <w:tc>
          <w:tcPr>
            <w:tcW w:w="950" w:type="dxa"/>
            <w:shd w:val="clear" w:color="auto" w:fill="auto"/>
            <w:tcMar>
              <w:top w:w="60" w:type="dxa"/>
              <w:left w:w="100" w:type="dxa"/>
              <w:bottom w:w="60" w:type="dxa"/>
              <w:right w:w="100" w:type="dxa"/>
            </w:tcMar>
          </w:tcPr>
          <w:p w14:paraId="168E0E82">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46CC03F1">
            <w:pPr>
              <w:jc w:val="left"/>
              <w:rPr>
                <w:b w:val="0"/>
                <w:bCs w:val="0"/>
              </w:rPr>
            </w:pPr>
            <w:r>
              <w:rPr>
                <w:rFonts w:ascii="Times New Roman" w:hAnsi="Times New Roman" w:eastAsia="Times New Roman" w:cs="Times New Roman"/>
                <w:b w:val="0"/>
                <w:bCs w:val="0"/>
                <w:sz w:val="20"/>
                <w:szCs w:val="20"/>
              </w:rPr>
              <w:t>Short</w:t>
            </w:r>
          </w:p>
        </w:tc>
        <w:tc>
          <w:tcPr>
            <w:tcW w:w="950" w:type="dxa"/>
            <w:shd w:val="clear" w:color="auto" w:fill="auto"/>
            <w:tcMar>
              <w:top w:w="60" w:type="dxa"/>
              <w:left w:w="100" w:type="dxa"/>
              <w:bottom w:w="60" w:type="dxa"/>
              <w:right w:w="100" w:type="dxa"/>
            </w:tcMar>
          </w:tcPr>
          <w:p w14:paraId="70346A1E">
            <w:pPr>
              <w:jc w:val="left"/>
              <w:rPr>
                <w:b w:val="0"/>
                <w:bCs w:val="0"/>
              </w:rPr>
            </w:pPr>
            <w:r>
              <w:rPr>
                <w:rFonts w:ascii="Times New Roman" w:hAnsi="Times New Roman" w:eastAsia="Times New Roman" w:cs="Times New Roman"/>
                <w:b w:val="0"/>
                <w:bCs w:val="0"/>
                <w:sz w:val="20"/>
                <w:szCs w:val="20"/>
              </w:rPr>
              <w:t>?</w:t>
            </w:r>
          </w:p>
        </w:tc>
        <w:tc>
          <w:tcPr>
            <w:tcW w:w="850" w:type="dxa"/>
            <w:shd w:val="clear" w:color="auto" w:fill="auto"/>
            <w:tcMar>
              <w:top w:w="60" w:type="dxa"/>
              <w:left w:w="100" w:type="dxa"/>
              <w:bottom w:w="60" w:type="dxa"/>
              <w:right w:w="100" w:type="dxa"/>
            </w:tcMar>
          </w:tcPr>
          <w:p w14:paraId="47C44975">
            <w:pPr>
              <w:jc w:val="left"/>
              <w:rPr>
                <w:b w:val="0"/>
                <w:bCs w:val="0"/>
              </w:rPr>
            </w:pPr>
            <w:r>
              <w:rPr>
                <w:rFonts w:ascii="Times New Roman" w:hAnsi="Times New Roman" w:eastAsia="Times New Roman" w:cs="Times New Roman"/>
                <w:b w:val="0"/>
                <w:bCs w:val="0"/>
                <w:sz w:val="20"/>
                <w:szCs w:val="20"/>
              </w:rPr>
              <w:t>No</w:t>
            </w:r>
          </w:p>
        </w:tc>
        <w:tc>
          <w:tcPr>
            <w:tcW w:w="850" w:type="dxa"/>
            <w:shd w:val="clear" w:color="auto" w:fill="auto"/>
            <w:tcMar>
              <w:top w:w="60" w:type="dxa"/>
              <w:left w:w="100" w:type="dxa"/>
              <w:bottom w:w="60" w:type="dxa"/>
              <w:right w:w="100" w:type="dxa"/>
            </w:tcMar>
          </w:tcPr>
          <w:p w14:paraId="2BEEB27F">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01556B18">
            <w:pPr>
              <w:jc w:val="left"/>
              <w:rPr>
                <w:b w:val="0"/>
                <w:bCs w:val="0"/>
              </w:rPr>
            </w:pPr>
            <w:r>
              <w:rPr>
                <w:rFonts w:ascii="Times New Roman" w:hAnsi="Times New Roman" w:eastAsia="Times New Roman" w:cs="Times New Roman"/>
                <w:b w:val="0"/>
                <w:bCs w:val="0"/>
                <w:sz w:val="20"/>
                <w:szCs w:val="20"/>
              </w:rPr>
              <w:t>?</w:t>
            </w:r>
          </w:p>
        </w:tc>
        <w:tc>
          <w:tcPr>
            <w:tcW w:w="950" w:type="dxa"/>
            <w:shd w:val="clear" w:color="auto" w:fill="auto"/>
            <w:tcMar>
              <w:top w:w="60" w:type="dxa"/>
              <w:left w:w="100" w:type="dxa"/>
              <w:bottom w:w="60" w:type="dxa"/>
              <w:right w:w="100" w:type="dxa"/>
            </w:tcMar>
          </w:tcPr>
          <w:p w14:paraId="0E927FB2">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20915A00">
            <w:pPr>
              <w:jc w:val="left"/>
              <w:rPr>
                <w:b w:val="0"/>
                <w:bCs w:val="0"/>
              </w:rPr>
            </w:pPr>
            <w:r>
              <w:rPr>
                <w:rFonts w:ascii="Times New Roman" w:hAnsi="Times New Roman" w:eastAsia="Times New Roman" w:cs="Times New Roman"/>
                <w:b w:val="0"/>
                <w:bCs w:val="0"/>
                <w:sz w:val="20"/>
                <w:szCs w:val="20"/>
              </w:rPr>
              <w:t>?</w:t>
            </w:r>
          </w:p>
        </w:tc>
      </w:tr>
      <w:tr w14:paraId="1BB7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300" w:type="dxa"/>
            <w:shd w:val="clear" w:color="auto" w:fill="auto"/>
            <w:tcMar>
              <w:top w:w="60" w:type="dxa"/>
              <w:left w:w="100" w:type="dxa"/>
              <w:bottom w:w="60" w:type="dxa"/>
              <w:right w:w="100" w:type="dxa"/>
            </w:tcMar>
          </w:tcPr>
          <w:p w14:paraId="0CC3744E">
            <w:pPr>
              <w:jc w:val="left"/>
              <w:rPr>
                <w:b w:val="0"/>
                <w:bCs w:val="0"/>
              </w:rPr>
            </w:pPr>
            <w:r>
              <w:rPr>
                <w:rFonts w:ascii="Times New Roman" w:hAnsi="Times New Roman" w:eastAsia="Times New Roman" w:cs="Times New Roman"/>
                <w:b w:val="0"/>
                <w:bCs w:val="0"/>
                <w:sz w:val="20"/>
                <w:szCs w:val="20"/>
              </w:rPr>
              <w:t>h3 (mẫu 4)</w:t>
            </w:r>
          </w:p>
        </w:tc>
        <w:tc>
          <w:tcPr>
            <w:tcW w:w="950" w:type="dxa"/>
            <w:shd w:val="clear" w:color="auto" w:fill="auto"/>
            <w:tcMar>
              <w:top w:w="60" w:type="dxa"/>
              <w:left w:w="100" w:type="dxa"/>
              <w:bottom w:w="60" w:type="dxa"/>
              <w:right w:w="100" w:type="dxa"/>
            </w:tcMar>
          </w:tcPr>
          <w:p w14:paraId="788D182B">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6CB2B83B">
            <w:pPr>
              <w:jc w:val="left"/>
              <w:rPr>
                <w:b w:val="0"/>
                <w:bCs w:val="0"/>
              </w:rPr>
            </w:pPr>
            <w:r>
              <w:rPr>
                <w:rFonts w:ascii="Times New Roman" w:hAnsi="Times New Roman" w:eastAsia="Times New Roman" w:cs="Times New Roman"/>
                <w:b w:val="0"/>
                <w:bCs w:val="0"/>
                <w:sz w:val="20"/>
                <w:szCs w:val="20"/>
              </w:rPr>
              <w:t>Short</w:t>
            </w:r>
          </w:p>
        </w:tc>
        <w:tc>
          <w:tcPr>
            <w:tcW w:w="950" w:type="dxa"/>
            <w:shd w:val="clear" w:color="auto" w:fill="auto"/>
            <w:tcMar>
              <w:top w:w="60" w:type="dxa"/>
              <w:left w:w="100" w:type="dxa"/>
              <w:bottom w:w="60" w:type="dxa"/>
              <w:right w:w="100" w:type="dxa"/>
            </w:tcMar>
          </w:tcPr>
          <w:p w14:paraId="07C3A341">
            <w:pPr>
              <w:jc w:val="left"/>
              <w:rPr>
                <w:b w:val="0"/>
                <w:bCs w:val="0"/>
              </w:rPr>
            </w:pPr>
            <w:r>
              <w:rPr>
                <w:rFonts w:ascii="Times New Roman" w:hAnsi="Times New Roman" w:eastAsia="Times New Roman" w:cs="Times New Roman"/>
                <w:b w:val="0"/>
                <w:bCs w:val="0"/>
                <w:sz w:val="20"/>
                <w:szCs w:val="20"/>
              </w:rPr>
              <w:t>?</w:t>
            </w:r>
          </w:p>
        </w:tc>
        <w:tc>
          <w:tcPr>
            <w:tcW w:w="850" w:type="dxa"/>
            <w:shd w:val="clear" w:color="auto" w:fill="auto"/>
            <w:tcMar>
              <w:top w:w="60" w:type="dxa"/>
              <w:left w:w="100" w:type="dxa"/>
              <w:bottom w:w="60" w:type="dxa"/>
              <w:right w:w="100" w:type="dxa"/>
            </w:tcMar>
          </w:tcPr>
          <w:p w14:paraId="2516A13C">
            <w:pPr>
              <w:jc w:val="left"/>
              <w:rPr>
                <w:b w:val="0"/>
                <w:bCs w:val="0"/>
              </w:rPr>
            </w:pPr>
            <w:r>
              <w:rPr>
                <w:rFonts w:ascii="Times New Roman" w:hAnsi="Times New Roman" w:eastAsia="Times New Roman" w:cs="Times New Roman"/>
                <w:b w:val="0"/>
                <w:bCs w:val="0"/>
                <w:sz w:val="20"/>
                <w:szCs w:val="20"/>
              </w:rPr>
              <w:t>No</w:t>
            </w:r>
          </w:p>
        </w:tc>
        <w:tc>
          <w:tcPr>
            <w:tcW w:w="850" w:type="dxa"/>
            <w:shd w:val="clear" w:color="auto" w:fill="auto"/>
            <w:tcMar>
              <w:top w:w="60" w:type="dxa"/>
              <w:left w:w="100" w:type="dxa"/>
              <w:bottom w:w="60" w:type="dxa"/>
              <w:right w:w="100" w:type="dxa"/>
            </w:tcMar>
          </w:tcPr>
          <w:p w14:paraId="7E1B0322">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1ECE06AF">
            <w:pPr>
              <w:jc w:val="left"/>
              <w:rPr>
                <w:b w:val="0"/>
                <w:bCs w:val="0"/>
              </w:rPr>
            </w:pPr>
            <w:r>
              <w:rPr>
                <w:rFonts w:ascii="Times New Roman" w:hAnsi="Times New Roman" w:eastAsia="Times New Roman" w:cs="Times New Roman"/>
                <w:b w:val="0"/>
                <w:bCs w:val="0"/>
                <w:sz w:val="20"/>
                <w:szCs w:val="20"/>
              </w:rPr>
              <w:t>?</w:t>
            </w:r>
          </w:p>
        </w:tc>
        <w:tc>
          <w:tcPr>
            <w:tcW w:w="950" w:type="dxa"/>
            <w:shd w:val="clear" w:color="auto" w:fill="auto"/>
            <w:tcMar>
              <w:top w:w="60" w:type="dxa"/>
              <w:left w:w="100" w:type="dxa"/>
              <w:bottom w:w="60" w:type="dxa"/>
              <w:right w:w="100" w:type="dxa"/>
            </w:tcMar>
          </w:tcPr>
          <w:p w14:paraId="1990F83C">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4079152A">
            <w:pPr>
              <w:jc w:val="left"/>
              <w:rPr>
                <w:b w:val="0"/>
                <w:bCs w:val="0"/>
              </w:rPr>
            </w:pPr>
            <w:r>
              <w:rPr>
                <w:rFonts w:ascii="Times New Roman" w:hAnsi="Times New Roman" w:eastAsia="Times New Roman" w:cs="Times New Roman"/>
                <w:b w:val="0"/>
                <w:bCs w:val="0"/>
                <w:sz w:val="20"/>
                <w:szCs w:val="20"/>
              </w:rPr>
              <w:t>?</w:t>
            </w:r>
          </w:p>
        </w:tc>
      </w:tr>
      <w:tr w14:paraId="3E1BF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300" w:type="dxa"/>
            <w:shd w:val="clear" w:color="auto" w:fill="auto"/>
            <w:tcMar>
              <w:top w:w="60" w:type="dxa"/>
              <w:left w:w="100" w:type="dxa"/>
              <w:bottom w:w="60" w:type="dxa"/>
              <w:right w:w="100" w:type="dxa"/>
            </w:tcMar>
          </w:tcPr>
          <w:p w14:paraId="73DD6C99">
            <w:pPr>
              <w:jc w:val="left"/>
              <w:rPr>
                <w:b w:val="0"/>
                <w:bCs w:val="0"/>
              </w:rPr>
            </w:pPr>
            <w:r>
              <w:rPr>
                <w:rFonts w:ascii="Times New Roman" w:hAnsi="Times New Roman" w:eastAsia="Times New Roman" w:cs="Times New Roman"/>
                <w:b w:val="0"/>
                <w:bCs w:val="0"/>
                <w:sz w:val="20"/>
                <w:szCs w:val="20"/>
              </w:rPr>
              <w:t>h4 (mẫu 6)</w:t>
            </w:r>
          </w:p>
        </w:tc>
        <w:tc>
          <w:tcPr>
            <w:tcW w:w="950" w:type="dxa"/>
            <w:shd w:val="clear" w:color="auto" w:fill="auto"/>
            <w:tcMar>
              <w:top w:w="60" w:type="dxa"/>
              <w:left w:w="100" w:type="dxa"/>
              <w:bottom w:w="60" w:type="dxa"/>
              <w:right w:w="100" w:type="dxa"/>
            </w:tcMar>
          </w:tcPr>
          <w:p w14:paraId="066AC95D">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592AA727">
            <w:pPr>
              <w:jc w:val="left"/>
              <w:rPr>
                <w:b w:val="0"/>
                <w:bCs w:val="0"/>
              </w:rPr>
            </w:pPr>
            <w:r>
              <w:rPr>
                <w:rFonts w:ascii="Times New Roman" w:hAnsi="Times New Roman" w:eastAsia="Times New Roman" w:cs="Times New Roman"/>
                <w:b w:val="0"/>
                <w:bCs w:val="0"/>
                <w:sz w:val="20"/>
                <w:szCs w:val="20"/>
              </w:rPr>
              <w:t>Short</w:t>
            </w:r>
          </w:p>
        </w:tc>
        <w:tc>
          <w:tcPr>
            <w:tcW w:w="950" w:type="dxa"/>
            <w:shd w:val="clear" w:color="auto" w:fill="auto"/>
            <w:tcMar>
              <w:top w:w="60" w:type="dxa"/>
              <w:left w:w="100" w:type="dxa"/>
              <w:bottom w:w="60" w:type="dxa"/>
              <w:right w:w="100" w:type="dxa"/>
            </w:tcMar>
          </w:tcPr>
          <w:p w14:paraId="2239921E">
            <w:pPr>
              <w:jc w:val="left"/>
              <w:rPr>
                <w:b w:val="0"/>
                <w:bCs w:val="0"/>
              </w:rPr>
            </w:pPr>
            <w:r>
              <w:rPr>
                <w:rFonts w:ascii="Times New Roman" w:hAnsi="Times New Roman" w:eastAsia="Times New Roman" w:cs="Times New Roman"/>
                <w:b w:val="0"/>
                <w:bCs w:val="0"/>
                <w:sz w:val="20"/>
                <w:szCs w:val="20"/>
              </w:rPr>
              <w:t>?</w:t>
            </w:r>
          </w:p>
        </w:tc>
        <w:tc>
          <w:tcPr>
            <w:tcW w:w="850" w:type="dxa"/>
            <w:shd w:val="clear" w:color="auto" w:fill="auto"/>
            <w:tcMar>
              <w:top w:w="60" w:type="dxa"/>
              <w:left w:w="100" w:type="dxa"/>
              <w:bottom w:w="60" w:type="dxa"/>
              <w:right w:w="100" w:type="dxa"/>
            </w:tcMar>
          </w:tcPr>
          <w:p w14:paraId="25B6945B">
            <w:pPr>
              <w:jc w:val="left"/>
              <w:rPr>
                <w:b w:val="0"/>
                <w:bCs w:val="0"/>
              </w:rPr>
            </w:pPr>
            <w:r>
              <w:rPr>
                <w:rFonts w:ascii="Times New Roman" w:hAnsi="Times New Roman" w:eastAsia="Times New Roman" w:cs="Times New Roman"/>
                <w:b w:val="0"/>
                <w:bCs w:val="0"/>
                <w:sz w:val="20"/>
                <w:szCs w:val="20"/>
              </w:rPr>
              <w:t>?</w:t>
            </w:r>
          </w:p>
        </w:tc>
        <w:tc>
          <w:tcPr>
            <w:tcW w:w="850" w:type="dxa"/>
            <w:shd w:val="clear" w:color="auto" w:fill="auto"/>
            <w:tcMar>
              <w:top w:w="60" w:type="dxa"/>
              <w:left w:w="100" w:type="dxa"/>
              <w:bottom w:w="60" w:type="dxa"/>
              <w:right w:w="100" w:type="dxa"/>
            </w:tcMar>
          </w:tcPr>
          <w:p w14:paraId="1B5493F7">
            <w:pPr>
              <w:jc w:val="left"/>
              <w:rPr>
                <w:b w:val="0"/>
                <w:bCs w:val="0"/>
              </w:rPr>
            </w:pPr>
            <w:r>
              <w:rPr>
                <w:rFonts w:ascii="Times New Roman" w:hAnsi="Times New Roman" w:eastAsia="Times New Roman" w:cs="Times New Roman"/>
                <w:b w:val="0"/>
                <w:bCs w:val="0"/>
                <w:sz w:val="20"/>
                <w:szCs w:val="20"/>
              </w:rPr>
              <w:t>?</w:t>
            </w:r>
          </w:p>
        </w:tc>
        <w:tc>
          <w:tcPr>
            <w:tcW w:w="950" w:type="dxa"/>
            <w:shd w:val="clear" w:color="auto" w:fill="auto"/>
            <w:tcMar>
              <w:top w:w="60" w:type="dxa"/>
              <w:left w:w="100" w:type="dxa"/>
              <w:bottom w:w="60" w:type="dxa"/>
              <w:right w:w="100" w:type="dxa"/>
            </w:tcMar>
          </w:tcPr>
          <w:p w14:paraId="76CD9FAA">
            <w:pPr>
              <w:jc w:val="left"/>
              <w:rPr>
                <w:b w:val="0"/>
                <w:bCs w:val="0"/>
              </w:rPr>
            </w:pPr>
            <w:r>
              <w:rPr>
                <w:rFonts w:ascii="Times New Roman" w:hAnsi="Times New Roman" w:eastAsia="Times New Roman" w:cs="Times New Roman"/>
                <w:b w:val="0"/>
                <w:bCs w:val="0"/>
                <w:sz w:val="20"/>
                <w:szCs w:val="20"/>
              </w:rPr>
              <w:t>?</w:t>
            </w:r>
          </w:p>
        </w:tc>
        <w:tc>
          <w:tcPr>
            <w:tcW w:w="950" w:type="dxa"/>
            <w:shd w:val="clear" w:color="auto" w:fill="auto"/>
            <w:tcMar>
              <w:top w:w="60" w:type="dxa"/>
              <w:left w:w="100" w:type="dxa"/>
              <w:bottom w:w="60" w:type="dxa"/>
              <w:right w:w="100" w:type="dxa"/>
            </w:tcMar>
          </w:tcPr>
          <w:p w14:paraId="17F727FB">
            <w:pPr>
              <w:jc w:val="left"/>
              <w:rPr>
                <w:b w:val="0"/>
                <w:bCs w:val="0"/>
              </w:rPr>
            </w:pPr>
            <w:r>
              <w:rPr>
                <w:rFonts w:ascii="Times New Roman" w:hAnsi="Times New Roman" w:eastAsia="Times New Roman" w:cs="Times New Roman"/>
                <w:b w:val="0"/>
                <w:bCs w:val="0"/>
                <w:sz w:val="20"/>
                <w:szCs w:val="20"/>
              </w:rPr>
              <w:t>No</w:t>
            </w:r>
          </w:p>
        </w:tc>
        <w:tc>
          <w:tcPr>
            <w:tcW w:w="950" w:type="dxa"/>
            <w:shd w:val="clear" w:color="auto" w:fill="auto"/>
            <w:tcMar>
              <w:top w:w="60" w:type="dxa"/>
              <w:left w:w="100" w:type="dxa"/>
              <w:bottom w:w="60" w:type="dxa"/>
              <w:right w:w="100" w:type="dxa"/>
            </w:tcMar>
          </w:tcPr>
          <w:p w14:paraId="6825542A">
            <w:pPr>
              <w:jc w:val="left"/>
              <w:rPr>
                <w:b w:val="0"/>
                <w:bCs w:val="0"/>
              </w:rPr>
            </w:pPr>
            <w:r>
              <w:rPr>
                <w:rFonts w:ascii="Times New Roman" w:hAnsi="Times New Roman" w:eastAsia="Times New Roman" w:cs="Times New Roman"/>
                <w:b w:val="0"/>
                <w:bCs w:val="0"/>
                <w:sz w:val="20"/>
                <w:szCs w:val="20"/>
              </w:rPr>
              <w:t>?</w:t>
            </w:r>
          </w:p>
        </w:tc>
      </w:tr>
    </w:tbl>
    <w:p w14:paraId="375449DE">
      <w:pPr>
        <w:rPr>
          <w:rFonts w:hint="default"/>
          <w:lang w:val="en-US"/>
        </w:rPr>
      </w:pPr>
    </w:p>
    <w:p w14:paraId="7527086F">
      <w:pPr>
        <w:rPr>
          <w:rFonts w:hint="default"/>
          <w:lang w:val="en-US"/>
        </w:rPr>
      </w:pPr>
      <w:r>
        <w:rPr>
          <w:rFonts w:hint="default"/>
          <w:lang w:val="en-US"/>
        </w:rPr>
        <w:t>Trình bày:</w:t>
      </w:r>
    </w:p>
    <w:p w14:paraId="2D4F9C22">
      <w:pPr>
        <w:rPr>
          <w:rFonts w:hint="default"/>
          <w:lang w:val="en-US"/>
        </w:rPr>
      </w:pPr>
      <w:r>
        <w:rPr>
          <w:rFonts w:hint="default"/>
          <w:lang w:val="en-US"/>
        </w:rPr>
        <w:t>- Mẫu 1 (dương): h1 = &lt;No,Short,Yes,No,No,Black,No,Big&gt; (tổng quát hoá từ φ thành chính xác giá trị mẫu 1).</w:t>
      </w:r>
    </w:p>
    <w:p w14:paraId="6ECC04EB">
      <w:pPr>
        <w:rPr>
          <w:rFonts w:hint="default"/>
          <w:lang w:val="en-US"/>
        </w:rPr>
      </w:pPr>
      <w:r>
        <w:rPr>
          <w:rFonts w:hint="default"/>
          <w:lang w:val="en-US"/>
        </w:rPr>
        <w:t>- Mẫu 2 (dương): so với h1, các thuộc tính Tusks (Yes≠No), Color (Black≠Brown), Size (Big≠Medium) không khớp → đổi thành '?'.</w:t>
      </w:r>
    </w:p>
    <w:p w14:paraId="73717108">
      <w:pPr>
        <w:rPr>
          <w:rFonts w:hint="default"/>
          <w:lang w:val="en-US"/>
        </w:rPr>
      </w:pPr>
      <w:r>
        <w:rPr>
          <w:rFonts w:hint="default"/>
          <w:lang w:val="en-US"/>
        </w:rPr>
        <w:t>- Mẫu 3 (âm): bỏ qua (Find-S không xét mẫu âm).</w:t>
      </w:r>
    </w:p>
    <w:p w14:paraId="0A1CFDA0">
      <w:pPr>
        <w:rPr>
          <w:rFonts w:hint="default"/>
          <w:lang w:val="en-US"/>
        </w:rPr>
      </w:pPr>
      <w:r>
        <w:rPr>
          <w:rFonts w:hint="default"/>
          <w:lang w:val="en-US"/>
        </w:rPr>
        <w:t>- Mẫu 4 (dương): so với h2, mọi thuộc tính đã khớp hoặc đã là '?' → không đổi.</w:t>
      </w:r>
    </w:p>
    <w:p w14:paraId="567767C5">
      <w:pPr>
        <w:rPr>
          <w:rFonts w:hint="default"/>
          <w:lang w:val="en-US"/>
        </w:rPr>
      </w:pPr>
      <w:r>
        <w:rPr>
          <w:rFonts w:hint="default"/>
          <w:lang w:val="en-US"/>
        </w:rPr>
        <w:t>- Mẫu 5 (âm): bỏ qua.</w:t>
      </w:r>
    </w:p>
    <w:p w14:paraId="3541F56F">
      <w:pPr>
        <w:rPr>
          <w:rFonts w:hint="default"/>
          <w:lang w:val="en-US"/>
        </w:rPr>
      </w:pPr>
      <w:r>
        <w:rPr>
          <w:rFonts w:hint="default"/>
          <w:lang w:val="en-US"/>
        </w:rPr>
        <w:t>- Mẫu 6 (dương): so với h3, Paws (Yes≠No) và Fur (Yes≠No) không khớp → đổi thành '?'.</w:t>
      </w:r>
    </w:p>
    <w:p w14:paraId="39809D46">
      <w:pPr>
        <w:rPr>
          <w:rFonts w:hint="default"/>
          <w:lang w:val="en-US"/>
        </w:rPr>
      </w:pPr>
    </w:p>
    <w:p w14:paraId="5C816B71">
      <w:pPr>
        <w:numPr>
          <w:ilvl w:val="0"/>
          <w:numId w:val="7"/>
        </w:numPr>
        <w:ind w:left="0" w:leftChars="0" w:firstLine="0" w:firstLineChars="0"/>
        <w:rPr>
          <w:rFonts w:hint="default"/>
          <w:b/>
          <w:bCs/>
          <w:lang w:val="en-US"/>
        </w:rPr>
      </w:pPr>
      <w:r>
        <w:rPr>
          <w:rFonts w:hint="default"/>
          <w:b/>
          <w:bCs/>
          <w:lang w:val="en-US"/>
        </w:rPr>
        <w:t>Cho biết giả thuyết cuối cùng thu được bởi Find-S</w:t>
      </w:r>
    </w:p>
    <w:p w14:paraId="2FFF4A8D">
      <w:pPr>
        <w:jc w:val="center"/>
        <w:rPr>
          <w:rFonts w:hint="default"/>
          <w:lang w:val="en-US"/>
        </w:rPr>
      </w:pPr>
      <w:r>
        <w:rPr>
          <w:rFonts w:hint="default"/>
          <w:lang w:val="en-US"/>
        </w:rPr>
        <w:t>h_FindS = &lt;No, Short, ?, ?, ?, ?, No, ?&gt;</w:t>
      </w:r>
    </w:p>
    <w:p w14:paraId="5C074977">
      <w:pPr>
        <w:rPr>
          <w:rFonts w:hint="default"/>
          <w:lang w:val="en-US"/>
        </w:rPr>
      </w:pPr>
      <w:r>
        <w:rPr>
          <w:rFonts w:hint="default"/>
          <w:lang w:val="en-US"/>
        </w:rPr>
        <w:t>Diễn giải: "Horns = No VÀ Tail = Short VÀ Hooves = No" thì là Voi (các thuộc tính Tusks, Paws, Fur, Color, Size không ảnh hưởng).</w:t>
      </w:r>
    </w:p>
    <w:p w14:paraId="46CB04C5">
      <w:pPr>
        <w:rPr>
          <w:rFonts w:hint="default"/>
          <w:lang w:val="en-US"/>
        </w:rPr>
      </w:pPr>
    </w:p>
    <w:p w14:paraId="37BAAD5F">
      <w:pPr>
        <w:numPr>
          <w:ilvl w:val="0"/>
          <w:numId w:val="7"/>
        </w:numPr>
        <w:ind w:left="0" w:leftChars="0" w:firstLine="0" w:firstLineChars="0"/>
        <w:rPr>
          <w:rFonts w:hint="default"/>
          <w:b/>
          <w:bCs/>
          <w:lang w:val="en-US"/>
        </w:rPr>
      </w:pPr>
      <w:r>
        <w:rPr>
          <w:rFonts w:hint="default"/>
          <w:b/>
          <w:bCs/>
          <w:lang w:val="en-US"/>
        </w:rPr>
        <w:t xml:space="preserve">Áp dụng Candidate Elimination để xây dựng biên cụ thể S và biên tổng quát G; trình bày S và G sau mỗi mẫu. </w:t>
      </w:r>
    </w:p>
    <w:tbl>
      <w:tblPr>
        <w:tblStyle w:val="4"/>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800"/>
        <w:gridCol w:w="3700"/>
        <w:gridCol w:w="3700"/>
      </w:tblGrid>
      <w:tr w14:paraId="7022F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shd w:val="clear" w:color="auto" w:fill="DBE3F4" w:themeFill="accent1" w:themeFillTint="32"/>
            <w:tcMar>
              <w:top w:w="60" w:type="dxa"/>
              <w:left w:w="100" w:type="dxa"/>
              <w:bottom w:w="60" w:type="dxa"/>
              <w:right w:w="100" w:type="dxa"/>
            </w:tcMar>
          </w:tcPr>
          <w:p w14:paraId="7F91048E">
            <w:pPr>
              <w:jc w:val="center"/>
              <w:rPr>
                <w:b w:val="0"/>
                <w:bCs w:val="0"/>
              </w:rPr>
            </w:pPr>
            <w:r>
              <w:rPr>
                <w:rFonts w:ascii="Times New Roman" w:hAnsi="Times New Roman" w:eastAsia="Times New Roman" w:cs="Times New Roman"/>
                <w:b w:val="0"/>
                <w:bCs w:val="0"/>
                <w:sz w:val="20"/>
                <w:szCs w:val="20"/>
              </w:rPr>
              <w:t>Mẫu</w:t>
            </w:r>
          </w:p>
        </w:tc>
        <w:tc>
          <w:tcPr>
            <w:tcW w:w="800" w:type="dxa"/>
            <w:shd w:val="clear" w:color="auto" w:fill="DBE3F4" w:themeFill="accent1" w:themeFillTint="32"/>
            <w:tcMar>
              <w:top w:w="60" w:type="dxa"/>
              <w:left w:w="100" w:type="dxa"/>
              <w:bottom w:w="60" w:type="dxa"/>
              <w:right w:w="100" w:type="dxa"/>
            </w:tcMar>
          </w:tcPr>
          <w:p w14:paraId="2CAA818D">
            <w:pPr>
              <w:jc w:val="center"/>
              <w:rPr>
                <w:b w:val="0"/>
                <w:bCs w:val="0"/>
              </w:rPr>
            </w:pPr>
            <w:r>
              <w:rPr>
                <w:rFonts w:ascii="Times New Roman" w:hAnsi="Times New Roman" w:eastAsia="Times New Roman" w:cs="Times New Roman"/>
                <w:b w:val="0"/>
                <w:bCs w:val="0"/>
                <w:sz w:val="20"/>
                <w:szCs w:val="20"/>
              </w:rPr>
              <w:t>Nhãn</w:t>
            </w:r>
          </w:p>
        </w:tc>
        <w:tc>
          <w:tcPr>
            <w:tcW w:w="3700" w:type="dxa"/>
            <w:shd w:val="clear" w:color="auto" w:fill="DBE3F4" w:themeFill="accent1" w:themeFillTint="32"/>
            <w:tcMar>
              <w:top w:w="60" w:type="dxa"/>
              <w:left w:w="100" w:type="dxa"/>
              <w:bottom w:w="60" w:type="dxa"/>
              <w:right w:w="100" w:type="dxa"/>
            </w:tcMar>
          </w:tcPr>
          <w:p w14:paraId="0B7BAD33">
            <w:pPr>
              <w:jc w:val="center"/>
              <w:rPr>
                <w:b w:val="0"/>
                <w:bCs w:val="0"/>
              </w:rPr>
            </w:pPr>
            <w:r>
              <w:rPr>
                <w:rFonts w:ascii="Times New Roman" w:hAnsi="Times New Roman" w:eastAsia="Times New Roman" w:cs="Times New Roman"/>
                <w:b w:val="0"/>
                <w:bCs w:val="0"/>
                <w:sz w:val="20"/>
                <w:szCs w:val="20"/>
              </w:rPr>
              <w:t>Biên cụ thể S</w:t>
            </w:r>
          </w:p>
        </w:tc>
        <w:tc>
          <w:tcPr>
            <w:tcW w:w="3700" w:type="dxa"/>
            <w:shd w:val="clear" w:color="auto" w:fill="DBE3F4" w:themeFill="accent1" w:themeFillTint="32"/>
            <w:tcMar>
              <w:top w:w="60" w:type="dxa"/>
              <w:left w:w="100" w:type="dxa"/>
              <w:bottom w:w="60" w:type="dxa"/>
              <w:right w:w="100" w:type="dxa"/>
            </w:tcMar>
          </w:tcPr>
          <w:p w14:paraId="23CDC163">
            <w:pPr>
              <w:jc w:val="center"/>
              <w:rPr>
                <w:b w:val="0"/>
                <w:bCs w:val="0"/>
              </w:rPr>
            </w:pPr>
            <w:r>
              <w:rPr>
                <w:rFonts w:ascii="Times New Roman" w:hAnsi="Times New Roman" w:eastAsia="Times New Roman" w:cs="Times New Roman"/>
                <w:b w:val="0"/>
                <w:bCs w:val="0"/>
                <w:sz w:val="20"/>
                <w:szCs w:val="20"/>
              </w:rPr>
              <w:t>Biên tổng quát G</w:t>
            </w:r>
          </w:p>
        </w:tc>
      </w:tr>
      <w:tr w14:paraId="392A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6D4F465C">
            <w:pPr>
              <w:jc w:val="left"/>
              <w:rPr>
                <w:b w:val="0"/>
                <w:bCs w:val="0"/>
              </w:rPr>
            </w:pPr>
            <w:r>
              <w:rPr>
                <w:rFonts w:ascii="Times New Roman" w:hAnsi="Times New Roman" w:eastAsia="Times New Roman" w:cs="Times New Roman"/>
                <w:b w:val="0"/>
                <w:bCs w:val="0"/>
                <w:sz w:val="20"/>
                <w:szCs w:val="20"/>
              </w:rPr>
              <w:t>1</w:t>
            </w:r>
          </w:p>
        </w:tc>
        <w:tc>
          <w:tcPr>
            <w:tcW w:w="800" w:type="dxa"/>
            <w:shd w:val="clear" w:color="auto" w:fill="auto"/>
            <w:tcMar>
              <w:top w:w="60" w:type="dxa"/>
              <w:left w:w="100" w:type="dxa"/>
              <w:bottom w:w="60" w:type="dxa"/>
              <w:right w:w="100" w:type="dxa"/>
            </w:tcMar>
          </w:tcPr>
          <w:p w14:paraId="2EBE30C2">
            <w:pPr>
              <w:jc w:val="left"/>
              <w:rPr>
                <w:b w:val="0"/>
                <w:bCs w:val="0"/>
              </w:rPr>
            </w:pPr>
            <w:r>
              <w:rPr>
                <w:rFonts w:ascii="Times New Roman" w:hAnsi="Times New Roman" w:eastAsia="Times New Roman" w:cs="Times New Roman"/>
                <w:b w:val="0"/>
                <w:bCs w:val="0"/>
                <w:sz w:val="20"/>
                <w:szCs w:val="20"/>
              </w:rPr>
              <w:t>Yes</w:t>
            </w:r>
          </w:p>
        </w:tc>
        <w:tc>
          <w:tcPr>
            <w:tcW w:w="3700" w:type="dxa"/>
            <w:shd w:val="clear" w:color="auto" w:fill="auto"/>
            <w:tcMar>
              <w:top w:w="60" w:type="dxa"/>
              <w:left w:w="100" w:type="dxa"/>
              <w:bottom w:w="60" w:type="dxa"/>
              <w:right w:w="100" w:type="dxa"/>
            </w:tcMar>
          </w:tcPr>
          <w:p w14:paraId="2324EFFF">
            <w:pPr>
              <w:jc w:val="left"/>
              <w:rPr>
                <w:b w:val="0"/>
                <w:bCs w:val="0"/>
              </w:rPr>
            </w:pPr>
            <w:r>
              <w:rPr>
                <w:rFonts w:ascii="Times New Roman" w:hAnsi="Times New Roman" w:eastAsia="Times New Roman" w:cs="Times New Roman"/>
                <w:b w:val="0"/>
                <w:bCs w:val="0"/>
                <w:sz w:val="20"/>
                <w:szCs w:val="20"/>
              </w:rPr>
              <w:t>&lt;No,Short,Yes,No,No,Black,No,Big&gt;</w:t>
            </w:r>
          </w:p>
        </w:tc>
        <w:tc>
          <w:tcPr>
            <w:tcW w:w="3700" w:type="dxa"/>
            <w:shd w:val="clear" w:color="auto" w:fill="auto"/>
            <w:tcMar>
              <w:top w:w="60" w:type="dxa"/>
              <w:left w:w="100" w:type="dxa"/>
              <w:bottom w:w="60" w:type="dxa"/>
              <w:right w:w="100" w:type="dxa"/>
            </w:tcMar>
          </w:tcPr>
          <w:p w14:paraId="253E6A3D">
            <w:pPr>
              <w:jc w:val="left"/>
              <w:rPr>
                <w:b w:val="0"/>
                <w:bCs w:val="0"/>
              </w:rPr>
            </w:pPr>
            <w:r>
              <w:rPr>
                <w:rFonts w:ascii="Times New Roman" w:hAnsi="Times New Roman" w:eastAsia="Times New Roman" w:cs="Times New Roman"/>
                <w:b w:val="0"/>
                <w:bCs w:val="0"/>
                <w:sz w:val="20"/>
                <w:szCs w:val="20"/>
              </w:rPr>
              <w:t>{&lt;?,?,?,?,?,?,?,?&gt;}</w:t>
            </w:r>
          </w:p>
        </w:tc>
      </w:tr>
      <w:tr w14:paraId="5BF2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0A96161D">
            <w:pPr>
              <w:jc w:val="left"/>
              <w:rPr>
                <w:b w:val="0"/>
                <w:bCs w:val="0"/>
              </w:rPr>
            </w:pPr>
            <w:r>
              <w:rPr>
                <w:rFonts w:ascii="Times New Roman" w:hAnsi="Times New Roman" w:eastAsia="Times New Roman" w:cs="Times New Roman"/>
                <w:b w:val="0"/>
                <w:bCs w:val="0"/>
                <w:sz w:val="20"/>
                <w:szCs w:val="20"/>
              </w:rPr>
              <w:t>2</w:t>
            </w:r>
          </w:p>
        </w:tc>
        <w:tc>
          <w:tcPr>
            <w:tcW w:w="800" w:type="dxa"/>
            <w:shd w:val="clear" w:color="auto" w:fill="auto"/>
            <w:tcMar>
              <w:top w:w="60" w:type="dxa"/>
              <w:left w:w="100" w:type="dxa"/>
              <w:bottom w:w="60" w:type="dxa"/>
              <w:right w:w="100" w:type="dxa"/>
            </w:tcMar>
          </w:tcPr>
          <w:p w14:paraId="2F7A92D6">
            <w:pPr>
              <w:jc w:val="left"/>
              <w:rPr>
                <w:b w:val="0"/>
                <w:bCs w:val="0"/>
              </w:rPr>
            </w:pPr>
            <w:r>
              <w:rPr>
                <w:rFonts w:ascii="Times New Roman" w:hAnsi="Times New Roman" w:eastAsia="Times New Roman" w:cs="Times New Roman"/>
                <w:b w:val="0"/>
                <w:bCs w:val="0"/>
                <w:sz w:val="20"/>
                <w:szCs w:val="20"/>
              </w:rPr>
              <w:t>Yes</w:t>
            </w:r>
          </w:p>
        </w:tc>
        <w:tc>
          <w:tcPr>
            <w:tcW w:w="3700" w:type="dxa"/>
            <w:shd w:val="clear" w:color="auto" w:fill="auto"/>
            <w:tcMar>
              <w:top w:w="60" w:type="dxa"/>
              <w:left w:w="100" w:type="dxa"/>
              <w:bottom w:w="60" w:type="dxa"/>
              <w:right w:w="100" w:type="dxa"/>
            </w:tcMar>
          </w:tcPr>
          <w:p w14:paraId="66AF1D54">
            <w:pPr>
              <w:jc w:val="left"/>
              <w:rPr>
                <w:b w:val="0"/>
                <w:bCs w:val="0"/>
              </w:rPr>
            </w:pPr>
            <w:r>
              <w:rPr>
                <w:rFonts w:ascii="Times New Roman" w:hAnsi="Times New Roman" w:eastAsia="Times New Roman" w:cs="Times New Roman"/>
                <w:b w:val="0"/>
                <w:bCs w:val="0"/>
                <w:sz w:val="20"/>
                <w:szCs w:val="20"/>
              </w:rPr>
              <w:t>&lt;No,Short,?,No,No,?,No,?&gt;</w:t>
            </w:r>
          </w:p>
        </w:tc>
        <w:tc>
          <w:tcPr>
            <w:tcW w:w="3700" w:type="dxa"/>
            <w:shd w:val="clear" w:color="auto" w:fill="auto"/>
            <w:tcMar>
              <w:top w:w="60" w:type="dxa"/>
              <w:left w:w="100" w:type="dxa"/>
              <w:bottom w:w="60" w:type="dxa"/>
              <w:right w:w="100" w:type="dxa"/>
            </w:tcMar>
          </w:tcPr>
          <w:p w14:paraId="09B800F4">
            <w:pPr>
              <w:jc w:val="left"/>
              <w:rPr>
                <w:b w:val="0"/>
                <w:bCs w:val="0"/>
              </w:rPr>
            </w:pPr>
            <w:r>
              <w:rPr>
                <w:rFonts w:ascii="Times New Roman" w:hAnsi="Times New Roman" w:eastAsia="Times New Roman" w:cs="Times New Roman"/>
                <w:b w:val="0"/>
                <w:bCs w:val="0"/>
                <w:sz w:val="20"/>
                <w:szCs w:val="20"/>
              </w:rPr>
              <w:t>{&lt;?,?,?,?,?,?,?,?&gt;}</w:t>
            </w:r>
          </w:p>
        </w:tc>
      </w:tr>
      <w:tr w14:paraId="32FAA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0253665E">
            <w:pPr>
              <w:jc w:val="left"/>
              <w:rPr>
                <w:b w:val="0"/>
                <w:bCs w:val="0"/>
              </w:rPr>
            </w:pPr>
            <w:r>
              <w:rPr>
                <w:rFonts w:ascii="Times New Roman" w:hAnsi="Times New Roman" w:eastAsia="Times New Roman" w:cs="Times New Roman"/>
                <w:b w:val="0"/>
                <w:bCs w:val="0"/>
                <w:sz w:val="20"/>
                <w:szCs w:val="20"/>
              </w:rPr>
              <w:t>3</w:t>
            </w:r>
          </w:p>
        </w:tc>
        <w:tc>
          <w:tcPr>
            <w:tcW w:w="800" w:type="dxa"/>
            <w:shd w:val="clear" w:color="auto" w:fill="auto"/>
            <w:tcMar>
              <w:top w:w="60" w:type="dxa"/>
              <w:left w:w="100" w:type="dxa"/>
              <w:bottom w:w="60" w:type="dxa"/>
              <w:right w:w="100" w:type="dxa"/>
            </w:tcMar>
          </w:tcPr>
          <w:p w14:paraId="7A04C097">
            <w:pPr>
              <w:jc w:val="left"/>
              <w:rPr>
                <w:b w:val="0"/>
                <w:bCs w:val="0"/>
              </w:rPr>
            </w:pPr>
            <w:r>
              <w:rPr>
                <w:rFonts w:ascii="Times New Roman" w:hAnsi="Times New Roman" w:eastAsia="Times New Roman" w:cs="Times New Roman"/>
                <w:b w:val="0"/>
                <w:bCs w:val="0"/>
                <w:sz w:val="20"/>
                <w:szCs w:val="20"/>
              </w:rPr>
              <w:t>No</w:t>
            </w:r>
          </w:p>
        </w:tc>
        <w:tc>
          <w:tcPr>
            <w:tcW w:w="3700" w:type="dxa"/>
            <w:shd w:val="clear" w:color="auto" w:fill="auto"/>
            <w:tcMar>
              <w:top w:w="60" w:type="dxa"/>
              <w:left w:w="100" w:type="dxa"/>
              <w:bottom w:w="60" w:type="dxa"/>
              <w:right w:w="100" w:type="dxa"/>
            </w:tcMar>
          </w:tcPr>
          <w:p w14:paraId="645FC78A">
            <w:pPr>
              <w:jc w:val="left"/>
              <w:rPr>
                <w:b w:val="0"/>
                <w:bCs w:val="0"/>
              </w:rPr>
            </w:pPr>
            <w:r>
              <w:rPr>
                <w:rFonts w:ascii="Times New Roman" w:hAnsi="Times New Roman" w:eastAsia="Times New Roman" w:cs="Times New Roman"/>
                <w:b w:val="0"/>
                <w:bCs w:val="0"/>
                <w:sz w:val="20"/>
                <w:szCs w:val="20"/>
              </w:rPr>
              <w:t>&lt;No,Short,?,No,No,?,No,?&gt; (không đổi)</w:t>
            </w:r>
          </w:p>
        </w:tc>
        <w:tc>
          <w:tcPr>
            <w:tcW w:w="3700" w:type="dxa"/>
            <w:shd w:val="clear" w:color="auto" w:fill="auto"/>
            <w:tcMar>
              <w:top w:w="60" w:type="dxa"/>
              <w:left w:w="100" w:type="dxa"/>
              <w:bottom w:w="60" w:type="dxa"/>
              <w:right w:w="100" w:type="dxa"/>
            </w:tcMar>
          </w:tcPr>
          <w:p w14:paraId="16959534">
            <w:pPr>
              <w:jc w:val="left"/>
              <w:rPr>
                <w:b w:val="0"/>
                <w:bCs w:val="0"/>
              </w:rPr>
            </w:pPr>
            <w:r>
              <w:rPr>
                <w:rFonts w:ascii="Times New Roman" w:hAnsi="Times New Roman" w:eastAsia="Times New Roman" w:cs="Times New Roman"/>
                <w:b w:val="0"/>
                <w:bCs w:val="0"/>
                <w:sz w:val="20"/>
                <w:szCs w:val="20"/>
              </w:rPr>
              <w:t>{&lt;No,?,?,?,?,?,?,?&gt;, &lt;?,?,?,?,?,?,No,?&gt;}</w:t>
            </w:r>
          </w:p>
        </w:tc>
      </w:tr>
      <w:tr w14:paraId="77E6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0CDB774E">
            <w:pPr>
              <w:jc w:val="left"/>
              <w:rPr>
                <w:b w:val="0"/>
                <w:bCs w:val="0"/>
              </w:rPr>
            </w:pPr>
            <w:r>
              <w:rPr>
                <w:rFonts w:ascii="Times New Roman" w:hAnsi="Times New Roman" w:eastAsia="Times New Roman" w:cs="Times New Roman"/>
                <w:b w:val="0"/>
                <w:bCs w:val="0"/>
                <w:sz w:val="20"/>
                <w:szCs w:val="20"/>
              </w:rPr>
              <w:t>4</w:t>
            </w:r>
          </w:p>
        </w:tc>
        <w:tc>
          <w:tcPr>
            <w:tcW w:w="800" w:type="dxa"/>
            <w:shd w:val="clear" w:color="auto" w:fill="auto"/>
            <w:tcMar>
              <w:top w:w="60" w:type="dxa"/>
              <w:left w:w="100" w:type="dxa"/>
              <w:bottom w:w="60" w:type="dxa"/>
              <w:right w:w="100" w:type="dxa"/>
            </w:tcMar>
          </w:tcPr>
          <w:p w14:paraId="16BFB1BB">
            <w:pPr>
              <w:jc w:val="left"/>
              <w:rPr>
                <w:b w:val="0"/>
                <w:bCs w:val="0"/>
              </w:rPr>
            </w:pPr>
            <w:r>
              <w:rPr>
                <w:rFonts w:ascii="Times New Roman" w:hAnsi="Times New Roman" w:eastAsia="Times New Roman" w:cs="Times New Roman"/>
                <w:b w:val="0"/>
                <w:bCs w:val="0"/>
                <w:sz w:val="20"/>
                <w:szCs w:val="20"/>
              </w:rPr>
              <w:t>Yes</w:t>
            </w:r>
          </w:p>
        </w:tc>
        <w:tc>
          <w:tcPr>
            <w:tcW w:w="3700" w:type="dxa"/>
            <w:shd w:val="clear" w:color="auto" w:fill="auto"/>
            <w:tcMar>
              <w:top w:w="60" w:type="dxa"/>
              <w:left w:w="100" w:type="dxa"/>
              <w:bottom w:w="60" w:type="dxa"/>
              <w:right w:w="100" w:type="dxa"/>
            </w:tcMar>
          </w:tcPr>
          <w:p w14:paraId="59D82C82">
            <w:pPr>
              <w:jc w:val="left"/>
              <w:rPr>
                <w:b w:val="0"/>
                <w:bCs w:val="0"/>
              </w:rPr>
            </w:pPr>
            <w:r>
              <w:rPr>
                <w:rFonts w:ascii="Times New Roman" w:hAnsi="Times New Roman" w:eastAsia="Times New Roman" w:cs="Times New Roman"/>
                <w:b w:val="0"/>
                <w:bCs w:val="0"/>
                <w:sz w:val="20"/>
                <w:szCs w:val="20"/>
              </w:rPr>
              <w:t>&lt;No,Short,?,No,No,?,No,?&gt; (không đổi)</w:t>
            </w:r>
          </w:p>
        </w:tc>
        <w:tc>
          <w:tcPr>
            <w:tcW w:w="3700" w:type="dxa"/>
            <w:shd w:val="clear" w:color="auto" w:fill="auto"/>
            <w:tcMar>
              <w:top w:w="60" w:type="dxa"/>
              <w:left w:w="100" w:type="dxa"/>
              <w:bottom w:w="60" w:type="dxa"/>
              <w:right w:w="100" w:type="dxa"/>
            </w:tcMar>
          </w:tcPr>
          <w:p w14:paraId="23080739">
            <w:pPr>
              <w:jc w:val="left"/>
              <w:rPr>
                <w:b w:val="0"/>
                <w:bCs w:val="0"/>
              </w:rPr>
            </w:pPr>
            <w:r>
              <w:rPr>
                <w:rFonts w:ascii="Times New Roman" w:hAnsi="Times New Roman" w:eastAsia="Times New Roman" w:cs="Times New Roman"/>
                <w:b w:val="0"/>
                <w:bCs w:val="0"/>
                <w:sz w:val="20"/>
                <w:szCs w:val="20"/>
              </w:rPr>
              <w:t>{&lt;No,?,?,?,?,?,?,?&gt;, &lt;?,?,?,?,?,?,No,?&gt;} (không đổi)</w:t>
            </w:r>
          </w:p>
        </w:tc>
      </w:tr>
      <w:tr w14:paraId="3323B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77EFF03C">
            <w:pPr>
              <w:jc w:val="left"/>
              <w:rPr>
                <w:b w:val="0"/>
                <w:bCs w:val="0"/>
              </w:rPr>
            </w:pPr>
            <w:r>
              <w:rPr>
                <w:rFonts w:ascii="Times New Roman" w:hAnsi="Times New Roman" w:eastAsia="Times New Roman" w:cs="Times New Roman"/>
                <w:b w:val="0"/>
                <w:bCs w:val="0"/>
                <w:sz w:val="20"/>
                <w:szCs w:val="20"/>
              </w:rPr>
              <w:t>5</w:t>
            </w:r>
          </w:p>
        </w:tc>
        <w:tc>
          <w:tcPr>
            <w:tcW w:w="800" w:type="dxa"/>
            <w:shd w:val="clear" w:color="auto" w:fill="auto"/>
            <w:tcMar>
              <w:top w:w="60" w:type="dxa"/>
              <w:left w:w="100" w:type="dxa"/>
              <w:bottom w:w="60" w:type="dxa"/>
              <w:right w:w="100" w:type="dxa"/>
            </w:tcMar>
          </w:tcPr>
          <w:p w14:paraId="7CE3AB9A">
            <w:pPr>
              <w:jc w:val="left"/>
              <w:rPr>
                <w:b w:val="0"/>
                <w:bCs w:val="0"/>
              </w:rPr>
            </w:pPr>
            <w:r>
              <w:rPr>
                <w:rFonts w:ascii="Times New Roman" w:hAnsi="Times New Roman" w:eastAsia="Times New Roman" w:cs="Times New Roman"/>
                <w:b w:val="0"/>
                <w:bCs w:val="0"/>
                <w:sz w:val="20"/>
                <w:szCs w:val="20"/>
              </w:rPr>
              <w:t>No</w:t>
            </w:r>
          </w:p>
        </w:tc>
        <w:tc>
          <w:tcPr>
            <w:tcW w:w="3700" w:type="dxa"/>
            <w:shd w:val="clear" w:color="auto" w:fill="auto"/>
            <w:tcMar>
              <w:top w:w="60" w:type="dxa"/>
              <w:left w:w="100" w:type="dxa"/>
              <w:bottom w:w="60" w:type="dxa"/>
              <w:right w:w="100" w:type="dxa"/>
            </w:tcMar>
          </w:tcPr>
          <w:p w14:paraId="5A43E89D">
            <w:pPr>
              <w:jc w:val="left"/>
              <w:rPr>
                <w:b w:val="0"/>
                <w:bCs w:val="0"/>
              </w:rPr>
            </w:pPr>
            <w:r>
              <w:rPr>
                <w:rFonts w:ascii="Times New Roman" w:hAnsi="Times New Roman" w:eastAsia="Times New Roman" w:cs="Times New Roman"/>
                <w:b w:val="0"/>
                <w:bCs w:val="0"/>
                <w:sz w:val="20"/>
                <w:szCs w:val="20"/>
              </w:rPr>
              <w:t>&lt;No,Short,?,No,No,?,No,?&gt; (không đổi)</w:t>
            </w:r>
          </w:p>
        </w:tc>
        <w:tc>
          <w:tcPr>
            <w:tcW w:w="3700" w:type="dxa"/>
            <w:shd w:val="clear" w:color="auto" w:fill="auto"/>
            <w:tcMar>
              <w:top w:w="60" w:type="dxa"/>
              <w:left w:w="100" w:type="dxa"/>
              <w:bottom w:w="60" w:type="dxa"/>
              <w:right w:w="100" w:type="dxa"/>
            </w:tcMar>
          </w:tcPr>
          <w:p w14:paraId="3087522D">
            <w:pPr>
              <w:jc w:val="left"/>
              <w:rPr>
                <w:b w:val="0"/>
                <w:bCs w:val="0"/>
              </w:rPr>
            </w:pPr>
            <w:r>
              <w:rPr>
                <w:rFonts w:ascii="Times New Roman" w:hAnsi="Times New Roman" w:eastAsia="Times New Roman" w:cs="Times New Roman"/>
                <w:b w:val="0"/>
                <w:bCs w:val="0"/>
                <w:sz w:val="20"/>
                <w:szCs w:val="20"/>
              </w:rPr>
              <w:t>6 giả thuyết (xem giải thích bên dưới)</w:t>
            </w:r>
          </w:p>
        </w:tc>
      </w:tr>
      <w:tr w14:paraId="1E65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700" w:type="dxa"/>
            <w:shd w:val="clear" w:color="auto" w:fill="auto"/>
            <w:tcMar>
              <w:top w:w="60" w:type="dxa"/>
              <w:left w:w="100" w:type="dxa"/>
              <w:bottom w:w="60" w:type="dxa"/>
              <w:right w:w="100" w:type="dxa"/>
            </w:tcMar>
          </w:tcPr>
          <w:p w14:paraId="18DD07ED">
            <w:pPr>
              <w:jc w:val="left"/>
              <w:rPr>
                <w:b w:val="0"/>
                <w:bCs w:val="0"/>
              </w:rPr>
            </w:pPr>
            <w:r>
              <w:rPr>
                <w:rFonts w:ascii="Times New Roman" w:hAnsi="Times New Roman" w:eastAsia="Times New Roman" w:cs="Times New Roman"/>
                <w:b w:val="0"/>
                <w:bCs w:val="0"/>
                <w:sz w:val="20"/>
                <w:szCs w:val="20"/>
              </w:rPr>
              <w:t>6</w:t>
            </w:r>
          </w:p>
        </w:tc>
        <w:tc>
          <w:tcPr>
            <w:tcW w:w="800" w:type="dxa"/>
            <w:shd w:val="clear" w:color="auto" w:fill="auto"/>
            <w:tcMar>
              <w:top w:w="60" w:type="dxa"/>
              <w:left w:w="100" w:type="dxa"/>
              <w:bottom w:w="60" w:type="dxa"/>
              <w:right w:w="100" w:type="dxa"/>
            </w:tcMar>
          </w:tcPr>
          <w:p w14:paraId="55D41F86">
            <w:pPr>
              <w:jc w:val="left"/>
              <w:rPr>
                <w:b w:val="0"/>
                <w:bCs w:val="0"/>
              </w:rPr>
            </w:pPr>
            <w:r>
              <w:rPr>
                <w:rFonts w:ascii="Times New Roman" w:hAnsi="Times New Roman" w:eastAsia="Times New Roman" w:cs="Times New Roman"/>
                <w:b w:val="0"/>
                <w:bCs w:val="0"/>
                <w:sz w:val="20"/>
                <w:szCs w:val="20"/>
              </w:rPr>
              <w:t>Yes</w:t>
            </w:r>
          </w:p>
        </w:tc>
        <w:tc>
          <w:tcPr>
            <w:tcW w:w="3700" w:type="dxa"/>
            <w:shd w:val="clear" w:color="auto" w:fill="auto"/>
            <w:tcMar>
              <w:top w:w="60" w:type="dxa"/>
              <w:left w:w="100" w:type="dxa"/>
              <w:bottom w:w="60" w:type="dxa"/>
              <w:right w:w="100" w:type="dxa"/>
            </w:tcMar>
          </w:tcPr>
          <w:p w14:paraId="59C699FE">
            <w:pPr>
              <w:jc w:val="left"/>
              <w:rPr>
                <w:b w:val="0"/>
                <w:bCs w:val="0"/>
              </w:rPr>
            </w:pPr>
            <w:r>
              <w:rPr>
                <w:rFonts w:ascii="Times New Roman" w:hAnsi="Times New Roman" w:eastAsia="Times New Roman" w:cs="Times New Roman"/>
                <w:b w:val="0"/>
                <w:bCs w:val="0"/>
                <w:sz w:val="20"/>
                <w:szCs w:val="20"/>
              </w:rPr>
              <w:t>&lt;No,Short,?,?,?,?,No,?&gt;</w:t>
            </w:r>
          </w:p>
        </w:tc>
        <w:tc>
          <w:tcPr>
            <w:tcW w:w="3700" w:type="dxa"/>
            <w:shd w:val="clear" w:color="auto" w:fill="auto"/>
            <w:tcMar>
              <w:top w:w="60" w:type="dxa"/>
              <w:left w:w="100" w:type="dxa"/>
              <w:bottom w:w="60" w:type="dxa"/>
              <w:right w:w="100" w:type="dxa"/>
            </w:tcMar>
          </w:tcPr>
          <w:p w14:paraId="50683698">
            <w:pPr>
              <w:jc w:val="left"/>
              <w:rPr>
                <w:b w:val="0"/>
                <w:bCs w:val="0"/>
              </w:rPr>
            </w:pPr>
            <w:r>
              <w:rPr>
                <w:rFonts w:ascii="Times New Roman" w:hAnsi="Times New Roman" w:eastAsia="Times New Roman" w:cs="Times New Roman"/>
                <w:b w:val="0"/>
                <w:bCs w:val="0"/>
                <w:sz w:val="20"/>
                <w:szCs w:val="20"/>
              </w:rPr>
              <w:t>{&lt;No,Short,?,?,?,?,?,?&gt;, &lt;?,Short,?,?,?,?,No,?&gt;}</w:t>
            </w:r>
          </w:p>
        </w:tc>
      </w:tr>
    </w:tbl>
    <w:p w14:paraId="7A0BC2B8">
      <w:pPr>
        <w:rPr>
          <w:rFonts w:hint="default"/>
          <w:lang w:val="en-US"/>
        </w:rPr>
      </w:pPr>
      <w:r>
        <w:rPr>
          <w:rFonts w:hint="default"/>
          <w:lang w:val="en-US"/>
        </w:rPr>
        <w:t>- Giải thích bước quan trọng (mẫu 5 - mẫu âm &lt;No,Long,No,Yes,Yes,White,No,Medium&gt;): cả 2 giả thuyết đang có trong G (&lt;No,?,...,?&gt; và &lt;?,...,No,?&gt;) đều VÔ TÌNH khớp với mẫu âm này (vì chỉ ràng buộc đúng 1 thuộc tính, mà thuộc tính đó trùng với mẫu 5) → phải CHUYÊN BIỆT HOÁ (specialize) từng giả thuyết bằng cách thêm đúng 1 ràng buộc mới (lấy từ giá trị tương ứng trong S) ở một thuộc tính mà mẫu 5 khác với S. Kết quả sinh ra 6 giả thuyết trung gian:</w:t>
      </w:r>
    </w:p>
    <w:p w14:paraId="26B25BB7">
      <w:pPr>
        <w:rPr>
          <w:rFonts w:hint="default"/>
          <w:lang w:val="en-US"/>
        </w:rPr>
      </w:pPr>
      <w:r>
        <w:rPr>
          <w:rFonts w:hint="default"/>
          <w:lang w:val="en-US"/>
        </w:rPr>
        <w:t>+ Từ &lt;No,?,?,?,?,?,?,?&gt;: → &lt;No,Short,?,?,?,?,?,?&gt;, &lt;No,?,?,No,?,?,?,?&gt;, &lt;No,?,?,?,No,?,?,?&gt;</w:t>
      </w:r>
    </w:p>
    <w:p w14:paraId="012B54A4">
      <w:pPr>
        <w:rPr>
          <w:rFonts w:hint="default"/>
          <w:lang w:val="en-US"/>
        </w:rPr>
      </w:pPr>
      <w:r>
        <w:rPr>
          <w:rFonts w:hint="default"/>
          <w:lang w:val="en-US"/>
        </w:rPr>
        <w:t>+ Từ &lt;?,?,?,?,?,?,No,?&gt;: → &lt;?,Short,?,?,?,?,No,?&gt;, &lt;?,?,?,No,?,?,No,?&gt;, &lt;?,?,?,?,No,?,No,?&gt;</w:t>
      </w:r>
    </w:p>
    <w:p w14:paraId="1EB393C6">
      <w:pPr>
        <w:rPr>
          <w:rFonts w:hint="default"/>
          <w:lang w:val="en-US"/>
        </w:rPr>
      </w:pPr>
      <w:r>
        <w:rPr>
          <w:rFonts w:hint="default"/>
          <w:lang w:val="en-US"/>
        </w:rPr>
        <w:t>- Sang mẫu 6 (dương), ta loại các giả thuyết trong G không khớp với mẫu 6 (&lt;No,?,?,No,...&gt;, &lt;No,?,?,?,No,...&gt;, &lt;?,?,?,No,?,?,No,?&gt;, &lt;?,?,?,?,No,?,No,?&gt; đều bị loại vì mẫu 6 có Paws=Yes, Fur=Yes trong khi các giả thuyết này yêu cầu No) → chỉ còn lại 2 giả thuyết tổng quát nhất: &lt;No,Short,?,?,?,?,?,?&gt; và &lt;?,Short,?,?,?,?,No,?&gt;.</w:t>
      </w:r>
    </w:p>
    <w:p w14:paraId="588D52CA">
      <w:pPr>
        <w:rPr>
          <w:rFonts w:hint="default"/>
          <w:lang w:val="en-US"/>
        </w:rPr>
      </w:pPr>
    </w:p>
    <w:p w14:paraId="41FB1767">
      <w:pPr>
        <w:numPr>
          <w:ilvl w:val="0"/>
          <w:numId w:val="7"/>
        </w:numPr>
        <w:ind w:left="0" w:leftChars="0" w:firstLine="0" w:firstLineChars="0"/>
        <w:rPr>
          <w:rFonts w:hint="default"/>
          <w:b/>
          <w:bCs/>
          <w:lang w:val="en-US"/>
        </w:rPr>
      </w:pPr>
      <w:r>
        <w:rPr>
          <w:rFonts w:hint="default"/>
          <w:b/>
          <w:bCs/>
          <w:lang w:val="en-US"/>
        </w:rPr>
        <w:t xml:space="preserve">Từ S và G, mô tả version space của tập dữ liệu. </w:t>
      </w:r>
    </w:p>
    <w:p w14:paraId="15293CF5">
      <w:pPr>
        <w:rPr>
          <w:rFonts w:hint="default"/>
          <w:lang w:val="en-US"/>
        </w:rPr>
      </w:pPr>
      <w:r>
        <w:rPr>
          <w:rFonts w:hint="default"/>
          <w:lang w:val="en-US"/>
        </w:rPr>
        <w:t>- Biên cụ thể cuối cùng: S = &lt;No, Short, ?, ?, ?, ?, No, ?&gt;</w:t>
      </w:r>
    </w:p>
    <w:p w14:paraId="4B535F83">
      <w:pPr>
        <w:rPr>
          <w:rFonts w:hint="default"/>
          <w:lang w:val="en-US"/>
        </w:rPr>
      </w:pPr>
      <w:r>
        <w:rPr>
          <w:rFonts w:hint="default"/>
          <w:lang w:val="en-US"/>
        </w:rPr>
        <w:t>- Biên tổng quát cuối cùng: G = { &lt;No,Short,?,?,?,?,?,?&gt; ,  &lt;?,Short,?,?,?,?,No,?&gt; }</w:t>
      </w:r>
    </w:p>
    <w:p w14:paraId="3ACA0935">
      <w:pPr>
        <w:rPr>
          <w:rFonts w:hint="default"/>
          <w:lang w:val="en-US"/>
        </w:rPr>
      </w:pPr>
      <w:r>
        <w:rPr>
          <w:rFonts w:hint="default"/>
          <w:lang w:val="en-US"/>
        </w:rPr>
        <w:t>- Version Space là tập hợp mọi giả thuyết h sao cho S ≤ h ≤ g (h tổng quát hơn hoặc bằng S, cụ thể hơn hoặc bằng một g nào đó trong G). Với bộ S, G ở trên, Version Space gồm đúng 3 giả thuyết:</w:t>
      </w:r>
    </w:p>
    <w:p w14:paraId="169B0C04">
      <w:pPr>
        <w:rPr>
          <w:rFonts w:hint="default"/>
          <w:lang w:val="en-US"/>
        </w:rPr>
      </w:pPr>
      <w:r>
        <w:rPr>
          <w:rFonts w:hint="default"/>
          <w:lang w:val="en-US"/>
        </w:rPr>
        <w:t>+ &lt;No, Short, ?, ?, ?, ?, No, ?&gt;  (= S)</w:t>
      </w:r>
    </w:p>
    <w:p w14:paraId="74A766E9">
      <w:pPr>
        <w:rPr>
          <w:rFonts w:hint="default"/>
          <w:lang w:val="en-US"/>
        </w:rPr>
      </w:pPr>
      <w:r>
        <w:rPr>
          <w:rFonts w:hint="default"/>
          <w:lang w:val="en-US"/>
        </w:rPr>
        <w:t>+ &lt;No, Short, ?, ?, ?, ?, ?, ?&gt;  (= phần tử G thứ 1)</w:t>
      </w:r>
    </w:p>
    <w:p w14:paraId="76C6C5BB">
      <w:pPr>
        <w:rPr>
          <w:rFonts w:hint="default"/>
          <w:lang w:val="en-US"/>
        </w:rPr>
      </w:pPr>
      <w:r>
        <w:rPr>
          <w:rFonts w:hint="default"/>
          <w:lang w:val="en-US"/>
        </w:rPr>
        <w:t>+ &lt;?, Short, ?, ?, ?, ?, No, ?&gt;  (= phần tử G thứ 2)</w:t>
      </w:r>
    </w:p>
    <w:p w14:paraId="5ED46AA9">
      <w:pPr>
        <w:rPr>
          <w:rFonts w:hint="default"/>
          <w:lang w:val="en-US"/>
        </w:rPr>
      </w:pPr>
    </w:p>
    <w:p w14:paraId="62B45CDC">
      <w:pPr>
        <w:pStyle w:val="2"/>
        <w:bidi w:val="0"/>
        <w:rPr>
          <w:rFonts w:hint="default"/>
          <w:lang w:val="en-US"/>
        </w:rPr>
      </w:pPr>
      <w:r>
        <w:rPr>
          <w:rFonts w:hint="default"/>
          <w:lang w:val="en-US"/>
        </w:rPr>
        <w:t xml:space="preserve">Câu 3:  Tìm giả thuyết nhất quán trên dữ liệu triệu chứng Covid-19. </w:t>
      </w:r>
    </w:p>
    <w:p w14:paraId="2043D3E7">
      <w:pPr>
        <w:numPr>
          <w:ilvl w:val="0"/>
          <w:numId w:val="8"/>
        </w:numPr>
        <w:rPr>
          <w:rFonts w:hint="default"/>
          <w:b/>
          <w:bCs/>
          <w:lang w:val="en-US"/>
        </w:rPr>
      </w:pPr>
      <w:r>
        <w:rPr>
          <w:rFonts w:hint="default"/>
          <w:b/>
          <w:bCs/>
          <w:lang w:val="en-US"/>
        </w:rPr>
        <w:t xml:space="preserve">Xác định không gian đầu vào, biến mục tiêu và dạng biểu diễn giả thuyết phù hợp. </w:t>
      </w:r>
    </w:p>
    <w:p w14:paraId="5930C476">
      <w:pPr>
        <w:numPr>
          <w:numId w:val="0"/>
        </w:numPr>
        <w:rPr>
          <w:rFonts w:hint="default"/>
          <w:lang w:val="en-US"/>
        </w:rPr>
      </w:pPr>
      <w:r>
        <w:rPr>
          <w:rFonts w:hint="default"/>
          <w:lang w:val="en-US"/>
        </w:rPr>
        <w:t>- Không gian đầu vào X: tích Descartes của 4 thuộc tính nhị phân {Y,N} → Fever x Cough x Throat_Pain x Body_Pain (2⁴ = 16 tổ hợp có thể).</w:t>
      </w:r>
    </w:p>
    <w:p w14:paraId="03540197">
      <w:pPr>
        <w:numPr>
          <w:numId w:val="0"/>
        </w:numPr>
        <w:rPr>
          <w:rFonts w:hint="default"/>
          <w:lang w:val="en-US"/>
        </w:rPr>
      </w:pPr>
      <w:r>
        <w:rPr>
          <w:rFonts w:hint="default"/>
          <w:lang w:val="en-US"/>
        </w:rPr>
        <w:t xml:space="preserve">- Biến mục tiêu: Covid-19 </w:t>
      </w:r>
      <w:r>
        <w:rPr>
          <w:rFonts w:hint="eastAsia" w:ascii="Microsoft YaHei" w:hAnsi="Microsoft YaHei" w:eastAsia="Microsoft YaHei" w:cs="Microsoft YaHei"/>
          <w:lang w:val="en-US"/>
        </w:rPr>
        <w:t>ϵ</w:t>
      </w:r>
      <w:r>
        <w:rPr>
          <w:rFonts w:hint="default" w:ascii="Microsoft YaHei" w:hAnsi="Microsoft YaHei" w:eastAsia="Microsoft YaHei" w:cs="Microsoft YaHei"/>
          <w:lang w:val="en-US"/>
        </w:rPr>
        <w:t xml:space="preserve"> </w:t>
      </w:r>
      <w:r>
        <w:rPr>
          <w:rFonts w:hint="default"/>
          <w:lang w:val="en-US"/>
        </w:rPr>
        <w:t>{Positive, Negative}.</w:t>
      </w:r>
    </w:p>
    <w:p w14:paraId="7FD52216">
      <w:pPr>
        <w:numPr>
          <w:numId w:val="0"/>
        </w:numPr>
        <w:rPr>
          <w:rFonts w:hint="default"/>
          <w:lang w:val="en-US"/>
        </w:rPr>
      </w:pPr>
      <w:r>
        <w:rPr>
          <w:rFonts w:hint="default"/>
          <w:lang w:val="en-US"/>
        </w:rPr>
        <w:t>- Dạng biểu diễn hypothesis: h = &lt;Fever, Cough, Throat_Pain, Body_Pain&gt;, mỗi vị trí nhận giá trị cụ thể (Y/N), '?' (bất kỳ), hoặc 'φ' (rỗng).</w:t>
      </w:r>
    </w:p>
    <w:p w14:paraId="3F67D327">
      <w:pPr>
        <w:numPr>
          <w:numId w:val="0"/>
        </w:numPr>
        <w:rPr>
          <w:rFonts w:hint="default"/>
          <w:lang w:val="en-US"/>
        </w:rPr>
      </w:pPr>
    </w:p>
    <w:p w14:paraId="3CAECB87">
      <w:pPr>
        <w:numPr>
          <w:ilvl w:val="0"/>
          <w:numId w:val="8"/>
        </w:numPr>
        <w:ind w:left="0" w:leftChars="0" w:firstLine="0" w:firstLineChars="0"/>
        <w:rPr>
          <w:rFonts w:hint="default"/>
          <w:b/>
          <w:bCs/>
          <w:lang w:val="en-US"/>
        </w:rPr>
      </w:pPr>
      <w:r>
        <w:rPr>
          <w:rFonts w:hint="default"/>
          <w:b/>
          <w:bCs/>
          <w:lang w:val="en-US"/>
        </w:rPr>
        <w:t xml:space="preserve">Tìm một giả thuyết nhất quán với các mẫu dương bằng Find-S. </w:t>
      </w:r>
    </w:p>
    <w:p w14:paraId="763CE4C7">
      <w:pPr>
        <w:numPr>
          <w:numId w:val="0"/>
        </w:numPr>
        <w:ind w:leftChars="0"/>
        <w:rPr>
          <w:rFonts w:hint="default"/>
          <w:b w:val="0"/>
          <w:bCs w:val="0"/>
          <w:lang w:val="en-US"/>
        </w:rPr>
      </w:pPr>
      <w:r>
        <w:rPr>
          <w:rFonts w:hint="default"/>
          <w:b w:val="0"/>
          <w:bCs w:val="0"/>
          <w:lang w:val="en-US"/>
        </w:rPr>
        <w:t>Các mẫu dương (Positive) theo thứ tự: I1, I2, I3, I5 (bỏ qua I4, I6, I7 vì là Negative).</w:t>
      </w:r>
    </w:p>
    <w:p w14:paraId="7CD23EC2">
      <w:pPr>
        <w:numPr>
          <w:numId w:val="0"/>
        </w:numPr>
        <w:ind w:leftChars="0"/>
        <w:rPr>
          <w:rFonts w:hint="default"/>
          <w:b w:val="0"/>
          <w:bCs w:val="0"/>
          <w:lang w:val="en-US"/>
        </w:rPr>
      </w:pPr>
    </w:p>
    <w:tbl>
      <w:tblPr>
        <w:tblStyle w:val="4"/>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1400"/>
        <w:gridCol w:w="1400"/>
        <w:gridCol w:w="1400"/>
        <w:gridCol w:w="1400"/>
      </w:tblGrid>
      <w:tr w14:paraId="0F19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shd w:val="clear" w:color="auto" w:fill="DBE3F4" w:themeFill="accent1" w:themeFillTint="32"/>
            <w:tcMar>
              <w:top w:w="60" w:type="dxa"/>
              <w:left w:w="100" w:type="dxa"/>
              <w:bottom w:w="60" w:type="dxa"/>
              <w:right w:w="100" w:type="dxa"/>
            </w:tcMar>
          </w:tcPr>
          <w:p w14:paraId="58398AC1">
            <w:pPr>
              <w:jc w:val="center"/>
              <w:rPr>
                <w:b w:val="0"/>
                <w:bCs w:val="0"/>
              </w:rPr>
            </w:pPr>
            <w:r>
              <w:rPr>
                <w:rFonts w:ascii="Times New Roman" w:hAnsi="Times New Roman" w:eastAsia="Times New Roman" w:cs="Times New Roman"/>
                <w:b w:val="0"/>
                <w:bCs w:val="0"/>
                <w:sz w:val="20"/>
                <w:szCs w:val="20"/>
              </w:rPr>
              <w:t>Sau mẫu</w:t>
            </w:r>
          </w:p>
        </w:tc>
        <w:tc>
          <w:tcPr>
            <w:tcW w:w="1400" w:type="dxa"/>
            <w:shd w:val="clear" w:color="auto" w:fill="DBE3F4" w:themeFill="accent1" w:themeFillTint="32"/>
            <w:tcMar>
              <w:top w:w="60" w:type="dxa"/>
              <w:left w:w="100" w:type="dxa"/>
              <w:bottom w:w="60" w:type="dxa"/>
              <w:right w:w="100" w:type="dxa"/>
            </w:tcMar>
          </w:tcPr>
          <w:p w14:paraId="58FE0BAB">
            <w:pPr>
              <w:jc w:val="center"/>
              <w:rPr>
                <w:b w:val="0"/>
                <w:bCs w:val="0"/>
              </w:rPr>
            </w:pPr>
            <w:r>
              <w:rPr>
                <w:rFonts w:ascii="Times New Roman" w:hAnsi="Times New Roman" w:eastAsia="Times New Roman" w:cs="Times New Roman"/>
                <w:b w:val="0"/>
                <w:bCs w:val="0"/>
                <w:sz w:val="20"/>
                <w:szCs w:val="20"/>
              </w:rPr>
              <w:t>Fever</w:t>
            </w:r>
          </w:p>
        </w:tc>
        <w:tc>
          <w:tcPr>
            <w:tcW w:w="1400" w:type="dxa"/>
            <w:shd w:val="clear" w:color="auto" w:fill="DBE3F4" w:themeFill="accent1" w:themeFillTint="32"/>
            <w:tcMar>
              <w:top w:w="60" w:type="dxa"/>
              <w:left w:w="100" w:type="dxa"/>
              <w:bottom w:w="60" w:type="dxa"/>
              <w:right w:w="100" w:type="dxa"/>
            </w:tcMar>
          </w:tcPr>
          <w:p w14:paraId="74FF3422">
            <w:pPr>
              <w:jc w:val="center"/>
              <w:rPr>
                <w:b w:val="0"/>
                <w:bCs w:val="0"/>
              </w:rPr>
            </w:pPr>
            <w:r>
              <w:rPr>
                <w:rFonts w:ascii="Times New Roman" w:hAnsi="Times New Roman" w:eastAsia="Times New Roman" w:cs="Times New Roman"/>
                <w:b w:val="0"/>
                <w:bCs w:val="0"/>
                <w:sz w:val="20"/>
                <w:szCs w:val="20"/>
              </w:rPr>
              <w:t>Cough</w:t>
            </w:r>
          </w:p>
        </w:tc>
        <w:tc>
          <w:tcPr>
            <w:tcW w:w="1400" w:type="dxa"/>
            <w:shd w:val="clear" w:color="auto" w:fill="DBE3F4" w:themeFill="accent1" w:themeFillTint="32"/>
            <w:tcMar>
              <w:top w:w="60" w:type="dxa"/>
              <w:left w:w="100" w:type="dxa"/>
              <w:bottom w:w="60" w:type="dxa"/>
              <w:right w:w="100" w:type="dxa"/>
            </w:tcMar>
          </w:tcPr>
          <w:p w14:paraId="3C6590CF">
            <w:pPr>
              <w:jc w:val="center"/>
              <w:rPr>
                <w:b w:val="0"/>
                <w:bCs w:val="0"/>
              </w:rPr>
            </w:pPr>
            <w:r>
              <w:rPr>
                <w:rFonts w:ascii="Times New Roman" w:hAnsi="Times New Roman" w:eastAsia="Times New Roman" w:cs="Times New Roman"/>
                <w:b w:val="0"/>
                <w:bCs w:val="0"/>
                <w:sz w:val="20"/>
                <w:szCs w:val="20"/>
              </w:rPr>
              <w:t>Throat_Pain</w:t>
            </w:r>
          </w:p>
        </w:tc>
        <w:tc>
          <w:tcPr>
            <w:tcW w:w="1400" w:type="dxa"/>
            <w:shd w:val="clear" w:color="auto" w:fill="DBE3F4" w:themeFill="accent1" w:themeFillTint="32"/>
            <w:tcMar>
              <w:top w:w="60" w:type="dxa"/>
              <w:left w:w="100" w:type="dxa"/>
              <w:bottom w:w="60" w:type="dxa"/>
              <w:right w:w="100" w:type="dxa"/>
            </w:tcMar>
          </w:tcPr>
          <w:p w14:paraId="7B26F864">
            <w:pPr>
              <w:jc w:val="center"/>
              <w:rPr>
                <w:b w:val="0"/>
                <w:bCs w:val="0"/>
              </w:rPr>
            </w:pPr>
            <w:r>
              <w:rPr>
                <w:rFonts w:ascii="Times New Roman" w:hAnsi="Times New Roman" w:eastAsia="Times New Roman" w:cs="Times New Roman"/>
                <w:b w:val="0"/>
                <w:bCs w:val="0"/>
                <w:sz w:val="20"/>
                <w:szCs w:val="20"/>
              </w:rPr>
              <w:t>Body_Pain</w:t>
            </w:r>
          </w:p>
        </w:tc>
      </w:tr>
      <w:tr w14:paraId="2AE0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60" w:type="dxa"/>
              <w:left w:w="100" w:type="dxa"/>
              <w:bottom w:w="60" w:type="dxa"/>
              <w:right w:w="100" w:type="dxa"/>
            </w:tcMar>
          </w:tcPr>
          <w:p w14:paraId="0834248E">
            <w:pPr>
              <w:jc w:val="left"/>
              <w:rPr>
                <w:b w:val="0"/>
                <w:bCs w:val="0"/>
              </w:rPr>
            </w:pPr>
            <w:r>
              <w:rPr>
                <w:rFonts w:ascii="Times New Roman" w:hAnsi="Times New Roman" w:eastAsia="Times New Roman" w:cs="Times New Roman"/>
                <w:b w:val="0"/>
                <w:bCs w:val="0"/>
                <w:sz w:val="20"/>
                <w:szCs w:val="20"/>
              </w:rPr>
              <w:t>h1 (I1 = N,Y,Y,Y)</w:t>
            </w:r>
          </w:p>
        </w:tc>
        <w:tc>
          <w:tcPr>
            <w:tcW w:w="1400" w:type="dxa"/>
            <w:shd w:val="clear" w:color="auto" w:fill="auto"/>
            <w:tcMar>
              <w:top w:w="60" w:type="dxa"/>
              <w:left w:w="100" w:type="dxa"/>
              <w:bottom w:w="60" w:type="dxa"/>
              <w:right w:w="100" w:type="dxa"/>
            </w:tcMar>
          </w:tcPr>
          <w:p w14:paraId="7265C4E1">
            <w:pPr>
              <w:jc w:val="left"/>
              <w:rPr>
                <w:b w:val="0"/>
                <w:bCs w:val="0"/>
              </w:rPr>
            </w:pPr>
            <w:r>
              <w:rPr>
                <w:rFonts w:ascii="Times New Roman" w:hAnsi="Times New Roman" w:eastAsia="Times New Roman" w:cs="Times New Roman"/>
                <w:b w:val="0"/>
                <w:bCs w:val="0"/>
                <w:sz w:val="20"/>
                <w:szCs w:val="20"/>
              </w:rPr>
              <w:t>N</w:t>
            </w:r>
          </w:p>
        </w:tc>
        <w:tc>
          <w:tcPr>
            <w:tcW w:w="1400" w:type="dxa"/>
            <w:shd w:val="clear" w:color="auto" w:fill="auto"/>
            <w:tcMar>
              <w:top w:w="60" w:type="dxa"/>
              <w:left w:w="100" w:type="dxa"/>
              <w:bottom w:w="60" w:type="dxa"/>
              <w:right w:w="100" w:type="dxa"/>
            </w:tcMar>
          </w:tcPr>
          <w:p w14:paraId="746FEB02">
            <w:pPr>
              <w:jc w:val="left"/>
              <w:rPr>
                <w:b w:val="0"/>
                <w:bCs w:val="0"/>
              </w:rPr>
            </w:pPr>
            <w:r>
              <w:rPr>
                <w:rFonts w:ascii="Times New Roman" w:hAnsi="Times New Roman" w:eastAsia="Times New Roman" w:cs="Times New Roman"/>
                <w:b w:val="0"/>
                <w:bCs w:val="0"/>
                <w:sz w:val="20"/>
                <w:szCs w:val="20"/>
              </w:rPr>
              <w:t>Y</w:t>
            </w:r>
          </w:p>
        </w:tc>
        <w:tc>
          <w:tcPr>
            <w:tcW w:w="1400" w:type="dxa"/>
            <w:shd w:val="clear" w:color="auto" w:fill="auto"/>
            <w:tcMar>
              <w:top w:w="60" w:type="dxa"/>
              <w:left w:w="100" w:type="dxa"/>
              <w:bottom w:w="60" w:type="dxa"/>
              <w:right w:w="100" w:type="dxa"/>
            </w:tcMar>
          </w:tcPr>
          <w:p w14:paraId="792743A4">
            <w:pPr>
              <w:jc w:val="left"/>
              <w:rPr>
                <w:b w:val="0"/>
                <w:bCs w:val="0"/>
              </w:rPr>
            </w:pPr>
            <w:r>
              <w:rPr>
                <w:rFonts w:ascii="Times New Roman" w:hAnsi="Times New Roman" w:eastAsia="Times New Roman" w:cs="Times New Roman"/>
                <w:b w:val="0"/>
                <w:bCs w:val="0"/>
                <w:sz w:val="20"/>
                <w:szCs w:val="20"/>
              </w:rPr>
              <w:t>Y</w:t>
            </w:r>
          </w:p>
        </w:tc>
        <w:tc>
          <w:tcPr>
            <w:tcW w:w="1400" w:type="dxa"/>
            <w:shd w:val="clear" w:color="auto" w:fill="auto"/>
            <w:tcMar>
              <w:top w:w="60" w:type="dxa"/>
              <w:left w:w="100" w:type="dxa"/>
              <w:bottom w:w="60" w:type="dxa"/>
              <w:right w:w="100" w:type="dxa"/>
            </w:tcMar>
          </w:tcPr>
          <w:p w14:paraId="205B92CF">
            <w:pPr>
              <w:jc w:val="left"/>
              <w:rPr>
                <w:b w:val="0"/>
                <w:bCs w:val="0"/>
              </w:rPr>
            </w:pPr>
            <w:r>
              <w:rPr>
                <w:rFonts w:ascii="Times New Roman" w:hAnsi="Times New Roman" w:eastAsia="Times New Roman" w:cs="Times New Roman"/>
                <w:b w:val="0"/>
                <w:bCs w:val="0"/>
                <w:sz w:val="20"/>
                <w:szCs w:val="20"/>
              </w:rPr>
              <w:t>Y</w:t>
            </w:r>
          </w:p>
        </w:tc>
      </w:tr>
      <w:tr w14:paraId="1F77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60" w:type="dxa"/>
              <w:left w:w="100" w:type="dxa"/>
              <w:bottom w:w="60" w:type="dxa"/>
              <w:right w:w="100" w:type="dxa"/>
            </w:tcMar>
          </w:tcPr>
          <w:p w14:paraId="6E350B5B">
            <w:pPr>
              <w:jc w:val="left"/>
              <w:rPr>
                <w:b w:val="0"/>
                <w:bCs w:val="0"/>
              </w:rPr>
            </w:pPr>
            <w:r>
              <w:rPr>
                <w:rFonts w:ascii="Times New Roman" w:hAnsi="Times New Roman" w:eastAsia="Times New Roman" w:cs="Times New Roman"/>
                <w:b w:val="0"/>
                <w:bCs w:val="0"/>
                <w:sz w:val="20"/>
                <w:szCs w:val="20"/>
              </w:rPr>
              <w:t>h2 (I2 = Y,Y,Y,Y)</w:t>
            </w:r>
          </w:p>
        </w:tc>
        <w:tc>
          <w:tcPr>
            <w:tcW w:w="1400" w:type="dxa"/>
            <w:shd w:val="clear" w:color="auto" w:fill="auto"/>
            <w:tcMar>
              <w:top w:w="60" w:type="dxa"/>
              <w:left w:w="100" w:type="dxa"/>
              <w:bottom w:w="60" w:type="dxa"/>
              <w:right w:w="100" w:type="dxa"/>
            </w:tcMar>
          </w:tcPr>
          <w:p w14:paraId="72A85AD6">
            <w:pPr>
              <w:jc w:val="left"/>
              <w:rPr>
                <w:b w:val="0"/>
                <w:bCs w:val="0"/>
              </w:rPr>
            </w:pPr>
            <w:r>
              <w:rPr>
                <w:rFonts w:ascii="Times New Roman" w:hAnsi="Times New Roman" w:eastAsia="Times New Roman" w:cs="Times New Roman"/>
                <w:b w:val="0"/>
                <w:bCs w:val="0"/>
                <w:sz w:val="20"/>
                <w:szCs w:val="20"/>
              </w:rPr>
              <w:t>?</w:t>
            </w:r>
          </w:p>
        </w:tc>
        <w:tc>
          <w:tcPr>
            <w:tcW w:w="1400" w:type="dxa"/>
            <w:shd w:val="clear" w:color="auto" w:fill="auto"/>
            <w:tcMar>
              <w:top w:w="60" w:type="dxa"/>
              <w:left w:w="100" w:type="dxa"/>
              <w:bottom w:w="60" w:type="dxa"/>
              <w:right w:w="100" w:type="dxa"/>
            </w:tcMar>
          </w:tcPr>
          <w:p w14:paraId="6475B81D">
            <w:pPr>
              <w:jc w:val="left"/>
              <w:rPr>
                <w:b w:val="0"/>
                <w:bCs w:val="0"/>
              </w:rPr>
            </w:pPr>
            <w:r>
              <w:rPr>
                <w:rFonts w:ascii="Times New Roman" w:hAnsi="Times New Roman" w:eastAsia="Times New Roman" w:cs="Times New Roman"/>
                <w:b w:val="0"/>
                <w:bCs w:val="0"/>
                <w:sz w:val="20"/>
                <w:szCs w:val="20"/>
              </w:rPr>
              <w:t>Y</w:t>
            </w:r>
          </w:p>
        </w:tc>
        <w:tc>
          <w:tcPr>
            <w:tcW w:w="1400" w:type="dxa"/>
            <w:shd w:val="clear" w:color="auto" w:fill="auto"/>
            <w:tcMar>
              <w:top w:w="60" w:type="dxa"/>
              <w:left w:w="100" w:type="dxa"/>
              <w:bottom w:w="60" w:type="dxa"/>
              <w:right w:w="100" w:type="dxa"/>
            </w:tcMar>
          </w:tcPr>
          <w:p w14:paraId="09623CA2">
            <w:pPr>
              <w:jc w:val="left"/>
              <w:rPr>
                <w:b w:val="0"/>
                <w:bCs w:val="0"/>
              </w:rPr>
            </w:pPr>
            <w:r>
              <w:rPr>
                <w:rFonts w:ascii="Times New Roman" w:hAnsi="Times New Roman" w:eastAsia="Times New Roman" w:cs="Times New Roman"/>
                <w:b w:val="0"/>
                <w:bCs w:val="0"/>
                <w:sz w:val="20"/>
                <w:szCs w:val="20"/>
              </w:rPr>
              <w:t>Y</w:t>
            </w:r>
          </w:p>
        </w:tc>
        <w:tc>
          <w:tcPr>
            <w:tcW w:w="1400" w:type="dxa"/>
            <w:shd w:val="clear" w:color="auto" w:fill="auto"/>
            <w:tcMar>
              <w:top w:w="60" w:type="dxa"/>
              <w:left w:w="100" w:type="dxa"/>
              <w:bottom w:w="60" w:type="dxa"/>
              <w:right w:w="100" w:type="dxa"/>
            </w:tcMar>
          </w:tcPr>
          <w:p w14:paraId="6EABA6DF">
            <w:pPr>
              <w:jc w:val="left"/>
              <w:rPr>
                <w:b w:val="0"/>
                <w:bCs w:val="0"/>
              </w:rPr>
            </w:pPr>
            <w:r>
              <w:rPr>
                <w:rFonts w:ascii="Times New Roman" w:hAnsi="Times New Roman" w:eastAsia="Times New Roman" w:cs="Times New Roman"/>
                <w:b w:val="0"/>
                <w:bCs w:val="0"/>
                <w:sz w:val="20"/>
                <w:szCs w:val="20"/>
              </w:rPr>
              <w:t>Y</w:t>
            </w:r>
          </w:p>
        </w:tc>
      </w:tr>
      <w:tr w14:paraId="6882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60" w:type="dxa"/>
              <w:left w:w="100" w:type="dxa"/>
              <w:bottom w:w="60" w:type="dxa"/>
              <w:right w:w="100" w:type="dxa"/>
            </w:tcMar>
          </w:tcPr>
          <w:p w14:paraId="3C8473ED">
            <w:pPr>
              <w:jc w:val="left"/>
              <w:rPr>
                <w:b w:val="0"/>
                <w:bCs w:val="0"/>
              </w:rPr>
            </w:pPr>
            <w:r>
              <w:rPr>
                <w:rFonts w:ascii="Times New Roman" w:hAnsi="Times New Roman" w:eastAsia="Times New Roman" w:cs="Times New Roman"/>
                <w:b w:val="0"/>
                <w:bCs w:val="0"/>
                <w:sz w:val="20"/>
                <w:szCs w:val="20"/>
              </w:rPr>
              <w:t>h3 (I3 = Y,N,Y,Y)</w:t>
            </w:r>
          </w:p>
        </w:tc>
        <w:tc>
          <w:tcPr>
            <w:tcW w:w="1400" w:type="dxa"/>
            <w:shd w:val="clear" w:color="auto" w:fill="auto"/>
            <w:tcMar>
              <w:top w:w="60" w:type="dxa"/>
              <w:left w:w="100" w:type="dxa"/>
              <w:bottom w:w="60" w:type="dxa"/>
              <w:right w:w="100" w:type="dxa"/>
            </w:tcMar>
          </w:tcPr>
          <w:p w14:paraId="5593BC2E">
            <w:pPr>
              <w:jc w:val="left"/>
              <w:rPr>
                <w:b w:val="0"/>
                <w:bCs w:val="0"/>
              </w:rPr>
            </w:pPr>
            <w:r>
              <w:rPr>
                <w:rFonts w:ascii="Times New Roman" w:hAnsi="Times New Roman" w:eastAsia="Times New Roman" w:cs="Times New Roman"/>
                <w:b w:val="0"/>
                <w:bCs w:val="0"/>
                <w:sz w:val="20"/>
                <w:szCs w:val="20"/>
              </w:rPr>
              <w:t>?</w:t>
            </w:r>
          </w:p>
        </w:tc>
        <w:tc>
          <w:tcPr>
            <w:tcW w:w="1400" w:type="dxa"/>
            <w:shd w:val="clear" w:color="auto" w:fill="auto"/>
            <w:tcMar>
              <w:top w:w="60" w:type="dxa"/>
              <w:left w:w="100" w:type="dxa"/>
              <w:bottom w:w="60" w:type="dxa"/>
              <w:right w:w="100" w:type="dxa"/>
            </w:tcMar>
          </w:tcPr>
          <w:p w14:paraId="63B5D348">
            <w:pPr>
              <w:jc w:val="left"/>
              <w:rPr>
                <w:b w:val="0"/>
                <w:bCs w:val="0"/>
              </w:rPr>
            </w:pPr>
            <w:r>
              <w:rPr>
                <w:rFonts w:ascii="Times New Roman" w:hAnsi="Times New Roman" w:eastAsia="Times New Roman" w:cs="Times New Roman"/>
                <w:b w:val="0"/>
                <w:bCs w:val="0"/>
                <w:sz w:val="20"/>
                <w:szCs w:val="20"/>
              </w:rPr>
              <w:t>?</w:t>
            </w:r>
          </w:p>
        </w:tc>
        <w:tc>
          <w:tcPr>
            <w:tcW w:w="1400" w:type="dxa"/>
            <w:shd w:val="clear" w:color="auto" w:fill="auto"/>
            <w:tcMar>
              <w:top w:w="60" w:type="dxa"/>
              <w:left w:w="100" w:type="dxa"/>
              <w:bottom w:w="60" w:type="dxa"/>
              <w:right w:w="100" w:type="dxa"/>
            </w:tcMar>
          </w:tcPr>
          <w:p w14:paraId="10CB2C24">
            <w:pPr>
              <w:jc w:val="left"/>
              <w:rPr>
                <w:b w:val="0"/>
                <w:bCs w:val="0"/>
              </w:rPr>
            </w:pPr>
            <w:r>
              <w:rPr>
                <w:rFonts w:ascii="Times New Roman" w:hAnsi="Times New Roman" w:eastAsia="Times New Roman" w:cs="Times New Roman"/>
                <w:b w:val="0"/>
                <w:bCs w:val="0"/>
                <w:sz w:val="20"/>
                <w:szCs w:val="20"/>
              </w:rPr>
              <w:t>Y</w:t>
            </w:r>
          </w:p>
        </w:tc>
        <w:tc>
          <w:tcPr>
            <w:tcW w:w="1400" w:type="dxa"/>
            <w:shd w:val="clear" w:color="auto" w:fill="auto"/>
            <w:tcMar>
              <w:top w:w="60" w:type="dxa"/>
              <w:left w:w="100" w:type="dxa"/>
              <w:bottom w:w="60" w:type="dxa"/>
              <w:right w:w="100" w:type="dxa"/>
            </w:tcMar>
          </w:tcPr>
          <w:p w14:paraId="728586D5">
            <w:pPr>
              <w:jc w:val="left"/>
              <w:rPr>
                <w:b w:val="0"/>
                <w:bCs w:val="0"/>
              </w:rPr>
            </w:pPr>
            <w:r>
              <w:rPr>
                <w:rFonts w:ascii="Times New Roman" w:hAnsi="Times New Roman" w:eastAsia="Times New Roman" w:cs="Times New Roman"/>
                <w:b w:val="0"/>
                <w:bCs w:val="0"/>
                <w:sz w:val="20"/>
                <w:szCs w:val="20"/>
              </w:rPr>
              <w:t>Y</w:t>
            </w:r>
          </w:p>
        </w:tc>
      </w:tr>
      <w:tr w14:paraId="73A9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600" w:type="dxa"/>
            <w:shd w:val="clear" w:color="auto" w:fill="auto"/>
            <w:tcMar>
              <w:top w:w="60" w:type="dxa"/>
              <w:left w:w="100" w:type="dxa"/>
              <w:bottom w:w="60" w:type="dxa"/>
              <w:right w:w="100" w:type="dxa"/>
            </w:tcMar>
          </w:tcPr>
          <w:p w14:paraId="0DE81D9E">
            <w:pPr>
              <w:jc w:val="left"/>
              <w:rPr>
                <w:b w:val="0"/>
                <w:bCs w:val="0"/>
              </w:rPr>
            </w:pPr>
            <w:r>
              <w:rPr>
                <w:rFonts w:ascii="Times New Roman" w:hAnsi="Times New Roman" w:eastAsia="Times New Roman" w:cs="Times New Roman"/>
                <w:b w:val="0"/>
                <w:bCs w:val="0"/>
                <w:sz w:val="20"/>
                <w:szCs w:val="20"/>
              </w:rPr>
              <w:t>h4 (I5 = Y,Y,Y,N)</w:t>
            </w:r>
          </w:p>
        </w:tc>
        <w:tc>
          <w:tcPr>
            <w:tcW w:w="1400" w:type="dxa"/>
            <w:shd w:val="clear" w:color="auto" w:fill="auto"/>
            <w:tcMar>
              <w:top w:w="60" w:type="dxa"/>
              <w:left w:w="100" w:type="dxa"/>
              <w:bottom w:w="60" w:type="dxa"/>
              <w:right w:w="100" w:type="dxa"/>
            </w:tcMar>
          </w:tcPr>
          <w:p w14:paraId="48C1B94E">
            <w:pPr>
              <w:jc w:val="left"/>
              <w:rPr>
                <w:b w:val="0"/>
                <w:bCs w:val="0"/>
              </w:rPr>
            </w:pPr>
            <w:r>
              <w:rPr>
                <w:rFonts w:ascii="Times New Roman" w:hAnsi="Times New Roman" w:eastAsia="Times New Roman" w:cs="Times New Roman"/>
                <w:b w:val="0"/>
                <w:bCs w:val="0"/>
                <w:sz w:val="20"/>
                <w:szCs w:val="20"/>
              </w:rPr>
              <w:t>?</w:t>
            </w:r>
          </w:p>
        </w:tc>
        <w:tc>
          <w:tcPr>
            <w:tcW w:w="1400" w:type="dxa"/>
            <w:shd w:val="clear" w:color="auto" w:fill="auto"/>
            <w:tcMar>
              <w:top w:w="60" w:type="dxa"/>
              <w:left w:w="100" w:type="dxa"/>
              <w:bottom w:w="60" w:type="dxa"/>
              <w:right w:w="100" w:type="dxa"/>
            </w:tcMar>
          </w:tcPr>
          <w:p w14:paraId="333CED2B">
            <w:pPr>
              <w:jc w:val="left"/>
              <w:rPr>
                <w:b w:val="0"/>
                <w:bCs w:val="0"/>
              </w:rPr>
            </w:pPr>
            <w:r>
              <w:rPr>
                <w:rFonts w:ascii="Times New Roman" w:hAnsi="Times New Roman" w:eastAsia="Times New Roman" w:cs="Times New Roman"/>
                <w:b w:val="0"/>
                <w:bCs w:val="0"/>
                <w:sz w:val="20"/>
                <w:szCs w:val="20"/>
              </w:rPr>
              <w:t>?</w:t>
            </w:r>
          </w:p>
        </w:tc>
        <w:tc>
          <w:tcPr>
            <w:tcW w:w="1400" w:type="dxa"/>
            <w:shd w:val="clear" w:color="auto" w:fill="auto"/>
            <w:tcMar>
              <w:top w:w="60" w:type="dxa"/>
              <w:left w:w="100" w:type="dxa"/>
              <w:bottom w:w="60" w:type="dxa"/>
              <w:right w:w="100" w:type="dxa"/>
            </w:tcMar>
          </w:tcPr>
          <w:p w14:paraId="7793A4F5">
            <w:pPr>
              <w:jc w:val="left"/>
              <w:rPr>
                <w:b w:val="0"/>
                <w:bCs w:val="0"/>
              </w:rPr>
            </w:pPr>
            <w:r>
              <w:rPr>
                <w:rFonts w:ascii="Times New Roman" w:hAnsi="Times New Roman" w:eastAsia="Times New Roman" w:cs="Times New Roman"/>
                <w:b w:val="0"/>
                <w:bCs w:val="0"/>
                <w:sz w:val="20"/>
                <w:szCs w:val="20"/>
              </w:rPr>
              <w:t>Y</w:t>
            </w:r>
          </w:p>
        </w:tc>
        <w:tc>
          <w:tcPr>
            <w:tcW w:w="1400" w:type="dxa"/>
            <w:shd w:val="clear" w:color="auto" w:fill="auto"/>
            <w:tcMar>
              <w:top w:w="60" w:type="dxa"/>
              <w:left w:w="100" w:type="dxa"/>
              <w:bottom w:w="60" w:type="dxa"/>
              <w:right w:w="100" w:type="dxa"/>
            </w:tcMar>
          </w:tcPr>
          <w:p w14:paraId="1BC84EEE">
            <w:pPr>
              <w:jc w:val="left"/>
              <w:rPr>
                <w:b w:val="0"/>
                <w:bCs w:val="0"/>
              </w:rPr>
            </w:pPr>
            <w:r>
              <w:rPr>
                <w:rFonts w:ascii="Times New Roman" w:hAnsi="Times New Roman" w:eastAsia="Times New Roman" w:cs="Times New Roman"/>
                <w:b w:val="0"/>
                <w:bCs w:val="0"/>
                <w:sz w:val="20"/>
                <w:szCs w:val="20"/>
              </w:rPr>
              <w:t>?</w:t>
            </w:r>
          </w:p>
        </w:tc>
      </w:tr>
    </w:tbl>
    <w:p w14:paraId="5162BCE3">
      <w:pPr>
        <w:numPr>
          <w:numId w:val="0"/>
        </w:numPr>
        <w:ind w:leftChars="0"/>
        <w:rPr>
          <w:rFonts w:hint="default"/>
          <w:b w:val="0"/>
          <w:bCs w:val="0"/>
          <w:lang w:val="en-US"/>
        </w:rPr>
      </w:pPr>
    </w:p>
    <w:p w14:paraId="28629EF1">
      <w:pPr>
        <w:numPr>
          <w:numId w:val="0"/>
        </w:numPr>
        <w:ind w:leftChars="0"/>
        <w:rPr>
          <w:rFonts w:hint="default"/>
          <w:b w:val="0"/>
          <w:bCs w:val="0"/>
          <w:lang w:val="en-US"/>
        </w:rPr>
      </w:pPr>
      <w:r>
        <w:rPr>
          <w:rFonts w:hint="default"/>
          <w:b w:val="0"/>
          <w:bCs w:val="0"/>
          <w:lang w:val="en-US"/>
        </w:rPr>
        <w:t>h_FindS = &lt;?, ?, Y, ?&gt;   (diễn giải: Throat_Pain = Y ⟹ Covid-19 = Positive)</w:t>
      </w:r>
    </w:p>
    <w:p w14:paraId="1E1C356F">
      <w:pPr>
        <w:numPr>
          <w:numId w:val="0"/>
        </w:numPr>
        <w:ind w:leftChars="0"/>
        <w:rPr>
          <w:rFonts w:hint="default"/>
          <w:b w:val="0"/>
          <w:bCs w:val="0"/>
          <w:lang w:val="en-US"/>
        </w:rPr>
      </w:pPr>
    </w:p>
    <w:p w14:paraId="519CC3BE">
      <w:pPr>
        <w:rPr>
          <w:rFonts w:hint="default"/>
          <w:b/>
          <w:bCs/>
          <w:lang w:val="en-US"/>
        </w:rPr>
      </w:pPr>
      <w:r>
        <w:rPr>
          <w:rFonts w:hint="default"/>
          <w:b/>
          <w:bCs/>
          <w:lang w:val="en-US"/>
        </w:rPr>
        <w:t xml:space="preserve">c) Sử dụng nguyên tắc generalization/specialization để xác định các giả thuyết nhất quán với cả mẫu dương và mẫu âm. </w:t>
      </w:r>
    </w:p>
    <w:p w14:paraId="618E3FB0">
      <w:pPr>
        <w:rPr>
          <w:rFonts w:hint="default"/>
          <w:b w:val="0"/>
          <w:bCs w:val="0"/>
          <w:lang w:val="en-US"/>
        </w:rPr>
      </w:pPr>
      <w:r>
        <w:rPr>
          <w:rFonts w:hint="default"/>
          <w:b w:val="0"/>
          <w:bCs w:val="0"/>
          <w:lang w:val="en-US"/>
        </w:rPr>
        <w:t>Khởi tạo G0 = &lt;?,?,?,?&gt;. Lần lượt chuyên biệt hoá G khi gặp mẫu âm, tổng quát hoá/rút gọn G khi gặp mẫu dương làm nó không còn nhất quán:</w:t>
      </w:r>
    </w:p>
    <w:p w14:paraId="073C5A6D">
      <w:pPr>
        <w:rPr>
          <w:rFonts w:hint="default"/>
          <w:b w:val="0"/>
          <w:bCs w:val="0"/>
          <w:lang w:val="en-US"/>
        </w:rPr>
      </w:pPr>
    </w:p>
    <w:tbl>
      <w:tblPr>
        <w:tblStyle w:val="4"/>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600"/>
        <w:gridCol w:w="1500"/>
        <w:gridCol w:w="5700"/>
      </w:tblGrid>
      <w:tr w14:paraId="60FA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BE3F4" w:themeFill="accent1" w:themeFillTint="32"/>
            <w:tcMar>
              <w:top w:w="60" w:type="dxa"/>
              <w:left w:w="100" w:type="dxa"/>
              <w:bottom w:w="60" w:type="dxa"/>
              <w:right w:w="100" w:type="dxa"/>
            </w:tcMar>
          </w:tcPr>
          <w:p w14:paraId="7AFD4BF1">
            <w:pPr>
              <w:jc w:val="center"/>
              <w:rPr>
                <w:b w:val="0"/>
                <w:bCs w:val="0"/>
              </w:rPr>
            </w:pPr>
            <w:r>
              <w:rPr>
                <w:rFonts w:ascii="Times New Roman" w:hAnsi="Times New Roman" w:eastAsia="Times New Roman" w:cs="Times New Roman"/>
                <w:b w:val="0"/>
                <w:bCs w:val="0"/>
                <w:sz w:val="20"/>
                <w:szCs w:val="20"/>
              </w:rPr>
              <w:t>Mẫu</w:t>
            </w:r>
          </w:p>
        </w:tc>
        <w:tc>
          <w:tcPr>
            <w:tcW w:w="1500" w:type="dxa"/>
            <w:shd w:val="clear" w:color="auto" w:fill="DBE3F4" w:themeFill="accent1" w:themeFillTint="32"/>
            <w:tcMar>
              <w:top w:w="60" w:type="dxa"/>
              <w:left w:w="100" w:type="dxa"/>
              <w:bottom w:w="60" w:type="dxa"/>
              <w:right w:w="100" w:type="dxa"/>
            </w:tcMar>
          </w:tcPr>
          <w:p w14:paraId="21A1E190">
            <w:pPr>
              <w:jc w:val="center"/>
              <w:rPr>
                <w:b w:val="0"/>
                <w:bCs w:val="0"/>
              </w:rPr>
            </w:pPr>
            <w:r>
              <w:rPr>
                <w:rFonts w:ascii="Times New Roman" w:hAnsi="Times New Roman" w:eastAsia="Times New Roman" w:cs="Times New Roman"/>
                <w:b w:val="0"/>
                <w:bCs w:val="0"/>
                <w:sz w:val="20"/>
                <w:szCs w:val="20"/>
              </w:rPr>
              <w:t>Nhãn</w:t>
            </w:r>
          </w:p>
        </w:tc>
        <w:tc>
          <w:tcPr>
            <w:tcW w:w="5700" w:type="dxa"/>
            <w:shd w:val="clear" w:color="auto" w:fill="DBE3F4" w:themeFill="accent1" w:themeFillTint="32"/>
            <w:tcMar>
              <w:top w:w="60" w:type="dxa"/>
              <w:left w:w="100" w:type="dxa"/>
              <w:bottom w:w="60" w:type="dxa"/>
              <w:right w:w="100" w:type="dxa"/>
            </w:tcMar>
          </w:tcPr>
          <w:p w14:paraId="5660DB66">
            <w:pPr>
              <w:jc w:val="center"/>
              <w:rPr>
                <w:b w:val="0"/>
                <w:bCs w:val="0"/>
              </w:rPr>
            </w:pPr>
            <w:r>
              <w:rPr>
                <w:rFonts w:ascii="Times New Roman" w:hAnsi="Times New Roman" w:eastAsia="Times New Roman" w:cs="Times New Roman"/>
                <w:b w:val="0"/>
                <w:bCs w:val="0"/>
                <w:sz w:val="20"/>
                <w:szCs w:val="20"/>
              </w:rPr>
              <w:t>Biên tổng quát G</w:t>
            </w:r>
          </w:p>
        </w:tc>
      </w:tr>
      <w:tr w14:paraId="591A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shd w:val="clear" w:color="auto" w:fill="auto"/>
            <w:tcMar>
              <w:top w:w="60" w:type="dxa"/>
              <w:left w:w="100" w:type="dxa"/>
              <w:bottom w:w="60" w:type="dxa"/>
              <w:right w:w="100" w:type="dxa"/>
            </w:tcMar>
          </w:tcPr>
          <w:p w14:paraId="21CD104E">
            <w:pPr>
              <w:jc w:val="left"/>
              <w:rPr>
                <w:b w:val="0"/>
                <w:bCs w:val="0"/>
              </w:rPr>
            </w:pPr>
            <w:r>
              <w:rPr>
                <w:rFonts w:ascii="Times New Roman" w:hAnsi="Times New Roman" w:eastAsia="Times New Roman" w:cs="Times New Roman"/>
                <w:b w:val="0"/>
                <w:bCs w:val="0"/>
                <w:sz w:val="20"/>
                <w:szCs w:val="20"/>
              </w:rPr>
              <w:t>I1,I2,I3</w:t>
            </w:r>
          </w:p>
        </w:tc>
        <w:tc>
          <w:tcPr>
            <w:tcW w:w="1500" w:type="dxa"/>
            <w:shd w:val="clear" w:color="auto" w:fill="auto"/>
            <w:tcMar>
              <w:top w:w="60" w:type="dxa"/>
              <w:left w:w="100" w:type="dxa"/>
              <w:bottom w:w="60" w:type="dxa"/>
              <w:right w:w="100" w:type="dxa"/>
            </w:tcMar>
          </w:tcPr>
          <w:p w14:paraId="6275C90E">
            <w:pPr>
              <w:jc w:val="left"/>
              <w:rPr>
                <w:b w:val="0"/>
                <w:bCs w:val="0"/>
              </w:rPr>
            </w:pPr>
            <w:r>
              <w:rPr>
                <w:rFonts w:ascii="Times New Roman" w:hAnsi="Times New Roman" w:eastAsia="Times New Roman" w:cs="Times New Roman"/>
                <w:b w:val="0"/>
                <w:bCs w:val="0"/>
                <w:sz w:val="20"/>
                <w:szCs w:val="20"/>
              </w:rPr>
              <w:t>Positive</w:t>
            </w:r>
          </w:p>
        </w:tc>
        <w:tc>
          <w:tcPr>
            <w:tcW w:w="5700" w:type="dxa"/>
            <w:shd w:val="clear" w:color="auto" w:fill="auto"/>
            <w:tcMar>
              <w:top w:w="60" w:type="dxa"/>
              <w:left w:w="100" w:type="dxa"/>
              <w:bottom w:w="60" w:type="dxa"/>
              <w:right w:w="100" w:type="dxa"/>
            </w:tcMar>
          </w:tcPr>
          <w:p w14:paraId="03D1B0CF">
            <w:pPr>
              <w:jc w:val="left"/>
              <w:rPr>
                <w:b w:val="0"/>
                <w:bCs w:val="0"/>
              </w:rPr>
            </w:pPr>
            <w:r>
              <w:rPr>
                <w:rFonts w:ascii="Times New Roman" w:hAnsi="Times New Roman" w:eastAsia="Times New Roman" w:cs="Times New Roman"/>
                <w:b w:val="0"/>
                <w:bCs w:val="0"/>
                <w:sz w:val="20"/>
                <w:szCs w:val="20"/>
              </w:rPr>
              <w:t>{&lt;?,?,?,?&gt;} (chưa cần đổi vì luôn còn nhất quán với mẫu dương)</w:t>
            </w:r>
          </w:p>
        </w:tc>
      </w:tr>
      <w:tr w14:paraId="6060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shd w:val="clear" w:color="auto" w:fill="auto"/>
            <w:tcMar>
              <w:top w:w="60" w:type="dxa"/>
              <w:left w:w="100" w:type="dxa"/>
              <w:bottom w:w="60" w:type="dxa"/>
              <w:right w:w="100" w:type="dxa"/>
            </w:tcMar>
          </w:tcPr>
          <w:p w14:paraId="5C06D2A3">
            <w:pPr>
              <w:jc w:val="left"/>
              <w:rPr>
                <w:b w:val="0"/>
                <w:bCs w:val="0"/>
              </w:rPr>
            </w:pPr>
            <w:r>
              <w:rPr>
                <w:rFonts w:ascii="Times New Roman" w:hAnsi="Times New Roman" w:eastAsia="Times New Roman" w:cs="Times New Roman"/>
                <w:b w:val="0"/>
                <w:bCs w:val="0"/>
                <w:sz w:val="20"/>
                <w:szCs w:val="20"/>
              </w:rPr>
              <w:t>I4 = N,Y,N,N</w:t>
            </w:r>
          </w:p>
        </w:tc>
        <w:tc>
          <w:tcPr>
            <w:tcW w:w="1500" w:type="dxa"/>
            <w:shd w:val="clear" w:color="auto" w:fill="auto"/>
            <w:tcMar>
              <w:top w:w="60" w:type="dxa"/>
              <w:left w:w="100" w:type="dxa"/>
              <w:bottom w:w="60" w:type="dxa"/>
              <w:right w:w="100" w:type="dxa"/>
            </w:tcMar>
          </w:tcPr>
          <w:p w14:paraId="2DD18ECF">
            <w:pPr>
              <w:jc w:val="left"/>
              <w:rPr>
                <w:b w:val="0"/>
                <w:bCs w:val="0"/>
              </w:rPr>
            </w:pPr>
            <w:r>
              <w:rPr>
                <w:rFonts w:ascii="Times New Roman" w:hAnsi="Times New Roman" w:eastAsia="Times New Roman" w:cs="Times New Roman"/>
                <w:b w:val="0"/>
                <w:bCs w:val="0"/>
                <w:sz w:val="20"/>
                <w:szCs w:val="20"/>
              </w:rPr>
              <w:t>Negative</w:t>
            </w:r>
          </w:p>
        </w:tc>
        <w:tc>
          <w:tcPr>
            <w:tcW w:w="5700" w:type="dxa"/>
            <w:shd w:val="clear" w:color="auto" w:fill="auto"/>
            <w:tcMar>
              <w:top w:w="60" w:type="dxa"/>
              <w:left w:w="100" w:type="dxa"/>
              <w:bottom w:w="60" w:type="dxa"/>
              <w:right w:w="100" w:type="dxa"/>
            </w:tcMar>
          </w:tcPr>
          <w:p w14:paraId="6EF44B7E">
            <w:pPr>
              <w:jc w:val="left"/>
              <w:rPr>
                <w:b w:val="0"/>
                <w:bCs w:val="0"/>
              </w:rPr>
            </w:pPr>
            <w:r>
              <w:rPr>
                <w:rFonts w:ascii="Times New Roman" w:hAnsi="Times New Roman" w:eastAsia="Times New Roman" w:cs="Times New Roman"/>
                <w:b w:val="0"/>
                <w:bCs w:val="0"/>
                <w:sz w:val="20"/>
                <w:szCs w:val="20"/>
              </w:rPr>
              <w:t>{&lt;?,?,Y,?&gt;, &lt;?,?,?,Y&gt;}  (chuyên biệt hoá tại Throat_Pain và Body_Pain — 2 thuộc tính mà S3=&lt;?,?,Y,Y&gt; khác với I4)</w:t>
            </w:r>
          </w:p>
        </w:tc>
      </w:tr>
      <w:tr w14:paraId="005C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shd w:val="clear" w:color="auto" w:fill="auto"/>
            <w:tcMar>
              <w:top w:w="60" w:type="dxa"/>
              <w:left w:w="100" w:type="dxa"/>
              <w:bottom w:w="60" w:type="dxa"/>
              <w:right w:w="100" w:type="dxa"/>
            </w:tcMar>
          </w:tcPr>
          <w:p w14:paraId="2979CC73">
            <w:pPr>
              <w:jc w:val="left"/>
              <w:rPr>
                <w:b w:val="0"/>
                <w:bCs w:val="0"/>
              </w:rPr>
            </w:pPr>
            <w:r>
              <w:rPr>
                <w:rFonts w:ascii="Times New Roman" w:hAnsi="Times New Roman" w:eastAsia="Times New Roman" w:cs="Times New Roman"/>
                <w:b w:val="0"/>
                <w:bCs w:val="0"/>
                <w:sz w:val="20"/>
                <w:szCs w:val="20"/>
              </w:rPr>
              <w:t>I5 = Y,Y,Y,N</w:t>
            </w:r>
          </w:p>
        </w:tc>
        <w:tc>
          <w:tcPr>
            <w:tcW w:w="1500" w:type="dxa"/>
            <w:shd w:val="clear" w:color="auto" w:fill="auto"/>
            <w:tcMar>
              <w:top w:w="60" w:type="dxa"/>
              <w:left w:w="100" w:type="dxa"/>
              <w:bottom w:w="60" w:type="dxa"/>
              <w:right w:w="100" w:type="dxa"/>
            </w:tcMar>
          </w:tcPr>
          <w:p w14:paraId="73842A19">
            <w:pPr>
              <w:jc w:val="left"/>
              <w:rPr>
                <w:b w:val="0"/>
                <w:bCs w:val="0"/>
              </w:rPr>
            </w:pPr>
            <w:r>
              <w:rPr>
                <w:rFonts w:ascii="Times New Roman" w:hAnsi="Times New Roman" w:eastAsia="Times New Roman" w:cs="Times New Roman"/>
                <w:b w:val="0"/>
                <w:bCs w:val="0"/>
                <w:sz w:val="20"/>
                <w:szCs w:val="20"/>
              </w:rPr>
              <w:t>Positive</w:t>
            </w:r>
          </w:p>
        </w:tc>
        <w:tc>
          <w:tcPr>
            <w:tcW w:w="5700" w:type="dxa"/>
            <w:shd w:val="clear" w:color="auto" w:fill="auto"/>
            <w:tcMar>
              <w:top w:w="60" w:type="dxa"/>
              <w:left w:w="100" w:type="dxa"/>
              <w:bottom w:w="60" w:type="dxa"/>
              <w:right w:w="100" w:type="dxa"/>
            </w:tcMar>
          </w:tcPr>
          <w:p w14:paraId="3582225D">
            <w:pPr>
              <w:jc w:val="left"/>
              <w:rPr>
                <w:b w:val="0"/>
                <w:bCs w:val="0"/>
              </w:rPr>
            </w:pPr>
            <w:r>
              <w:rPr>
                <w:rFonts w:ascii="Times New Roman" w:hAnsi="Times New Roman" w:eastAsia="Times New Roman" w:cs="Times New Roman"/>
                <w:b w:val="0"/>
                <w:bCs w:val="0"/>
                <w:sz w:val="20"/>
                <w:szCs w:val="20"/>
              </w:rPr>
              <w:t>{&lt;?,?,Y,?&gt;}  (loại &lt;?,?,?,Y&gt; vì mẫu I5 có Body_Pain=N, không khớp yêu cầu Body_Pain=Y)</w:t>
            </w:r>
          </w:p>
        </w:tc>
      </w:tr>
      <w:tr w14:paraId="2EE3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shd w:val="clear" w:color="auto" w:fill="auto"/>
            <w:tcMar>
              <w:top w:w="60" w:type="dxa"/>
              <w:left w:w="100" w:type="dxa"/>
              <w:bottom w:w="60" w:type="dxa"/>
              <w:right w:w="100" w:type="dxa"/>
            </w:tcMar>
          </w:tcPr>
          <w:p w14:paraId="3ED1141A">
            <w:pPr>
              <w:jc w:val="left"/>
              <w:rPr>
                <w:b w:val="0"/>
                <w:bCs w:val="0"/>
              </w:rPr>
            </w:pPr>
            <w:r>
              <w:rPr>
                <w:rFonts w:ascii="Times New Roman" w:hAnsi="Times New Roman" w:eastAsia="Times New Roman" w:cs="Times New Roman"/>
                <w:b w:val="0"/>
                <w:bCs w:val="0"/>
                <w:sz w:val="20"/>
                <w:szCs w:val="20"/>
              </w:rPr>
              <w:t>I6 = N,N,N,Y</w:t>
            </w:r>
          </w:p>
        </w:tc>
        <w:tc>
          <w:tcPr>
            <w:tcW w:w="1500" w:type="dxa"/>
            <w:shd w:val="clear" w:color="auto" w:fill="auto"/>
            <w:tcMar>
              <w:top w:w="60" w:type="dxa"/>
              <w:left w:w="100" w:type="dxa"/>
              <w:bottom w:w="60" w:type="dxa"/>
              <w:right w:w="100" w:type="dxa"/>
            </w:tcMar>
          </w:tcPr>
          <w:p w14:paraId="3094CB5F">
            <w:pPr>
              <w:jc w:val="left"/>
              <w:rPr>
                <w:b w:val="0"/>
                <w:bCs w:val="0"/>
              </w:rPr>
            </w:pPr>
            <w:r>
              <w:rPr>
                <w:rFonts w:ascii="Times New Roman" w:hAnsi="Times New Roman" w:eastAsia="Times New Roman" w:cs="Times New Roman"/>
                <w:b w:val="0"/>
                <w:bCs w:val="0"/>
                <w:sz w:val="20"/>
                <w:szCs w:val="20"/>
              </w:rPr>
              <w:t>Negative</w:t>
            </w:r>
          </w:p>
        </w:tc>
        <w:tc>
          <w:tcPr>
            <w:tcW w:w="5700" w:type="dxa"/>
            <w:shd w:val="clear" w:color="auto" w:fill="auto"/>
            <w:tcMar>
              <w:top w:w="60" w:type="dxa"/>
              <w:left w:w="100" w:type="dxa"/>
              <w:bottom w:w="60" w:type="dxa"/>
              <w:right w:w="100" w:type="dxa"/>
            </w:tcMar>
          </w:tcPr>
          <w:p w14:paraId="51F2CDD2">
            <w:pPr>
              <w:jc w:val="left"/>
              <w:rPr>
                <w:b w:val="0"/>
                <w:bCs w:val="0"/>
              </w:rPr>
            </w:pPr>
            <w:r>
              <w:rPr>
                <w:rFonts w:ascii="Times New Roman" w:hAnsi="Times New Roman" w:eastAsia="Times New Roman" w:cs="Times New Roman"/>
                <w:b w:val="0"/>
                <w:bCs w:val="0"/>
                <w:sz w:val="20"/>
                <w:szCs w:val="20"/>
              </w:rPr>
              <w:t>{&lt;?,?,Y,?&gt;} (không đổi — giả thuyết còn lại đã tự động loại I6 vì Throat_Pain(I6)=N≠Y)</w:t>
            </w:r>
          </w:p>
        </w:tc>
      </w:tr>
      <w:tr w14:paraId="3741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1600" w:type="dxa"/>
            <w:shd w:val="clear" w:color="auto" w:fill="auto"/>
            <w:tcMar>
              <w:top w:w="60" w:type="dxa"/>
              <w:left w:w="100" w:type="dxa"/>
              <w:bottom w:w="60" w:type="dxa"/>
              <w:right w:w="100" w:type="dxa"/>
            </w:tcMar>
          </w:tcPr>
          <w:p w14:paraId="51889741">
            <w:pPr>
              <w:jc w:val="left"/>
              <w:rPr>
                <w:b w:val="0"/>
                <w:bCs w:val="0"/>
              </w:rPr>
            </w:pPr>
            <w:r>
              <w:rPr>
                <w:rFonts w:ascii="Times New Roman" w:hAnsi="Times New Roman" w:eastAsia="Times New Roman" w:cs="Times New Roman"/>
                <w:b w:val="0"/>
                <w:bCs w:val="0"/>
                <w:sz w:val="20"/>
                <w:szCs w:val="20"/>
              </w:rPr>
              <w:t>I7 = N,N,N,N</w:t>
            </w:r>
          </w:p>
        </w:tc>
        <w:tc>
          <w:tcPr>
            <w:tcW w:w="1500" w:type="dxa"/>
            <w:shd w:val="clear" w:color="auto" w:fill="auto"/>
            <w:tcMar>
              <w:top w:w="60" w:type="dxa"/>
              <w:left w:w="100" w:type="dxa"/>
              <w:bottom w:w="60" w:type="dxa"/>
              <w:right w:w="100" w:type="dxa"/>
            </w:tcMar>
          </w:tcPr>
          <w:p w14:paraId="61F0B130">
            <w:pPr>
              <w:jc w:val="left"/>
              <w:rPr>
                <w:b w:val="0"/>
                <w:bCs w:val="0"/>
              </w:rPr>
            </w:pPr>
            <w:r>
              <w:rPr>
                <w:rFonts w:ascii="Times New Roman" w:hAnsi="Times New Roman" w:eastAsia="Times New Roman" w:cs="Times New Roman"/>
                <w:b w:val="0"/>
                <w:bCs w:val="0"/>
                <w:sz w:val="20"/>
                <w:szCs w:val="20"/>
              </w:rPr>
              <w:t>Negative</w:t>
            </w:r>
          </w:p>
        </w:tc>
        <w:tc>
          <w:tcPr>
            <w:tcW w:w="5700" w:type="dxa"/>
            <w:shd w:val="clear" w:color="auto" w:fill="auto"/>
            <w:tcMar>
              <w:top w:w="60" w:type="dxa"/>
              <w:left w:w="100" w:type="dxa"/>
              <w:bottom w:w="60" w:type="dxa"/>
              <w:right w:w="100" w:type="dxa"/>
            </w:tcMar>
          </w:tcPr>
          <w:p w14:paraId="6E7CC5D0">
            <w:pPr>
              <w:jc w:val="left"/>
              <w:rPr>
                <w:b w:val="0"/>
                <w:bCs w:val="0"/>
              </w:rPr>
            </w:pPr>
            <w:r>
              <w:rPr>
                <w:rFonts w:ascii="Times New Roman" w:hAnsi="Times New Roman" w:eastAsia="Times New Roman" w:cs="Times New Roman"/>
                <w:b w:val="0"/>
                <w:bCs w:val="0"/>
                <w:sz w:val="20"/>
                <w:szCs w:val="20"/>
              </w:rPr>
              <w:t xml:space="preserve">{&lt;?,?,Y,?&gt;} (không đổi </w:t>
            </w:r>
            <w:r>
              <w:rPr>
                <w:rFonts w:hint="default" w:eastAsia="Times New Roman" w:cs="Times New Roman"/>
                <w:b w:val="0"/>
                <w:bCs w:val="0"/>
                <w:sz w:val="20"/>
                <w:szCs w:val="20"/>
                <w:lang w:val="en-US"/>
              </w:rPr>
              <w:t xml:space="preserve">- </w:t>
            </w:r>
            <w:r>
              <w:rPr>
                <w:rFonts w:ascii="Times New Roman" w:hAnsi="Times New Roman" w:eastAsia="Times New Roman" w:cs="Times New Roman"/>
                <w:b w:val="0"/>
                <w:bCs w:val="0"/>
                <w:sz w:val="20"/>
                <w:szCs w:val="20"/>
              </w:rPr>
              <w:t>tương tự I6)</w:t>
            </w:r>
          </w:p>
        </w:tc>
      </w:tr>
    </w:tbl>
    <w:p w14:paraId="33F47646">
      <w:pPr>
        <w:rPr>
          <w:rFonts w:hint="default"/>
          <w:b w:val="0"/>
          <w:bCs w:val="0"/>
          <w:lang w:val="en-US"/>
        </w:rPr>
      </w:pPr>
    </w:p>
    <w:p w14:paraId="59B872FE">
      <w:pPr>
        <w:rPr>
          <w:rFonts w:hint="default"/>
          <w:b w:val="0"/>
          <w:bCs w:val="0"/>
          <w:lang w:val="en-US"/>
        </w:rPr>
      </w:pPr>
      <w:r>
        <w:rPr>
          <w:rFonts w:hint="default"/>
          <w:b w:val="0"/>
          <w:bCs w:val="0"/>
          <w:lang w:val="en-US"/>
        </w:rPr>
        <w:t>Kết quả: G hội tụ về đúng MỘT giả thuyết &lt;?,?,Y,?&gt; - trùng khớp hoàn toàn với kết quả Find-S ở câu (b). Điều này có nghĩa Throat_Pain là thuộc tính DUY NHẤT thực sự quyết định kết quả Covid-19 trong tập dữ liệu này.</w:t>
      </w:r>
    </w:p>
    <w:p w14:paraId="10ECB78F">
      <w:pPr>
        <w:rPr>
          <w:rFonts w:hint="default"/>
          <w:b w:val="0"/>
          <w:bCs w:val="0"/>
          <w:lang w:val="en-US"/>
        </w:rPr>
      </w:pPr>
    </w:p>
    <w:p w14:paraId="5156D475">
      <w:pPr>
        <w:rPr>
          <w:rFonts w:hint="default"/>
          <w:b/>
          <w:bCs/>
          <w:lang w:val="en-US"/>
        </w:rPr>
      </w:pPr>
      <w:r>
        <w:rPr>
          <w:rFonts w:hint="default"/>
          <w:b/>
          <w:bCs/>
          <w:lang w:val="en-US"/>
        </w:rPr>
        <w:t>d) Biểu diễn version space bằng hai biên S và G.</w:t>
      </w:r>
    </w:p>
    <w:p w14:paraId="7C52597B">
      <w:pPr>
        <w:jc w:val="center"/>
        <w:rPr>
          <w:rFonts w:hint="default"/>
          <w:b w:val="0"/>
          <w:bCs w:val="0"/>
          <w:lang w:val="en-US"/>
        </w:rPr>
      </w:pPr>
      <w:r>
        <w:rPr>
          <w:rFonts w:hint="default"/>
          <w:b w:val="0"/>
          <w:bCs w:val="0"/>
          <w:lang w:val="en-US"/>
        </w:rPr>
        <w:t>S = &lt;?, ?, Y, ?&gt;     ;     G = { &lt;?, ?, Y, ?&gt; }</w:t>
      </w:r>
    </w:p>
    <w:p w14:paraId="0ED2E564">
      <w:pPr>
        <w:rPr>
          <w:rFonts w:hint="default"/>
          <w:b w:val="0"/>
          <w:bCs w:val="0"/>
          <w:lang w:val="en-US"/>
        </w:rPr>
      </w:pPr>
      <w:r>
        <w:rPr>
          <w:rFonts w:hint="default"/>
          <w:b w:val="0"/>
          <w:bCs w:val="0"/>
          <w:lang w:val="en-US"/>
        </w:rPr>
        <w:t>Vì S trùng với phần tử duy nhất của G (S = G), Version Space CHỈ GỒM MỘT giả thuyết duy nhất:</w:t>
      </w:r>
    </w:p>
    <w:p w14:paraId="5CC28412">
      <w:pPr>
        <w:rPr>
          <w:rFonts w:hint="default"/>
          <w:b w:val="0"/>
          <w:bCs w:val="0"/>
          <w:lang w:val="en-US"/>
        </w:rPr>
      </w:pPr>
      <w:r>
        <w:rPr>
          <w:rFonts w:hint="default"/>
          <w:b w:val="0"/>
          <w:bCs w:val="0"/>
          <w:lang w:val="en-US"/>
        </w:rPr>
        <w:t>Version Space = { &lt;?, ?, Y, ?&gt; }</w:t>
      </w:r>
    </w:p>
    <w:p w14:paraId="089124AB">
      <w:pPr>
        <w:rPr>
          <w:rFonts w:hint="default"/>
          <w:b w:val="0"/>
          <w:bCs w:val="0"/>
          <w:lang w:val="en-US"/>
        </w:rPr>
      </w:pPr>
    </w:p>
    <w:p w14:paraId="0B6AAAA2">
      <w:pPr>
        <w:rPr>
          <w:rFonts w:hint="default"/>
          <w:b/>
          <w:bCs/>
          <w:lang w:val="en-US"/>
        </w:rPr>
      </w:pPr>
      <w:r>
        <w:rPr>
          <w:rFonts w:hint="default"/>
          <w:b/>
          <w:bCs/>
          <w:lang w:val="en-US"/>
        </w:rPr>
        <w:t xml:space="preserve">e) Dùng giả thuyết thu được để giải thích cách phân loại một mẫu mới chưa quan sát. </w:t>
      </w:r>
    </w:p>
    <w:p w14:paraId="4F901DB5">
      <w:pPr>
        <w:rPr>
          <w:rFonts w:hint="default"/>
          <w:b w:val="0"/>
          <w:bCs w:val="0"/>
          <w:lang w:val="en-US"/>
        </w:rPr>
      </w:pPr>
      <w:r>
        <w:rPr>
          <w:rFonts w:hint="default"/>
          <w:b w:val="0"/>
          <w:bCs w:val="0"/>
          <w:lang w:val="en-US"/>
        </w:rPr>
        <w:t>- Giả thuyết cuối cùng: "Nếu Throat_Pain = Y thì Covid-19 = Positive; ngược lại (Throat_Pain = N) thì Covid-19 = Negative" - các thuộc tính Fever, Cough, Body_Pain không ảnh hưởng đến dự đoán vì đều là '?'.</w:t>
      </w:r>
    </w:p>
    <w:p w14:paraId="446F8441">
      <w:pPr>
        <w:rPr>
          <w:rFonts w:hint="default"/>
          <w:b w:val="0"/>
          <w:bCs w:val="0"/>
          <w:lang w:val="en-US"/>
        </w:rPr>
      </w:pPr>
      <w:r>
        <w:rPr>
          <w:rFonts w:hint="default"/>
          <w:b w:val="0"/>
          <w:bCs w:val="0"/>
          <w:lang w:val="en-US"/>
        </w:rPr>
        <w:t>- Ví dụ áp dụng: mẫu mới (Fever=Y, Cough=N, Throat_Pain=Y, Body_Pain=N) chưa từng xuất hiện trong tập huấn luyện. Vì Throat_Pain=Y khớp với giả thuyết &lt;?,?,Y,?&gt; → dự đoán Covid-19 = Positive, bất kể giá trị của Fever, Cough, Body_Pain.</w:t>
      </w:r>
    </w:p>
    <w:p w14:paraId="6DAE2EBE">
      <w:pPr>
        <w:rPr>
          <w:rFonts w:hint="default"/>
          <w:b w:val="0"/>
          <w:bCs w:val="0"/>
          <w:lang w:val="en-US"/>
        </w:rPr>
      </w:pPr>
      <w:r>
        <w:rPr>
          <w:rFonts w:hint="default"/>
          <w:b w:val="0"/>
          <w:bCs w:val="0"/>
          <w:lang w:val="en-US"/>
        </w:rPr>
        <w:t>- Một ví dụ khác: mẫu (Fever=N, Cough=Y, Throat_Pain=N, Body_Pain=Y) → Throat_Pain=N không khớp điều kiện Throat_Pain=Y → dự đoán Covid-19 = Negative.</w:t>
      </w:r>
    </w:p>
    <w:p w14:paraId="52281BBB">
      <w:pPr>
        <w:rPr>
          <w:rFonts w:hint="default"/>
          <w:b w:val="0"/>
          <w:bCs w:val="0"/>
          <w:lang w:val="en-US"/>
        </w:rPr>
      </w:pPr>
    </w:p>
    <w:p w14:paraId="784A1CEF">
      <w:pPr>
        <w:pStyle w:val="2"/>
        <w:bidi w:val="0"/>
        <w:rPr>
          <w:rFonts w:hint="default"/>
          <w:b w:val="0"/>
          <w:bCs w:val="0"/>
          <w:lang w:val="en-US"/>
        </w:rPr>
      </w:pPr>
      <w:r>
        <w:rPr>
          <w:rFonts w:hint="default"/>
          <w:lang w:val="en-US"/>
        </w:rPr>
        <w:t xml:space="preserve">Câu 4. Đánh giá mô hình và các khái niệm của lý thuyết học. </w:t>
      </w:r>
    </w:p>
    <w:p w14:paraId="3B47A658">
      <w:pPr>
        <w:rPr>
          <w:rFonts w:hint="default"/>
          <w:b/>
          <w:bCs/>
          <w:lang w:val="en-US"/>
        </w:rPr>
      </w:pPr>
      <w:r>
        <w:rPr>
          <w:rFonts w:hint="default"/>
          <w:b/>
          <w:bCs/>
          <w:lang w:val="en-US"/>
        </w:rPr>
        <w:t xml:space="preserve">a) Phân biệt training error (in-sample/empirical error) và test error (out-of-sample/generalization error). </w:t>
      </w:r>
    </w:p>
    <w:p w14:paraId="7A4AD1F5">
      <w:pPr>
        <w:rPr>
          <w:rFonts w:hint="default"/>
          <w:b w:val="0"/>
          <w:bCs w:val="0"/>
          <w:lang w:val="en-US"/>
        </w:rPr>
      </w:pPr>
      <w:r>
        <w:rPr>
          <w:rFonts w:hint="default"/>
          <w:b w:val="0"/>
          <w:bCs w:val="0"/>
          <w:lang w:val="en-US"/>
        </w:rPr>
        <w:t>- Training error (in-sample error / empirical error): sai số khi áp dụng mô hình đã học lên CHÍNH tập dữ liệu dùng để huấn luyện nó.</w:t>
      </w:r>
    </w:p>
    <w:p w14:paraId="55115E47">
      <w:pPr>
        <w:rPr>
          <w:rFonts w:hint="default"/>
          <w:b w:val="0"/>
          <w:bCs w:val="0"/>
          <w:lang w:val="en-US"/>
        </w:rPr>
      </w:pPr>
      <w:r>
        <w:rPr>
          <w:rFonts w:hint="default"/>
          <w:b w:val="0"/>
          <w:bCs w:val="0"/>
          <w:lang w:val="en-US"/>
        </w:rPr>
        <w:t>- Test error (out-of-sample error / generalization error): sai số TRUNG BÌNH khi dự đoán trên các quan sát CHƯA TỪNG THẤY (dữ liệu mới).</w:t>
      </w:r>
    </w:p>
    <w:p w14:paraId="42D7F82D">
      <w:pPr>
        <w:rPr>
          <w:rFonts w:hint="default"/>
          <w:b w:val="0"/>
          <w:bCs w:val="0"/>
          <w:lang w:val="en-US"/>
        </w:rPr>
      </w:pPr>
    </w:p>
    <w:p w14:paraId="6500EF6C">
      <w:pPr>
        <w:rPr>
          <w:rFonts w:hint="default"/>
          <w:b/>
          <w:bCs/>
          <w:lang w:val="en-US"/>
        </w:rPr>
      </w:pPr>
      <w:r>
        <w:rPr>
          <w:rFonts w:hint="default"/>
          <w:b/>
          <w:bCs/>
          <w:lang w:val="en-US"/>
        </w:rPr>
        <w:t xml:space="preserve">b) Định nghĩa sample error của giả thuyết và true error của giả thuyết. </w:t>
      </w:r>
    </w:p>
    <w:p w14:paraId="563CF472">
      <w:pPr>
        <w:jc w:val="center"/>
        <w:rPr>
          <w:rFonts w:hint="default"/>
          <w:b w:val="0"/>
          <w:bCs w:val="0"/>
          <w:lang w:val="en-US"/>
        </w:rPr>
      </w:pPr>
      <w:r>
        <w:rPr>
          <w:rFonts w:hint="default"/>
          <w:b w:val="0"/>
          <w:bCs w:val="0"/>
          <w:lang w:val="en-US"/>
        </w:rPr>
        <w:t>Sample error: error_S(h) = (1/n) × Σ δ(f(x), h(x))   [δ=1 nếu sai, 0 nếu đúng]</w:t>
      </w:r>
    </w:p>
    <w:p w14:paraId="5B6AA0A2">
      <w:pPr>
        <w:rPr>
          <w:rFonts w:hint="default"/>
          <w:b w:val="0"/>
          <w:bCs w:val="0"/>
          <w:lang w:val="en-US"/>
        </w:rPr>
      </w:pPr>
      <w:r>
        <w:rPr>
          <w:rFonts w:hint="default"/>
          <w:b w:val="0"/>
          <w:bCs w:val="0"/>
          <w:lang w:val="en-US"/>
        </w:rPr>
        <w:t>- Sample error là TỶ LỆ mẫu bị phân loại sai trên một mẫu cụ thể S (tỷ lệ instances misclassified với training instances).</w:t>
      </w:r>
    </w:p>
    <w:p w14:paraId="2F96137C">
      <w:pPr>
        <w:rPr>
          <w:rFonts w:hint="default"/>
          <w:b w:val="0"/>
          <w:bCs w:val="0"/>
          <w:lang w:val="en-US"/>
        </w:rPr>
      </w:pPr>
      <w:r>
        <w:rPr>
          <w:rFonts w:hint="default"/>
          <w:b w:val="0"/>
          <w:bCs w:val="0"/>
          <w:lang w:val="en-US"/>
        </w:rPr>
        <w:t>- True error (hay actual error) là XÁC SUẤT mà giả thuyết h sẽ phân loại SAI một thực thể bất kỳ được rút ngẫu nhiên từ toàn bộ miền dữ liệu (population). Vì tổng thể quá lớn, true error KHÔNG THỂ tính chính xác mà chỉ có thể ƯỚC LƯỢNG thông qua sample error (và khoảng tin cậy, xem công thức Chương 2.9).</w:t>
      </w:r>
    </w:p>
    <w:p w14:paraId="583F1B39">
      <w:pPr>
        <w:rPr>
          <w:rFonts w:hint="default"/>
          <w:b w:val="0"/>
          <w:bCs w:val="0"/>
          <w:lang w:val="en-US"/>
        </w:rPr>
      </w:pPr>
    </w:p>
    <w:p w14:paraId="163CDAF8">
      <w:pPr>
        <w:rPr>
          <w:rFonts w:hint="default"/>
          <w:b/>
          <w:bCs/>
          <w:lang w:val="en-US"/>
        </w:rPr>
      </w:pPr>
      <w:r>
        <w:rPr>
          <w:rFonts w:hint="default"/>
          <w:b/>
          <w:bCs/>
          <w:lang w:val="en-US"/>
        </w:rPr>
        <w:t xml:space="preserve">c) Trình bày nguyên lý của Holdout, K-fold Cross-Validation, Stratified K-fold Cross-Validation và Leave-One-Out Cross-Validation (LOOCV). </w:t>
      </w:r>
    </w:p>
    <w:p w14:paraId="4B2F54C5">
      <w:pPr>
        <w:rPr>
          <w:rFonts w:hint="default"/>
          <w:b w:val="0"/>
          <w:bCs w:val="0"/>
          <w:lang w:val="en-US"/>
        </w:rPr>
      </w:pPr>
      <w:r>
        <w:rPr>
          <w:rFonts w:hint="default"/>
          <w:b w:val="0"/>
          <w:bCs w:val="0"/>
          <w:lang w:val="en-US"/>
        </w:rPr>
        <w:t>- Holdout: chia dữ liệu một lần thành 2 phần (VD 80% train/20% test). Đơn giản, nhanh, nhưng kết quả phụ thuộc nhiều vào cách chia ngẫu nhiên (phương sai cao).</w:t>
      </w:r>
    </w:p>
    <w:p w14:paraId="332340F5">
      <w:pPr>
        <w:rPr>
          <w:rFonts w:hint="default"/>
          <w:b w:val="0"/>
          <w:bCs w:val="0"/>
          <w:lang w:val="en-US"/>
        </w:rPr>
      </w:pPr>
      <w:r>
        <w:rPr>
          <w:rFonts w:hint="default"/>
          <w:b w:val="0"/>
          <w:bCs w:val="0"/>
          <w:lang w:val="en-US"/>
        </w:rPr>
        <w:t>- K-fold Cross-Validation: xáo trộn rồi chia dữ liệu thành k phần bằng nhau; lặp k vòng, mỗi vòng giữ lại đúng 1 fold làm test, (k-1) fold còn lại để train; kết quả cuối là TRUNG BÌNH của k lần đánh giá -tận dụng dữ liệu tốt hơn holdout vì mọi mẫu đều được dùng để test đúng 1 lần và để train (k-1) lần.</w:t>
      </w:r>
    </w:p>
    <w:p w14:paraId="45FC8BDB">
      <w:pPr>
        <w:rPr>
          <w:rFonts w:hint="default"/>
          <w:b w:val="0"/>
          <w:bCs w:val="0"/>
          <w:lang w:val="en-US"/>
        </w:rPr>
      </w:pPr>
      <w:r>
        <w:rPr>
          <w:rFonts w:hint="default"/>
          <w:b w:val="0"/>
          <w:bCs w:val="0"/>
          <w:lang w:val="en-US"/>
        </w:rPr>
        <w:t>- Stratified K-fold CV: biến thể của k-fold đảm bảo mỗi fold giữ ĐÚNG TỶ LỆ các lớp như tập gốc - quan trọng khi dữ liệu mất cân bằng lớp (class imbalance), tránh trường hợp một fold thiếu hẳn 1 lớp.</w:t>
      </w:r>
    </w:p>
    <w:p w14:paraId="7A930170">
      <w:pPr>
        <w:rPr>
          <w:rFonts w:hint="default"/>
          <w:b w:val="0"/>
          <w:bCs w:val="0"/>
          <w:lang w:val="en-US"/>
        </w:rPr>
      </w:pPr>
      <w:r>
        <w:rPr>
          <w:rFonts w:hint="default"/>
          <w:b w:val="0"/>
          <w:bCs w:val="0"/>
          <w:lang w:val="en-US"/>
        </w:rPr>
        <w:t>- LOOCV (Leave-One-Out CV): trường hợp đặc biệt k=n - mỗi vòng chỉ chừa đúng 1 mẫu để test. Ít bias nhất (vì gần như dùng toàn bộ dữ liệu để train mỗi lần) nhưng CHI PHÍ TÍNH TOÁN rất cao (phải huấn luyện lại mô hình n lần).</w:t>
      </w:r>
    </w:p>
    <w:p w14:paraId="6F13475E">
      <w:pPr>
        <w:rPr>
          <w:rFonts w:hint="default"/>
          <w:b w:val="0"/>
          <w:bCs w:val="0"/>
          <w:lang w:val="en-US"/>
        </w:rPr>
      </w:pPr>
    </w:p>
    <w:p w14:paraId="0DB2E1FF">
      <w:pPr>
        <w:rPr>
          <w:rFonts w:hint="default"/>
          <w:b/>
          <w:bCs/>
          <w:lang w:val="en-US"/>
        </w:rPr>
      </w:pPr>
      <w:r>
        <w:rPr>
          <w:rFonts w:hint="default"/>
          <w:b/>
          <w:bCs/>
          <w:lang w:val="en-US"/>
        </w:rPr>
        <w:t xml:space="preserve">d) Giải thích vì sao cross-validation được dùng trong lựa chọn và tinh chỉnh mô hình. </w:t>
      </w:r>
    </w:p>
    <w:p w14:paraId="68084815">
      <w:pPr>
        <w:rPr>
          <w:rFonts w:hint="default"/>
          <w:b w:val="0"/>
          <w:bCs w:val="0"/>
          <w:lang w:val="en-US"/>
        </w:rPr>
      </w:pPr>
      <w:r>
        <w:rPr>
          <w:rFonts w:hint="default"/>
          <w:b w:val="0"/>
          <w:bCs w:val="0"/>
          <w:lang w:val="en-US"/>
        </w:rPr>
        <w:t>- Nếu chỉ dùng MỘT lần chia train/test, kết quả đánh giá dễ bị "may rủi" theo cách chia dữ liệu cụ thể đó (phương sai cao, không đáng tin cậy). Cross-validation giúp dùng dữ liệu HIỆU QUẢ hơn - mọi mẫu đều lần lượt đóng vai trò dữ liệu kiểm tra - nên ước lượng generalization error ổn định và đáng tin cậy hơn nhiều.</w:t>
      </w:r>
    </w:p>
    <w:p w14:paraId="1684F628">
      <w:pPr>
        <w:rPr>
          <w:rFonts w:hint="default"/>
          <w:b w:val="0"/>
          <w:bCs w:val="0"/>
          <w:lang w:val="en-US"/>
        </w:rPr>
      </w:pPr>
      <w:r>
        <w:rPr>
          <w:rFonts w:hint="default"/>
          <w:b w:val="0"/>
          <w:bCs w:val="0"/>
          <w:lang w:val="en-US"/>
        </w:rPr>
        <w:t>- Đặc biệt quan trọng khi cần tinh chỉnh SIÊU THAM SỐ (hyperparameters): nếu tinh chỉnh hyperparameter trực tiếp dựa trên kết quả của tập TEST, ta sẽ vô tình làm cho tập test "rò rỉ" thông tin vào quá trình chọn mô hình → mô hình bị overfit lên chính tập test, đánh giá cuối cùng sẽ quá lạc quan và không còn khách quan. Do đó cần quy trình 3 bước (theo slide Model Selection):</w:t>
      </w:r>
    </w:p>
    <w:p w14:paraId="5C9CED40">
      <w:pPr>
        <w:rPr>
          <w:rFonts w:hint="default"/>
          <w:b w:val="0"/>
          <w:bCs w:val="0"/>
          <w:lang w:val="en-US"/>
        </w:rPr>
      </w:pPr>
      <w:r>
        <w:rPr>
          <w:rFonts w:hint="default"/>
          <w:b w:val="0"/>
          <w:bCs w:val="0"/>
          <w:lang w:val="en-US"/>
        </w:rPr>
        <w:t>1. Train: huấn luyện nhiều mô hình với các tổ hợp siêu tham số khác nhau CHỈ trên tập Training (không đụng đến Validation/Test).</w:t>
      </w:r>
    </w:p>
    <w:p w14:paraId="0136B5E0">
      <w:pPr>
        <w:rPr>
          <w:rFonts w:hint="default"/>
          <w:b w:val="0"/>
          <w:bCs w:val="0"/>
          <w:lang w:val="en-US"/>
        </w:rPr>
      </w:pPr>
      <w:r>
        <w:rPr>
          <w:rFonts w:hint="default"/>
          <w:b w:val="0"/>
          <w:bCs w:val="0"/>
          <w:lang w:val="en-US"/>
        </w:rPr>
        <w:t>2. Model Selection: đánh giá các mô hình này trên tập Validation (ví dụ qua 10-fold CV ngay trên phần train+validation), CHỌN bộ siêu tham số cho kết quả tốt nhất, rồi huấn luyện lại mô hình cuối cùng trên TOÀN BỘ dữ liệu train (bao gồm cả validation).</w:t>
      </w:r>
    </w:p>
    <w:p w14:paraId="07B7A540">
      <w:pPr>
        <w:rPr>
          <w:rFonts w:hint="default"/>
          <w:b w:val="0"/>
          <w:bCs w:val="0"/>
          <w:lang w:val="en-US"/>
        </w:rPr>
      </w:pPr>
      <w:r>
        <w:rPr>
          <w:rFonts w:hint="default"/>
          <w:b w:val="0"/>
          <w:bCs w:val="0"/>
          <w:lang w:val="en-US"/>
        </w:rPr>
        <w:t>3. Test: chỉ đánh giá mô hình CUỐI CÙNG đúng MỘT LẦN trên tập Test hoàn toàn độc lập, chưa từng được dùng ở bước 1-2, để có con số generalization error khách quan nhất.</w:t>
      </w:r>
    </w:p>
    <w:p w14:paraId="5C70A0F5">
      <w:pPr>
        <w:rPr>
          <w:rFonts w:hint="default"/>
          <w:b w:val="0"/>
          <w:bCs w:val="0"/>
          <w:lang w:val="en-US"/>
        </w:rPr>
      </w:pPr>
    </w:p>
    <w:p w14:paraId="68926CF8">
      <w:pPr>
        <w:rPr>
          <w:rFonts w:hint="default"/>
          <w:b/>
          <w:bCs/>
          <w:lang w:val="en-US"/>
        </w:rPr>
      </w:pPr>
      <w:r>
        <w:rPr>
          <w:rFonts w:hint="default"/>
          <w:b/>
          <w:bCs/>
          <w:lang w:val="en-US"/>
        </w:rPr>
        <w:t xml:space="preserve">e) Trình bày ý nghĩa của PAC (Probably Approximately Correct) learning. </w:t>
      </w:r>
    </w:p>
    <w:p w14:paraId="6F6A50EA">
      <w:pPr>
        <w:rPr>
          <w:rFonts w:hint="default"/>
          <w:b w:val="0"/>
          <w:bCs w:val="0"/>
          <w:lang w:val="en-US"/>
        </w:rPr>
      </w:pPr>
      <w:r>
        <w:rPr>
          <w:rFonts w:hint="default"/>
          <w:b w:val="0"/>
          <w:bCs w:val="0"/>
          <w:lang w:val="en-US"/>
        </w:rPr>
        <w:t>- PAC là khung lý thuyết (do Leslie Valiant đề xuất) thực hiện phân tích toán học để chọn ra giả thuyết "xấp xỉ đúng với xác suất cao" và có sai số thấp. Trong PAC:</w:t>
      </w:r>
    </w:p>
    <w:p w14:paraId="4914C34A">
      <w:pPr>
        <w:rPr>
          <w:rFonts w:hint="default"/>
          <w:b w:val="0"/>
          <w:bCs w:val="0"/>
          <w:lang w:val="en-US"/>
        </w:rPr>
      </w:pPr>
      <w:r>
        <w:rPr>
          <w:rFonts w:hint="default"/>
          <w:b w:val="0"/>
          <w:bCs w:val="0"/>
          <w:lang w:val="en-US"/>
        </w:rPr>
        <w:t>+ "Approximately" (xấp xỉ) ám chỉ hàm mục tiêu - giả thuyết h chỉ cần có error(h) ≤ ε (ε là một hằng số nhỏ), không cần khớp tuyệt đối với f.</w:t>
      </w:r>
    </w:p>
    <w:p w14:paraId="03DC0671">
      <w:pPr>
        <w:rPr>
          <w:rFonts w:hint="default"/>
          <w:b w:val="0"/>
          <w:bCs w:val="0"/>
          <w:lang w:val="en-US"/>
        </w:rPr>
      </w:pPr>
      <w:r>
        <w:rPr>
          <w:rFonts w:hint="default"/>
          <w:b w:val="0"/>
          <w:bCs w:val="0"/>
          <w:lang w:val="en-US"/>
        </w:rPr>
        <w:t>+ "Probably" (nhiều khả năng) ám chỉ xác suất xảy ra sai số thấp - thuật toán chỉ cần đảm bảo với XÁC SUẤT ít nhất (1−δ) (δ nhỏ) rằng giả thuyết tìm được là xấp xỉ đúng, chứ không cần chắc chắn 100%.</w:t>
      </w:r>
    </w:p>
    <w:p w14:paraId="452C98AF">
      <w:pPr>
        <w:jc w:val="center"/>
        <w:rPr>
          <w:rFonts w:hint="default"/>
          <w:b w:val="0"/>
          <w:bCs w:val="0"/>
          <w:lang w:val="en-US"/>
        </w:rPr>
      </w:pPr>
      <w:r>
        <w:rPr>
          <w:rFonts w:hint="default"/>
          <w:b w:val="0"/>
          <w:bCs w:val="0"/>
          <w:lang w:val="en-US"/>
        </w:rPr>
        <w:t>Sample complexity: N ≥ (1/ε) × [ ln(1/δ) + ln|H| ]</w:t>
      </w:r>
    </w:p>
    <w:p w14:paraId="4ED67241">
      <w:pPr>
        <w:rPr>
          <w:rFonts w:hint="default"/>
          <w:b w:val="0"/>
          <w:bCs w:val="0"/>
          <w:lang w:val="en-US"/>
        </w:rPr>
      </w:pPr>
      <w:r>
        <w:rPr>
          <w:rFonts w:hint="default"/>
          <w:b w:val="0"/>
          <w:bCs w:val="0"/>
          <w:lang w:val="en-US"/>
        </w:rPr>
        <w:t>Công thức trên cho biết: nếu thuật toán trả về một giả thuyết nhất quán (consistent) với N mẫu thoả điều kiện trên, thì với xác suất ít nhất (1−δ), giả thuyết đó có sai số nhiều nhất ε.</w:t>
      </w:r>
    </w:p>
    <w:p w14:paraId="782C488E">
      <w:pPr>
        <w:rPr>
          <w:rFonts w:hint="default"/>
          <w:b w:val="0"/>
          <w:bCs w:val="0"/>
          <w:lang w:val="en-US"/>
        </w:rPr>
      </w:pPr>
    </w:p>
    <w:p w14:paraId="3BE09BFE">
      <w:pPr>
        <w:rPr>
          <w:rFonts w:hint="default"/>
          <w:b/>
          <w:bCs/>
          <w:lang w:val="en-US"/>
        </w:rPr>
      </w:pPr>
      <w:r>
        <w:rPr>
          <w:rFonts w:hint="default"/>
          <w:b/>
          <w:bCs/>
          <w:lang w:val="en-US"/>
        </w:rPr>
        <w:t xml:space="preserve">f) Phân biệt sample complexity và computational complexity. </w:t>
      </w:r>
    </w:p>
    <w:p w14:paraId="6B92F2E1">
      <w:pPr>
        <w:rPr>
          <w:rFonts w:hint="default"/>
          <w:b w:val="0"/>
          <w:bCs w:val="0"/>
          <w:lang w:val="en-US"/>
        </w:rPr>
      </w:pPr>
      <w:r>
        <w:rPr>
          <w:rFonts w:hint="default"/>
          <w:b w:val="0"/>
          <w:bCs w:val="0"/>
          <w:lang w:val="en-US"/>
        </w:rPr>
        <w:t>- Sample Complexity: số lượng MẪU HUẤN LUYỆN cần thiết để thuật toán hội tụ về một giả thuyết thành công cho hàm mục tiêu.</w:t>
      </w:r>
    </w:p>
    <w:p w14:paraId="0BAB97F7">
      <w:pPr>
        <w:rPr>
          <w:rFonts w:hint="default"/>
          <w:b w:val="0"/>
          <w:bCs w:val="0"/>
          <w:lang w:val="en-US"/>
        </w:rPr>
      </w:pPr>
      <w:r>
        <w:rPr>
          <w:rFonts w:hint="default"/>
          <w:b w:val="0"/>
          <w:bCs w:val="0"/>
          <w:lang w:val="en-US"/>
        </w:rPr>
        <w:t>- Computational Complexity: lượng NỖ LỰC TÍNH TOÁN (thời gian/bộ nhớ) cần thiết để mô hình học máy hội tụ về một giả thuyết thành công.</w:t>
      </w:r>
    </w:p>
    <w:p w14:paraId="63795EEE">
      <w:pPr>
        <w:rPr>
          <w:rFonts w:hint="default"/>
          <w:b w:val="0"/>
          <w:bCs w:val="0"/>
          <w:lang w:val="en-US"/>
        </w:rPr>
      </w:pPr>
      <w:r>
        <w:rPr>
          <w:rFonts w:hint="default"/>
          <w:b w:val="0"/>
          <w:bCs w:val="0"/>
          <w:lang w:val="en-US"/>
        </w:rPr>
        <w:t xml:space="preserve">- Trong không gian giả thuyết HỮU HẠN, PAC framework có thể xác định các lớp giả thuyết học được từ một số lượng mẫu huấn luyện đa thức (polynomial); trong không gian giả thuyết VÔ HẠN thì không thể - </w:t>
      </w:r>
      <w:bookmarkStart w:id="0" w:name="_GoBack"/>
      <w:bookmarkEnd w:id="0"/>
      <w:r>
        <w:rPr>
          <w:rFonts w:hint="default"/>
          <w:b w:val="0"/>
          <w:bCs w:val="0"/>
          <w:lang w:val="en-US"/>
        </w:rPr>
        <w:t>khi đó cần dùng VC dimension để xác định cận cho số mẫu huấn luyện cần thiết.</w:t>
      </w:r>
    </w:p>
    <w:p w14:paraId="32ADB5AF">
      <w:pPr>
        <w:rPr>
          <w:rFonts w:hint="default"/>
          <w:b w:val="0"/>
          <w:bCs w:val="0"/>
          <w:lang w:val="en-US"/>
        </w:rPr>
      </w:pPr>
    </w:p>
    <w:p w14:paraId="641D7FE9">
      <w:pPr>
        <w:rPr>
          <w:rFonts w:hint="default"/>
          <w:b/>
          <w:bCs/>
          <w:lang w:val="en-US"/>
        </w:rPr>
      </w:pPr>
      <w:r>
        <w:rPr>
          <w:rFonts w:hint="default"/>
          <w:b/>
          <w:bCs/>
          <w:lang w:val="en-US"/>
        </w:rPr>
        <w:t xml:space="preserve">g) Nêu ý nghĩa của Hoeffding’s inequality trong việc liên hệ in-sample error và out-of-sample error. </w:t>
      </w:r>
    </w:p>
    <w:p w14:paraId="62960F6C">
      <w:pPr>
        <w:ind w:left="110" w:hanging="110" w:hangingChars="50"/>
        <w:rPr>
          <w:rFonts w:hint="default"/>
          <w:b w:val="0"/>
          <w:bCs w:val="0"/>
          <w:lang w:val="en-US"/>
        </w:rPr>
      </w:pPr>
      <w:r>
        <w:rPr>
          <w:rFonts w:hint="default"/>
          <w:b w:val="0"/>
          <w:bCs w:val="0"/>
          <w:lang w:val="en-US"/>
        </w:rPr>
        <w:t>- Bất đẳng thức Hoeffding là công cụ xác suất mạnh dùng để LIÊN HỆ in-sample error (E_in - sai số trên tập huấn luyện/trong quá trình mô hình hoá) với out-of-sample error (E_out - sai số khi gặp dữ liệu kiểm tra chưa biết), cho một tập giả thuyết HỮU HẠN H.</w:t>
      </w:r>
    </w:p>
    <w:p w14:paraId="027D1502">
      <w:pPr>
        <w:jc w:val="center"/>
        <w:rPr>
          <w:rFonts w:hint="default"/>
          <w:b w:val="0"/>
          <w:bCs w:val="0"/>
          <w:lang w:val="en-US"/>
        </w:rPr>
      </w:pPr>
      <w:r>
        <w:rPr>
          <w:rFonts w:hint="default"/>
          <w:b w:val="0"/>
          <w:bCs w:val="0"/>
          <w:lang w:val="en-US"/>
        </w:rPr>
        <w:t>P( |E_in(h) - E_out(h)| ≥ ε ) ≤ δ = e^(−2Nε²)</w:t>
      </w:r>
    </w:p>
    <w:p w14:paraId="6E30A508">
      <w:pPr>
        <w:rPr>
          <w:rFonts w:hint="default"/>
          <w:b w:val="0"/>
          <w:bCs w:val="0"/>
          <w:lang w:val="en-US"/>
        </w:rPr>
      </w:pPr>
      <w:r>
        <w:rPr>
          <w:rFonts w:hint="default"/>
          <w:b w:val="0"/>
          <w:bCs w:val="0"/>
          <w:lang w:val="en-US"/>
        </w:rPr>
        <w:t>- Trong đó ε &gt; 0 đo mức sai lệch cho phép giữa E_in và E_out, N là kích thước mẫu. Ý nghĩa: xác suất để sai lệch giữa 2 loại sai số VƯỢT QUÁ ε bị chặn trên bởi δ, và δ GIẢM THEO HÀM MŨ khi ε và/hoặc kích thước mẫu N tăng - tức là mẫu càng lớn, sai số huấn luyện càng "đáng tin cậy" để đại diện cho sai số tổng quát hoá thật sự.</w:t>
      </w:r>
    </w:p>
    <w:p w14:paraId="78DEC0D1">
      <w:pPr>
        <w:rPr>
          <w:rFonts w:hint="default"/>
          <w:b w:val="0"/>
          <w:bCs w:val="0"/>
          <w:lang w:val="en-US"/>
        </w:rPr>
      </w:pPr>
    </w:p>
    <w:p w14:paraId="6B796CC3">
      <w:pPr>
        <w:rPr>
          <w:rFonts w:hint="default"/>
          <w:b/>
          <w:bCs/>
          <w:lang w:val="en-US"/>
        </w:rPr>
      </w:pPr>
      <w:r>
        <w:rPr>
          <w:rFonts w:hint="default"/>
          <w:b/>
          <w:bCs/>
          <w:lang w:val="en-US"/>
        </w:rPr>
        <w:t>h) Định nghĩa VC dimension và cho biết vai trò của VC dimension đối với không gian giả thuyết vô hạn.</w:t>
      </w:r>
    </w:p>
    <w:p w14:paraId="408CB65D">
      <w:pPr>
        <w:rPr>
          <w:rFonts w:hint="default"/>
          <w:b w:val="0"/>
          <w:bCs w:val="0"/>
          <w:lang w:val="en-US"/>
        </w:rPr>
      </w:pPr>
      <w:r>
        <w:rPr>
          <w:rFonts w:hint="default"/>
          <w:b w:val="0"/>
          <w:bCs w:val="0"/>
          <w:lang w:val="en-US"/>
        </w:rPr>
        <w:t>- VC dimension của một bộ phân loại/giả thuyết h được định nghĩa là SỐ ĐIỂM DỮ LIỆU LỚN NHẤT 'n' mà h có thể "xé lẻ" (shatter - tức phân loại/tách đúng) thành 2 nhóm dương/âm cho TẤT CẢ tổ hợp nhãn có thể có (nghĩa là phân loại đúng toàn bộ 2ⁿ cách gán nhãn khả dĩ của n điểm đó).</w:t>
      </w:r>
    </w:p>
    <w:p w14:paraId="0E659CDE">
      <w:pPr>
        <w:rPr>
          <w:rFonts w:hint="default"/>
          <w:b w:val="0"/>
          <w:bCs w:val="0"/>
          <w:lang w:val="en-US"/>
        </w:rPr>
      </w:pPr>
      <w:r>
        <w:rPr>
          <w:rFonts w:hint="default"/>
          <w:b w:val="0"/>
          <w:bCs w:val="0"/>
          <w:lang w:val="en-US"/>
        </w:rPr>
        <w:t>- Ví dụ: với 2 điểm dữ liệu, một bộ phân loại tuyến tính (đường thẳng) có thể "xé lẻ" đúng cả 2² = 4 tổ hợp nhãn có thể; với 3 điểm (không thẳng hàng), một đường thẳng cũng xé lẻ đúng cả 2³ = 8 tổ hợp - nên VC dimension của bộ phân loại tuyến tính trong mặt phẳng 2D là 3.</w:t>
      </w:r>
    </w:p>
    <w:p w14:paraId="4C3F4695">
      <w:pPr>
        <w:rPr>
          <w:rFonts w:hint="default"/>
          <w:b w:val="0"/>
          <w:bCs w:val="0"/>
          <w:lang w:val="en-US"/>
        </w:rPr>
      </w:pPr>
      <w:r>
        <w:rPr>
          <w:rFonts w:hint="default"/>
          <w:b w:val="0"/>
          <w:bCs w:val="0"/>
          <w:lang w:val="en-US"/>
        </w:rPr>
        <w:t>- Vai trò: với không gian giả thuyết VÔ HẠN (như trên), PAC framework không áp dụng trực tiếp được (không thể đếm |H|). VC dimension lúc này đóng vai trò thay thế |H| để suy ra CẬN TỔNG QUÁT HOÁ (generalization bound):</w:t>
      </w:r>
    </w:p>
    <w:p w14:paraId="1E2FA02C">
      <w:pPr>
        <w:jc w:val="center"/>
        <w:rPr>
          <w:rFonts w:hint="default"/>
          <w:b w:val="0"/>
          <w:bCs w:val="0"/>
          <w:lang w:val="en-US"/>
        </w:rPr>
      </w:pPr>
      <w:r>
        <w:rPr>
          <w:rFonts w:hint="default"/>
          <w:b w:val="0"/>
          <w:bCs w:val="0"/>
          <w:lang w:val="en-US"/>
        </w:rPr>
        <w:t>E_out(h) ≤ E_in(h) + √[ 8d(ln(2m/d)+1) + 8ln(4/δ) ] / m</w:t>
      </w:r>
    </w:p>
    <w:p w14:paraId="0F36F9AD">
      <w:pPr>
        <w:rPr>
          <w:rFonts w:hint="default"/>
          <w:b w:val="0"/>
          <w:bCs w:val="0"/>
          <w:lang w:val="en-US"/>
        </w:rPr>
      </w:pPr>
      <w:r>
        <w:rPr>
          <w:rFonts w:hint="default"/>
          <w:b w:val="0"/>
          <w:bCs w:val="0"/>
          <w:lang w:val="en-US"/>
        </w:rPr>
        <w:t>(d = VC dimension, m = số mẫu huấn luyện.) Mô hình càng phức tạp (VD các bộ phân loại hình học phức tạp hơn như siêu phẳng, hình vuông, hình tròn...) thì VC dimension càng cao, phân loại được nhiều điểm hơn, nhưng cũng cần NHIỀU mẫu huấn luyện hơn để đảm bảo out-of-sample error vẫn được xấp xỉ tốt bởi in-sample error - đây chính là một dạng khác của đánh đổi bias-variance/độ phức tạp mô hình (tương tự ý tưởng Occam's Razor: giữa 2 mô hình có sai số tổng quát hoá tương đương, nên ưu tiên mô hình ĐƠN GIẢN hơn vì mô hình phức tạp có nguy cơ overfit cao hơn - "nó khớp cả những sai số ngẫu nhiên có trong dữ liệu huấn luyện").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EAEB0F"/>
    <w:multiLevelType w:val="singleLevel"/>
    <w:tmpl w:val="85EAEB0F"/>
    <w:lvl w:ilvl="0" w:tentative="0">
      <w:start w:val="1"/>
      <w:numFmt w:val="decimal"/>
      <w:suff w:val="space"/>
      <w:lvlText w:val="%1."/>
      <w:lvlJc w:val="left"/>
      <w:rPr>
        <w:rFonts w:hint="default"/>
        <w:b/>
        <w:bCs/>
      </w:rPr>
    </w:lvl>
  </w:abstractNum>
  <w:abstractNum w:abstractNumId="1">
    <w:nsid w:val="9ECA9935"/>
    <w:multiLevelType w:val="singleLevel"/>
    <w:tmpl w:val="9ECA9935"/>
    <w:lvl w:ilvl="0" w:tentative="0">
      <w:start w:val="5"/>
      <w:numFmt w:val="decimal"/>
      <w:suff w:val="space"/>
      <w:lvlText w:val="%1."/>
      <w:lvlJc w:val="left"/>
      <w:rPr>
        <w:rFonts w:hint="default"/>
        <w:b/>
        <w:bCs/>
      </w:rPr>
    </w:lvl>
  </w:abstractNum>
  <w:abstractNum w:abstractNumId="2">
    <w:nsid w:val="A9D3F1D6"/>
    <w:multiLevelType w:val="singleLevel"/>
    <w:tmpl w:val="A9D3F1D6"/>
    <w:lvl w:ilvl="0" w:tentative="0">
      <w:start w:val="14"/>
      <w:numFmt w:val="decimal"/>
      <w:suff w:val="space"/>
      <w:lvlText w:val="%1."/>
      <w:lvlJc w:val="left"/>
    </w:lvl>
  </w:abstractNum>
  <w:abstractNum w:abstractNumId="3">
    <w:nsid w:val="DAF9A945"/>
    <w:multiLevelType w:val="singleLevel"/>
    <w:tmpl w:val="DAF9A945"/>
    <w:lvl w:ilvl="0" w:tentative="0">
      <w:start w:val="1"/>
      <w:numFmt w:val="lowerLetter"/>
      <w:suff w:val="space"/>
      <w:lvlText w:val="%1)"/>
      <w:lvlJc w:val="left"/>
    </w:lvl>
  </w:abstractNum>
  <w:abstractNum w:abstractNumId="4">
    <w:nsid w:val="1BF999F6"/>
    <w:multiLevelType w:val="singleLevel"/>
    <w:tmpl w:val="1BF999F6"/>
    <w:lvl w:ilvl="0" w:tentative="0">
      <w:start w:val="1"/>
      <w:numFmt w:val="lowerLetter"/>
      <w:suff w:val="space"/>
      <w:lvlText w:val="%1)"/>
      <w:lvlJc w:val="left"/>
    </w:lvl>
  </w:abstractNum>
  <w:abstractNum w:abstractNumId="5">
    <w:nsid w:val="22CA661C"/>
    <w:multiLevelType w:val="singleLevel"/>
    <w:tmpl w:val="22CA661C"/>
    <w:lvl w:ilvl="0" w:tentative="0">
      <w:start w:val="1"/>
      <w:numFmt w:val="lowerLetter"/>
      <w:suff w:val="space"/>
      <w:lvlText w:val="%1)"/>
      <w:lvlJc w:val="left"/>
    </w:lvl>
  </w:abstractNum>
  <w:abstractNum w:abstractNumId="6">
    <w:nsid w:val="2CBF66B0"/>
    <w:multiLevelType w:val="singleLevel"/>
    <w:tmpl w:val="2CBF66B0"/>
    <w:lvl w:ilvl="0" w:tentative="0">
      <w:start w:val="1"/>
      <w:numFmt w:val="lowerLetter"/>
      <w:suff w:val="space"/>
      <w:lvlText w:val="%1)"/>
      <w:lvlJc w:val="left"/>
    </w:lvl>
  </w:abstractNum>
  <w:abstractNum w:abstractNumId="7">
    <w:nsid w:val="7EC60340"/>
    <w:multiLevelType w:val="singleLevel"/>
    <w:tmpl w:val="7EC60340"/>
    <w:lvl w:ilvl="0" w:tentative="0">
      <w:start w:val="1"/>
      <w:numFmt w:val="lowerLetter"/>
      <w:suff w:val="space"/>
      <w:lvlText w:val="%1)"/>
      <w:lvlJc w:val="left"/>
    </w:lvl>
  </w:abstractNum>
  <w:num w:numId="1">
    <w:abstractNumId w:val="4"/>
  </w:num>
  <w:num w:numId="2">
    <w:abstractNumId w:val="3"/>
  </w:num>
  <w:num w:numId="3">
    <w:abstractNumId w:val="5"/>
  </w:num>
  <w:num w:numId="4">
    <w:abstractNumId w:val="0"/>
  </w:num>
  <w:num w:numId="5">
    <w:abstractNumId w:val="1"/>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C36A78"/>
    <w:rsid w:val="00345ED6"/>
    <w:rsid w:val="00583020"/>
    <w:rsid w:val="01313480"/>
    <w:rsid w:val="018E7819"/>
    <w:rsid w:val="025B0BD4"/>
    <w:rsid w:val="0277301A"/>
    <w:rsid w:val="02982932"/>
    <w:rsid w:val="029B44D3"/>
    <w:rsid w:val="029F025E"/>
    <w:rsid w:val="02B73E03"/>
    <w:rsid w:val="03441469"/>
    <w:rsid w:val="03B96EA9"/>
    <w:rsid w:val="042616C0"/>
    <w:rsid w:val="04D035F5"/>
    <w:rsid w:val="053504A1"/>
    <w:rsid w:val="05F73ED5"/>
    <w:rsid w:val="06963DDF"/>
    <w:rsid w:val="07836EDF"/>
    <w:rsid w:val="087864F3"/>
    <w:rsid w:val="08B32E54"/>
    <w:rsid w:val="09F978E8"/>
    <w:rsid w:val="0A031B7E"/>
    <w:rsid w:val="0A0E788E"/>
    <w:rsid w:val="0C8234A5"/>
    <w:rsid w:val="0CC149A5"/>
    <w:rsid w:val="0D627C85"/>
    <w:rsid w:val="0E9B5403"/>
    <w:rsid w:val="0EB208AB"/>
    <w:rsid w:val="0F0415AF"/>
    <w:rsid w:val="0F7754E4"/>
    <w:rsid w:val="0FC10A69"/>
    <w:rsid w:val="10514AD4"/>
    <w:rsid w:val="11990174"/>
    <w:rsid w:val="124E1097"/>
    <w:rsid w:val="12A22B8B"/>
    <w:rsid w:val="135F095F"/>
    <w:rsid w:val="136B2768"/>
    <w:rsid w:val="13702473"/>
    <w:rsid w:val="137B15F2"/>
    <w:rsid w:val="138D6C5C"/>
    <w:rsid w:val="1426671F"/>
    <w:rsid w:val="14CA66EA"/>
    <w:rsid w:val="150221EB"/>
    <w:rsid w:val="161B06A0"/>
    <w:rsid w:val="17024A0A"/>
    <w:rsid w:val="170F1C57"/>
    <w:rsid w:val="17267E0C"/>
    <w:rsid w:val="17B31DC8"/>
    <w:rsid w:val="17C80E13"/>
    <w:rsid w:val="17CC781A"/>
    <w:rsid w:val="18DD50D8"/>
    <w:rsid w:val="19A037C8"/>
    <w:rsid w:val="1A8D5180"/>
    <w:rsid w:val="1AEF1640"/>
    <w:rsid w:val="1C041258"/>
    <w:rsid w:val="1C0E426E"/>
    <w:rsid w:val="1CC96948"/>
    <w:rsid w:val="1D2809B7"/>
    <w:rsid w:val="1D741997"/>
    <w:rsid w:val="1DBE097F"/>
    <w:rsid w:val="1DCA27ED"/>
    <w:rsid w:val="1DF041AC"/>
    <w:rsid w:val="1DF86E9D"/>
    <w:rsid w:val="1E017D01"/>
    <w:rsid w:val="1E82371B"/>
    <w:rsid w:val="1E95493A"/>
    <w:rsid w:val="1F6E7EA0"/>
    <w:rsid w:val="1FC2216B"/>
    <w:rsid w:val="202E37B6"/>
    <w:rsid w:val="20820C62"/>
    <w:rsid w:val="20E60986"/>
    <w:rsid w:val="21C469BE"/>
    <w:rsid w:val="22241693"/>
    <w:rsid w:val="222C14D6"/>
    <w:rsid w:val="22B6537E"/>
    <w:rsid w:val="23266A73"/>
    <w:rsid w:val="233F6945"/>
    <w:rsid w:val="23934039"/>
    <w:rsid w:val="24E27D83"/>
    <w:rsid w:val="24E8008F"/>
    <w:rsid w:val="26691012"/>
    <w:rsid w:val="266C4D7A"/>
    <w:rsid w:val="26A26BEE"/>
    <w:rsid w:val="26BF0015"/>
    <w:rsid w:val="27707B85"/>
    <w:rsid w:val="27C941A8"/>
    <w:rsid w:val="28110BFF"/>
    <w:rsid w:val="28726E69"/>
    <w:rsid w:val="289B273A"/>
    <w:rsid w:val="28E5224F"/>
    <w:rsid w:val="2A303663"/>
    <w:rsid w:val="2A380D53"/>
    <w:rsid w:val="2A4D3FF8"/>
    <w:rsid w:val="2A880B33"/>
    <w:rsid w:val="2A9360BE"/>
    <w:rsid w:val="2AB3299A"/>
    <w:rsid w:val="2B6300C5"/>
    <w:rsid w:val="2B6E554D"/>
    <w:rsid w:val="2B840EF2"/>
    <w:rsid w:val="2C1B6FE6"/>
    <w:rsid w:val="2C5807EC"/>
    <w:rsid w:val="2CA50E4D"/>
    <w:rsid w:val="2CAE5ED9"/>
    <w:rsid w:val="2CEA51BE"/>
    <w:rsid w:val="2D0E5BEE"/>
    <w:rsid w:val="2DA93479"/>
    <w:rsid w:val="2E0E4D78"/>
    <w:rsid w:val="2E1C4BF5"/>
    <w:rsid w:val="2E9460F9"/>
    <w:rsid w:val="2F843AFF"/>
    <w:rsid w:val="2FDD171B"/>
    <w:rsid w:val="30345C25"/>
    <w:rsid w:val="30C36A78"/>
    <w:rsid w:val="31A237FE"/>
    <w:rsid w:val="33B75467"/>
    <w:rsid w:val="33DB43A2"/>
    <w:rsid w:val="34C1339B"/>
    <w:rsid w:val="34D10A8B"/>
    <w:rsid w:val="3620283E"/>
    <w:rsid w:val="367A5F70"/>
    <w:rsid w:val="374E0E05"/>
    <w:rsid w:val="376C67FD"/>
    <w:rsid w:val="37E551C2"/>
    <w:rsid w:val="38D75A4F"/>
    <w:rsid w:val="38E505E8"/>
    <w:rsid w:val="3943185F"/>
    <w:rsid w:val="394A7128"/>
    <w:rsid w:val="3961128B"/>
    <w:rsid w:val="39A74369"/>
    <w:rsid w:val="3AC84000"/>
    <w:rsid w:val="3ACE4814"/>
    <w:rsid w:val="3BA47BE5"/>
    <w:rsid w:val="3BD50490"/>
    <w:rsid w:val="3C2C5F70"/>
    <w:rsid w:val="3C39515C"/>
    <w:rsid w:val="3C8A3C61"/>
    <w:rsid w:val="3DAA432C"/>
    <w:rsid w:val="3DB3244A"/>
    <w:rsid w:val="3DF66511"/>
    <w:rsid w:val="3E282408"/>
    <w:rsid w:val="3E5B4A96"/>
    <w:rsid w:val="3EB5188C"/>
    <w:rsid w:val="3F341641"/>
    <w:rsid w:val="3F7B3FB4"/>
    <w:rsid w:val="3F811FA3"/>
    <w:rsid w:val="3FD036BE"/>
    <w:rsid w:val="40711049"/>
    <w:rsid w:val="41367B0D"/>
    <w:rsid w:val="41F25DF7"/>
    <w:rsid w:val="41FA784B"/>
    <w:rsid w:val="42F67231"/>
    <w:rsid w:val="42FC0372"/>
    <w:rsid w:val="43FD6BD3"/>
    <w:rsid w:val="44246ADE"/>
    <w:rsid w:val="445E033A"/>
    <w:rsid w:val="44A816B2"/>
    <w:rsid w:val="45282679"/>
    <w:rsid w:val="45500BC7"/>
    <w:rsid w:val="457724B6"/>
    <w:rsid w:val="457A6B98"/>
    <w:rsid w:val="4583011C"/>
    <w:rsid w:val="45F538D3"/>
    <w:rsid w:val="464E3068"/>
    <w:rsid w:val="46695A67"/>
    <w:rsid w:val="46C42CA7"/>
    <w:rsid w:val="480E19C4"/>
    <w:rsid w:val="482566C4"/>
    <w:rsid w:val="48280C73"/>
    <w:rsid w:val="48914D20"/>
    <w:rsid w:val="48E34F9B"/>
    <w:rsid w:val="48FA68BD"/>
    <w:rsid w:val="496D6C31"/>
    <w:rsid w:val="49AD4CB7"/>
    <w:rsid w:val="4A3708DB"/>
    <w:rsid w:val="4A7730B7"/>
    <w:rsid w:val="4B1F5E4F"/>
    <w:rsid w:val="4B205ACF"/>
    <w:rsid w:val="4B812670"/>
    <w:rsid w:val="4B9D671D"/>
    <w:rsid w:val="4C1E51EE"/>
    <w:rsid w:val="4CA66A2C"/>
    <w:rsid w:val="4DB11B0B"/>
    <w:rsid w:val="4E077A90"/>
    <w:rsid w:val="4E1A0CAF"/>
    <w:rsid w:val="4F506B2E"/>
    <w:rsid w:val="500F6917"/>
    <w:rsid w:val="50155876"/>
    <w:rsid w:val="511D5E24"/>
    <w:rsid w:val="51B37C8A"/>
    <w:rsid w:val="51B658E7"/>
    <w:rsid w:val="52B66E3F"/>
    <w:rsid w:val="542E30BF"/>
    <w:rsid w:val="54414F42"/>
    <w:rsid w:val="54645881"/>
    <w:rsid w:val="552C52CA"/>
    <w:rsid w:val="5640190F"/>
    <w:rsid w:val="56472142"/>
    <w:rsid w:val="57D91A30"/>
    <w:rsid w:val="58530075"/>
    <w:rsid w:val="58743095"/>
    <w:rsid w:val="589A626B"/>
    <w:rsid w:val="58A85694"/>
    <w:rsid w:val="595E3799"/>
    <w:rsid w:val="59693B49"/>
    <w:rsid w:val="5A802C08"/>
    <w:rsid w:val="5B77571F"/>
    <w:rsid w:val="5B7C7628"/>
    <w:rsid w:val="5C522E5F"/>
    <w:rsid w:val="5C5B7DB7"/>
    <w:rsid w:val="5C6A01AA"/>
    <w:rsid w:val="5C760493"/>
    <w:rsid w:val="5CD96D5E"/>
    <w:rsid w:val="5E16137A"/>
    <w:rsid w:val="5E8A5EC2"/>
    <w:rsid w:val="604C4F00"/>
    <w:rsid w:val="6056529D"/>
    <w:rsid w:val="60B847DE"/>
    <w:rsid w:val="615C6D49"/>
    <w:rsid w:val="62333529"/>
    <w:rsid w:val="624524A3"/>
    <w:rsid w:val="62725DF9"/>
    <w:rsid w:val="63164E21"/>
    <w:rsid w:val="64AB1D46"/>
    <w:rsid w:val="64D25170"/>
    <w:rsid w:val="64FE564E"/>
    <w:rsid w:val="654F5B39"/>
    <w:rsid w:val="65D76BA2"/>
    <w:rsid w:val="65ED5D0B"/>
    <w:rsid w:val="663C1A0D"/>
    <w:rsid w:val="68076A48"/>
    <w:rsid w:val="68A35DBC"/>
    <w:rsid w:val="68C877E1"/>
    <w:rsid w:val="68D5400D"/>
    <w:rsid w:val="68EE2FED"/>
    <w:rsid w:val="693469CC"/>
    <w:rsid w:val="69F46F40"/>
    <w:rsid w:val="6AEC1359"/>
    <w:rsid w:val="6AFD46F9"/>
    <w:rsid w:val="6B17479E"/>
    <w:rsid w:val="6BFC4687"/>
    <w:rsid w:val="6C0B5D4D"/>
    <w:rsid w:val="6C0F21D5"/>
    <w:rsid w:val="6CDD1929"/>
    <w:rsid w:val="6D136580"/>
    <w:rsid w:val="6D68730F"/>
    <w:rsid w:val="6D8D0448"/>
    <w:rsid w:val="6D8F71CE"/>
    <w:rsid w:val="6DCA78FF"/>
    <w:rsid w:val="6EAE3DA2"/>
    <w:rsid w:val="6EBA3438"/>
    <w:rsid w:val="6ED461E0"/>
    <w:rsid w:val="6EF10021"/>
    <w:rsid w:val="6F7E167E"/>
    <w:rsid w:val="6F974300"/>
    <w:rsid w:val="705D39A9"/>
    <w:rsid w:val="70CC1DE0"/>
    <w:rsid w:val="70D23AA8"/>
    <w:rsid w:val="71226D3A"/>
    <w:rsid w:val="71A556F6"/>
    <w:rsid w:val="736E46F1"/>
    <w:rsid w:val="73761AFD"/>
    <w:rsid w:val="73A87D4E"/>
    <w:rsid w:val="74FA2317"/>
    <w:rsid w:val="75384A10"/>
    <w:rsid w:val="753D3667"/>
    <w:rsid w:val="75866CFD"/>
    <w:rsid w:val="75C00F69"/>
    <w:rsid w:val="775A6E43"/>
    <w:rsid w:val="776F6DFF"/>
    <w:rsid w:val="779571D0"/>
    <w:rsid w:val="77A92E0D"/>
    <w:rsid w:val="77D70DAD"/>
    <w:rsid w:val="783E1A56"/>
    <w:rsid w:val="789F4F72"/>
    <w:rsid w:val="78BC2B0D"/>
    <w:rsid w:val="78CD47BD"/>
    <w:rsid w:val="79610023"/>
    <w:rsid w:val="79BB4445"/>
    <w:rsid w:val="79D21E6C"/>
    <w:rsid w:val="7AA421D2"/>
    <w:rsid w:val="7AD33987"/>
    <w:rsid w:val="7BDB438E"/>
    <w:rsid w:val="7C0C30A0"/>
    <w:rsid w:val="7C191347"/>
    <w:rsid w:val="7CC973C1"/>
    <w:rsid w:val="7D2532CF"/>
    <w:rsid w:val="7D920543"/>
    <w:rsid w:val="7DB80DC6"/>
    <w:rsid w:val="7DDF1692"/>
    <w:rsid w:val="7DEE6429"/>
    <w:rsid w:val="7E295D5E"/>
    <w:rsid w:val="7E870324"/>
    <w:rsid w:val="7E9A1DC5"/>
    <w:rsid w:val="7EC37706"/>
    <w:rsid w:val="7F2F5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2"/>
      <w:lang w:val="en-US" w:eastAsia="zh-CN" w:bidi="ar-SA"/>
    </w:rPr>
  </w:style>
  <w:style w:type="paragraph" w:styleId="2">
    <w:name w:val="heading 2"/>
    <w:basedOn w:val="1"/>
    <w:next w:val="1"/>
    <w:unhideWhenUsed/>
    <w:qFormat/>
    <w:uiPriority w:val="0"/>
    <w:pPr>
      <w:keepNext/>
      <w:keepLines/>
      <w:spacing w:before="260" w:after="260" w:line="240" w:lineRule="auto"/>
      <w:outlineLvl w:val="1"/>
    </w:pPr>
    <w:rPr>
      <w:b/>
      <w:bCs/>
      <w:sz w:val="28"/>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292</Words>
  <Characters>868</Characters>
  <Lines>0</Lines>
  <Paragraphs>0</Paragraphs>
  <TotalTime>4</TotalTime>
  <ScaleCrop>false</ScaleCrop>
  <LinksUpToDate>false</LinksUpToDate>
  <CharactersWithSpaces>1088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2026-10-01T02:55:00Z</dcterms:created>
  <dc:creator>Lê Châu Kỳ</dc:creator>
  <cp:lastModifiedBy>Lê Châu Kỳ</cp:lastModifiedBy>
  <dcterms:modified xsi:type="dcterms:W3CDTF">2026-10-02T03:52:45Z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879E7AED188549BDBDC9732E7AC8A0A6_11</vt:lpwstr>
  </property>
  <property fmtid="{D5CDD505-2E9C-101B-9397-08002B2CF9AE}" pid="4" name="KSOTemplateDocerSaveRecord">
    <vt:lpwstr>eyJoZGlkIjoiMzkwNTA4NzMzMjVhYWI1ODI2YWZlZjY1MjNkZGM3ZWIiLCJ1c2VySWQiOiIxMzkxODYyNjI5NjIwIn0=</vt:lpwstr>
  </property>
</Properties>
</file>