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rPr>
      </w:pPr>
      <w:r>
        <w:rPr>
          <w:rFonts w:hint="eastAsia"/>
          <w:szCs w:val="21"/>
        </w:rPr>
        <w:t xml:space="preserve">  </w:t>
      </w:r>
    </w:p>
    <w:p>
      <w:pPr>
        <w:sectPr>
          <w:pgSz w:w="11906" w:h="16838"/>
          <w:pgMar w:top="1440" w:right="1800" w:bottom="1440" w:left="1800" w:header="851" w:footer="992" w:gutter="0"/>
          <w:cols w:space="720" w:num="1"/>
          <w:docGrid w:type="lines" w:linePitch="312" w:charSpace="0"/>
        </w:sectPr>
      </w:pPr>
      <w:r>
        <mc:AlternateContent>
          <mc:Choice Requires="wps">
            <w:drawing>
              <wp:anchor distT="0" distB="0" distL="114300" distR="114300" simplePos="0" relativeHeight="251660288" behindDoc="0" locked="0" layoutInCell="1" allowOverlap="1">
                <wp:simplePos x="0" y="0"/>
                <wp:positionH relativeFrom="margin">
                  <wp:posOffset>1599565</wp:posOffset>
                </wp:positionH>
                <wp:positionV relativeFrom="paragraph">
                  <wp:posOffset>5546090</wp:posOffset>
                </wp:positionV>
                <wp:extent cx="2265045" cy="1584960"/>
                <wp:effectExtent l="0" t="0" r="0" b="0"/>
                <wp:wrapNone/>
                <wp:docPr id="66" name="矩形 64"/>
                <wp:cNvGraphicFramePr/>
                <a:graphic xmlns:a="http://schemas.openxmlformats.org/drawingml/2006/main">
                  <a:graphicData uri="http://schemas.microsoft.com/office/word/2010/wordprocessingShape">
                    <wps:wsp>
                      <wps:cNvSpPr/>
                      <wps:spPr>
                        <a:xfrm>
                          <a:off x="0" y="0"/>
                          <a:ext cx="2264728" cy="1584643"/>
                        </a:xfrm>
                        <a:prstGeom prst="rect">
                          <a:avLst/>
                        </a:prstGeom>
                        <a:noFill/>
                        <a:ln>
                          <a:noFill/>
                        </a:ln>
                      </wps:spPr>
                      <wps:txbx>
                        <w:txbxContent>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南开大学 计算机</w:t>
                            </w:r>
                            <w:r>
                              <w:rPr>
                                <w:rFonts w:hint="eastAsia" w:ascii="微软雅黑" w:hAnsi="微软雅黑" w:eastAsia="微软雅黑" w:cs="微软雅黑"/>
                                <w:sz w:val="24"/>
                                <w:lang w:val="en-US" w:eastAsia="zh-CN"/>
                              </w:rPr>
                              <w:t>科学与技术</w:t>
                            </w:r>
                          </w:p>
                          <w:p>
                            <w:pPr>
                              <w:snapToGrid w:val="0"/>
                              <w:jc w:val="center"/>
                              <w:rPr>
                                <w:rFonts w:hint="default" w:ascii="微软雅黑" w:hAnsi="微软雅黑" w:eastAsia="微软雅黑" w:cs="微软雅黑"/>
                                <w:sz w:val="24"/>
                                <w:lang w:val="en-US" w:eastAsia="zh-CN"/>
                              </w:rPr>
                            </w:pPr>
                            <w:bookmarkStart w:id="11" w:name="_Date#327175886"/>
                            <w:r>
                              <w:rPr>
                                <w:rFonts w:hint="eastAsia" w:ascii="微软雅黑" w:hAnsi="微软雅黑" w:eastAsia="微软雅黑" w:cs="微软雅黑"/>
                                <w:sz w:val="24"/>
                              </w:rPr>
                              <w:t>姓名</w:t>
                            </w:r>
                            <w:r>
                              <w:rPr>
                                <w:rFonts w:hint="eastAsia" w:ascii="微软雅黑" w:hAnsi="微软雅黑" w:eastAsia="微软雅黑" w:cs="微软雅黑"/>
                                <w:sz w:val="24"/>
                                <w:lang w:val="en-US" w:eastAsia="zh-CN"/>
                              </w:rPr>
                              <w:t xml:space="preserve"> 朱乐晨</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学号</w:t>
                            </w:r>
                            <w:r>
                              <w:rPr>
                                <w:rFonts w:hint="eastAsia" w:ascii="微软雅黑" w:hAnsi="微软雅黑" w:eastAsia="微软雅黑" w:cs="微软雅黑"/>
                                <w:sz w:val="24"/>
                                <w:lang w:val="en-US" w:eastAsia="zh-CN"/>
                              </w:rPr>
                              <w:t xml:space="preserve"> 2312194</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班级</w:t>
                            </w:r>
                            <w:r>
                              <w:rPr>
                                <w:rFonts w:hint="eastAsia" w:ascii="微软雅黑" w:hAnsi="微软雅黑" w:eastAsia="微软雅黑" w:cs="微软雅黑"/>
                                <w:sz w:val="24"/>
                                <w:lang w:val="en-US" w:eastAsia="zh-CN"/>
                              </w:rPr>
                              <w:t xml:space="preserve"> 计卓</w:t>
                            </w:r>
                          </w:p>
                          <w:p>
                            <w:pPr>
                              <w:snapToGrid w:val="0"/>
                              <w:jc w:val="center"/>
                              <w:rPr>
                                <w:rFonts w:ascii="微软雅黑" w:hAnsi="微软雅黑" w:eastAsia="微软雅黑" w:cs="微软雅黑"/>
                              </w:rPr>
                            </w:pPr>
                            <w:r>
                              <w:rPr>
                                <w:rFonts w:hint="eastAsia" w:ascii="微软雅黑" w:hAnsi="微软雅黑" w:eastAsia="微软雅黑" w:cs="微软雅黑"/>
                                <w:sz w:val="24"/>
                              </w:rPr>
                              <w:fldChar w:fldCharType="begin"/>
                            </w:r>
                            <w:r>
                              <w:rPr>
                                <w:rFonts w:hint="eastAsia" w:ascii="微软雅黑" w:hAnsi="微软雅黑" w:eastAsia="微软雅黑" w:cs="微软雅黑"/>
                                <w:sz w:val="24"/>
                              </w:rPr>
                              <w:instrText xml:space="preserve">Time \@ "yyyy年M月d日"</w:instrText>
                            </w:r>
                            <w:r>
                              <w:rPr>
                                <w:rFonts w:hint="eastAsia" w:ascii="微软雅黑" w:hAnsi="微软雅黑" w:eastAsia="微软雅黑" w:cs="微软雅黑"/>
                                <w:sz w:val="24"/>
                              </w:rPr>
                              <w:fldChar w:fldCharType="separate"/>
                            </w:r>
                            <w:r>
                              <w:rPr>
                                <w:rFonts w:hint="eastAsia" w:ascii="微软雅黑" w:hAnsi="微软雅黑" w:eastAsia="微软雅黑" w:cs="微软雅黑"/>
                                <w:sz w:val="24"/>
                              </w:rPr>
                              <w:t>2024年5月11日</w:t>
                            </w:r>
                            <w:r>
                              <w:rPr>
                                <w:rFonts w:hint="eastAsia" w:ascii="微软雅黑" w:hAnsi="微软雅黑" w:eastAsia="微软雅黑" w:cs="微软雅黑"/>
                                <w:sz w:val="24"/>
                              </w:rPr>
                              <w:fldChar w:fldCharType="end"/>
                            </w:r>
                            <w:bookmarkEnd w:id="11"/>
                          </w:p>
                        </w:txbxContent>
                      </wps:txbx>
                      <wps:bodyPr wrap="square" lIns="0" tIns="45720" rIns="91440" bIns="45720" anchor="b" upright="1">
                        <a:noAutofit/>
                      </wps:bodyPr>
                    </wps:wsp>
                  </a:graphicData>
                </a:graphic>
              </wp:anchor>
            </w:drawing>
          </mc:Choice>
          <mc:Fallback>
            <w:pict>
              <v:rect id="矩形 64" o:spid="_x0000_s1026" o:spt="1" style="position:absolute;left:0pt;margin-left:125.95pt;margin-top:436.7pt;height:124.8pt;width:178.35pt;mso-position-horizontal-relative:margin;z-index:251660288;v-text-anchor:bottom;mso-width-relative:page;mso-height-relative:page;" filled="f" stroked="f" coordsize="21600,21600" o:gfxdata="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smEki2gAAAAwBAAAPAAAA&#10;AAAAAAEAIAAAACIAAABkcnMvZG93bnJldi54bWxQSwECFAAUAAAACACHTuJAfRHg5doBAACnAwAA&#10;DgAAAAAAAAABACAAAAApAQAAZHJzL2Uyb0RvYy54bWxQSwUGAAAAAAYABgBZAQAAdQUAAAAA&#10;">
                <v:fill on="f" focussize="0,0"/>
                <v:stroke on="f"/>
                <v:imagedata o:title=""/>
                <o:lock v:ext="edit" aspectratio="f"/>
                <v:textbox inset="0mm,1.27mm,2.54mm,1.27mm">
                  <w:txbxContent>
                    <w:p>
                      <w:pPr>
                        <w:snapToGrid w:val="0"/>
                        <w:jc w:val="center"/>
                        <w:rPr>
                          <w:rFonts w:hint="eastAsia" w:ascii="微软雅黑" w:hAnsi="微软雅黑" w:eastAsia="微软雅黑" w:cs="微软雅黑"/>
                          <w:sz w:val="24"/>
                          <w:lang w:val="en-US" w:eastAsia="zh-CN"/>
                        </w:rPr>
                      </w:pPr>
                      <w:r>
                        <w:rPr>
                          <w:rFonts w:hint="eastAsia" w:ascii="微软雅黑" w:hAnsi="微软雅黑" w:eastAsia="微软雅黑" w:cs="微软雅黑"/>
                          <w:sz w:val="24"/>
                        </w:rPr>
                        <w:t>南开大学 计算机</w:t>
                      </w:r>
                      <w:r>
                        <w:rPr>
                          <w:rFonts w:hint="eastAsia" w:ascii="微软雅黑" w:hAnsi="微软雅黑" w:eastAsia="微软雅黑" w:cs="微软雅黑"/>
                          <w:sz w:val="24"/>
                          <w:lang w:val="en-US" w:eastAsia="zh-CN"/>
                        </w:rPr>
                        <w:t>科学与技术</w:t>
                      </w:r>
                    </w:p>
                    <w:p>
                      <w:pPr>
                        <w:snapToGrid w:val="0"/>
                        <w:jc w:val="center"/>
                        <w:rPr>
                          <w:rFonts w:hint="default" w:ascii="微软雅黑" w:hAnsi="微软雅黑" w:eastAsia="微软雅黑" w:cs="微软雅黑"/>
                          <w:sz w:val="24"/>
                          <w:lang w:val="en-US" w:eastAsia="zh-CN"/>
                        </w:rPr>
                      </w:pPr>
                      <w:bookmarkStart w:id="11" w:name="_Date#327175886"/>
                      <w:r>
                        <w:rPr>
                          <w:rFonts w:hint="eastAsia" w:ascii="微软雅黑" w:hAnsi="微软雅黑" w:eastAsia="微软雅黑" w:cs="微软雅黑"/>
                          <w:sz w:val="24"/>
                        </w:rPr>
                        <w:t>姓名</w:t>
                      </w:r>
                      <w:r>
                        <w:rPr>
                          <w:rFonts w:hint="eastAsia" w:ascii="微软雅黑" w:hAnsi="微软雅黑" w:eastAsia="微软雅黑" w:cs="微软雅黑"/>
                          <w:sz w:val="24"/>
                          <w:lang w:val="en-US" w:eastAsia="zh-CN"/>
                        </w:rPr>
                        <w:t xml:space="preserve"> 朱乐晨</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学号</w:t>
                      </w:r>
                      <w:r>
                        <w:rPr>
                          <w:rFonts w:hint="eastAsia" w:ascii="微软雅黑" w:hAnsi="微软雅黑" w:eastAsia="微软雅黑" w:cs="微软雅黑"/>
                          <w:sz w:val="24"/>
                          <w:lang w:val="en-US" w:eastAsia="zh-CN"/>
                        </w:rPr>
                        <w:t xml:space="preserve"> 2312194</w:t>
                      </w:r>
                    </w:p>
                    <w:p>
                      <w:pPr>
                        <w:snapToGrid w:val="0"/>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rPr>
                        <w:t>班级</w:t>
                      </w:r>
                      <w:r>
                        <w:rPr>
                          <w:rFonts w:hint="eastAsia" w:ascii="微软雅黑" w:hAnsi="微软雅黑" w:eastAsia="微软雅黑" w:cs="微软雅黑"/>
                          <w:sz w:val="24"/>
                          <w:lang w:val="en-US" w:eastAsia="zh-CN"/>
                        </w:rPr>
                        <w:t xml:space="preserve"> 计卓</w:t>
                      </w:r>
                    </w:p>
                    <w:p>
                      <w:pPr>
                        <w:snapToGrid w:val="0"/>
                        <w:jc w:val="center"/>
                        <w:rPr>
                          <w:rFonts w:ascii="微软雅黑" w:hAnsi="微软雅黑" w:eastAsia="微软雅黑" w:cs="微软雅黑"/>
                        </w:rPr>
                      </w:pPr>
                      <w:r>
                        <w:rPr>
                          <w:rFonts w:hint="eastAsia" w:ascii="微软雅黑" w:hAnsi="微软雅黑" w:eastAsia="微软雅黑" w:cs="微软雅黑"/>
                          <w:sz w:val="24"/>
                        </w:rPr>
                        <w:fldChar w:fldCharType="begin"/>
                      </w:r>
                      <w:r>
                        <w:rPr>
                          <w:rFonts w:hint="eastAsia" w:ascii="微软雅黑" w:hAnsi="微软雅黑" w:eastAsia="微软雅黑" w:cs="微软雅黑"/>
                          <w:sz w:val="24"/>
                        </w:rPr>
                        <w:instrText xml:space="preserve">Time \@ "yyyy年M月d日"</w:instrText>
                      </w:r>
                      <w:r>
                        <w:rPr>
                          <w:rFonts w:hint="eastAsia" w:ascii="微软雅黑" w:hAnsi="微软雅黑" w:eastAsia="微软雅黑" w:cs="微软雅黑"/>
                          <w:sz w:val="24"/>
                        </w:rPr>
                        <w:fldChar w:fldCharType="separate"/>
                      </w:r>
                      <w:r>
                        <w:rPr>
                          <w:rFonts w:hint="eastAsia" w:ascii="微软雅黑" w:hAnsi="微软雅黑" w:eastAsia="微软雅黑" w:cs="微软雅黑"/>
                          <w:sz w:val="24"/>
                        </w:rPr>
                        <w:t>2024年5月11日</w:t>
                      </w:r>
                      <w:r>
                        <w:rPr>
                          <w:rFonts w:hint="eastAsia" w:ascii="微软雅黑" w:hAnsi="微软雅黑" w:eastAsia="微软雅黑" w:cs="微软雅黑"/>
                          <w:sz w:val="24"/>
                        </w:rPr>
                        <w:fldChar w:fldCharType="end"/>
                      </w:r>
                      <w:bookmarkEnd w:id="11"/>
                    </w:p>
                  </w:txbxContent>
                </v:textbox>
              </v:rect>
            </w:pict>
          </mc:Fallback>
        </mc:AlternateContent>
      </w:r>
      <w:r>
        <w:rPr>
          <w:sz w:val="44"/>
          <w:szCs w:val="4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1812290</wp:posOffset>
                </wp:positionV>
                <wp:extent cx="5171440" cy="883920"/>
                <wp:effectExtent l="0" t="0" r="0" b="0"/>
                <wp:wrapNone/>
                <wp:docPr id="64" name="矩形 67"/>
                <wp:cNvGraphicFramePr/>
                <a:graphic xmlns:a="http://schemas.openxmlformats.org/drawingml/2006/main">
                  <a:graphicData uri="http://schemas.microsoft.com/office/word/2010/wordprocessingShape">
                    <wps:wsp>
                      <wps:cNvSpPr/>
                      <wps:spPr>
                        <a:xfrm>
                          <a:off x="0" y="0"/>
                          <a:ext cx="5171440" cy="883920"/>
                        </a:xfrm>
                        <a:prstGeom prst="rect">
                          <a:avLst/>
                        </a:prstGeom>
                        <a:solidFill>
                          <a:srgbClr val="FFFFFF"/>
                        </a:solidFill>
                        <a:ln>
                          <a:noFill/>
                        </a:ln>
                      </wps:spPr>
                      <wps:txbx>
                        <w:txbxContent>
                          <w:p>
                            <w:pPr>
                              <w:pStyle w:val="20"/>
                              <w:jc w:val="center"/>
                              <w:rPr>
                                <w:rFonts w:ascii="微软雅黑" w:hAnsi="微软雅黑" w:eastAsia="微软雅黑" w:cs="微软雅黑"/>
                                <w:color w:val="3C3C3C"/>
                                <w:sz w:val="56"/>
                                <w:szCs w:val="56"/>
                                <w:shd w:val="clear" w:color="auto" w:fill="FFFFFF"/>
                              </w:rPr>
                            </w:pPr>
                            <w:r>
                              <w:rPr>
                                <w:rFonts w:hint="eastAsia" w:ascii="微软雅黑" w:hAnsi="微软雅黑" w:eastAsia="微软雅黑" w:cs="微软雅黑"/>
                                <w:color w:val="3C3C3C"/>
                                <w:sz w:val="56"/>
                                <w:szCs w:val="56"/>
                                <w:shd w:val="clear" w:color="auto" w:fill="FFFFFF"/>
                              </w:rPr>
                              <w:t>高级语言程序设计</w:t>
                            </w:r>
                          </w:p>
                          <w:p>
                            <w:pPr>
                              <w:pStyle w:val="20"/>
                              <w:jc w:val="center"/>
                              <w:rPr>
                                <w:sz w:val="56"/>
                                <w:szCs w:val="56"/>
                              </w:rPr>
                            </w:pPr>
                            <w:r>
                              <w:rPr>
                                <w:rFonts w:hint="eastAsia" w:ascii="微软雅黑" w:hAnsi="微软雅黑" w:eastAsia="微软雅黑" w:cs="微软雅黑"/>
                                <w:color w:val="3C3C3C"/>
                                <w:sz w:val="56"/>
                                <w:szCs w:val="56"/>
                                <w:shd w:val="clear" w:color="auto" w:fill="FFFFFF"/>
                              </w:rPr>
                              <w:t>实验报告</w:t>
                            </w:r>
                          </w:p>
                        </w:txbxContent>
                      </wps:txbx>
                      <wps:bodyPr wrap="square" upright="1">
                        <a:spAutoFit/>
                      </wps:bodyPr>
                    </wps:wsp>
                  </a:graphicData>
                </a:graphic>
              </wp:anchor>
            </w:drawing>
          </mc:Choice>
          <mc:Fallback>
            <w:pict>
              <v:rect id="矩形 67" o:spid="_x0000_s1026" o:spt="1" style="position:absolute;left:0pt;margin-top:142.7pt;height:69.6pt;width:407.2pt;mso-position-horizontal:center;mso-position-horizontal-relative:margin;z-index:251659264;mso-width-relative:page;mso-height-relative:page;" fillcolor="#FFFFFF" filled="t" stroked="f" coordsize="21600,21600" o:gfxdata="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8W92a2AAAAAgBAAAPAAAAAAAAAAEAIAAAACIA&#10;AABkcnMvZG93bnJldi54bWxQSwECFAAUAAAACACHTuJAykJ7fNABAACUAwAADgAAAAAAAAABACAA&#10;AAAnAQAAZHJzL2Uyb0RvYy54bWxQSwUGAAAAAAYABgBZAQAAaQUAAAAA&#10;">
                <v:fill on="t" focussize="0,0"/>
                <v:stroke on="f"/>
                <v:imagedata o:title=""/>
                <o:lock v:ext="edit" aspectratio="f"/>
                <v:textbox style="mso-fit-shape-to-text:t;">
                  <w:txbxContent>
                    <w:p>
                      <w:pPr>
                        <w:pStyle w:val="20"/>
                        <w:jc w:val="center"/>
                        <w:rPr>
                          <w:rFonts w:ascii="微软雅黑" w:hAnsi="微软雅黑" w:eastAsia="微软雅黑" w:cs="微软雅黑"/>
                          <w:color w:val="3C3C3C"/>
                          <w:sz w:val="56"/>
                          <w:szCs w:val="56"/>
                          <w:shd w:val="clear" w:color="auto" w:fill="FFFFFF"/>
                        </w:rPr>
                      </w:pPr>
                      <w:r>
                        <w:rPr>
                          <w:rFonts w:hint="eastAsia" w:ascii="微软雅黑" w:hAnsi="微软雅黑" w:eastAsia="微软雅黑" w:cs="微软雅黑"/>
                          <w:color w:val="3C3C3C"/>
                          <w:sz w:val="56"/>
                          <w:szCs w:val="56"/>
                          <w:shd w:val="clear" w:color="auto" w:fill="FFFFFF"/>
                        </w:rPr>
                        <w:t>高级语言程序设计</w:t>
                      </w:r>
                    </w:p>
                    <w:p>
                      <w:pPr>
                        <w:pStyle w:val="20"/>
                        <w:jc w:val="center"/>
                        <w:rPr>
                          <w:sz w:val="56"/>
                          <w:szCs w:val="56"/>
                        </w:rPr>
                      </w:pPr>
                      <w:r>
                        <w:rPr>
                          <w:rFonts w:hint="eastAsia" w:ascii="微软雅黑" w:hAnsi="微软雅黑" w:eastAsia="微软雅黑" w:cs="微软雅黑"/>
                          <w:color w:val="3C3C3C"/>
                          <w:sz w:val="56"/>
                          <w:szCs w:val="56"/>
                          <w:shd w:val="clear" w:color="auto" w:fill="FFFFFF"/>
                        </w:rPr>
                        <w:t>实验报告</w:t>
                      </w:r>
                    </w:p>
                  </w:txbxContent>
                </v:textbox>
              </v:rect>
            </w:pict>
          </mc:Fallback>
        </mc:AlternateContent>
      </w:r>
    </w:p>
    <w:sdt>
      <w:sdtPr>
        <w:rPr>
          <w:rFonts w:ascii="宋体" w:hAnsi="宋体"/>
          <w:sz w:val="28"/>
          <w:szCs w:val="36"/>
        </w:rPr>
        <w:id w:val="147460702"/>
        <w:docPartObj>
          <w:docPartGallery w:val="Table of Contents"/>
          <w:docPartUnique/>
        </w:docPartObj>
      </w:sdtPr>
      <w:sdtEndPr>
        <w:rPr>
          <w:rFonts w:ascii="宋体" w:hAnsi="宋体"/>
          <w:sz w:val="28"/>
          <w:szCs w:val="36"/>
        </w:rPr>
      </w:sdtEndPr>
      <w:sdtContent>
        <w:p>
          <w:pPr>
            <w:jc w:val="center"/>
            <w:rPr>
              <w:sz w:val="28"/>
              <w:szCs w:val="36"/>
            </w:rPr>
          </w:pPr>
          <w:r>
            <w:rPr>
              <w:rFonts w:ascii="宋体" w:hAnsi="宋体" w:eastAsia="宋体"/>
              <w:sz w:val="28"/>
              <w:szCs w:val="36"/>
            </w:rPr>
            <w:t>目录</w:t>
          </w:r>
        </w:p>
        <w:p>
          <w:pPr>
            <w:pStyle w:val="8"/>
            <w:tabs>
              <w:tab w:val="right" w:leader="dot" w:pos="8306"/>
            </w:tabs>
            <w:rPr>
              <w:sz w:val="32"/>
              <w:szCs w:val="40"/>
            </w:rPr>
          </w:pPr>
          <w:r>
            <w:rPr>
              <w:sz w:val="48"/>
              <w:szCs w:val="56"/>
            </w:rPr>
            <w:fldChar w:fldCharType="begin"/>
          </w:r>
          <w:r>
            <w:rPr>
              <w:sz w:val="48"/>
              <w:szCs w:val="56"/>
            </w:rPr>
            <w:instrText xml:space="preserve">TOC \o "1-3" \h \u </w:instrText>
          </w:r>
          <w:r>
            <w:rPr>
              <w:sz w:val="48"/>
              <w:szCs w:val="56"/>
            </w:rPr>
            <w:fldChar w:fldCharType="separate"/>
          </w:r>
          <w:r>
            <w:fldChar w:fldCharType="begin"/>
          </w:r>
          <w:r>
            <w:instrText xml:space="preserve"> HYPERLINK \l "_Toc21286" </w:instrText>
          </w:r>
          <w:r>
            <w:fldChar w:fldCharType="separate"/>
          </w:r>
          <w:r>
            <w:rPr>
              <w:rFonts w:hint="eastAsia" w:ascii="微软雅黑" w:hAnsi="微软雅黑" w:eastAsia="微软雅黑" w:cs="微软雅黑"/>
              <w:sz w:val="32"/>
              <w:szCs w:val="56"/>
              <w:shd w:val="clear" w:color="auto" w:fill="FFFFFF"/>
            </w:rPr>
            <w:t>高级语言程</w:t>
          </w:r>
          <w:r>
            <w:rPr>
              <w:rFonts w:ascii="微软雅黑" w:hAnsi="微软雅黑" w:eastAsia="微软雅黑" w:cs="微软雅黑"/>
              <w:sz w:val="32"/>
              <w:szCs w:val="56"/>
              <w:shd w:val="clear" w:color="auto" w:fill="FFFFFF"/>
            </w:rPr>
            <w:t>序设计</w:t>
          </w:r>
          <w:r>
            <w:rPr>
              <w:rFonts w:hint="eastAsia" w:ascii="微软雅黑" w:hAnsi="微软雅黑" w:eastAsia="微软雅黑" w:cs="微软雅黑"/>
              <w:sz w:val="32"/>
              <w:szCs w:val="56"/>
              <w:shd w:val="clear" w:color="auto" w:fill="FFFFFF"/>
            </w:rPr>
            <w:t>大作业实验报告</w:t>
          </w:r>
          <w:r>
            <w:rPr>
              <w:sz w:val="32"/>
              <w:szCs w:val="40"/>
            </w:rPr>
            <w:tab/>
          </w:r>
          <w:r>
            <w:rPr>
              <w:sz w:val="32"/>
              <w:szCs w:val="40"/>
            </w:rPr>
            <w:fldChar w:fldCharType="begin"/>
          </w:r>
          <w:r>
            <w:rPr>
              <w:sz w:val="32"/>
              <w:szCs w:val="40"/>
            </w:rPr>
            <w:instrText xml:space="preserve"> PAGEREF _Toc21286 </w:instrText>
          </w:r>
          <w:r>
            <w:rPr>
              <w:sz w:val="32"/>
              <w:szCs w:val="40"/>
            </w:rPr>
            <w:fldChar w:fldCharType="separate"/>
          </w:r>
          <w:r>
            <w:rPr>
              <w:sz w:val="32"/>
              <w:szCs w:val="40"/>
            </w:rPr>
            <w:t>1</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"_Toc29969" </w:instrText>
          </w:r>
          <w:r>
            <w:fldChar w:fldCharType="separate"/>
          </w:r>
          <w:r>
            <w:rPr>
              <w:rFonts w:hint="eastAsia" w:ascii="宋体" w:hAnsi="宋体" w:cs="宋体"/>
              <w:sz w:val="32"/>
              <w:szCs w:val="44"/>
            </w:rPr>
            <w:t xml:space="preserve">一. </w:t>
          </w:r>
          <w:r>
            <w:rPr>
              <w:rFonts w:hint="eastAsia"/>
              <w:sz w:val="32"/>
              <w:szCs w:val="44"/>
            </w:rPr>
            <w:t>作业题目</w:t>
          </w:r>
          <w:r>
            <w:rPr>
              <w:sz w:val="32"/>
              <w:szCs w:val="40"/>
            </w:rPr>
            <w:tab/>
          </w:r>
          <w:r>
            <w:rPr>
              <w:sz w:val="32"/>
              <w:szCs w:val="40"/>
            </w:rPr>
            <w:fldChar w:fldCharType="begin"/>
          </w:r>
          <w:r>
            <w:rPr>
              <w:sz w:val="32"/>
              <w:szCs w:val="40"/>
            </w:rPr>
            <w:instrText xml:space="preserve"> PAGEREF _Toc29969 </w:instrText>
          </w:r>
          <w:r>
            <w:rPr>
              <w:sz w:val="32"/>
              <w:szCs w:val="40"/>
            </w:rPr>
            <w:fldChar w:fldCharType="separate"/>
          </w:r>
          <w:r>
            <w:rPr>
              <w:sz w:val="32"/>
              <w:szCs w:val="40"/>
            </w:rPr>
            <w:t>1</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"_Toc18364" </w:instrText>
          </w:r>
          <w:r>
            <w:fldChar w:fldCharType="separate"/>
          </w:r>
          <w:r>
            <w:rPr>
              <w:rFonts w:hint="eastAsia" w:ascii="宋体" w:hAnsi="宋体" w:cs="宋体"/>
              <w:sz w:val="32"/>
              <w:szCs w:val="44"/>
            </w:rPr>
            <w:t xml:space="preserve">二. </w:t>
          </w:r>
          <w:r>
            <w:rPr>
              <w:rFonts w:hint="eastAsia"/>
              <w:sz w:val="32"/>
              <w:szCs w:val="44"/>
            </w:rPr>
            <w:t>开发软件</w:t>
          </w:r>
          <w:r>
            <w:rPr>
              <w:sz w:val="32"/>
              <w:szCs w:val="40"/>
            </w:rPr>
            <w:tab/>
          </w:r>
          <w:r>
            <w:rPr>
              <w:sz w:val="32"/>
              <w:szCs w:val="40"/>
            </w:rPr>
            <w:fldChar w:fldCharType="begin"/>
          </w:r>
          <w:r>
            <w:rPr>
              <w:sz w:val="32"/>
              <w:szCs w:val="40"/>
            </w:rPr>
            <w:instrText xml:space="preserve"> PAGEREF _Toc18364 </w:instrText>
          </w:r>
          <w:r>
            <w:rPr>
              <w:sz w:val="32"/>
              <w:szCs w:val="40"/>
            </w:rPr>
            <w:fldChar w:fldCharType="separate"/>
          </w:r>
          <w:r>
            <w:rPr>
              <w:sz w:val="32"/>
              <w:szCs w:val="40"/>
            </w:rPr>
            <w:t>1</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"_Toc742" </w:instrText>
          </w:r>
          <w:r>
            <w:fldChar w:fldCharType="separate"/>
          </w:r>
          <w:r>
            <w:rPr>
              <w:rFonts w:hint="eastAsia" w:ascii="宋体" w:hAnsi="宋体" w:cs="宋体"/>
              <w:sz w:val="32"/>
              <w:szCs w:val="44"/>
            </w:rPr>
            <w:t xml:space="preserve">三. </w:t>
          </w:r>
          <w:r>
            <w:rPr>
              <w:rFonts w:hint="eastAsia"/>
              <w:sz w:val="32"/>
              <w:szCs w:val="44"/>
            </w:rPr>
            <w:t>课题要求</w:t>
          </w:r>
          <w:r>
            <w:rPr>
              <w:sz w:val="32"/>
              <w:szCs w:val="40"/>
            </w:rPr>
            <w:tab/>
          </w:r>
          <w:r>
            <w:rPr>
              <w:sz w:val="32"/>
              <w:szCs w:val="40"/>
            </w:rPr>
            <w:fldChar w:fldCharType="begin"/>
          </w:r>
          <w:r>
            <w:rPr>
              <w:sz w:val="32"/>
              <w:szCs w:val="40"/>
            </w:rPr>
            <w:instrText xml:space="preserve"> PAGEREF _Toc742 </w:instrText>
          </w:r>
          <w:r>
            <w:rPr>
              <w:sz w:val="32"/>
              <w:szCs w:val="40"/>
            </w:rPr>
            <w:fldChar w:fldCharType="separate"/>
          </w:r>
          <w:r>
            <w:rPr>
              <w:sz w:val="32"/>
              <w:szCs w:val="40"/>
            </w:rPr>
            <w:t>1</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"_Toc25240" </w:instrText>
          </w:r>
          <w:r>
            <w:fldChar w:fldCharType="separate"/>
          </w:r>
          <w:r>
            <w:rPr>
              <w:rFonts w:hint="eastAsia" w:ascii="宋体" w:hAnsi="宋体" w:cs="宋体"/>
              <w:sz w:val="32"/>
              <w:szCs w:val="44"/>
            </w:rPr>
            <w:t xml:space="preserve">四. </w:t>
          </w:r>
          <w:r>
            <w:rPr>
              <w:rFonts w:hint="eastAsia"/>
              <w:sz w:val="32"/>
              <w:szCs w:val="44"/>
            </w:rPr>
            <w:t>主要流程</w:t>
          </w:r>
          <w:r>
            <w:rPr>
              <w:sz w:val="32"/>
              <w:szCs w:val="40"/>
            </w:rPr>
            <w:tab/>
          </w:r>
          <w:r>
            <w:rPr>
              <w:sz w:val="32"/>
              <w:szCs w:val="40"/>
            </w:rPr>
            <w:fldChar w:fldCharType="begin"/>
          </w:r>
          <w:r>
            <w:rPr>
              <w:sz w:val="32"/>
              <w:szCs w:val="40"/>
            </w:rPr>
            <w:instrText xml:space="preserve"> PAGEREF _Toc25240 </w:instrText>
          </w:r>
          <w:r>
            <w:rPr>
              <w:sz w:val="32"/>
              <w:szCs w:val="40"/>
            </w:rPr>
            <w:fldChar w:fldCharType="separate"/>
          </w:r>
          <w:r>
            <w:rPr>
              <w:sz w:val="32"/>
              <w:szCs w:val="40"/>
            </w:rPr>
            <w:t>1</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"_Toc20452" </w:instrText>
          </w:r>
          <w:r>
            <w:fldChar w:fldCharType="separate"/>
          </w:r>
          <w:r>
            <w:rPr>
              <w:rFonts w:hint="eastAsia"/>
              <w:sz w:val="32"/>
              <w:szCs w:val="44"/>
            </w:rPr>
            <w:t>1． 整体流程</w:t>
          </w:r>
          <w:r>
            <w:rPr>
              <w:sz w:val="32"/>
              <w:szCs w:val="40"/>
            </w:rPr>
            <w:tab/>
          </w:r>
          <w:r>
            <w:rPr>
              <w:sz w:val="32"/>
              <w:szCs w:val="40"/>
            </w:rPr>
            <w:fldChar w:fldCharType="begin"/>
          </w:r>
          <w:r>
            <w:rPr>
              <w:sz w:val="32"/>
              <w:szCs w:val="40"/>
            </w:rPr>
            <w:instrText xml:space="preserve"> PAGEREF _Toc20452 </w:instrText>
          </w:r>
          <w:r>
            <w:rPr>
              <w:sz w:val="32"/>
              <w:szCs w:val="40"/>
            </w:rPr>
            <w:fldChar w:fldCharType="separate"/>
          </w:r>
          <w:r>
            <w:rPr>
              <w:sz w:val="32"/>
              <w:szCs w:val="40"/>
            </w:rPr>
            <w:t>2</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"_Toc25354" </w:instrText>
          </w:r>
          <w:r>
            <w:fldChar w:fldCharType="separate"/>
          </w:r>
          <w:r>
            <w:rPr>
              <w:rFonts w:hint="eastAsia"/>
              <w:sz w:val="32"/>
              <w:szCs w:val="44"/>
            </w:rPr>
            <w:t>2． 算法或公式</w:t>
          </w:r>
          <w:r>
            <w:rPr>
              <w:sz w:val="32"/>
              <w:szCs w:val="40"/>
            </w:rPr>
            <w:tab/>
          </w:r>
          <w:r>
            <w:rPr>
              <w:sz w:val="32"/>
              <w:szCs w:val="40"/>
            </w:rPr>
            <w:fldChar w:fldCharType="begin"/>
          </w:r>
          <w:r>
            <w:rPr>
              <w:sz w:val="32"/>
              <w:szCs w:val="40"/>
            </w:rPr>
            <w:instrText xml:space="preserve"> PAGEREF _Toc25354 </w:instrText>
          </w:r>
          <w:r>
            <w:rPr>
              <w:sz w:val="32"/>
              <w:szCs w:val="40"/>
            </w:rPr>
            <w:fldChar w:fldCharType="separate"/>
          </w:r>
          <w:r>
            <w:rPr>
              <w:sz w:val="32"/>
              <w:szCs w:val="40"/>
            </w:rPr>
            <w:t>2</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"_Toc22508" </w:instrText>
          </w:r>
          <w:r>
            <w:fldChar w:fldCharType="separate"/>
          </w:r>
          <w:r>
            <w:rPr>
              <w:rFonts w:hint="eastAsia"/>
              <w:sz w:val="32"/>
              <w:szCs w:val="44"/>
            </w:rPr>
            <w:t xml:space="preserve">（1） </w:t>
          </w:r>
          <w:r>
            <w:rPr>
              <w:rFonts w:hint="eastAsia"/>
              <w:sz w:val="32"/>
              <w:szCs w:val="44"/>
              <w:lang w:val="en-US" w:eastAsia="zh-CN"/>
            </w:rPr>
            <w:t>自动探索迷宫出口算法</w:t>
          </w:r>
          <w:r>
            <w:rPr>
              <w:sz w:val="32"/>
              <w:szCs w:val="40"/>
            </w:rPr>
            <w:tab/>
          </w:r>
          <w:r>
            <w:rPr>
              <w:sz w:val="32"/>
              <w:szCs w:val="40"/>
            </w:rPr>
            <w:fldChar w:fldCharType="begin"/>
          </w:r>
          <w:r>
            <w:rPr>
              <w:sz w:val="32"/>
              <w:szCs w:val="40"/>
            </w:rPr>
            <w:instrText xml:space="preserve"> PAGEREF _Toc22508 </w:instrText>
          </w:r>
          <w:r>
            <w:rPr>
              <w:sz w:val="32"/>
              <w:szCs w:val="40"/>
            </w:rPr>
            <w:fldChar w:fldCharType="separate"/>
          </w:r>
          <w:r>
            <w:rPr>
              <w:sz w:val="32"/>
              <w:szCs w:val="40"/>
            </w:rPr>
            <w:t>2</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"_Toc28665" </w:instrText>
          </w:r>
          <w:r>
            <w:fldChar w:fldCharType="separate"/>
          </w:r>
          <w:r>
            <w:rPr>
              <w:rFonts w:hint="eastAsia"/>
              <w:sz w:val="32"/>
              <w:szCs w:val="44"/>
            </w:rPr>
            <w:t xml:space="preserve">（2） </w:t>
          </w:r>
          <w:r>
            <w:rPr>
              <w:rFonts w:hint="eastAsia"/>
              <w:sz w:val="32"/>
              <w:szCs w:val="44"/>
              <w:lang w:val="en-US" w:eastAsia="zh-CN"/>
            </w:rPr>
            <w:t>自动生成迷宫地图算法</w:t>
          </w:r>
          <w:r>
            <w:rPr>
              <w:sz w:val="32"/>
              <w:szCs w:val="40"/>
            </w:rPr>
            <w:tab/>
          </w:r>
          <w:r>
            <w:rPr>
              <w:sz w:val="32"/>
              <w:szCs w:val="40"/>
            </w:rPr>
            <w:fldChar w:fldCharType="begin"/>
          </w:r>
          <w:r>
            <w:rPr>
              <w:sz w:val="32"/>
              <w:szCs w:val="40"/>
            </w:rPr>
            <w:instrText xml:space="preserve"> PAGEREF _Toc28665 </w:instrText>
          </w:r>
          <w:r>
            <w:rPr>
              <w:sz w:val="32"/>
              <w:szCs w:val="40"/>
            </w:rPr>
            <w:fldChar w:fldCharType="separate"/>
          </w:r>
          <w:r>
            <w:rPr>
              <w:sz w:val="32"/>
              <w:szCs w:val="40"/>
            </w:rPr>
            <w:t>2</w:t>
          </w:r>
          <w:r>
            <w:rPr>
              <w:sz w:val="32"/>
              <w:szCs w:val="40"/>
            </w:rPr>
            <w:fldChar w:fldCharType="end"/>
          </w:r>
          <w:r>
            <w:rPr>
              <w:sz w:val="32"/>
              <w:szCs w:val="40"/>
            </w:rPr>
            <w:fldChar w:fldCharType="end"/>
          </w:r>
        </w:p>
        <w:p>
          <w:pPr>
            <w:pStyle w:val="9"/>
            <w:tabs>
              <w:tab w:val="right" w:leader="dot" w:pos="8306"/>
            </w:tabs>
            <w:rPr>
              <w:sz w:val="32"/>
              <w:szCs w:val="40"/>
            </w:rPr>
          </w:pPr>
          <w:r>
            <w:fldChar w:fldCharType="begin"/>
          </w:r>
          <w:r>
            <w:instrText xml:space="preserve"> HYPERLINK \l "_Toc24674" </w:instrText>
          </w:r>
          <w:r>
            <w:fldChar w:fldCharType="separate"/>
          </w:r>
          <w:r>
            <w:rPr>
              <w:rFonts w:hint="eastAsia"/>
              <w:sz w:val="32"/>
              <w:szCs w:val="44"/>
            </w:rPr>
            <w:t>3． 单元测试</w:t>
          </w:r>
          <w:r>
            <w:rPr>
              <w:sz w:val="32"/>
              <w:szCs w:val="40"/>
            </w:rPr>
            <w:tab/>
          </w:r>
          <w:r>
            <w:rPr>
              <w:sz w:val="32"/>
              <w:szCs w:val="40"/>
            </w:rPr>
            <w:fldChar w:fldCharType="begin"/>
          </w:r>
          <w:r>
            <w:rPr>
              <w:sz w:val="32"/>
              <w:szCs w:val="40"/>
            </w:rPr>
            <w:instrText xml:space="preserve"> PAGEREF _Toc24674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"_Toc28265" </w:instrText>
          </w:r>
          <w:r>
            <w:fldChar w:fldCharType="separate"/>
          </w:r>
          <w:r>
            <w:rPr>
              <w:rFonts w:hint="eastAsia" w:ascii="宋体" w:hAnsi="宋体" w:cs="宋体"/>
              <w:sz w:val="32"/>
              <w:szCs w:val="44"/>
            </w:rPr>
            <w:t xml:space="preserve">五. </w:t>
          </w:r>
          <w:r>
            <w:rPr>
              <w:rFonts w:hint="eastAsia"/>
              <w:sz w:val="32"/>
              <w:szCs w:val="44"/>
            </w:rPr>
            <w:t>单元测试</w:t>
          </w:r>
          <w:r>
            <w:rPr>
              <w:sz w:val="32"/>
              <w:szCs w:val="40"/>
            </w:rPr>
            <w:tab/>
          </w:r>
          <w:r>
            <w:rPr>
              <w:sz w:val="32"/>
              <w:szCs w:val="40"/>
            </w:rPr>
            <w:fldChar w:fldCharType="begin"/>
          </w:r>
          <w:r>
            <w:rPr>
              <w:sz w:val="32"/>
              <w:szCs w:val="40"/>
            </w:rPr>
            <w:instrText xml:space="preserve"> PAGEREF _Toc28265 </w:instrText>
          </w:r>
          <w:r>
            <w:rPr>
              <w:sz w:val="32"/>
              <w:szCs w:val="40"/>
            </w:rPr>
            <w:fldChar w:fldCharType="separate"/>
          </w:r>
          <w:r>
            <w:rPr>
              <w:sz w:val="32"/>
              <w:szCs w:val="40"/>
            </w:rPr>
            <w:t>3</w:t>
          </w:r>
          <w:r>
            <w:rPr>
              <w:sz w:val="32"/>
              <w:szCs w:val="40"/>
            </w:rPr>
            <w:fldChar w:fldCharType="end"/>
          </w:r>
          <w:r>
            <w:rPr>
              <w:sz w:val="32"/>
              <w:szCs w:val="40"/>
            </w:rPr>
            <w:fldChar w:fldCharType="end"/>
          </w:r>
        </w:p>
        <w:p>
          <w:pPr>
            <w:pStyle w:val="8"/>
            <w:tabs>
              <w:tab w:val="right" w:leader="dot" w:pos="8306"/>
            </w:tabs>
            <w:rPr>
              <w:sz w:val="32"/>
              <w:szCs w:val="40"/>
            </w:rPr>
          </w:pPr>
          <w:r>
            <w:fldChar w:fldCharType="begin"/>
          </w:r>
          <w:r>
            <w:instrText xml:space="preserve"> HYPERLINK \l "_Toc23116" </w:instrText>
          </w:r>
          <w:r>
            <w:fldChar w:fldCharType="separate"/>
          </w:r>
          <w:r>
            <w:rPr>
              <w:rFonts w:hint="eastAsia" w:ascii="宋体" w:hAnsi="宋体" w:cs="宋体"/>
              <w:sz w:val="32"/>
              <w:szCs w:val="44"/>
            </w:rPr>
            <w:t xml:space="preserve">六. </w:t>
          </w:r>
          <w:r>
            <w:rPr>
              <w:rFonts w:hint="eastAsia"/>
              <w:sz w:val="32"/>
              <w:szCs w:val="44"/>
            </w:rPr>
            <w:t>收获</w:t>
          </w:r>
          <w:r>
            <w:rPr>
              <w:sz w:val="32"/>
              <w:szCs w:val="40"/>
            </w:rPr>
            <w:tab/>
          </w:r>
          <w:r>
            <w:rPr>
              <w:sz w:val="32"/>
              <w:szCs w:val="40"/>
            </w:rPr>
            <w:fldChar w:fldCharType="begin"/>
          </w:r>
          <w:r>
            <w:rPr>
              <w:sz w:val="32"/>
              <w:szCs w:val="40"/>
            </w:rPr>
            <w:instrText xml:space="preserve"> PAGEREF _Toc23116 </w:instrText>
          </w:r>
          <w:r>
            <w:rPr>
              <w:sz w:val="32"/>
              <w:szCs w:val="40"/>
            </w:rPr>
            <w:fldChar w:fldCharType="separate"/>
          </w:r>
          <w:r>
            <w:rPr>
              <w:sz w:val="32"/>
              <w:szCs w:val="40"/>
            </w:rPr>
            <w:t>4</w:t>
          </w:r>
          <w:r>
            <w:rPr>
              <w:sz w:val="32"/>
              <w:szCs w:val="40"/>
            </w:rPr>
            <w:fldChar w:fldCharType="end"/>
          </w:r>
          <w:r>
            <w:rPr>
              <w:sz w:val="32"/>
              <w:szCs w:val="40"/>
            </w:rPr>
            <w:fldChar w:fldCharType="end"/>
          </w:r>
        </w:p>
        <w:p>
          <w:pPr>
            <w:pStyle w:val="9"/>
            <w:tabs>
              <w:tab w:val="right" w:leader="dot" w:pos="8306"/>
            </w:tabs>
            <w:rPr>
              <w:rFonts w:hint="default" w:eastAsia="宋体"/>
              <w:sz w:val="32"/>
              <w:szCs w:val="40"/>
              <w:lang w:val="en-US" w:eastAsia="zh-CN"/>
            </w:rPr>
          </w:pPr>
          <w:r>
            <w:fldChar w:fldCharType="begin"/>
          </w:r>
          <w:r>
            <w:instrText xml:space="preserve"> HYPERLINK \l "_Toc10799" </w:instrText>
          </w:r>
          <w:r>
            <w:fldChar w:fldCharType="separate"/>
          </w:r>
          <w:r>
            <w:rPr>
              <w:rFonts w:hint="eastAsia"/>
              <w:sz w:val="32"/>
              <w:szCs w:val="44"/>
            </w:rPr>
            <w:t xml:space="preserve">1． </w:t>
          </w:r>
          <w:r>
            <w:rPr>
              <w:sz w:val="32"/>
              <w:szCs w:val="40"/>
            </w:rPr>
            <w:fldChar w:fldCharType="end"/>
          </w:r>
          <w:r>
            <w:rPr>
              <w:rFonts w:hint="eastAsia"/>
              <w:sz w:val="32"/>
              <w:szCs w:val="40"/>
              <w:lang w:val="en-US" w:eastAsia="zh-CN"/>
            </w:rPr>
            <w:t>以QSoundEffect为例的Qt音频类头文件的使用</w:t>
          </w:r>
        </w:p>
        <w:p>
          <w:pPr>
            <w:pStyle w:val="9"/>
            <w:tabs>
              <w:tab w:val="right" w:leader="dot" w:pos="8306"/>
            </w:tabs>
            <w:rPr>
              <w:rFonts w:hint="default" w:eastAsia="宋体"/>
              <w:sz w:val="32"/>
              <w:szCs w:val="40"/>
              <w:lang w:val="en-US" w:eastAsia="zh-CN"/>
            </w:rPr>
          </w:pPr>
          <w:r>
            <w:fldChar w:fldCharType="begin"/>
          </w:r>
          <w:r>
            <w:instrText xml:space="preserve"> HYPERLINK \l "_Toc16275" </w:instrText>
          </w:r>
          <w:r>
            <w:fldChar w:fldCharType="separate"/>
          </w:r>
          <w:r>
            <w:rPr>
              <w:rFonts w:hint="eastAsia"/>
              <w:sz w:val="32"/>
              <w:szCs w:val="44"/>
            </w:rPr>
            <w:t xml:space="preserve">2． </w:t>
          </w:r>
          <w:r>
            <w:rPr>
              <w:sz w:val="32"/>
              <w:szCs w:val="40"/>
            </w:rPr>
            <w:fldChar w:fldCharType="end"/>
          </w:r>
          <w:r>
            <w:rPr>
              <w:rFonts w:hint="eastAsia"/>
              <w:sz w:val="32"/>
              <w:szCs w:val="40"/>
              <w:lang w:val="en-US" w:eastAsia="zh-CN"/>
            </w:rPr>
            <w:t>基于QTimer的计时器添加和使用</w:t>
          </w:r>
        </w:p>
        <w:p>
          <w:pPr>
            <w:rPr>
              <w:sz w:val="32"/>
              <w:szCs w:val="56"/>
            </w:rPr>
            <w:sectPr>
              <w:footerReference r:id="rId3" w:type="default"/>
              <w:pgSz w:w="11906" w:h="16838"/>
              <w:pgMar w:top="1440" w:right="1800" w:bottom="1440" w:left="1800" w:header="851" w:footer="992" w:gutter="0"/>
              <w:pgNumType w:start="1"/>
              <w:cols w:space="720" w:num="1"/>
              <w:docGrid w:type="lines" w:linePitch="312" w:charSpace="0"/>
            </w:sectPr>
          </w:pPr>
          <w:r>
            <w:rPr>
              <w:sz w:val="32"/>
              <w:szCs w:val="56"/>
            </w:rPr>
            <w:fldChar w:fldCharType="end"/>
          </w:r>
        </w:p>
        <w:p/>
      </w:sdtContent>
    </w:sdt>
    <w:p>
      <w:pPr>
        <w:jc w:val="center"/>
        <w:outlineLvl w:val="0"/>
        <w:rPr>
          <w:b/>
          <w:sz w:val="36"/>
          <w:szCs w:val="36"/>
        </w:rPr>
      </w:pPr>
      <w:bookmarkStart w:id="0" w:name="_Toc21286"/>
      <w:r>
        <w:rPr>
          <w:rFonts w:hint="eastAsia" w:ascii="微软雅黑" w:hAnsi="微软雅黑" w:eastAsia="微软雅黑" w:cs="微软雅黑"/>
          <w:color w:val="3C3C3C"/>
          <w:sz w:val="40"/>
          <w:szCs w:val="40"/>
          <w:shd w:val="clear" w:color="auto" w:fill="FFFFFF"/>
        </w:rPr>
        <w:t>高级语言</w:t>
      </w:r>
      <w:r>
        <w:rPr>
          <w:rFonts w:ascii="微软雅黑" w:hAnsi="微软雅黑" w:eastAsia="微软雅黑" w:cs="微软雅黑"/>
          <w:color w:val="3C3C3C"/>
          <w:sz w:val="40"/>
          <w:szCs w:val="40"/>
          <w:shd w:val="clear" w:color="auto" w:fill="FFFFFF"/>
        </w:rPr>
        <w:t>程序设计</w:t>
      </w:r>
      <w:r>
        <w:rPr>
          <w:rFonts w:hint="eastAsia" w:ascii="微软雅黑" w:hAnsi="微软雅黑" w:eastAsia="微软雅黑" w:cs="微软雅黑"/>
          <w:color w:val="3C3C3C"/>
          <w:sz w:val="40"/>
          <w:szCs w:val="40"/>
          <w:shd w:val="clear" w:color="auto" w:fill="FFFFFF"/>
        </w:rPr>
        <w:t>大作业实验报告</w:t>
      </w:r>
      <w:bookmarkEnd w:id="0"/>
    </w:p>
    <w:p>
      <w:pPr>
        <w:jc w:val="right"/>
        <w:rPr>
          <w:szCs w:val="21"/>
        </w:rPr>
      </w:pPr>
    </w:p>
    <w:p>
      <w:pPr>
        <w:jc w:val="center"/>
        <w:rPr>
          <w:szCs w:val="21"/>
        </w:rPr>
      </w:pPr>
    </w:p>
    <w:p>
      <w:pPr>
        <w:numPr>
          <w:ilvl w:val="0"/>
          <w:numId w:val="1"/>
        </w:numPr>
        <w:spacing w:before="156" w:beforeLines="50" w:after="156" w:afterLines="50"/>
        <w:outlineLvl w:val="0"/>
        <w:rPr>
          <w:b/>
          <w:sz w:val="30"/>
          <w:szCs w:val="30"/>
        </w:rPr>
      </w:pPr>
      <w:bookmarkStart w:id="1" w:name="_Toc29969"/>
      <w:r>
        <w:rPr>
          <w:rFonts w:hint="eastAsia"/>
          <w:b/>
          <w:sz w:val="30"/>
          <w:szCs w:val="30"/>
        </w:rPr>
        <w:t>作业题目</w:t>
      </w:r>
      <w:bookmarkEnd w:id="1"/>
    </w:p>
    <w:p>
      <w:pPr>
        <w:ind w:firstLine="420"/>
        <w:rPr>
          <w:rFonts w:hint="default" w:eastAsiaTheme="minorEastAsia"/>
          <w:bCs/>
          <w:sz w:val="24"/>
          <w:lang w:val="en-US" w:eastAsia="zh-CN"/>
        </w:rPr>
      </w:pPr>
      <w:r>
        <w:rPr>
          <w:rFonts w:hint="eastAsia"/>
          <w:b/>
          <w:bCs w:val="0"/>
          <w:sz w:val="24"/>
          <w:lang w:eastAsia="zh-CN"/>
        </w:rPr>
        <w:t>《</w:t>
      </w:r>
      <w:r>
        <w:rPr>
          <w:rFonts w:hint="eastAsia"/>
          <w:b/>
          <w:bCs w:val="0"/>
          <w:sz w:val="24"/>
          <w:lang w:val="en-US" w:eastAsia="zh-CN"/>
        </w:rPr>
        <w:t>寻找失落的篮球》——基于qt和c++的迷宫探索小游戏。</w:t>
      </w:r>
    </w:p>
    <w:p>
      <w:pPr>
        <w:numPr>
          <w:ilvl w:val="0"/>
          <w:numId w:val="1"/>
        </w:numPr>
        <w:spacing w:before="156" w:beforeLines="50" w:after="156" w:afterLines="50"/>
        <w:outlineLvl w:val="0"/>
        <w:rPr>
          <w:b/>
          <w:sz w:val="30"/>
          <w:szCs w:val="30"/>
        </w:rPr>
      </w:pPr>
      <w:bookmarkStart w:id="2" w:name="_Toc18364"/>
      <w:r>
        <w:rPr>
          <w:rFonts w:hint="eastAsia"/>
          <w:b/>
          <w:sz w:val="30"/>
          <w:szCs w:val="30"/>
        </w:rPr>
        <w:t>开发软件</w:t>
      </w:r>
      <w:bookmarkEnd w:id="2"/>
    </w:p>
    <w:p>
      <w:pPr>
        <w:numPr>
          <w:ilvl w:val="0"/>
          <w:numId w:val="0"/>
        </w:numPr>
        <w:spacing w:before="156" w:beforeLines="50" w:after="156" w:afterLines="50"/>
        <w:outlineLvl w:val="0"/>
        <w:rPr>
          <w:rFonts w:hint="default" w:eastAsiaTheme="minorEastAsia"/>
          <w:b/>
          <w:sz w:val="30"/>
          <w:szCs w:val="30"/>
          <w:lang w:val="en-US" w:eastAsia="zh-CN"/>
        </w:rPr>
      </w:pPr>
      <w:r>
        <w:rPr>
          <w:rFonts w:hint="eastAsia"/>
          <w:b/>
          <w:sz w:val="30"/>
          <w:szCs w:val="30"/>
          <w:lang w:val="en-US" w:eastAsia="zh-CN"/>
        </w:rPr>
        <w:t xml:space="preserve">  Qt 6.7.0、photoshop2018、visual studio2022等</w:t>
      </w:r>
    </w:p>
    <w:p>
      <w:pPr>
        <w:numPr>
          <w:ilvl w:val="0"/>
          <w:numId w:val="1"/>
        </w:numPr>
        <w:spacing w:before="156" w:beforeLines="50" w:after="156" w:afterLines="50"/>
        <w:outlineLvl w:val="0"/>
        <w:rPr>
          <w:b/>
          <w:sz w:val="30"/>
          <w:szCs w:val="30"/>
        </w:rPr>
      </w:pPr>
      <w:bookmarkStart w:id="3" w:name="_Toc742"/>
      <w:r>
        <w:rPr>
          <w:rFonts w:hint="eastAsia"/>
          <w:b/>
          <w:sz w:val="30"/>
          <w:szCs w:val="30"/>
        </w:rPr>
        <w:t>课题要求</w:t>
      </w:r>
      <w:bookmarkEnd w:id="3"/>
    </w:p>
    <w:p>
      <w:pPr>
        <w:numPr>
          <w:ilvl w:val="0"/>
          <w:numId w:val="2"/>
        </w:numPr>
        <w:spacing w:line="300" w:lineRule="auto"/>
        <w:ind w:left="845"/>
        <w:rPr>
          <w:sz w:val="24"/>
        </w:rPr>
      </w:pPr>
      <w:r>
        <w:rPr>
          <w:rFonts w:hint="eastAsia"/>
          <w:sz w:val="24"/>
          <w:szCs w:val="24"/>
          <w:lang w:val="en-US" w:eastAsia="zh-CN"/>
        </w:rPr>
        <w:t>使用可视化图形界面和c++语言进行编程</w:t>
      </w:r>
      <w:r>
        <w:rPr>
          <w:rFonts w:hint="eastAsia"/>
          <w:sz w:val="24"/>
          <w:szCs w:val="24"/>
        </w:rPr>
        <w:t>。</w:t>
      </w:r>
    </w:p>
    <w:p>
      <w:pPr>
        <w:numPr>
          <w:ilvl w:val="0"/>
          <w:numId w:val="2"/>
        </w:numPr>
        <w:spacing w:line="300" w:lineRule="auto"/>
        <w:ind w:left="845"/>
        <w:rPr>
          <w:sz w:val="24"/>
        </w:rPr>
      </w:pPr>
      <w:r>
        <w:rPr>
          <w:rFonts w:hint="eastAsia"/>
          <w:sz w:val="24"/>
          <w:szCs w:val="24"/>
          <w:lang w:val="en-US" w:eastAsia="zh-CN"/>
        </w:rPr>
        <w:t>对程序进行</w:t>
      </w:r>
      <w:r>
        <w:rPr>
          <w:rFonts w:hint="eastAsia"/>
          <w:sz w:val="24"/>
          <w:szCs w:val="24"/>
        </w:rPr>
        <w:t>测试</w:t>
      </w:r>
      <w:r>
        <w:rPr>
          <w:rFonts w:hint="eastAsia"/>
          <w:sz w:val="24"/>
          <w:szCs w:val="24"/>
          <w:lang w:val="en-US" w:eastAsia="zh-CN"/>
        </w:rPr>
        <w:t>和调整</w:t>
      </w:r>
      <w:r>
        <w:rPr>
          <w:rFonts w:hint="eastAsia"/>
          <w:sz w:val="24"/>
          <w:szCs w:val="24"/>
        </w:rPr>
        <w:t>。</w:t>
      </w:r>
    </w:p>
    <w:p>
      <w:pPr>
        <w:numPr>
          <w:ilvl w:val="0"/>
          <w:numId w:val="2"/>
        </w:numPr>
        <w:spacing w:line="300" w:lineRule="auto"/>
        <w:ind w:left="845"/>
        <w:rPr>
          <w:sz w:val="24"/>
        </w:rPr>
      </w:pPr>
      <w:r>
        <w:rPr>
          <w:rFonts w:hint="eastAsia"/>
          <w:sz w:val="24"/>
          <w:lang w:val="en-US" w:eastAsia="zh-CN"/>
        </w:rPr>
        <w:t>建立良好的程序架构。</w:t>
      </w:r>
    </w:p>
    <w:p>
      <w:pPr>
        <w:numPr>
          <w:ilvl w:val="0"/>
          <w:numId w:val="2"/>
        </w:numPr>
        <w:spacing w:line="300" w:lineRule="auto"/>
        <w:ind w:left="845"/>
        <w:rPr>
          <w:sz w:val="24"/>
        </w:rPr>
      </w:pPr>
      <w:r>
        <w:rPr>
          <w:rFonts w:hint="eastAsia"/>
          <w:sz w:val="24"/>
          <w:lang w:val="en-US" w:eastAsia="zh-CN"/>
        </w:rPr>
        <w:t>设计可行的实现</w:t>
      </w:r>
      <w:bookmarkStart w:id="12" w:name="_GoBack"/>
      <w:bookmarkEnd w:id="12"/>
      <w:r>
        <w:rPr>
          <w:rFonts w:hint="eastAsia"/>
          <w:sz w:val="24"/>
          <w:lang w:val="en-US" w:eastAsia="zh-CN"/>
        </w:rPr>
        <w:t>算法。</w:t>
      </w:r>
    </w:p>
    <w:p>
      <w:pPr>
        <w:rPr>
          <w:szCs w:val="21"/>
        </w:rPr>
      </w:pPr>
    </w:p>
    <w:p>
      <w:pPr>
        <w:numPr>
          <w:ilvl w:val="0"/>
          <w:numId w:val="1"/>
        </w:numPr>
        <w:spacing w:before="156" w:beforeLines="50" w:after="156" w:afterLines="50"/>
        <w:outlineLvl w:val="0"/>
        <w:rPr>
          <w:b/>
          <w:sz w:val="30"/>
          <w:szCs w:val="30"/>
        </w:rPr>
      </w:pPr>
      <w:bookmarkStart w:id="4" w:name="_Toc25240"/>
      <w:r>
        <w:rPr>
          <w:rFonts w:hint="eastAsia"/>
          <w:b/>
          <w:sz w:val="30"/>
          <w:szCs w:val="30"/>
        </w:rPr>
        <w:t>主要流程</w:t>
      </w:r>
      <w:bookmarkEnd w:id="4"/>
    </w:p>
    <w:p>
      <w:pPr>
        <w:numPr>
          <w:ilvl w:val="1"/>
          <w:numId w:val="1"/>
        </w:numPr>
        <w:outlineLvl w:val="1"/>
        <w:rPr>
          <w:b/>
          <w:sz w:val="28"/>
          <w:szCs w:val="28"/>
        </w:rPr>
      </w:pPr>
      <w:bookmarkStart w:id="5" w:name="_Toc20452"/>
      <w:r>
        <w:rPr>
          <w:rFonts w:hint="eastAsia"/>
          <w:b/>
          <w:sz w:val="28"/>
          <w:szCs w:val="28"/>
        </w:rPr>
        <w:t>整体流程</w:t>
      </w:r>
      <w:bookmarkEnd w:id="5"/>
    </w:p>
    <w:p>
      <w:pPr>
        <w:spacing w:line="300" w:lineRule="auto"/>
        <w:rPr>
          <w:rFonts w:hint="eastAsia"/>
          <w:sz w:val="24"/>
          <w:szCs w:val="24"/>
        </w:rPr>
      </w:pPr>
      <w:r>
        <w:rPr>
          <w:rFonts w:hint="eastAsia"/>
          <w:sz w:val="24"/>
          <w:szCs w:val="24"/>
        </w:rPr>
        <w:t>实现思路：</w:t>
      </w:r>
    </w:p>
    <w:p>
      <w:pPr>
        <w:spacing w:line="300" w:lineRule="auto"/>
        <w:rPr>
          <w:rFonts w:hint="eastAsia"/>
          <w:sz w:val="24"/>
          <w:szCs w:val="24"/>
          <w:lang w:val="en-US" w:eastAsia="zh-CN"/>
        </w:rPr>
      </w:pPr>
      <w:r>
        <w:rPr>
          <w:rFonts w:hint="eastAsia"/>
          <w:sz w:val="24"/>
          <w:szCs w:val="24"/>
          <w:lang w:val="en-US" w:eastAsia="zh-CN"/>
        </w:rPr>
        <w:t>游戏界面主要由4个窗口组成：</w:t>
      </w:r>
    </w:p>
    <w:p>
      <w:pPr>
        <w:numPr>
          <w:ilvl w:val="0"/>
          <w:numId w:val="3"/>
        </w:numPr>
        <w:spacing w:line="300" w:lineRule="auto"/>
        <w:rPr>
          <w:rFonts w:hint="eastAsia"/>
          <w:sz w:val="24"/>
          <w:szCs w:val="24"/>
          <w:lang w:val="en-US" w:eastAsia="zh-CN"/>
        </w:rPr>
      </w:pPr>
      <w:r>
        <w:rPr>
          <w:rFonts w:hint="eastAsia"/>
          <w:sz w:val="24"/>
          <w:szCs w:val="24"/>
          <w:lang w:val="en-US" w:eastAsia="zh-CN"/>
        </w:rPr>
        <w:t>主窗口MainWindow:形成游戏界面的框架，负责展示游戏的开始界面</w:t>
      </w:r>
    </w:p>
    <w:p>
      <w:pPr>
        <w:numPr>
          <w:ilvl w:val="0"/>
          <w:numId w:val="3"/>
        </w:numPr>
        <w:spacing w:line="300" w:lineRule="auto"/>
        <w:rPr>
          <w:rFonts w:hint="default"/>
          <w:sz w:val="24"/>
          <w:szCs w:val="24"/>
          <w:lang w:val="en-US" w:eastAsia="zh-CN"/>
        </w:rPr>
      </w:pPr>
      <w:r>
        <w:rPr>
          <w:rFonts w:hint="eastAsia"/>
          <w:sz w:val="24"/>
          <w:szCs w:val="24"/>
          <w:lang w:val="en-US" w:eastAsia="zh-CN"/>
        </w:rPr>
        <w:t>关卡选择窗口ChooseLevelWindow:显示选择关卡时的界面</w:t>
      </w:r>
    </w:p>
    <w:p>
      <w:pPr>
        <w:numPr>
          <w:ilvl w:val="0"/>
          <w:numId w:val="3"/>
        </w:numPr>
        <w:spacing w:line="300" w:lineRule="auto"/>
        <w:rPr>
          <w:rFonts w:hint="default"/>
          <w:sz w:val="24"/>
          <w:szCs w:val="24"/>
          <w:lang w:val="en-US" w:eastAsia="zh-CN"/>
        </w:rPr>
      </w:pPr>
      <w:r>
        <w:rPr>
          <w:rFonts w:hint="eastAsia"/>
          <w:sz w:val="24"/>
          <w:szCs w:val="24"/>
          <w:lang w:val="en-US" w:eastAsia="zh-CN"/>
        </w:rPr>
        <w:t>游戏窗口PlayWindow:显示游戏过程的实时界面</w:t>
      </w:r>
    </w:p>
    <w:p>
      <w:pPr>
        <w:numPr>
          <w:ilvl w:val="0"/>
          <w:numId w:val="3"/>
        </w:numPr>
        <w:spacing w:line="300" w:lineRule="auto"/>
        <w:rPr>
          <w:rFonts w:hint="default"/>
          <w:sz w:val="24"/>
          <w:szCs w:val="24"/>
          <w:lang w:val="en-US" w:eastAsia="zh-CN"/>
        </w:rPr>
      </w:pPr>
      <w:r>
        <w:rPr>
          <w:rFonts w:hint="eastAsia"/>
          <w:sz w:val="24"/>
          <w:szCs w:val="24"/>
          <w:lang w:val="en-US" w:eastAsia="zh-CN"/>
        </w:rPr>
        <w:t>地图编辑窗口MapEditWindow:负责生成和设计游戏地图</w:t>
      </w:r>
    </w:p>
    <w:p>
      <w:pPr>
        <w:numPr>
          <w:ilvl w:val="0"/>
          <w:numId w:val="0"/>
        </w:numPr>
        <w:spacing w:line="300" w:lineRule="auto"/>
        <w:rPr>
          <w:rFonts w:hint="eastAsia"/>
          <w:sz w:val="24"/>
          <w:szCs w:val="24"/>
          <w:lang w:val="en-US" w:eastAsia="zh-CN"/>
        </w:rPr>
      </w:pPr>
      <w:r>
        <w:rPr>
          <w:rFonts w:hint="eastAsia"/>
          <w:sz w:val="24"/>
          <w:szCs w:val="24"/>
          <w:lang w:val="en-US" w:eastAsia="zh-CN"/>
        </w:rPr>
        <w:t>游戏组件主要有两类：</w:t>
      </w:r>
    </w:p>
    <w:p>
      <w:pPr>
        <w:numPr>
          <w:ilvl w:val="0"/>
          <w:numId w:val="4"/>
        </w:numPr>
        <w:spacing w:line="300" w:lineRule="auto"/>
        <w:rPr>
          <w:rFonts w:hint="eastAsia"/>
          <w:sz w:val="24"/>
          <w:szCs w:val="24"/>
          <w:lang w:val="en-US" w:eastAsia="zh-CN"/>
        </w:rPr>
      </w:pPr>
      <w:r>
        <w:rPr>
          <w:rFonts w:hint="eastAsia"/>
          <w:sz w:val="24"/>
          <w:szCs w:val="24"/>
          <w:lang w:val="en-US" w:eastAsia="zh-CN"/>
        </w:rPr>
        <w:t>按钮组件ImgButton:将基于QPushButton封装的图片按钮与鼠标点击操作进行交互，从而可以控制界面的切换和游戏功能的实现。</w:t>
      </w:r>
    </w:p>
    <w:p>
      <w:pPr>
        <w:numPr>
          <w:ilvl w:val="0"/>
          <w:numId w:val="4"/>
        </w:numPr>
        <w:spacing w:line="300" w:lineRule="auto"/>
        <w:rPr>
          <w:rFonts w:hint="default"/>
          <w:sz w:val="24"/>
          <w:szCs w:val="24"/>
          <w:lang w:val="en-US" w:eastAsia="zh-CN"/>
        </w:rPr>
      </w:pPr>
      <w:r>
        <w:rPr>
          <w:rFonts w:hint="eastAsia"/>
          <w:sz w:val="24"/>
          <w:szCs w:val="24"/>
          <w:lang w:val="en-US" w:eastAsia="zh-CN"/>
        </w:rPr>
        <w:t>地图模块Tile:主要是组成迷宫地图的基本图块，赋予不同类型的图块以不同的性质，实现隔离玩家和判断是否达到游戏完成条件的作用。</w:t>
      </w:r>
    </w:p>
    <w:p>
      <w:pPr>
        <w:numPr>
          <w:ilvl w:val="0"/>
          <w:numId w:val="0"/>
        </w:numPr>
        <w:spacing w:line="300" w:lineRule="auto"/>
        <w:rPr>
          <w:rFonts w:hint="eastAsia"/>
          <w:sz w:val="24"/>
          <w:szCs w:val="24"/>
          <w:lang w:val="en-US" w:eastAsia="zh-CN"/>
        </w:rPr>
      </w:pPr>
      <w:r>
        <w:rPr>
          <w:rFonts w:hint="eastAsia"/>
          <w:sz w:val="24"/>
          <w:szCs w:val="24"/>
          <w:lang w:val="en-US" w:eastAsia="zh-CN"/>
        </w:rPr>
        <w:t>其他辅助类文件：</w:t>
      </w:r>
    </w:p>
    <w:p>
      <w:pPr>
        <w:numPr>
          <w:ilvl w:val="0"/>
          <w:numId w:val="5"/>
        </w:numPr>
        <w:spacing w:line="300" w:lineRule="auto"/>
        <w:rPr>
          <w:rFonts w:hint="eastAsia"/>
          <w:sz w:val="24"/>
          <w:szCs w:val="24"/>
          <w:lang w:val="en-US" w:eastAsia="zh-CN"/>
        </w:rPr>
      </w:pPr>
      <w:r>
        <w:rPr>
          <w:rFonts w:hint="eastAsia"/>
          <w:sz w:val="24"/>
          <w:szCs w:val="24"/>
          <w:lang w:val="en-US" w:eastAsia="zh-CN"/>
        </w:rPr>
        <w:t>迷宫数据记录工具MazeData:负责记录现已存在的迷宫信息和游戏进度，还包括玩家新创建的地图，可以用于存档和读档。</w:t>
      </w:r>
    </w:p>
    <w:p>
      <w:pPr>
        <w:numPr>
          <w:ilvl w:val="0"/>
          <w:numId w:val="5"/>
        </w:numPr>
        <w:spacing w:line="300" w:lineRule="auto"/>
        <w:rPr>
          <w:sz w:val="24"/>
        </w:rPr>
      </w:pPr>
      <w:r>
        <w:rPr>
          <w:rFonts w:hint="eastAsia"/>
          <w:sz w:val="24"/>
          <w:szCs w:val="24"/>
          <w:lang w:val="en-US" w:eastAsia="zh-CN"/>
        </w:rPr>
        <w:t>资源素材res:包括用于游戏的按钮、封面、地图、背景、音效等。</w:t>
      </w:r>
    </w:p>
    <w:p>
      <w:pPr>
        <w:numPr>
          <w:ilvl w:val="1"/>
          <w:numId w:val="1"/>
        </w:numPr>
        <w:outlineLvl w:val="1"/>
        <w:rPr>
          <w:b/>
          <w:sz w:val="28"/>
          <w:szCs w:val="28"/>
        </w:rPr>
      </w:pPr>
      <w:bookmarkStart w:id="6" w:name="_Toc25354"/>
      <w:r>
        <w:rPr>
          <w:rFonts w:hint="eastAsia"/>
          <w:b/>
          <w:sz w:val="28"/>
          <w:szCs w:val="28"/>
        </w:rPr>
        <w:t>算法或公式</w:t>
      </w:r>
      <w:bookmarkEnd w:id="6"/>
    </w:p>
    <w:p>
      <w:pPr>
        <w:numPr>
          <w:ilvl w:val="0"/>
          <w:numId w:val="6"/>
        </w:numPr>
        <w:tabs>
          <w:tab w:val="left" w:pos="312"/>
        </w:tabs>
        <w:outlineLvl w:val="1"/>
        <w:rPr>
          <w:rFonts w:hint="eastAsia"/>
          <w:b w:val="0"/>
          <w:bCs/>
          <w:sz w:val="28"/>
          <w:szCs w:val="28"/>
          <w:lang w:val="en-US" w:eastAsia="zh-CN"/>
        </w:rPr>
      </w:pPr>
      <w:r>
        <w:rPr>
          <w:rFonts w:hint="eastAsia"/>
          <w:b w:val="0"/>
          <w:bCs/>
          <w:sz w:val="28"/>
          <w:szCs w:val="28"/>
          <w:lang w:val="en-US" w:eastAsia="zh-CN"/>
        </w:rPr>
        <w:t>自动探索迷宫出口的设计算法实现：</w:t>
      </w:r>
    </w:p>
    <w:p>
      <w:pPr>
        <w:numPr>
          <w:ilvl w:val="0"/>
          <w:numId w:val="0"/>
        </w:numPr>
        <w:tabs>
          <w:tab w:val="left" w:pos="312"/>
        </w:tabs>
        <w:outlineLvl w:val="1"/>
        <w:rPr>
          <w:rFonts w:hint="default"/>
          <w:b w:val="0"/>
          <w:bCs/>
          <w:sz w:val="28"/>
          <w:szCs w:val="28"/>
          <w:lang w:val="en-US" w:eastAsia="zh-CN"/>
        </w:rPr>
      </w:pPr>
      <w:r>
        <w:rPr>
          <w:rFonts w:hint="eastAsia"/>
          <w:b w:val="0"/>
          <w:bCs/>
          <w:sz w:val="28"/>
          <w:szCs w:val="28"/>
          <w:lang w:val="en-US" w:eastAsia="zh-CN"/>
        </w:rPr>
        <w:t>先将地图上的位置都标记为false,并用false代表未被走过的路径。随后，从玩家位置向四个方向进行遍历，当遇到墙时停止此方向的遍历，由每一小格不断向四周扩散，并判定此格是否为终点，如果是终点就停止遍历。当达到除了传递给自己的小格其他三面都是墙时（死角）也会停止遍历。停止遍历时如果此格不是终点，则将起点到该点的所有格标记为true，即已被走过的路径。最终会得到所有的死角和终点，而只有从玩家位置到终点的那条路径还是false的状态，因此将这条路径上的每一个小格标记出来作为自动探索出的出口路径。当不存在这样的出口路径，就会直接触发失败条件作为替代。(详见playwindow.cpp)</w:t>
      </w:r>
    </w:p>
    <w:p>
      <w:pPr>
        <w:numPr>
          <w:ilvl w:val="0"/>
          <w:numId w:val="7"/>
        </w:numPr>
        <w:outlineLvl w:val="1"/>
        <w:rPr>
          <w:rFonts w:hint="eastAsia"/>
          <w:b w:val="0"/>
          <w:bCs/>
          <w:sz w:val="28"/>
          <w:szCs w:val="28"/>
          <w:lang w:val="en-US" w:eastAsia="zh-CN"/>
        </w:rPr>
      </w:pPr>
      <w:r>
        <w:rPr>
          <w:rFonts w:hint="eastAsia"/>
          <w:b w:val="0"/>
          <w:bCs/>
          <w:sz w:val="28"/>
          <w:szCs w:val="28"/>
          <w:lang w:val="en-US" w:eastAsia="zh-CN"/>
        </w:rPr>
        <w:t>自动生成地图的设计算法实现：</w:t>
      </w:r>
    </w:p>
    <w:p>
      <w:pPr>
        <w:numPr>
          <w:ilvl w:val="0"/>
          <w:numId w:val="0"/>
        </w:numPr>
        <w:outlineLvl w:val="1"/>
        <w:rPr>
          <w:b/>
          <w:sz w:val="28"/>
          <w:szCs w:val="28"/>
        </w:rPr>
      </w:pPr>
      <w:r>
        <w:rPr>
          <w:rFonts w:hint="eastAsia"/>
          <w:b w:val="0"/>
          <w:bCs/>
          <w:sz w:val="28"/>
          <w:szCs w:val="28"/>
          <w:lang w:val="en-US" w:eastAsia="zh-CN"/>
        </w:rPr>
        <w:t>最初先将地图的所有格初始化为墙，然后从坐标为（1，1）的格开始变为路并进入栈中，依次为基点判断此点是否与周围连通（周围相邻的格子中至少有一格为路），如果不连通就继续生成新的路。此过程中也会不断判断整个地图是否已被连通，如果已连通，将直接结束生成，如果未被连通，则会设置当前点为最后一个点，寻找该点的“潜在邻居”（上下左右的墙均未被打通）。如果存在“潜在邻居”，则将任意一个“潜在邻居”为“真邻居”并将当前点与“真邻居“之间的墙打通，否则将栈顶元素弹出并再次判断地图是否连通，依次循环直至最终地图完全连通。在结束时还会对地图是否连通再进行一次验证，判断是对地图的奇数行和奇数列均进行遍历，如果其上的小格都是路则地图为连通的，否则还需退回地图并重新生成。(详见mapeditwindow.cpp)</w:t>
      </w:r>
    </w:p>
    <w:p>
      <w:pPr>
        <w:numPr>
          <w:ilvl w:val="1"/>
          <w:numId w:val="1"/>
        </w:numPr>
        <w:outlineLvl w:val="1"/>
        <w:rPr>
          <w:b/>
          <w:sz w:val="28"/>
          <w:szCs w:val="28"/>
        </w:rPr>
      </w:pPr>
      <w:bookmarkStart w:id="7" w:name="_Toc24674"/>
      <w:r>
        <w:rPr>
          <w:rFonts w:hint="eastAsia"/>
          <w:b/>
          <w:sz w:val="28"/>
          <w:szCs w:val="28"/>
        </w:rPr>
        <w:t>单元测试</w:t>
      </w:r>
      <w:bookmarkEnd w:id="7"/>
    </w:p>
    <w:p>
      <w:pPr>
        <w:numPr>
          <w:numId w:val="0"/>
        </w:numPr>
        <w:tabs>
          <w:tab w:val="left" w:pos="312"/>
        </w:tabs>
        <w:outlineLvl w:val="1"/>
        <w:rPr>
          <w:rFonts w:hint="default" w:eastAsiaTheme="minorEastAsia"/>
          <w:b w:val="0"/>
          <w:bCs/>
          <w:sz w:val="28"/>
          <w:szCs w:val="28"/>
          <w:lang w:val="en-US" w:eastAsia="zh-CN"/>
        </w:rPr>
      </w:pPr>
      <w:r>
        <w:rPr>
          <w:rFonts w:hint="eastAsia"/>
          <w:b w:val="0"/>
          <w:bCs/>
          <w:sz w:val="28"/>
          <w:szCs w:val="28"/>
          <w:lang w:val="en-US" w:eastAsia="zh-CN"/>
        </w:rPr>
        <w:t>程序运行过程：</w:t>
      </w:r>
    </w:p>
    <w:p>
      <w:pPr>
        <w:numPr>
          <w:numId w:val="0"/>
        </w:numPr>
        <w:tabs>
          <w:tab w:val="left" w:pos="312"/>
        </w:tabs>
        <w:outlineLvl w:val="1"/>
        <w:rPr>
          <w:rFonts w:hint="eastAsia"/>
          <w:b w:val="0"/>
          <w:bCs/>
          <w:sz w:val="28"/>
          <w:szCs w:val="28"/>
        </w:rPr>
      </w:pPr>
      <w:r>
        <w:rPr>
          <w:rFonts w:hint="eastAsia"/>
          <w:b w:val="0"/>
          <w:bCs/>
          <w:sz w:val="28"/>
          <w:szCs w:val="28"/>
        </w:rPr>
        <w:t>14:48:59: 为项目MazeMaster执行步骤 ...</w:t>
      </w:r>
    </w:p>
    <w:p>
      <w:pPr>
        <w:numPr>
          <w:numId w:val="0"/>
        </w:numPr>
        <w:tabs>
          <w:tab w:val="left" w:pos="312"/>
        </w:tabs>
        <w:outlineLvl w:val="1"/>
        <w:rPr>
          <w:rFonts w:hint="eastAsia"/>
          <w:b w:val="0"/>
          <w:bCs/>
          <w:sz w:val="28"/>
          <w:szCs w:val="28"/>
        </w:rPr>
      </w:pPr>
      <w:r>
        <w:rPr>
          <w:rFonts w:hint="eastAsia"/>
          <w:b w:val="0"/>
          <w:bCs/>
          <w:sz w:val="28"/>
          <w:szCs w:val="28"/>
        </w:rPr>
        <w:t>14:48:59: 配置没有改变, 跳过 qmake 步骤。</w:t>
      </w:r>
    </w:p>
    <w:p>
      <w:pPr>
        <w:numPr>
          <w:numId w:val="0"/>
        </w:numPr>
        <w:tabs>
          <w:tab w:val="left" w:pos="312"/>
        </w:tabs>
        <w:outlineLvl w:val="1"/>
        <w:rPr>
          <w:rFonts w:hint="eastAsia"/>
          <w:b w:val="0"/>
          <w:bCs/>
          <w:sz w:val="28"/>
          <w:szCs w:val="28"/>
        </w:rPr>
      </w:pPr>
      <w:r>
        <w:rPr>
          <w:rFonts w:hint="eastAsia"/>
          <w:b w:val="0"/>
          <w:bCs/>
          <w:sz w:val="28"/>
          <w:szCs w:val="28"/>
        </w:rPr>
        <w:t>14:48:59: 正在启动 "C:\Qt\Tools\mingw1120_64\bin\mingw32-make.exe" -j16</w:t>
      </w:r>
    </w:p>
    <w:p>
      <w:pPr>
        <w:numPr>
          <w:numId w:val="0"/>
        </w:numPr>
        <w:tabs>
          <w:tab w:val="left" w:pos="312"/>
        </w:tabs>
        <w:outlineLvl w:val="1"/>
        <w:rPr>
          <w:rFonts w:hint="eastAsia"/>
          <w:b w:val="0"/>
          <w:bCs/>
          <w:sz w:val="28"/>
          <w:szCs w:val="28"/>
        </w:rPr>
      </w:pPr>
    </w:p>
    <w:p>
      <w:pPr>
        <w:numPr>
          <w:numId w:val="0"/>
        </w:numPr>
        <w:tabs>
          <w:tab w:val="left" w:pos="312"/>
        </w:tabs>
        <w:outlineLvl w:val="1"/>
        <w:rPr>
          <w:rFonts w:hint="eastAsia"/>
          <w:b w:val="0"/>
          <w:bCs/>
          <w:sz w:val="28"/>
          <w:szCs w:val="28"/>
        </w:rPr>
      </w:pPr>
      <w:r>
        <w:rPr>
          <w:rFonts w:hint="eastAsia"/>
          <w:b w:val="0"/>
          <w:bCs/>
          <w:sz w:val="28"/>
          <w:szCs w:val="28"/>
        </w:rPr>
        <w:t>C:/Qt/Tools/mingw1120_64/bin/mingw32-make -f Makefile.Release</w:t>
      </w:r>
    </w:p>
    <w:p>
      <w:pPr>
        <w:numPr>
          <w:numId w:val="0"/>
        </w:numPr>
        <w:tabs>
          <w:tab w:val="left" w:pos="312"/>
        </w:tabs>
        <w:outlineLvl w:val="1"/>
        <w:rPr>
          <w:rFonts w:hint="eastAsia"/>
          <w:b w:val="0"/>
          <w:bCs/>
          <w:sz w:val="28"/>
          <w:szCs w:val="28"/>
        </w:rPr>
      </w:pPr>
      <w:r>
        <w:rPr>
          <w:rFonts w:hint="eastAsia"/>
          <w:b w:val="0"/>
          <w:bCs/>
          <w:sz w:val="28"/>
          <w:szCs w:val="28"/>
        </w:rPr>
        <w:t>mingw32-make[1]: Entering directory 'C:/Users/朱乐晨/Desktop/Qt-MazeMaster-master/build-MazeMaster-Desktop_Qt_6_7_0_MinGW_64_bit-Release'</w:t>
      </w:r>
    </w:p>
    <w:p>
      <w:pPr>
        <w:numPr>
          <w:numId w:val="0"/>
        </w:numPr>
        <w:tabs>
          <w:tab w:val="left" w:pos="312"/>
        </w:tabs>
        <w:outlineLvl w:val="1"/>
        <w:rPr>
          <w:rFonts w:hint="eastAsia"/>
          <w:b w:val="0"/>
          <w:bCs/>
          <w:sz w:val="28"/>
          <w:szCs w:val="28"/>
        </w:rPr>
      </w:pPr>
      <w:r>
        <w:rPr>
          <w:rFonts w:hint="eastAsia"/>
          <w:b w:val="0"/>
          <w:bCs/>
          <w:sz w:val="28"/>
          <w:szCs w:val="28"/>
        </w:rPr>
        <w:t xml:space="preserve">g++ -Wl,-s -Wl,-subsystem,windows -mthreads -o release\MazeMaster.exe @release\object_script.MazeMaster.Release C:\Qt\6.7.0\mingw_64\lib\libQt6Multimedia.a C:\Qt\6.7.0\mingw_64\lib\libQt6Widgets.a C:\Qt\6.7.0\mingw_64\lib\libQt6Gui.a C:\Qt\6.7.0\mingw_64\lib\libQt6Network.a C:\Qt\6.7.0\mingw_64\lib\libQt6Core.a -lmingw32 C:\Qt\6.7.0\mingw_64\lib\libQt6EntryPoint.a -lshell32  </w:t>
      </w:r>
    </w:p>
    <w:p>
      <w:pPr>
        <w:numPr>
          <w:numId w:val="0"/>
        </w:numPr>
        <w:tabs>
          <w:tab w:val="left" w:pos="312"/>
        </w:tabs>
        <w:outlineLvl w:val="1"/>
        <w:rPr>
          <w:rFonts w:hint="eastAsia"/>
          <w:b w:val="0"/>
          <w:bCs/>
          <w:sz w:val="28"/>
          <w:szCs w:val="28"/>
        </w:rPr>
      </w:pPr>
      <w:r>
        <w:rPr>
          <w:rFonts w:hint="eastAsia"/>
          <w:b w:val="0"/>
          <w:bCs/>
          <w:sz w:val="28"/>
          <w:szCs w:val="28"/>
        </w:rPr>
        <w:t>mingw32-make[1]: Leaving directory 'C:/Users/朱乐晨/Desktop/Qt-MazeMaster-master/build-MazeMaster-Desktop_Qt_6_7_0_MinGW_64_bit-Release'</w:t>
      </w:r>
    </w:p>
    <w:p>
      <w:pPr>
        <w:numPr>
          <w:numId w:val="0"/>
        </w:numPr>
        <w:tabs>
          <w:tab w:val="left" w:pos="312"/>
        </w:tabs>
        <w:outlineLvl w:val="1"/>
        <w:rPr>
          <w:rFonts w:hint="eastAsia"/>
          <w:b w:val="0"/>
          <w:bCs/>
          <w:sz w:val="28"/>
          <w:szCs w:val="28"/>
        </w:rPr>
      </w:pPr>
      <w:r>
        <w:rPr>
          <w:rFonts w:hint="eastAsia"/>
          <w:b w:val="0"/>
          <w:bCs/>
          <w:sz w:val="28"/>
          <w:szCs w:val="28"/>
        </w:rPr>
        <w:t>14:49:00: 进程"C:\Qt\Tools\mingw1120_64\bin\mingw32-make.exe"正常退出。</w:t>
      </w:r>
    </w:p>
    <w:p>
      <w:pPr>
        <w:numPr>
          <w:numId w:val="0"/>
        </w:numPr>
        <w:tabs>
          <w:tab w:val="left" w:pos="312"/>
        </w:tabs>
        <w:outlineLvl w:val="1"/>
        <w:rPr>
          <w:b w:val="0"/>
          <w:bCs/>
          <w:sz w:val="28"/>
          <w:szCs w:val="28"/>
        </w:rPr>
      </w:pPr>
      <w:r>
        <w:rPr>
          <w:rFonts w:hint="eastAsia"/>
          <w:b w:val="0"/>
          <w:bCs/>
          <w:sz w:val="28"/>
          <w:szCs w:val="28"/>
        </w:rPr>
        <w:t>14:49:00: Elapsed time: 00:01.</w:t>
      </w:r>
    </w:p>
    <w:p>
      <w:pPr>
        <w:jc w:val="center"/>
      </w:pPr>
    </w:p>
    <w:p/>
    <w:p>
      <w:pPr>
        <w:numPr>
          <w:ilvl w:val="0"/>
          <w:numId w:val="1"/>
        </w:numPr>
        <w:spacing w:before="156" w:beforeLines="50" w:after="156" w:afterLines="50"/>
        <w:outlineLvl w:val="0"/>
        <w:rPr>
          <w:b/>
          <w:sz w:val="30"/>
          <w:szCs w:val="30"/>
        </w:rPr>
      </w:pPr>
      <w:bookmarkStart w:id="8" w:name="_Toc28265"/>
      <w:r>
        <w:rPr>
          <w:rFonts w:hint="eastAsia"/>
          <w:b/>
          <w:sz w:val="30"/>
          <w:szCs w:val="30"/>
        </w:rPr>
        <w:t>单元测试</w:t>
      </w:r>
      <w:bookmarkEnd w:id="8"/>
    </w:p>
    <w:p>
      <w:pPr>
        <w:pStyle w:val="3"/>
        <w:spacing w:line="413" w:lineRule="auto"/>
        <w:rPr>
          <w:rFonts w:hint="eastAsia"/>
          <w:sz w:val="28"/>
          <w:szCs w:val="22"/>
        </w:rPr>
      </w:pPr>
      <w:bookmarkStart w:id="9" w:name="_Toc15356"/>
      <w:r>
        <w:rPr>
          <w:rFonts w:hint="eastAsia"/>
          <w:sz w:val="28"/>
          <w:szCs w:val="22"/>
        </w:rPr>
        <w:t>测试结果</w:t>
      </w:r>
      <w:bookmarkEnd w:id="9"/>
    </w:p>
    <w:p>
      <w:r>
        <w:rPr>
          <w:rFonts w:hint="eastAsia"/>
          <w:sz w:val="28"/>
          <w:szCs w:val="22"/>
          <w:lang w:val="en-US" w:eastAsia="zh-CN"/>
        </w:rPr>
        <w:t>程序能够顺利运行，并且具有一定的趣味性和可玩性，可以作为一个比较典型的休闲类迷宫小游戏。</w:t>
      </w:r>
      <w:r>
        <w:drawing>
          <wp:inline distT="0" distB="0" distL="114300" distR="114300">
            <wp:extent cx="5269230" cy="41230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4123055"/>
                    </a:xfrm>
                    <a:prstGeom prst="rect">
                      <a:avLst/>
                    </a:prstGeom>
                    <a:noFill/>
                    <a:ln>
                      <a:noFill/>
                    </a:ln>
                  </pic:spPr>
                </pic:pic>
              </a:graphicData>
            </a:graphic>
          </wp:inline>
        </w:drawing>
      </w:r>
    </w:p>
    <w:p>
      <w:r>
        <w:drawing>
          <wp:inline distT="0" distB="0" distL="114300" distR="114300">
            <wp:extent cx="5269230" cy="4118610"/>
            <wp:effectExtent l="0" t="0" r="127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269230" cy="4118610"/>
                    </a:xfrm>
                    <a:prstGeom prst="rect">
                      <a:avLst/>
                    </a:prstGeom>
                    <a:noFill/>
                    <a:ln>
                      <a:noFill/>
                    </a:ln>
                  </pic:spPr>
                </pic:pic>
              </a:graphicData>
            </a:graphic>
          </wp:inline>
        </w:drawing>
      </w:r>
    </w:p>
    <w:p>
      <w:pPr>
        <w:rPr>
          <w:rFonts w:hint="eastAsia"/>
          <w:lang w:val="en-US" w:eastAsia="zh-CN"/>
        </w:rPr>
      </w:pPr>
      <w:r>
        <w:drawing>
          <wp:inline distT="0" distB="0" distL="114300" distR="114300">
            <wp:extent cx="5271770" cy="4136390"/>
            <wp:effectExtent l="0" t="0" r="1143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71770" cy="4136390"/>
                    </a:xfrm>
                    <a:prstGeom prst="rect">
                      <a:avLst/>
                    </a:prstGeom>
                    <a:noFill/>
                    <a:ln>
                      <a:noFill/>
                    </a:ln>
                  </pic:spPr>
                </pic:pic>
              </a:graphicData>
            </a:graphic>
          </wp:inline>
        </w:drawing>
      </w:r>
    </w:p>
    <w:p>
      <w:pPr>
        <w:rPr>
          <w:szCs w:val="21"/>
        </w:rPr>
      </w:pPr>
    </w:p>
    <w:p>
      <w:pPr>
        <w:numPr>
          <w:ilvl w:val="0"/>
          <w:numId w:val="1"/>
        </w:numPr>
        <w:spacing w:before="156" w:beforeLines="50" w:after="156" w:afterLines="50"/>
        <w:outlineLvl w:val="0"/>
        <w:rPr>
          <w:b/>
          <w:sz w:val="30"/>
          <w:szCs w:val="30"/>
        </w:rPr>
      </w:pPr>
      <w:bookmarkStart w:id="10" w:name="_Toc23116"/>
      <w:r>
        <w:rPr>
          <w:rFonts w:hint="eastAsia"/>
          <w:b/>
          <w:sz w:val="30"/>
          <w:szCs w:val="30"/>
        </w:rPr>
        <w:t>收获</w:t>
      </w:r>
      <w:bookmarkEnd w:id="10"/>
    </w:p>
    <w:p>
      <w:pPr>
        <w:numPr>
          <w:ilvl w:val="1"/>
          <w:numId w:val="1"/>
        </w:numPr>
        <w:outlineLvl w:val="1"/>
        <w:rPr>
          <w:b/>
          <w:sz w:val="28"/>
          <w:szCs w:val="28"/>
        </w:rPr>
      </w:pPr>
      <w:r>
        <w:rPr>
          <w:rFonts w:hint="eastAsia"/>
          <w:b/>
          <w:sz w:val="28"/>
          <w:szCs w:val="28"/>
          <w:lang w:val="en-US" w:eastAsia="zh-CN"/>
        </w:rPr>
        <w:t>QSoundEffect的使用</w:t>
      </w:r>
    </w:p>
    <w:p>
      <w:pPr>
        <w:numPr>
          <w:ilvl w:val="0"/>
          <w:numId w:val="0"/>
        </w:numPr>
        <w:tabs>
          <w:tab w:val="left" w:pos="312"/>
        </w:tabs>
        <w:outlineLvl w:val="1"/>
        <w:rPr>
          <w:rFonts w:hint="default"/>
          <w:b w:val="0"/>
          <w:bCs/>
          <w:sz w:val="24"/>
          <w:szCs w:val="24"/>
          <w:lang w:val="en-US" w:eastAsia="zh-CN"/>
        </w:rPr>
      </w:pPr>
      <w:r>
        <w:rPr>
          <w:rFonts w:hint="eastAsia"/>
          <w:b w:val="0"/>
          <w:bCs/>
          <w:sz w:val="24"/>
          <w:szCs w:val="24"/>
          <w:lang w:val="en-US" w:eastAsia="zh-CN"/>
        </w:rPr>
        <w:t>在此之前，我一直对如何插入和释放音频感到十分困惑，在完成大作业的过程中，我通过查找学习明白了如何使用QSoundEffect、QSound、QMediaplayer等播放音频文件。在这个小游戏中主要用到的都是较为短促的音乐片段，因此我选择了QSoundEffect作为工具。另外，我也了解到qt只能接受wav类型的音频，因此我舍弃了不少mp3、flac等类型的音效，花了更多时间来寻找适合Qt背景的wav音效。</w:t>
      </w:r>
    </w:p>
    <w:p>
      <w:pPr>
        <w:numPr>
          <w:ilvl w:val="0"/>
          <w:numId w:val="0"/>
        </w:numPr>
        <w:tabs>
          <w:tab w:val="left" w:pos="312"/>
        </w:tabs>
        <w:outlineLvl w:val="1"/>
        <w:rPr>
          <w:rFonts w:hint="eastAsia"/>
          <w:b w:val="0"/>
          <w:bCs/>
          <w:sz w:val="24"/>
          <w:szCs w:val="24"/>
          <w:lang w:val="en-US" w:eastAsia="zh-CN"/>
        </w:rPr>
      </w:pPr>
      <w:r>
        <w:rPr>
          <w:rFonts w:hint="eastAsia"/>
          <w:b w:val="0"/>
          <w:bCs/>
          <w:sz w:val="24"/>
          <w:szCs w:val="24"/>
          <w:lang w:val="en-US" w:eastAsia="zh-CN"/>
        </w:rPr>
        <w:t>具体使用有如下几个例子：</w:t>
      </w:r>
    </w:p>
    <w:p>
      <w:pPr>
        <w:numPr>
          <w:ilvl w:val="0"/>
          <w:numId w:val="0"/>
        </w:numPr>
        <w:tabs>
          <w:tab w:val="left" w:pos="312"/>
        </w:tabs>
        <w:outlineLvl w:val="1"/>
      </w:pPr>
      <w:r>
        <w:drawing>
          <wp:inline distT="0" distB="0" distL="114300" distR="114300">
            <wp:extent cx="5273040" cy="939800"/>
            <wp:effectExtent l="0" t="0" r="1016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8"/>
                    <a:stretch>
                      <a:fillRect/>
                    </a:stretch>
                  </pic:blipFill>
                  <pic:spPr>
                    <a:xfrm>
                      <a:off x="0" y="0"/>
                      <a:ext cx="5273040" cy="939800"/>
                    </a:xfrm>
                    <a:prstGeom prst="rect">
                      <a:avLst/>
                    </a:prstGeom>
                    <a:noFill/>
                    <a:ln>
                      <a:noFill/>
                    </a:ln>
                  </pic:spPr>
                </pic:pic>
              </a:graphicData>
            </a:graphic>
          </wp:inline>
        </w:drawing>
      </w:r>
      <w:r>
        <w:drawing>
          <wp:inline distT="0" distB="0" distL="114300" distR="114300">
            <wp:extent cx="5269230" cy="1431925"/>
            <wp:effectExtent l="0" t="0" r="1270" b="317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9"/>
                    <a:stretch>
                      <a:fillRect/>
                    </a:stretch>
                  </pic:blipFill>
                  <pic:spPr>
                    <a:xfrm>
                      <a:off x="0" y="0"/>
                      <a:ext cx="5269230" cy="1431925"/>
                    </a:xfrm>
                    <a:prstGeom prst="rect">
                      <a:avLst/>
                    </a:prstGeom>
                    <a:noFill/>
                    <a:ln>
                      <a:noFill/>
                    </a:ln>
                  </pic:spPr>
                </pic:pic>
              </a:graphicData>
            </a:graphic>
          </wp:inline>
        </w:drawing>
      </w:r>
      <w:r>
        <w:drawing>
          <wp:inline distT="0" distB="0" distL="114300" distR="114300">
            <wp:extent cx="4391025" cy="2158365"/>
            <wp:effectExtent l="0" t="0" r="3175" b="635"/>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10"/>
                    <a:stretch>
                      <a:fillRect/>
                    </a:stretch>
                  </pic:blipFill>
                  <pic:spPr>
                    <a:xfrm>
                      <a:off x="0" y="0"/>
                      <a:ext cx="4391025" cy="2158365"/>
                    </a:xfrm>
                    <a:prstGeom prst="rect">
                      <a:avLst/>
                    </a:prstGeom>
                    <a:noFill/>
                    <a:ln>
                      <a:noFill/>
                    </a:ln>
                  </pic:spPr>
                </pic:pic>
              </a:graphicData>
            </a:graphic>
          </wp:inline>
        </w:drawing>
      </w:r>
    </w:p>
    <w:p>
      <w:pPr>
        <w:numPr>
          <w:ilvl w:val="0"/>
          <w:numId w:val="0"/>
        </w:numPr>
        <w:tabs>
          <w:tab w:val="left" w:pos="312"/>
        </w:tabs>
        <w:outlineLvl w:val="1"/>
      </w:pPr>
    </w:p>
    <w:p>
      <w:pPr>
        <w:numPr>
          <w:ilvl w:val="0"/>
          <w:numId w:val="0"/>
        </w:numPr>
        <w:tabs>
          <w:tab w:val="left" w:pos="312"/>
        </w:tabs>
        <w:outlineLvl w:val="1"/>
      </w:pPr>
    </w:p>
    <w:p>
      <w:pPr>
        <w:numPr>
          <w:ilvl w:val="0"/>
          <w:numId w:val="0"/>
        </w:numPr>
        <w:tabs>
          <w:tab w:val="left" w:pos="312"/>
        </w:tabs>
        <w:outlineLvl w:val="1"/>
        <w:rPr>
          <w:rFonts w:hint="eastAsia"/>
          <w:lang w:val="en-US" w:eastAsia="zh-CN"/>
        </w:rPr>
      </w:pPr>
      <w:r>
        <w:rPr>
          <w:rFonts w:hint="eastAsia"/>
          <w:lang w:val="en-US" w:eastAsia="zh-CN"/>
        </w:rPr>
        <w:t>包括按钮音效、胜利音效、失败音效三种特定音效，会在条件触发时自动播放。</w:t>
      </w:r>
    </w:p>
    <w:p>
      <w:pPr>
        <w:numPr>
          <w:ilvl w:val="0"/>
          <w:numId w:val="0"/>
        </w:numPr>
        <w:tabs>
          <w:tab w:val="left" w:pos="312"/>
        </w:tabs>
        <w:outlineLvl w:val="1"/>
        <w:rPr>
          <w:rFonts w:hint="default"/>
          <w:lang w:val="en-US" w:eastAsia="zh-CN"/>
        </w:rPr>
      </w:pPr>
    </w:p>
    <w:p>
      <w:pPr>
        <w:numPr>
          <w:ilvl w:val="1"/>
          <w:numId w:val="1"/>
        </w:numPr>
        <w:outlineLvl w:val="1"/>
        <w:rPr>
          <w:b/>
          <w:sz w:val="28"/>
          <w:szCs w:val="28"/>
        </w:rPr>
      </w:pPr>
      <w:r>
        <w:rPr>
          <w:rFonts w:hint="eastAsia"/>
          <w:b/>
          <w:bCs/>
          <w:sz w:val="28"/>
          <w:szCs w:val="28"/>
          <w:lang w:val="en-US" w:eastAsia="zh-CN"/>
        </w:rPr>
        <w:t>基于QTimer的计时器</w:t>
      </w:r>
    </w:p>
    <w:p>
      <w:pPr>
        <w:rPr>
          <w:rFonts w:hint="eastAsia"/>
          <w:szCs w:val="21"/>
          <w:lang w:val="en-US" w:eastAsia="zh-CN"/>
        </w:rPr>
      </w:pPr>
      <w:r>
        <w:rPr>
          <w:rFonts w:hint="eastAsia"/>
          <w:szCs w:val="21"/>
          <w:lang w:val="en-US" w:eastAsia="zh-CN"/>
        </w:rPr>
        <w:t>此游戏限定了最长通关时长，而要实现这一功能需要通过计数器来实现。</w:t>
      </w:r>
    </w:p>
    <w:p>
      <w:pPr>
        <w:rPr>
          <w:rFonts w:hint="eastAsia"/>
          <w:szCs w:val="21"/>
          <w:lang w:val="en-US" w:eastAsia="zh-CN"/>
        </w:rPr>
      </w:pPr>
      <w:r>
        <w:rPr>
          <w:rFonts w:hint="eastAsia"/>
          <w:szCs w:val="21"/>
          <w:lang w:val="en-US" w:eastAsia="zh-CN"/>
        </w:rPr>
        <w:t>在此过程中，会先根据地图复杂程度生成一个对应的计数总时长，然后再通过每秒递减的方式进行计数，当计数器的值为0时如果还未通关将判定为通关失败。另外，计时器只有在玩家正在闯关时才会进行计时，退出关卡时会保存现在的数值并静止计数，直到再次进入此关卡才会再次开始计时。在关卡成功时，计数器也会停止计时。当游戏在某一地图已经确定成功或失败时，再次进入该地图会重置玩家的起点和计时，为玩家提供多次闯关的机会。</w:t>
      </w:r>
    </w:p>
    <w:p>
      <w:pPr>
        <w:rPr>
          <w:rFonts w:hint="default"/>
          <w:szCs w:val="21"/>
          <w:lang w:val="en-US" w:eastAsia="zh-CN"/>
        </w:rPr>
      </w:pPr>
      <w:r>
        <w:rPr>
          <w:rFonts w:hint="eastAsia"/>
          <w:szCs w:val="21"/>
          <w:lang w:val="en-US" w:eastAsia="zh-CN"/>
        </w:rPr>
        <w:t>在程序中的实际使用如下：</w:t>
      </w:r>
    </w:p>
    <w:p>
      <w:pPr>
        <w:rPr>
          <w:rFonts w:hint="default"/>
          <w:szCs w:val="21"/>
          <w:lang w:val="en-US" w:eastAsia="zh-CN"/>
        </w:rPr>
      </w:pPr>
      <w:r>
        <w:drawing>
          <wp:inline distT="0" distB="0" distL="114300" distR="114300">
            <wp:extent cx="4796155" cy="1824355"/>
            <wp:effectExtent l="0" t="0" r="4445" b="444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11"/>
                    <a:stretch>
                      <a:fillRect/>
                    </a:stretch>
                  </pic:blipFill>
                  <pic:spPr>
                    <a:xfrm>
                      <a:off x="0" y="0"/>
                      <a:ext cx="4796155" cy="1824355"/>
                    </a:xfrm>
                    <a:prstGeom prst="rect">
                      <a:avLst/>
                    </a:prstGeom>
                    <a:noFill/>
                    <a:ln>
                      <a:noFill/>
                    </a:ln>
                  </pic:spPr>
                </pic:pic>
              </a:graphicData>
            </a:graphic>
          </wp:inline>
        </w:drawing>
      </w:r>
    </w:p>
    <w:p>
      <w:pPr>
        <w:rPr>
          <w:szCs w:val="21"/>
        </w:rPr>
      </w:pPr>
    </w:p>
    <w:p>
      <w:pPr>
        <w:rPr>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l4iA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8OXiICwCAABXBAAADgAAAAAAAAABACAAAAAfAQAAZHJzL2Uyb0RvYy54bWxQSwUGAAAAAAYA&#10;BgBZAQAAvQ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8125A"/>
    <w:multiLevelType w:val="singleLevel"/>
    <w:tmpl w:val="DBC8125A"/>
    <w:lvl w:ilvl="0" w:tentative="0">
      <w:start w:val="1"/>
      <w:numFmt w:val="decimal"/>
      <w:suff w:val="nothing"/>
      <w:lvlText w:val="（%1）"/>
      <w:lvlJc w:val="left"/>
    </w:lvl>
  </w:abstractNum>
  <w:abstractNum w:abstractNumId="1">
    <w:nsid w:val="F669F6E2"/>
    <w:multiLevelType w:val="singleLevel"/>
    <w:tmpl w:val="F669F6E2"/>
    <w:lvl w:ilvl="0" w:tentative="0">
      <w:start w:val="1"/>
      <w:numFmt w:val="decimal"/>
      <w:suff w:val="nothing"/>
      <w:lvlText w:val="（%1）"/>
      <w:lvlJc w:val="left"/>
    </w:lvl>
  </w:abstractNum>
  <w:abstractNum w:abstractNumId="2">
    <w:nsid w:val="0B97A481"/>
    <w:multiLevelType w:val="singleLevel"/>
    <w:tmpl w:val="0B97A481"/>
    <w:lvl w:ilvl="0" w:tentative="0">
      <w:start w:val="1"/>
      <w:numFmt w:val="decimal"/>
      <w:suff w:val="nothing"/>
      <w:lvlText w:val="（%1）"/>
      <w:lvlJc w:val="left"/>
    </w:lvl>
  </w:abstractNum>
  <w:abstractNum w:abstractNumId="3">
    <w:nsid w:val="38AF5E7E"/>
    <w:multiLevelType w:val="multilevel"/>
    <w:tmpl w:val="38AF5E7E"/>
    <w:lvl w:ilvl="0" w:tentative="0">
      <w:start w:val="1"/>
      <w:numFmt w:val="chineseCounting"/>
      <w:lvlText w:val="%1. "/>
      <w:lvlJc w:val="left"/>
      <w:pPr>
        <w:tabs>
          <w:tab w:val="left" w:pos="312"/>
        </w:tabs>
      </w:pPr>
      <w:rPr>
        <w:rFonts w:hint="eastAsia" w:ascii="宋体" w:hAnsi="宋体" w:eastAsia="宋体" w:cs="宋体"/>
      </w:rPr>
    </w:lvl>
    <w:lvl w:ilvl="1" w:tentative="0">
      <w:start w:val="1"/>
      <w:numFmt w:val="decimal"/>
      <w:suff w:val="nothing"/>
      <w:lvlText w:val="%2．"/>
      <w:lvlJc w:val="left"/>
      <w:pPr>
        <w:tabs>
          <w:tab w:val="left" w:pos="312"/>
        </w:tabs>
      </w:pPr>
      <w:rPr>
        <w:rFonts w:hint="eastAsia"/>
      </w:rPr>
    </w:lvl>
    <w:lvl w:ilvl="2" w:tentative="0">
      <w:start w:val="1"/>
      <w:numFmt w:val="decimal"/>
      <w:suff w:val="nothing"/>
      <w:lvlText w:val="（%3）"/>
      <w:lvlJc w:val="left"/>
      <w:pPr>
        <w:tabs>
          <w:tab w:val="left" w:pos="312"/>
        </w:tabs>
      </w:pPr>
      <w:rPr>
        <w:rFonts w:hint="eastAsia"/>
      </w:rPr>
    </w:lvl>
    <w:lvl w:ilvl="3" w:tentative="0">
      <w:start w:val="1"/>
      <w:numFmt w:val="decimalEnclosedCircleChinese"/>
      <w:suff w:val="nothing"/>
      <w:lvlText w:val="%4"/>
      <w:lvlJc w:val="left"/>
      <w:pPr>
        <w:tabs>
          <w:tab w:val="left" w:pos="312"/>
        </w:tabs>
      </w:pPr>
      <w:rPr>
        <w:rFonts w:hint="eastAsia"/>
      </w:rPr>
    </w:lvl>
    <w:lvl w:ilvl="4" w:tentative="0">
      <w:start w:val="1"/>
      <w:numFmt w:val="decimal"/>
      <w:suff w:val="nothing"/>
      <w:lvlText w:val="%5）"/>
      <w:lvlJc w:val="left"/>
      <w:pPr>
        <w:tabs>
          <w:tab w:val="left" w:pos="312"/>
        </w:tabs>
      </w:pPr>
      <w:rPr>
        <w:rFonts w:hint="eastAsia"/>
      </w:rPr>
    </w:lvl>
    <w:lvl w:ilvl="5" w:tentative="0">
      <w:start w:val="1"/>
      <w:numFmt w:val="lowerLetter"/>
      <w:suff w:val="nothing"/>
      <w:lvlText w:val="%6．"/>
      <w:lvlJc w:val="left"/>
      <w:pPr>
        <w:tabs>
          <w:tab w:val="left" w:pos="312"/>
        </w:tabs>
      </w:pPr>
      <w:rPr>
        <w:rFonts w:hint="eastAsia"/>
      </w:rPr>
    </w:lvl>
    <w:lvl w:ilvl="6" w:tentative="0">
      <w:start w:val="1"/>
      <w:numFmt w:val="lowerLetter"/>
      <w:suff w:val="nothing"/>
      <w:lvlText w:val="%7）"/>
      <w:lvlJc w:val="left"/>
      <w:pPr>
        <w:tabs>
          <w:tab w:val="left" w:pos="312"/>
        </w:tabs>
      </w:pPr>
      <w:rPr>
        <w:rFonts w:hint="eastAsia"/>
      </w:rPr>
    </w:lvl>
    <w:lvl w:ilvl="7" w:tentative="0">
      <w:start w:val="1"/>
      <w:numFmt w:val="lowerRoman"/>
      <w:suff w:val="nothing"/>
      <w:lvlText w:val="%8．"/>
      <w:lvlJc w:val="left"/>
      <w:pPr>
        <w:tabs>
          <w:tab w:val="left" w:pos="312"/>
        </w:tabs>
      </w:pPr>
      <w:rPr>
        <w:rFonts w:hint="eastAsia"/>
      </w:rPr>
    </w:lvl>
    <w:lvl w:ilvl="8" w:tentative="0">
      <w:start w:val="1"/>
      <w:numFmt w:val="lowerRoman"/>
      <w:suff w:val="nothing"/>
      <w:lvlText w:val="%9）"/>
      <w:lvlJc w:val="left"/>
      <w:pPr>
        <w:tabs>
          <w:tab w:val="left" w:pos="312"/>
        </w:tabs>
      </w:pPr>
      <w:rPr>
        <w:rFonts w:hint="eastAsia"/>
      </w:rPr>
    </w:lvl>
  </w:abstractNum>
  <w:abstractNum w:abstractNumId="4">
    <w:nsid w:val="5B27D06D"/>
    <w:multiLevelType w:val="singleLevel"/>
    <w:tmpl w:val="5B27D06D"/>
    <w:lvl w:ilvl="0" w:tentative="0">
      <w:start w:val="1"/>
      <w:numFmt w:val="decimal"/>
      <w:lvlText w:val="%1)"/>
      <w:lvlJc w:val="left"/>
      <w:pPr>
        <w:ind w:left="425" w:hanging="425"/>
      </w:pPr>
      <w:rPr>
        <w:rFonts w:hint="default"/>
      </w:rPr>
    </w:lvl>
  </w:abstractNum>
  <w:abstractNum w:abstractNumId="5">
    <w:nsid w:val="63FE3380"/>
    <w:multiLevelType w:val="singleLevel"/>
    <w:tmpl w:val="63FE3380"/>
    <w:lvl w:ilvl="0" w:tentative="0">
      <w:start w:val="1"/>
      <w:numFmt w:val="decimal"/>
      <w:suff w:val="nothing"/>
      <w:lvlText w:val="（%1）"/>
      <w:lvlJc w:val="left"/>
    </w:lvl>
  </w:abstractNum>
  <w:abstractNum w:abstractNumId="6">
    <w:nsid w:val="69DFCD56"/>
    <w:multiLevelType w:val="singleLevel"/>
    <w:tmpl w:val="69DFCD56"/>
    <w:lvl w:ilvl="0" w:tentative="0">
      <w:start w:val="2"/>
      <w:numFmt w:val="decimal"/>
      <w:lvlText w:val="(%1)"/>
      <w:lvlJc w:val="left"/>
      <w:pPr>
        <w:tabs>
          <w:tab w:val="left" w:pos="312"/>
        </w:tabs>
      </w:pPr>
    </w:lvl>
  </w:abstractNum>
  <w:num w:numId="1">
    <w:abstractNumId w:val="3"/>
  </w:num>
  <w:num w:numId="2">
    <w:abstractNumId w:val="4"/>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RmNjk4Y2E0MGFkNmU3M2JkNmZlYTM5ODVkNDRjYWIifQ=="/>
    <w:docVar w:name="KSO_WPS_MARK_KEY" w:val="f5e456f6-3ba5-4780-a923-8473284901ac"/>
  </w:docVars>
  <w:rsids>
    <w:rsidRoot w:val="00276A20"/>
    <w:rsid w:val="00087A8B"/>
    <w:rsid w:val="000E6769"/>
    <w:rsid w:val="00127DF6"/>
    <w:rsid w:val="00143F8F"/>
    <w:rsid w:val="001808C1"/>
    <w:rsid w:val="002365C0"/>
    <w:rsid w:val="00240715"/>
    <w:rsid w:val="00276A20"/>
    <w:rsid w:val="002A2F8F"/>
    <w:rsid w:val="0030519D"/>
    <w:rsid w:val="003C7E3B"/>
    <w:rsid w:val="00406068"/>
    <w:rsid w:val="004A15DA"/>
    <w:rsid w:val="00520CFA"/>
    <w:rsid w:val="00546FA3"/>
    <w:rsid w:val="00595FA4"/>
    <w:rsid w:val="005A7604"/>
    <w:rsid w:val="006E6D9E"/>
    <w:rsid w:val="006F5F99"/>
    <w:rsid w:val="00744928"/>
    <w:rsid w:val="00754D25"/>
    <w:rsid w:val="00784BBB"/>
    <w:rsid w:val="007A5EF3"/>
    <w:rsid w:val="007C03AB"/>
    <w:rsid w:val="00816EF6"/>
    <w:rsid w:val="00825181"/>
    <w:rsid w:val="0083561D"/>
    <w:rsid w:val="00891145"/>
    <w:rsid w:val="00A0617A"/>
    <w:rsid w:val="00A47E97"/>
    <w:rsid w:val="00B15C6C"/>
    <w:rsid w:val="00B73613"/>
    <w:rsid w:val="00BF2021"/>
    <w:rsid w:val="00C132E8"/>
    <w:rsid w:val="00D10B1F"/>
    <w:rsid w:val="00D10F63"/>
    <w:rsid w:val="00D15C97"/>
    <w:rsid w:val="00D8543E"/>
    <w:rsid w:val="00DE0599"/>
    <w:rsid w:val="00E905C7"/>
    <w:rsid w:val="00EB001F"/>
    <w:rsid w:val="00EF1E7A"/>
    <w:rsid w:val="00F30B45"/>
    <w:rsid w:val="27132C52"/>
    <w:rsid w:val="3AD47850"/>
    <w:rsid w:val="46771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0"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22"/>
    <w:semiHidden/>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Times New Roman"/>
      <w:sz w:val="20"/>
      <w:szCs w:val="24"/>
    </w:rPr>
  </w:style>
  <w:style w:type="paragraph" w:styleId="5">
    <w:name w:val="Balloon Text"/>
    <w:basedOn w:val="1"/>
    <w:link w:val="24"/>
    <w:semiHidden/>
    <w:unhideWhenUsed/>
    <w:qFormat/>
    <w:uiPriority w:val="99"/>
    <w:rPr>
      <w:sz w:val="18"/>
      <w:szCs w:val="18"/>
    </w:rPr>
  </w:style>
  <w:style w:type="paragraph" w:styleId="6">
    <w:name w:val="footer"/>
    <w:basedOn w:val="1"/>
    <w:link w:val="19"/>
    <w:unhideWhenUsed/>
    <w:qFormat/>
    <w:uiPriority w:val="0"/>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rPr>
      <w:rFonts w:ascii="Times New Roman" w:hAnsi="Times New Roman" w:eastAsia="宋体" w:cs="Times New Roman"/>
      <w:szCs w:val="24"/>
    </w:rPr>
  </w:style>
  <w:style w:type="paragraph" w:styleId="9">
    <w:name w:val="toc 2"/>
    <w:basedOn w:val="1"/>
    <w:next w:val="1"/>
    <w:uiPriority w:val="0"/>
    <w:pPr>
      <w:ind w:left="420" w:leftChars="200"/>
    </w:pPr>
    <w:rPr>
      <w:rFonts w:ascii="Times New Roman" w:hAnsi="Times New Roman" w:eastAsia="宋体" w:cs="Times New Roman"/>
      <w:szCs w:val="24"/>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标题 1 Char"/>
    <w:basedOn w:val="13"/>
    <w:link w:val="2"/>
    <w:qFormat/>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未处理的提及1"/>
    <w:basedOn w:val="13"/>
    <w:semiHidden/>
    <w:unhideWhenUsed/>
    <w:qFormat/>
    <w:uiPriority w:val="99"/>
    <w:rPr>
      <w:color w:val="605E5C"/>
      <w:shd w:val="clear" w:color="auto" w:fill="E1DFDD"/>
    </w:rPr>
  </w:style>
  <w:style w:type="character" w:customStyle="1" w:styleId="18">
    <w:name w:val="页眉 Char"/>
    <w:basedOn w:val="13"/>
    <w:link w:val="7"/>
    <w:qFormat/>
    <w:uiPriority w:val="99"/>
    <w:rPr>
      <w:sz w:val="18"/>
      <w:szCs w:val="18"/>
    </w:rPr>
  </w:style>
  <w:style w:type="character" w:customStyle="1" w:styleId="19">
    <w:name w:val="页脚 Char"/>
    <w:basedOn w:val="13"/>
    <w:link w:val="6"/>
    <w:qFormat/>
    <w:uiPriority w:val="99"/>
    <w:rPr>
      <w:sz w:val="18"/>
      <w:szCs w:val="18"/>
    </w:rPr>
  </w:style>
  <w:style w:type="paragraph" w:customStyle="1" w:styleId="20">
    <w:name w:val="无间隔1"/>
    <w:link w:val="21"/>
    <w:qFormat/>
    <w:uiPriority w:val="0"/>
    <w:rPr>
      <w:rFonts w:ascii="Times New Roman" w:hAnsi="Times New Roman" w:eastAsia="宋体" w:cs="Times New Roman"/>
      <w:kern w:val="0"/>
      <w:sz w:val="22"/>
      <w:szCs w:val="20"/>
      <w:lang w:val="en-US" w:eastAsia="zh-CN" w:bidi="ar-SA"/>
    </w:rPr>
  </w:style>
  <w:style w:type="character" w:customStyle="1" w:styleId="21">
    <w:name w:val="无间隔 Char"/>
    <w:link w:val="20"/>
    <w:qFormat/>
    <w:uiPriority w:val="0"/>
    <w:rPr>
      <w:rFonts w:ascii="Times New Roman" w:hAnsi="Times New Roman" w:eastAsia="宋体" w:cs="Times New Roman"/>
      <w:kern w:val="0"/>
      <w:sz w:val="22"/>
      <w:szCs w:val="20"/>
    </w:rPr>
  </w:style>
  <w:style w:type="character" w:customStyle="1" w:styleId="22">
    <w:name w:val="标题 3 Char"/>
    <w:basedOn w:val="13"/>
    <w:link w:val="3"/>
    <w:semiHidden/>
    <w:qFormat/>
    <w:uiPriority w:val="9"/>
    <w:rPr>
      <w:b/>
      <w:bCs/>
      <w:sz w:val="32"/>
      <w:szCs w:val="32"/>
    </w:rPr>
  </w:style>
  <w:style w:type="character" w:customStyle="1" w:styleId="23">
    <w:name w:val="未处理的提及2"/>
    <w:basedOn w:val="13"/>
    <w:semiHidden/>
    <w:unhideWhenUsed/>
    <w:uiPriority w:val="99"/>
    <w:rPr>
      <w:color w:val="605E5C"/>
      <w:shd w:val="clear" w:color="auto" w:fill="E1DFDD"/>
    </w:rPr>
  </w:style>
  <w:style w:type="character" w:customStyle="1" w:styleId="24">
    <w:name w:val="批注框文本 Char"/>
    <w:basedOn w:val="13"/>
    <w:link w:val="5"/>
    <w:semiHidden/>
    <w:qFormat/>
    <w:uiPriority w:val="99"/>
    <w:rPr>
      <w:sz w:val="18"/>
      <w:szCs w:val="18"/>
    </w:rPr>
  </w:style>
  <w:style w:type="character" w:customStyle="1" w:styleId="25">
    <w:name w:val="Unresolved Mention"/>
    <w:basedOn w:val="1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3488</Words>
  <Characters>3924</Characters>
  <Lines>35</Lines>
  <Paragraphs>9</Paragraphs>
  <TotalTime>53</TotalTime>
  <ScaleCrop>false</ScaleCrop>
  <LinksUpToDate>false</LinksUpToDate>
  <CharactersWithSpaces>4032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2024-02-29T01:29:00Z</dcterms:created>
  <dc:creator>Song</dc:creator>
  <cp:lastModifiedBy>乐晨</cp:lastModifiedBy>
  <dcterms:modified xsi:type="dcterms:W3CDTF">2024-05-11T06:56:40Z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5FC7DDA926414EE180B58F25AF7D34D4</vt:lpwstr>
  </property>
</Properties>
</file>