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31" w:rsidRPr="00290B47" w:rsidRDefault="00492E15" w:rsidP="00290B47">
      <w:pPr>
        <w:jc w:val="center"/>
        <w:rPr>
          <w:b/>
        </w:rPr>
      </w:pPr>
      <w:r w:rsidRPr="00290B47">
        <w:rPr>
          <w:b/>
        </w:rPr>
        <w:t>Test 1</w:t>
      </w:r>
    </w:p>
    <w:p w:rsidR="00290B47" w:rsidRPr="00290B47" w:rsidRDefault="00290B47" w:rsidP="00290B47">
      <w:pPr>
        <w:jc w:val="center"/>
        <w:rPr>
          <w:b/>
        </w:rPr>
      </w:pPr>
      <w:r w:rsidRPr="00290B47">
        <w:rPr>
          <w:b/>
        </w:rPr>
        <w:t>Sinh viên làm bài Test trong thời gian 45 phút.</w:t>
      </w:r>
    </w:p>
    <w:p w:rsidR="00492E15" w:rsidRDefault="00492E15"/>
    <w:p w:rsidR="00492E15" w:rsidRPr="00492E15" w:rsidRDefault="00492E15">
      <w:pPr>
        <w:rPr>
          <w:b/>
        </w:rPr>
      </w:pPr>
      <w:r w:rsidRPr="00492E15">
        <w:rPr>
          <w:b/>
        </w:rPr>
        <w:t xml:space="preserve">Câu 1. </w:t>
      </w:r>
    </w:p>
    <w:p w:rsidR="00492E15" w:rsidRDefault="00492E15">
      <w:r>
        <w:rPr>
          <w:noProof/>
        </w:rPr>
        <w:drawing>
          <wp:inline distT="0" distB="0" distL="0" distR="0" wp14:anchorId="63514339" wp14:editId="01F478DF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5" w:rsidRDefault="00492E15" w:rsidP="00492E15">
      <w:pPr>
        <w:pStyle w:val="ListParagraph"/>
        <w:numPr>
          <w:ilvl w:val="0"/>
          <w:numId w:val="1"/>
        </w:numPr>
      </w:pPr>
      <w:r>
        <w:t xml:space="preserve">Tìm công thức của vector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J(θ)</m:t>
        </m:r>
      </m:oMath>
    </w:p>
    <w:p w:rsidR="00492E15" w:rsidRDefault="00290B47" w:rsidP="002539E3">
      <w:pPr>
        <w:pStyle w:val="ListParagraph"/>
        <w:numPr>
          <w:ilvl w:val="0"/>
          <w:numId w:val="1"/>
        </w:numPr>
      </w:pPr>
      <w:r>
        <w:t>S</w:t>
      </w:r>
      <w:r>
        <w:t xml:space="preserve">ử dụng Gradient Descent với hệ số học (learning rate) </w:t>
      </w:r>
      <w:r w:rsidRPr="00290B47">
        <w:rPr>
          <w:rFonts w:ascii="Cambria Math" w:hAnsi="Cambria Math" w:cs="Cambria Math"/>
        </w:rPr>
        <w:t>𝛼</w:t>
      </w:r>
      <w:r>
        <w:t xml:space="preserve"> &gt; 0 để tìm giá trị tối ưu cho vector tham số </w:t>
      </w:r>
      <w:r w:rsidRPr="00290B47">
        <w:rPr>
          <w:rFonts w:ascii="Cambria Math" w:hAnsi="Cambria Math" w:cs="Cambria Math"/>
        </w:rPr>
        <w:t>𝜃</w:t>
      </w:r>
      <w:r>
        <w:t xml:space="preserve">. Quy tắc cập nhật </w:t>
      </w:r>
      <w:r w:rsidRPr="00290B47">
        <w:rPr>
          <w:rFonts w:ascii="Cambria Math" w:hAnsi="Cambria Math" w:cs="Cambria Math"/>
        </w:rPr>
        <w:t>𝜃</w:t>
      </w:r>
      <w:r>
        <w:t xml:space="preserve"> là gì?</w:t>
      </w:r>
    </w:p>
    <w:p w:rsidR="00290B47" w:rsidRDefault="00290B47" w:rsidP="002539E3">
      <w:pPr>
        <w:pStyle w:val="ListParagraph"/>
        <w:numPr>
          <w:ilvl w:val="0"/>
          <w:numId w:val="1"/>
        </w:numPr>
      </w:pPr>
      <w:r>
        <w:t>Sử dụng phương pháp giải hệ phương trình. Tìm công thức nghiệm của bài toán cực tiểu hóa hàm chi phí.</w:t>
      </w:r>
    </w:p>
    <w:p w:rsidR="00290B47" w:rsidRDefault="00290B47" w:rsidP="00290B47">
      <w:pPr>
        <w:pStyle w:val="ListParagraph"/>
      </w:pPr>
    </w:p>
    <w:p w:rsidR="00290B47" w:rsidRDefault="00290B47" w:rsidP="00511617">
      <w:pPr>
        <w:jc w:val="both"/>
      </w:pPr>
      <w:r w:rsidRPr="00290B47">
        <w:rPr>
          <w:b/>
        </w:rPr>
        <w:t xml:space="preserve">Câu 2. </w:t>
      </w:r>
      <w:r w:rsidRPr="00290B47">
        <w:t xml:space="preserve">Tìm </w:t>
      </w:r>
      <w:r w:rsidRPr="00290B47">
        <w:t>giá trị tham số tối ưu của một mô hình Hồi quy tuyến tính với L2 regu</w:t>
      </w:r>
      <w:bookmarkStart w:id="0" w:name="_GoBack"/>
      <w:bookmarkEnd w:id="0"/>
      <w:r w:rsidRPr="00290B47">
        <w:t>larization (Ridge regression)</w:t>
      </w:r>
    </w:p>
    <w:p w:rsidR="00290B47" w:rsidRDefault="00290B47" w:rsidP="00290B47">
      <w:pPr>
        <w:pStyle w:val="ListParagraph"/>
      </w:pPr>
      <w:r>
        <w:rPr>
          <w:noProof/>
        </w:rPr>
        <w:drawing>
          <wp:inline distT="0" distB="0" distL="0" distR="0" wp14:anchorId="6489157A" wp14:editId="54DEA227">
            <wp:extent cx="28194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47" w:rsidRPr="00290B47" w:rsidRDefault="00290B47" w:rsidP="00290B47">
      <w:pPr>
        <w:pStyle w:val="ListParagraph"/>
      </w:pPr>
      <w:r>
        <w:t xml:space="preserve">trong đó </w:t>
      </w:r>
      <w:r>
        <w:rPr>
          <w:rFonts w:ascii="Cambria Math" w:hAnsi="Cambria Math" w:cs="Cambria Math"/>
        </w:rPr>
        <w:t>𝜆</w:t>
      </w:r>
      <w:r>
        <w:t xml:space="preserve"> là hệ số regularization, </w:t>
      </w:r>
      <w:r>
        <w:rPr>
          <w:rFonts w:ascii="Cambria Math" w:hAnsi="Cambria Math" w:cs="Cambria Math"/>
        </w:rPr>
        <w:t>𝑁</w:t>
      </w:r>
      <w:r>
        <w:t xml:space="preserve"> là số mẫu dữ liệu huấn luyện (</w:t>
      </w:r>
      <w:r>
        <w:rPr>
          <w:rFonts w:ascii="Cambria Math" w:hAnsi="Cambria Math" w:cs="Cambria Math"/>
        </w:rPr>
        <w:t>𝒙</w:t>
      </w:r>
      <w:r w:rsidRPr="00290B47">
        <w:rPr>
          <w:rFonts w:ascii="Cambria Math" w:hAnsi="Cambria Math" w:cs="Cambria Math"/>
          <w:vertAlign w:val="subscript"/>
        </w:rPr>
        <w:t>𝑖</w:t>
      </w:r>
      <w:r>
        <w:t xml:space="preserve"> , </w:t>
      </w:r>
      <w:r>
        <w:rPr>
          <w:rFonts w:ascii="Cambria Math" w:hAnsi="Cambria Math" w:cs="Cambria Math"/>
        </w:rPr>
        <w:t>𝑦</w:t>
      </w:r>
      <w:r w:rsidRPr="00290B47">
        <w:rPr>
          <w:rFonts w:ascii="Cambria Math" w:hAnsi="Cambria Math" w:cs="Cambria Math"/>
          <w:vertAlign w:val="subscript"/>
        </w:rPr>
        <w:t>𝑖</w:t>
      </w:r>
      <w:r>
        <w:t xml:space="preserve">), với </w:t>
      </w:r>
      <w:r>
        <w:rPr>
          <w:rFonts w:ascii="Cambria Math" w:hAnsi="Cambria Math" w:cs="Cambria Math"/>
        </w:rPr>
        <w:t>𝒙</w:t>
      </w:r>
      <w:r w:rsidRPr="00290B47">
        <w:rPr>
          <w:rFonts w:ascii="Cambria Math" w:hAnsi="Cambria Math" w:cs="Cambria Math"/>
          <w:vertAlign w:val="subscript"/>
        </w:rPr>
        <w:t>𝑖</w:t>
      </w:r>
      <w:r>
        <w:t xml:space="preserve"> là vector đặc trưng và </w:t>
      </w:r>
      <w:r>
        <w:rPr>
          <w:rFonts w:ascii="Cambria Math" w:hAnsi="Cambria Math" w:cs="Cambria Math"/>
        </w:rPr>
        <w:t>𝑦</w:t>
      </w:r>
      <w:r w:rsidRPr="00290B47">
        <w:rPr>
          <w:rFonts w:ascii="Cambria Math" w:hAnsi="Cambria Math" w:cs="Cambria Math"/>
          <w:vertAlign w:val="subscript"/>
        </w:rPr>
        <w:t>𝑖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cs="Times New Roman"/>
        </w:rPr>
        <w:t>ℝ</w:t>
      </w:r>
      <w:r>
        <w:t xml:space="preserve"> l</w:t>
      </w:r>
      <w:r>
        <w:rPr>
          <w:rFonts w:cs="Times New Roman"/>
        </w:rPr>
        <w:t>à</w:t>
      </w:r>
      <w:r>
        <w:t xml:space="preserve"> gi</w:t>
      </w:r>
      <w:r>
        <w:rPr>
          <w:rFonts w:cs="Times New Roman"/>
        </w:rPr>
        <w:t>á</w:t>
      </w:r>
      <w:r>
        <w:t xml:space="preserve"> trị đích (target value) của m</w:t>
      </w:r>
      <w:r>
        <w:t>ẫ</w:t>
      </w:r>
      <w:r>
        <w:t xml:space="preserve">u dữ luyện huấn luyện thứ </w:t>
      </w:r>
      <w:r w:rsidRPr="00290B47">
        <w:rPr>
          <w:i/>
        </w:rPr>
        <w:t>i</w:t>
      </w:r>
      <w:r>
        <w:t>.</w:t>
      </w:r>
    </w:p>
    <w:sectPr w:rsidR="00290B47" w:rsidRPr="00290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A9B"/>
    <w:multiLevelType w:val="hybridMultilevel"/>
    <w:tmpl w:val="17B25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15"/>
    <w:rsid w:val="00060F31"/>
    <w:rsid w:val="00290B47"/>
    <w:rsid w:val="00492E15"/>
    <w:rsid w:val="00494358"/>
    <w:rsid w:val="0051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3755"/>
  <w15:chartTrackingRefBased/>
  <w15:docId w15:val="{834E90F7-D411-4220-AECB-ACFE739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2024-10-09T14:02:00Z</dcterms:created>
  <dcterms:modified xsi:type="dcterms:W3CDTF">2024-10-09T14:52:00Z</dcterms:modified>
</cp:coreProperties>
</file>