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268" w:rsidRDefault="005C77AB">
      <w:pPr>
        <w:pStyle w:val="Titre1"/>
      </w:pPr>
      <w:bookmarkStart w:id="0" w:name="prd-logiciel-dalignement-géométrique"/>
      <w:r>
        <w:t>PRD – LOGICIEL D’ALIGNEMENT GÉOMÉTRIQUE</w:t>
      </w:r>
    </w:p>
    <w:p w:rsidR="00573268" w:rsidRDefault="005C77AB">
      <w:pPr>
        <w:pStyle w:val="Titre2"/>
      </w:pPr>
      <w:bookmarkStart w:id="1" w:name="pour-structures-de-bâtiment"/>
      <w:r>
        <w:t>Pour Structures de Bâtiment</w:t>
      </w:r>
    </w:p>
    <w:p w:rsidR="00573268" w:rsidRDefault="005C77AB">
      <w:r>
        <w:pict>
          <v:rect id="_x0000_i1025" style="width:0;height:1.5pt" o:hralign="center" o:hrstd="t" o:hr="t"/>
        </w:pict>
      </w:r>
    </w:p>
    <w:p w:rsidR="00573268" w:rsidRDefault="005C77AB">
      <w:pPr>
        <w:pStyle w:val="FirstParagraph"/>
      </w:pPr>
      <w:r>
        <w:rPr>
          <w:b/>
          <w:bCs/>
        </w:rPr>
        <w:t>Version</w:t>
      </w:r>
      <w:r>
        <w:t xml:space="preserve"> : 2.0</w:t>
      </w:r>
      <w:r>
        <w:br/>
      </w:r>
      <w:r>
        <w:rPr>
          <w:b/>
          <w:bCs/>
        </w:rPr>
        <w:t>Date</w:t>
      </w:r>
      <w:r>
        <w:t xml:space="preserve"> : 3 février 2026</w:t>
      </w:r>
      <w:r>
        <w:br/>
      </w:r>
      <w:r>
        <w:rPr>
          <w:b/>
          <w:bCs/>
        </w:rPr>
        <w:t>Statut</w:t>
      </w:r>
      <w:r>
        <w:t xml:space="preserve"> : Prêt pour Développement</w:t>
      </w:r>
      <w:r>
        <w:br/>
      </w:r>
      <w:r>
        <w:rPr>
          <w:b/>
          <w:bCs/>
        </w:rPr>
        <w:t>Auteur</w:t>
      </w:r>
      <w:r>
        <w:t xml:space="preserve"> : Équipe Technique</w:t>
      </w:r>
      <w:r>
        <w:br/>
      </w:r>
      <w:r>
        <w:rPr>
          <w:b/>
          <w:bCs/>
        </w:rPr>
        <w:t>Classification</w:t>
      </w:r>
      <w:r>
        <w:t xml:space="preserve"> : Document de Travail</w:t>
      </w:r>
    </w:p>
    <w:p w:rsidR="00573268" w:rsidRDefault="005C77AB">
      <w:r>
        <w:pict>
          <v:rect id="_x0000_i1026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2" w:name="table-des-matières"/>
      <w:bookmarkEnd w:id="1"/>
      <w:bookmarkEnd w:id="0"/>
      <w:r>
        <w:t>Table des Matières</w:t>
      </w:r>
    </w:p>
    <w:p w:rsidR="00573268" w:rsidRDefault="005C77AB">
      <w:pPr>
        <w:numPr>
          <w:ilvl w:val="0"/>
          <w:numId w:val="2"/>
        </w:numPr>
      </w:pPr>
      <w:hyperlink w:anchor="vue-densemble-du-projet">
        <w:r>
          <w:rPr>
            <w:rStyle w:val="Lienhypertexte"/>
          </w:rPr>
          <w:t>Vue d’Ensemble du Projet</w:t>
        </w:r>
      </w:hyperlink>
    </w:p>
    <w:p w:rsidR="00573268" w:rsidRDefault="005C77AB">
      <w:pPr>
        <w:pStyle w:val="Compact"/>
        <w:numPr>
          <w:ilvl w:val="1"/>
          <w:numId w:val="3"/>
        </w:numPr>
      </w:pPr>
      <w:r>
        <w:t>1.1 Contexte</w:t>
      </w:r>
    </w:p>
    <w:p w:rsidR="00573268" w:rsidRDefault="005C77AB">
      <w:pPr>
        <w:pStyle w:val="Compact"/>
        <w:numPr>
          <w:ilvl w:val="1"/>
          <w:numId w:val="3"/>
        </w:numPr>
      </w:pPr>
      <w:r>
        <w:t>1.2 Objectif</w:t>
      </w:r>
    </w:p>
    <w:p w:rsidR="00573268" w:rsidRDefault="005C77AB">
      <w:pPr>
        <w:pStyle w:val="Compact"/>
        <w:numPr>
          <w:ilvl w:val="1"/>
          <w:numId w:val="3"/>
        </w:numPr>
      </w:pPr>
      <w:r>
        <w:t>1.3 Utilisateurs Cibles</w:t>
      </w:r>
    </w:p>
    <w:p w:rsidR="00573268" w:rsidRDefault="005C77AB">
      <w:pPr>
        <w:numPr>
          <w:ilvl w:val="0"/>
          <w:numId w:val="2"/>
        </w:numPr>
      </w:pPr>
      <w:hyperlink w:anchor="spécifications-fonctionnelles">
        <w:r>
          <w:rPr>
            <w:rStyle w:val="Lienhypertexte"/>
          </w:rPr>
          <w:t>Spécifications Fonctionnelles</w:t>
        </w:r>
      </w:hyperlink>
    </w:p>
    <w:p w:rsidR="00573268" w:rsidRDefault="005C77AB">
      <w:pPr>
        <w:pStyle w:val="Compact"/>
        <w:numPr>
          <w:ilvl w:val="1"/>
          <w:numId w:val="4"/>
        </w:numPr>
      </w:pPr>
      <w:r>
        <w:t>2.1 Lecture et Analyse des Données</w:t>
      </w:r>
    </w:p>
    <w:p w:rsidR="00573268" w:rsidRDefault="005C77AB">
      <w:pPr>
        <w:pStyle w:val="Compact"/>
        <w:numPr>
          <w:ilvl w:val="1"/>
          <w:numId w:val="4"/>
        </w:numPr>
      </w:pPr>
      <w:r>
        <w:t>2.2 Détection des Fils d’Alignement</w:t>
      </w:r>
    </w:p>
    <w:p w:rsidR="00573268" w:rsidRDefault="005C77AB">
      <w:pPr>
        <w:pStyle w:val="Compact"/>
        <w:numPr>
          <w:ilvl w:val="1"/>
          <w:numId w:val="4"/>
        </w:numPr>
      </w:pPr>
      <w:r>
        <w:t>2.3 Production de la Base de Données Corrigée</w:t>
      </w:r>
    </w:p>
    <w:p w:rsidR="00573268" w:rsidRDefault="005C77AB">
      <w:pPr>
        <w:numPr>
          <w:ilvl w:val="0"/>
          <w:numId w:val="2"/>
        </w:numPr>
      </w:pPr>
      <w:hyperlink w:anchor="spécifications-techniques">
        <w:r>
          <w:rPr>
            <w:rStyle w:val="Lienhypertexte"/>
          </w:rPr>
          <w:t>Spécifications Techniques</w:t>
        </w:r>
      </w:hyperlink>
    </w:p>
    <w:p w:rsidR="00573268" w:rsidRDefault="005C77AB">
      <w:pPr>
        <w:pStyle w:val="Compact"/>
        <w:numPr>
          <w:ilvl w:val="1"/>
          <w:numId w:val="5"/>
        </w:numPr>
      </w:pPr>
      <w:r>
        <w:t>3.1 Architecture Logicielle</w:t>
      </w:r>
    </w:p>
    <w:p w:rsidR="00573268" w:rsidRDefault="005C77AB">
      <w:pPr>
        <w:pStyle w:val="Compact"/>
        <w:numPr>
          <w:ilvl w:val="1"/>
          <w:numId w:val="5"/>
        </w:numPr>
      </w:pPr>
      <w:r>
        <w:t>3.2 Interface d’Utilisation</w:t>
      </w:r>
    </w:p>
    <w:p w:rsidR="00573268" w:rsidRDefault="005C77AB">
      <w:pPr>
        <w:pStyle w:val="Compact"/>
        <w:numPr>
          <w:ilvl w:val="1"/>
          <w:numId w:val="5"/>
        </w:numPr>
      </w:pPr>
      <w:r>
        <w:t>3.3 Paramètres de Configuration</w:t>
      </w:r>
    </w:p>
    <w:p w:rsidR="00573268" w:rsidRDefault="005C77AB">
      <w:pPr>
        <w:numPr>
          <w:ilvl w:val="0"/>
          <w:numId w:val="2"/>
        </w:numPr>
      </w:pPr>
      <w:hyperlink w:anchor="exigences-non-fonctionnelles">
        <w:r>
          <w:rPr>
            <w:rStyle w:val="Lienhypertexte"/>
          </w:rPr>
          <w:t>Exigences Non-Fonctionnelles</w:t>
        </w:r>
      </w:hyperlink>
    </w:p>
    <w:p w:rsidR="00573268" w:rsidRDefault="005C77AB">
      <w:pPr>
        <w:pStyle w:val="Compact"/>
        <w:numPr>
          <w:ilvl w:val="1"/>
          <w:numId w:val="6"/>
        </w:numPr>
      </w:pPr>
      <w:r>
        <w:t>4.1 Performance</w:t>
      </w:r>
    </w:p>
    <w:p w:rsidR="00573268" w:rsidRDefault="005C77AB">
      <w:pPr>
        <w:pStyle w:val="Compact"/>
        <w:numPr>
          <w:ilvl w:val="1"/>
          <w:numId w:val="6"/>
        </w:numPr>
      </w:pPr>
      <w:r>
        <w:t>4.2 Fiabilité et Robustesse</w:t>
      </w:r>
    </w:p>
    <w:p w:rsidR="00573268" w:rsidRDefault="005C77AB">
      <w:pPr>
        <w:pStyle w:val="Compact"/>
        <w:numPr>
          <w:ilvl w:val="1"/>
          <w:numId w:val="6"/>
        </w:numPr>
      </w:pPr>
      <w:r>
        <w:t>4.3 Maintenabilité</w:t>
      </w:r>
    </w:p>
    <w:p w:rsidR="00573268" w:rsidRDefault="005C77AB">
      <w:pPr>
        <w:pStyle w:val="Compact"/>
        <w:numPr>
          <w:ilvl w:val="1"/>
          <w:numId w:val="6"/>
        </w:numPr>
      </w:pPr>
      <w:r>
        <w:t>4.4 Utilisabilité</w:t>
      </w:r>
    </w:p>
    <w:p w:rsidR="00573268" w:rsidRDefault="005C77AB">
      <w:pPr>
        <w:numPr>
          <w:ilvl w:val="0"/>
          <w:numId w:val="2"/>
        </w:numPr>
      </w:pPr>
      <w:hyperlink w:anchor="cas-dusage-détaillés">
        <w:r>
          <w:rPr>
            <w:rStyle w:val="Lienhypertexte"/>
          </w:rPr>
          <w:t>Cas d’Usage Détaillés</w:t>
        </w:r>
      </w:hyperlink>
    </w:p>
    <w:p w:rsidR="00573268" w:rsidRDefault="005C77AB">
      <w:pPr>
        <w:numPr>
          <w:ilvl w:val="0"/>
          <w:numId w:val="2"/>
        </w:numPr>
      </w:pPr>
      <w:hyperlink w:anchor="critères-de-succès">
        <w:r>
          <w:rPr>
            <w:rStyle w:val="Lienhypertexte"/>
          </w:rPr>
          <w:t>Critères de Succès</w:t>
        </w:r>
      </w:hyperlink>
    </w:p>
    <w:p w:rsidR="00573268" w:rsidRDefault="005C77AB">
      <w:pPr>
        <w:numPr>
          <w:ilvl w:val="0"/>
          <w:numId w:val="2"/>
        </w:numPr>
      </w:pPr>
      <w:hyperlink w:anchor="planning-et-livrables">
        <w:r>
          <w:rPr>
            <w:rStyle w:val="Lienhypertexte"/>
          </w:rPr>
          <w:t>Planning et Livrables</w:t>
        </w:r>
      </w:hyperlink>
    </w:p>
    <w:p w:rsidR="00573268" w:rsidRDefault="005C77AB">
      <w:pPr>
        <w:numPr>
          <w:ilvl w:val="0"/>
          <w:numId w:val="2"/>
        </w:numPr>
      </w:pPr>
      <w:hyperlink w:anchor="risques-et-mitigations">
        <w:r>
          <w:rPr>
            <w:rStyle w:val="Lienhypertexte"/>
          </w:rPr>
          <w:t>Risques et Mitigations</w:t>
        </w:r>
      </w:hyperlink>
    </w:p>
    <w:p w:rsidR="00573268" w:rsidRDefault="005C77AB">
      <w:pPr>
        <w:numPr>
          <w:ilvl w:val="0"/>
          <w:numId w:val="2"/>
        </w:numPr>
      </w:pPr>
      <w:hyperlink w:anchor="évolutions-futures">
        <w:r>
          <w:rPr>
            <w:rStyle w:val="Lienhypertexte"/>
          </w:rPr>
          <w:t>Évolutions Futures</w:t>
        </w:r>
      </w:hyperlink>
    </w:p>
    <w:p w:rsidR="00573268" w:rsidRDefault="005C77AB">
      <w:pPr>
        <w:numPr>
          <w:ilvl w:val="0"/>
          <w:numId w:val="2"/>
        </w:numPr>
      </w:pPr>
      <w:hyperlink w:anchor="annexes">
        <w:r>
          <w:rPr>
            <w:rStyle w:val="Lienhypertexte"/>
          </w:rPr>
          <w:t>Annexes</w:t>
        </w:r>
      </w:hyperlink>
    </w:p>
    <w:p w:rsidR="00573268" w:rsidRDefault="005C77AB">
      <w:r>
        <w:pict>
          <v:rect id="_x0000_i1027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3" w:name="vue-densemble-du-projet"/>
      <w:bookmarkEnd w:id="2"/>
      <w:r>
        <w:t>1. Vue d’Ensemble du Projet</w:t>
      </w:r>
    </w:p>
    <w:p w:rsidR="00573268" w:rsidRDefault="005C77AB">
      <w:pPr>
        <w:pStyle w:val="Titre2"/>
      </w:pPr>
      <w:bookmarkStart w:id="4" w:name="contexte"/>
      <w:r>
        <w:t>1.1 Contexte</w:t>
      </w:r>
    </w:p>
    <w:p w:rsidR="00573268" w:rsidRDefault="005C77AB">
      <w:pPr>
        <w:pStyle w:val="FirstParagraph"/>
      </w:pPr>
      <w:r>
        <w:t>Ce logiciel répond au besoin d’harmoniser les coordonnées des éléments structuraux d’un bâtiment stockés dans une base de données SQL, en les alignant sur des axes géométriques discrets.</w:t>
      </w:r>
    </w:p>
    <w:p w:rsidR="00573268" w:rsidRDefault="005C77AB">
      <w:pPr>
        <w:pStyle w:val="Corpsdetexte"/>
      </w:pPr>
      <w:r>
        <w:t>Cette opération est essentielle pour :</w:t>
      </w:r>
    </w:p>
    <w:p w:rsidR="00573268" w:rsidRDefault="005C77AB">
      <w:pPr>
        <w:pStyle w:val="Compact"/>
        <w:numPr>
          <w:ilvl w:val="0"/>
          <w:numId w:val="7"/>
        </w:numPr>
      </w:pPr>
      <w:r>
        <w:t>✓</w:t>
      </w:r>
      <w:r>
        <w:t xml:space="preserve"> Corriger les imprécisions de modélisation</w:t>
      </w:r>
    </w:p>
    <w:p w:rsidR="00573268" w:rsidRDefault="005C77AB">
      <w:pPr>
        <w:pStyle w:val="Compact"/>
        <w:numPr>
          <w:ilvl w:val="0"/>
          <w:numId w:val="7"/>
        </w:numPr>
      </w:pPr>
      <w:r>
        <w:t>✓</w:t>
      </w:r>
      <w:r>
        <w:t xml:space="preserve"> Faciliter l’intégration avec d’autres systèmes BIM</w:t>
      </w:r>
    </w:p>
    <w:p w:rsidR="00573268" w:rsidRDefault="005C77AB">
      <w:pPr>
        <w:pStyle w:val="Compact"/>
        <w:numPr>
          <w:ilvl w:val="0"/>
          <w:numId w:val="7"/>
        </w:numPr>
      </w:pPr>
      <w:r>
        <w:t>✓</w:t>
      </w:r>
      <w:r>
        <w:t xml:space="preserve"> Optimiser les processus de fabrication et construction</w:t>
      </w:r>
    </w:p>
    <w:p w:rsidR="00573268" w:rsidRDefault="005C77AB">
      <w:pPr>
        <w:pStyle w:val="Titre2"/>
      </w:pPr>
      <w:bookmarkStart w:id="5" w:name="objectif"/>
      <w:bookmarkEnd w:id="4"/>
      <w:r>
        <w:t>1.2 Objectif</w:t>
      </w:r>
    </w:p>
    <w:p w:rsidR="00573268" w:rsidRDefault="005C77AB">
      <w:pPr>
        <w:pStyle w:val="FirstParagraph"/>
      </w:pPr>
      <w:r>
        <w:t>Développer un programme Python capable de :</w:t>
      </w:r>
    </w:p>
    <w:p w:rsidR="00573268" w:rsidRDefault="005C77AB">
      <w:pPr>
        <w:pStyle w:val="Compact"/>
        <w:numPr>
          <w:ilvl w:val="0"/>
          <w:numId w:val="8"/>
        </w:numPr>
      </w:pPr>
      <w:r>
        <w:t>Lire une base de données géométrique</w:t>
      </w:r>
    </w:p>
    <w:p w:rsidR="00573268" w:rsidRDefault="005C77AB">
      <w:pPr>
        <w:pStyle w:val="Compact"/>
        <w:numPr>
          <w:ilvl w:val="0"/>
          <w:numId w:val="8"/>
        </w:numPr>
      </w:pPr>
      <w:r>
        <w:t>Identifier automatiquement les axes d’alignement optimaux</w:t>
      </w:r>
    </w:p>
    <w:p w:rsidR="00573268" w:rsidRDefault="005C77AB">
      <w:pPr>
        <w:pStyle w:val="Compact"/>
        <w:numPr>
          <w:ilvl w:val="0"/>
          <w:numId w:val="8"/>
        </w:numPr>
      </w:pPr>
      <w:r>
        <w:t>Produire une base de données corrigée avec une tolérance contrôlée par l’utilisateur</w:t>
      </w:r>
    </w:p>
    <w:p w:rsidR="00573268" w:rsidRDefault="005C77AB">
      <w:pPr>
        <w:pStyle w:val="Titre2"/>
      </w:pPr>
      <w:bookmarkStart w:id="6" w:name="utilisateurs-cibles"/>
      <w:bookmarkEnd w:id="5"/>
      <w:r>
        <w:t>1.3 Utilisateurs Cibles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1"/>
        <w:gridCol w:w="2454"/>
        <w:gridCol w:w="3681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:rsidR="00573268" w:rsidRDefault="005C77AB">
            <w:pPr>
              <w:pStyle w:val="Compact"/>
            </w:pPr>
            <w:r>
              <w:t>Profil</w:t>
            </w:r>
          </w:p>
        </w:tc>
        <w:tc>
          <w:tcPr>
            <w:tcW w:w="2066" w:type="dxa"/>
          </w:tcPr>
          <w:p w:rsidR="00573268" w:rsidRDefault="005C77AB">
            <w:pPr>
              <w:pStyle w:val="Compact"/>
            </w:pPr>
            <w:r>
              <w:t>Rôle</w:t>
            </w:r>
          </w:p>
        </w:tc>
        <w:tc>
          <w:tcPr>
            <w:tcW w:w="3099" w:type="dxa"/>
          </w:tcPr>
          <w:p w:rsidR="00573268" w:rsidRDefault="005C77AB">
            <w:pPr>
              <w:pStyle w:val="Compact"/>
            </w:pPr>
            <w:r>
              <w:t>Besoins</w:t>
            </w:r>
          </w:p>
        </w:tc>
      </w:tr>
      <w:tr w:rsidR="00573268">
        <w:tc>
          <w:tcPr>
            <w:tcW w:w="275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Ingénieurs structures</w:t>
            </w:r>
          </w:p>
        </w:tc>
        <w:tc>
          <w:tcPr>
            <w:tcW w:w="2066" w:type="dxa"/>
          </w:tcPr>
          <w:p w:rsidR="00573268" w:rsidRDefault="005C77AB">
            <w:pPr>
              <w:pStyle w:val="Compact"/>
            </w:pPr>
            <w:r>
              <w:t>Validation technique</w:t>
            </w:r>
          </w:p>
        </w:tc>
        <w:tc>
          <w:tcPr>
            <w:tcW w:w="3099" w:type="dxa"/>
          </w:tcPr>
          <w:p w:rsidR="00573268" w:rsidRDefault="005C77AB">
            <w:pPr>
              <w:pStyle w:val="Compact"/>
            </w:pPr>
            <w:r>
              <w:t>Cohérence géométrique, tolérances</w:t>
            </w:r>
          </w:p>
        </w:tc>
      </w:tr>
      <w:tr w:rsidR="00573268">
        <w:tc>
          <w:tcPr>
            <w:tcW w:w="275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Modélisateurs BIM</w:t>
            </w:r>
          </w:p>
        </w:tc>
        <w:tc>
          <w:tcPr>
            <w:tcW w:w="2066" w:type="dxa"/>
          </w:tcPr>
          <w:p w:rsidR="00573268" w:rsidRDefault="005C77AB">
            <w:pPr>
              <w:pStyle w:val="Compact"/>
            </w:pPr>
            <w:r>
              <w:t>Intégration modèles</w:t>
            </w:r>
          </w:p>
        </w:tc>
        <w:tc>
          <w:tcPr>
            <w:tcW w:w="3099" w:type="dxa"/>
          </w:tcPr>
          <w:p w:rsidR="00573268" w:rsidRDefault="005C77AB">
            <w:pPr>
              <w:pStyle w:val="Compact"/>
            </w:pPr>
            <w:r>
              <w:t>Fichiers corrigés, traçabilité</w:t>
            </w:r>
          </w:p>
        </w:tc>
      </w:tr>
      <w:tr w:rsidR="00573268">
        <w:tc>
          <w:tcPr>
            <w:tcW w:w="275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Intégrateurs de données</w:t>
            </w:r>
          </w:p>
        </w:tc>
        <w:tc>
          <w:tcPr>
            <w:tcW w:w="2066" w:type="dxa"/>
          </w:tcPr>
          <w:p w:rsidR="00573268" w:rsidRDefault="005C77AB">
            <w:pPr>
              <w:pStyle w:val="Compact"/>
            </w:pPr>
            <w:r>
              <w:t>Pipeline automatisé</w:t>
            </w:r>
          </w:p>
        </w:tc>
        <w:tc>
          <w:tcPr>
            <w:tcW w:w="3099" w:type="dxa"/>
          </w:tcPr>
          <w:p w:rsidR="00573268" w:rsidRDefault="005C77AB">
            <w:pPr>
              <w:pStyle w:val="Compact"/>
            </w:pPr>
            <w:r>
              <w:t>API, performance, logs</w:t>
            </w:r>
          </w:p>
        </w:tc>
      </w:tr>
    </w:tbl>
    <w:p w:rsidR="00573268" w:rsidRDefault="005C77AB">
      <w:r>
        <w:pict>
          <v:rect id="_x0000_i1028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7" w:name="spécifications-fonctionnelles"/>
      <w:bookmarkEnd w:id="6"/>
      <w:bookmarkEnd w:id="3"/>
      <w:r>
        <w:lastRenderedPageBreak/>
        <w:t>2. Spécifications Fonctionnelles</w:t>
      </w:r>
    </w:p>
    <w:p w:rsidR="00573268" w:rsidRDefault="005C77AB">
      <w:pPr>
        <w:pStyle w:val="Titre2"/>
      </w:pPr>
      <w:bookmarkStart w:id="8" w:name="lecture-et-analyse-des-données"/>
      <w:r>
        <w:t>2.1 Lecture et Analyse des Données</w:t>
      </w:r>
    </w:p>
    <w:p w:rsidR="00573268" w:rsidRDefault="005C77AB">
      <w:pPr>
        <w:pStyle w:val="Titre3"/>
      </w:pPr>
      <w:bookmarkStart w:id="9" w:name="f-01-connexion-à-la-base-de-données"/>
      <w:r>
        <w:t>F-01 : Connexion à la Base de Données</w:t>
      </w:r>
    </w:p>
    <w:p w:rsidR="00573268" w:rsidRDefault="005C77AB">
      <w:pPr>
        <w:pStyle w:val="FirstParagraph"/>
      </w:pPr>
      <w:r>
        <w:rPr>
          <w:b/>
          <w:bCs/>
        </w:rPr>
        <w:t>Description</w:t>
      </w:r>
      <w:r>
        <w:t xml:space="preserve"> : Le programme doit se connecter à une base SQL (SQLite, PostgreSQL, MySQL)</w:t>
      </w:r>
    </w:p>
    <w:p w:rsidR="00573268" w:rsidRDefault="005C77AB">
      <w:pPr>
        <w:pStyle w:val="Corpsdetexte"/>
      </w:pPr>
      <w:r>
        <w:rPr>
          <w:b/>
          <w:bCs/>
        </w:rPr>
        <w:t>Schéma de Données</w:t>
      </w:r>
      <w:r>
        <w:t xml:space="preserve"> :</w:t>
      </w:r>
    </w:p>
    <w:p w:rsidR="00573268" w:rsidRDefault="005C77AB">
      <w:pPr>
        <w:pStyle w:val="SourceCode"/>
      </w:pPr>
      <w:r>
        <w:rPr>
          <w:rStyle w:val="CommentTok"/>
        </w:rPr>
        <w:t>-- Table des éléments structuraux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elements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'poteau', 'poutre', 'dalle', 'voile'</w:t>
      </w:r>
      <w:r>
        <w:br/>
      </w:r>
      <w:r>
        <w:rPr>
          <w:rStyle w:val="NormalTok"/>
        </w:rPr>
        <w:t xml:space="preserve">    nom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Table des vertices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vertices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element_id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 </w:t>
      </w:r>
      <w:r>
        <w:rPr>
          <w:rStyle w:val="DataTypeTok"/>
        </w:rPr>
        <w:t>REAL</w:t>
      </w:r>
      <w:r>
        <w:rPr>
          <w:rStyle w:val="NormalTok"/>
        </w:rPr>
        <w:t xml:space="preserve">,  </w:t>
      </w:r>
      <w:r>
        <w:rPr>
          <w:rStyle w:val="CommentTok"/>
        </w:rPr>
        <w:t>-- coordonnée en mètres</w:t>
      </w:r>
      <w:r>
        <w:br/>
      </w:r>
      <w:r>
        <w:rPr>
          <w:rStyle w:val="NormalTok"/>
        </w:rPr>
        <w:t xml:space="preserve">    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z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vertex_index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(element_id) </w:t>
      </w:r>
      <w:r>
        <w:rPr>
          <w:rStyle w:val="KeywordTok"/>
        </w:rPr>
        <w:t>REFERENCES</w:t>
      </w:r>
      <w:r>
        <w:rPr>
          <w:rStyle w:val="NormalTok"/>
        </w:rPr>
        <w:t xml:space="preserve"> elements(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:rsidR="00573268" w:rsidRDefault="005C77AB">
      <w:pPr>
        <w:pStyle w:val="FirstParagraph"/>
      </w:pPr>
      <w:r>
        <w:rPr>
          <w:b/>
          <w:bCs/>
        </w:rPr>
        <w:t>Critères d’Acceptance</w:t>
      </w:r>
      <w:r>
        <w:t xml:space="preserve"> : - ✓ Support de SQLite, PostgreSQL et MySQL - ✓ Gestion des erreurs de connexion - ✓ Validation du schéma à la connexion</w:t>
      </w:r>
    </w:p>
    <w:p w:rsidR="00573268" w:rsidRDefault="005C77AB">
      <w:r>
        <w:pict>
          <v:rect id="_x0000_i1029" style="width:0;height:1.5pt" o:hralign="center" o:hrstd="t" o:hr="t"/>
        </w:pict>
      </w:r>
    </w:p>
    <w:p w:rsidR="00573268" w:rsidRDefault="005C77AB">
      <w:pPr>
        <w:pStyle w:val="Titre3"/>
      </w:pPr>
      <w:bookmarkStart w:id="10" w:name="f-02-extraction-et-validation"/>
      <w:bookmarkEnd w:id="9"/>
      <w:r>
        <w:t>F-02 : Extraction et Validation</w:t>
      </w:r>
    </w:p>
    <w:p w:rsidR="00573268" w:rsidRDefault="005C77AB">
      <w:pPr>
        <w:pStyle w:val="FirstParagraph"/>
      </w:pPr>
      <w:r>
        <w:rPr>
          <w:b/>
          <w:bCs/>
        </w:rPr>
        <w:t>Description</w:t>
      </w:r>
      <w:r>
        <w:t xml:space="preserve"> : Extraire tous les vertices et valider l’intégrité des données</w:t>
      </w:r>
    </w:p>
    <w:p w:rsidR="00573268" w:rsidRDefault="005C77AB">
      <w:pPr>
        <w:pStyle w:val="Corpsdetexte"/>
      </w:pPr>
      <w:r>
        <w:rPr>
          <w:b/>
          <w:bCs/>
        </w:rPr>
        <w:t>Validations à Effectuer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8"/>
        <w:gridCol w:w="3429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Action en cas d’échec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Valeurs nulles dans coordonnées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Rejeter le vertex, logger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Valeurs hors limites (&gt; 10000m)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Avertissement, continuer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Références élément invalides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Rejeter le vertex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Doublons de vertices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Dédupliquer automatiquement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Sortie</w:t>
      </w:r>
      <w:r>
        <w:t xml:space="preserve"> : </w:t>
      </w:r>
      <w:r>
        <w:t>- Rapport de validation initial (JSON) - Statistiques : nombre de vertices valides/rejetés</w:t>
      </w:r>
    </w:p>
    <w:p w:rsidR="00573268" w:rsidRDefault="005C77AB">
      <w:r>
        <w:pict>
          <v:rect id="_x0000_i1030" style="width:0;height:1.5pt" o:hralign="center" o:hrstd="t" o:hr="t"/>
        </w:pict>
      </w:r>
    </w:p>
    <w:p w:rsidR="00573268" w:rsidRDefault="005C77AB">
      <w:pPr>
        <w:pStyle w:val="Titre3"/>
      </w:pPr>
      <w:bookmarkStart w:id="11" w:name="f-03-analyse-statistique-par-axe"/>
      <w:bookmarkEnd w:id="10"/>
      <w:r>
        <w:t>F-03 : Analyse Statistique par Axe</w:t>
      </w:r>
    </w:p>
    <w:p w:rsidR="00573268" w:rsidRDefault="005C77AB">
      <w:pPr>
        <w:pStyle w:val="FirstParagraph"/>
      </w:pPr>
      <w:r>
        <w:rPr>
          <w:b/>
          <w:bCs/>
        </w:rPr>
        <w:t>Description</w:t>
      </w:r>
      <w:r>
        <w:t xml:space="preserve"> : Pour chaque axe (X, Y, Z), calculer la distribution des coordonnées</w:t>
      </w:r>
    </w:p>
    <w:p w:rsidR="00573268" w:rsidRDefault="005C77AB">
      <w:pPr>
        <w:pStyle w:val="Corpsdetexte"/>
      </w:pPr>
      <w:r>
        <w:rPr>
          <w:b/>
          <w:bCs/>
        </w:rPr>
        <w:t>Métriques Calculées</w:t>
      </w:r>
      <w:r>
        <w:t xml:space="preserve"> :</w:t>
      </w:r>
    </w:p>
    <w:p w:rsidR="00573268" w:rsidRDefault="005C77AB">
      <w:pPr>
        <w:pStyle w:val="SourceCode"/>
      </w:pPr>
      <w:r>
        <w:rPr>
          <w:rStyle w:val="NormalTok"/>
        </w:rPr>
        <w:t>Pour chaque axe 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Moyenne (μ)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Médiane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Écart</w:t>
      </w:r>
      <w:r>
        <w:rPr>
          <w:rStyle w:val="OperatorTok"/>
        </w:rPr>
        <w:t>-</w:t>
      </w:r>
      <w:r>
        <w:rPr>
          <w:rStyle w:val="BuiltInTok"/>
        </w:rPr>
        <w:t>type</w:t>
      </w:r>
      <w:r>
        <w:rPr>
          <w:rStyle w:val="NormalTok"/>
        </w:rPr>
        <w:t xml:space="preserve"> (σ)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Min </w:t>
      </w:r>
      <w:r>
        <w:rPr>
          <w:rStyle w:val="OperatorTok"/>
        </w:rPr>
        <w:t>/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Quantiles (Q1, Q3)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Nombre de valeurs uniques</w:t>
      </w:r>
    </w:p>
    <w:p w:rsidR="00573268" w:rsidRDefault="005C77AB">
      <w:pPr>
        <w:pStyle w:val="FirstParagraph"/>
      </w:pPr>
      <w:r>
        <w:rPr>
          <w:b/>
          <w:bCs/>
        </w:rPr>
        <w:t>Visualisation</w:t>
      </w:r>
      <w:r>
        <w:t xml:space="preserve"> : Génération optionnelle d’histogrammes (PNG)</w:t>
      </w:r>
    </w:p>
    <w:p w:rsidR="00573268" w:rsidRDefault="005C77AB">
      <w:r>
        <w:pict>
          <v:rect id="_x0000_i1031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2"/>
      </w:pPr>
      <w:bookmarkStart w:id="12" w:name="détection-des-fils-dalignement"/>
      <w:bookmarkEnd w:id="11"/>
      <w:bookmarkEnd w:id="8"/>
      <w:r>
        <w:t>2.2 Détection des Fils d’Alignement</w:t>
      </w:r>
    </w:p>
    <w:p w:rsidR="00573268" w:rsidRDefault="005C77AB">
      <w:pPr>
        <w:pStyle w:val="Titre3"/>
      </w:pPr>
      <w:bookmarkStart w:id="13" w:name="f-04-algorithme-de-clustering-adaptatif"/>
      <w:r>
        <w:t>F-04 : Algorithme de Clustering Adaptatif</w:t>
      </w:r>
    </w:p>
    <w:p w:rsidR="00573268" w:rsidRDefault="005C77AB">
      <w:pPr>
        <w:pStyle w:val="FirstParagraph"/>
      </w:pPr>
      <w:r>
        <w:rPr>
          <w:b/>
          <w:bCs/>
        </w:rPr>
        <w:t>Description</w:t>
      </w:r>
      <w:r>
        <w:t xml:space="preserve"> : Utiliser un algorithme de clustering pour identifier les groupes de vertices proches</w:t>
      </w:r>
    </w:p>
    <w:p w:rsidR="00573268" w:rsidRDefault="005C77AB">
      <w:pPr>
        <w:pStyle w:val="Corpsdetexte"/>
      </w:pPr>
      <w:r>
        <w:rPr>
          <w:b/>
          <w:bCs/>
        </w:rPr>
        <w:t>Algorithme Recommandé</w:t>
      </w:r>
      <w:r>
        <w:t xml:space="preserve"> : DBSCAN (Density-Based Spatial Clustering)</w:t>
      </w:r>
    </w:p>
    <w:p w:rsidR="00573268" w:rsidRDefault="005C77AB">
      <w:pPr>
        <w:pStyle w:val="Corpsdetexte"/>
      </w:pPr>
      <w:r>
        <w:rPr>
          <w:b/>
          <w:bCs/>
        </w:rPr>
        <w:t>Paramètres</w:t>
      </w:r>
      <w:r>
        <w:t xml:space="preserve"> :</w:t>
      </w:r>
    </w:p>
    <w:p w:rsidR="00573268" w:rsidRDefault="005C77AB">
      <w:pPr>
        <w:pStyle w:val="Compact"/>
        <w:numPr>
          <w:ilvl w:val="0"/>
          <w:numId w:val="9"/>
        </w:numPr>
      </w:pPr>
      <w:r>
        <w:rPr>
          <w:b/>
          <w:bCs/>
        </w:rPr>
        <w:t>Entrée utilisateur</w:t>
      </w:r>
      <w:r>
        <w:t xml:space="preserve"> : </w:t>
      </w:r>
      <w:r>
        <w:rPr>
          <w:rStyle w:val="VerbatimChar"/>
        </w:rPr>
        <w:t>alpha</w:t>
      </w:r>
      <w:r>
        <w:t xml:space="preserve"> </w:t>
      </w:r>
      <w:r>
        <w:t>(tolérance maximale en mètres, ex: 0.05m)</w:t>
      </w:r>
    </w:p>
    <w:p w:rsidR="00573268" w:rsidRDefault="005C77AB">
      <w:pPr>
        <w:pStyle w:val="Compact"/>
        <w:numPr>
          <w:ilvl w:val="0"/>
          <w:numId w:val="9"/>
        </w:numPr>
      </w:pPr>
      <w:r>
        <w:rPr>
          <w:b/>
          <w:bCs/>
        </w:rPr>
        <w:t>Calcul automatique</w:t>
      </w:r>
      <w:r>
        <w:t xml:space="preserve"> : </w:t>
      </w:r>
      <w:r>
        <w:rPr>
          <w:rStyle w:val="VerbatimChar"/>
        </w:rPr>
        <w:t>eps</w:t>
      </w:r>
      <w:r>
        <w:t xml:space="preserve"> et </w:t>
      </w:r>
      <w:r>
        <w:rPr>
          <w:rStyle w:val="VerbatimChar"/>
        </w:rPr>
        <w:t>min_samples</w:t>
      </w:r>
      <w:r>
        <w:t xml:space="preserve"> pour DBSCAN</w:t>
      </w:r>
    </w:p>
    <w:p w:rsidR="00573268" w:rsidRDefault="005C77AB">
      <w:pPr>
        <w:pStyle w:val="FirstParagraph"/>
      </w:pPr>
      <w:r>
        <w:rPr>
          <w:b/>
          <w:bCs/>
        </w:rPr>
        <w:t>Formule de Calcul de Delta</w:t>
      </w:r>
      <w:r>
        <w:t xml:space="preserve"> :</w:t>
      </w:r>
    </w:p>
    <w:p w:rsidR="00573268" w:rsidRDefault="005C77AB">
      <w:pPr>
        <w:pStyle w:val="SourceCode"/>
      </w:pPr>
      <w:r>
        <w:rPr>
          <w:rStyle w:val="VerbatimChar"/>
        </w:rPr>
        <w:t>Pour chaque cluster détecté :</w:t>
      </w:r>
      <w:r>
        <w:br/>
      </w:r>
      <w:r>
        <w:rPr>
          <w:rStyle w:val="VerbatimChar"/>
        </w:rPr>
        <w:t xml:space="preserve">  delta = min(écart-type du cluster, alpha)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Contrainte : delta ≤ alpha (toujours respectée)</w:t>
      </w:r>
    </w:p>
    <w:p w:rsidR="00573268" w:rsidRDefault="005C77AB">
      <w:pPr>
        <w:pStyle w:val="FirstParagraph"/>
      </w:pPr>
      <w:r>
        <w:rPr>
          <w:b/>
          <w:bCs/>
        </w:rPr>
        <w:t>Pseudo-code</w:t>
      </w:r>
      <w:r>
        <w:t xml:space="preserve"> :</w:t>
      </w:r>
    </w:p>
    <w:p w:rsidR="00573268" w:rsidRDefault="005C77A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detect_threads(coordinates, alpha):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>=</w:t>
      </w:r>
      <w:r>
        <w:rPr>
          <w:rStyle w:val="NormalTok"/>
        </w:rPr>
        <w:t xml:space="preserve"> DBSCAN(eps</w:t>
      </w:r>
      <w:r>
        <w:rPr>
          <w:rStyle w:val="OperatorTok"/>
        </w:rPr>
        <w:t>=</w:t>
      </w:r>
      <w:r>
        <w:rPr>
          <w:rStyle w:val="NormalTok"/>
        </w:rPr>
        <w:t>alpha, min_samples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).fit(coordinates)</w:t>
      </w:r>
      <w:r>
        <w:br/>
      </w:r>
      <w:r>
        <w:rPr>
          <w:rStyle w:val="NormalTok"/>
        </w:rPr>
        <w:t xml:space="preserve">    threads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cluster_id </w:t>
      </w:r>
      <w:r>
        <w:rPr>
          <w:rStyle w:val="KeywordTok"/>
        </w:rPr>
        <w:t>in</w:t>
      </w:r>
      <w:r>
        <w:rPr>
          <w:rStyle w:val="NormalTok"/>
        </w:rPr>
        <w:t xml:space="preserve"> unique(clusters.labels_):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>=</w:t>
      </w:r>
      <w:r>
        <w:rPr>
          <w:rStyle w:val="NormalTok"/>
        </w:rPr>
        <w:t xml:space="preserve"> coordinates[clusters.labels_ </w:t>
      </w:r>
      <w:r>
        <w:rPr>
          <w:rStyle w:val="OperatorTok"/>
        </w:rPr>
        <w:t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reference_value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 xml:space="preserve">(mean(cluster_points),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Au cm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(std(cluster_points), alpha)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'reference'</w:t>
      </w:r>
      <w:r>
        <w:rPr>
          <w:rStyle w:val="NormalTok"/>
        </w:rPr>
        <w:t>: reference_value,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'delta'</w:t>
      </w:r>
      <w:r>
        <w:rPr>
          <w:rStyle w:val="NormalTok"/>
        </w:rPr>
        <w:t>: delta,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'count'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(cluster_points),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'range'</w:t>
      </w:r>
      <w:r>
        <w:rPr>
          <w:rStyle w:val="NormalTok"/>
        </w:rPr>
        <w:t xml:space="preserve">: [reference_value </w:t>
      </w:r>
      <w:r>
        <w:rPr>
          <w:rStyle w:val="OperatorTok"/>
        </w:rPr>
        <w:t>-</w:t>
      </w:r>
      <w:r>
        <w:rPr>
          <w:rStyle w:val="NormalTok"/>
        </w:rPr>
        <w:t xml:space="preserve"> delta, reference_value </w:t>
      </w:r>
      <w:r>
        <w:rPr>
          <w:rStyle w:val="OperatorTok"/>
        </w:rPr>
        <w:t>+</w:t>
      </w:r>
      <w:r>
        <w:rPr>
          <w:rStyle w:val="NormalTok"/>
        </w:rPr>
        <w:t xml:space="preserve"> delta]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threads.append(thread)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threads</w:t>
      </w:r>
    </w:p>
    <w:p w:rsidR="00573268" w:rsidRDefault="005C77AB">
      <w:r>
        <w:pict>
          <v:rect id="_x0000_i1032" style="width:0;height:1.5pt" o:hralign="center" o:hrstd="t" o:hr="t"/>
        </w:pict>
      </w:r>
    </w:p>
    <w:p w:rsidR="00573268" w:rsidRDefault="005C77AB">
      <w:pPr>
        <w:pStyle w:val="Titre3"/>
      </w:pPr>
      <w:bookmarkStart w:id="14" w:name="f-05-identification-des-fils"/>
      <w:bookmarkEnd w:id="13"/>
      <w:r>
        <w:t>F-05 : Identification des Fils</w:t>
      </w:r>
    </w:p>
    <w:p w:rsidR="00573268" w:rsidRDefault="005C77AB">
      <w:pPr>
        <w:pStyle w:val="FirstParagraph"/>
      </w:pPr>
      <w:r>
        <w:rPr>
          <w:b/>
          <w:bCs/>
        </w:rPr>
        <w:t>Description</w:t>
      </w:r>
      <w:r>
        <w:t xml:space="preserve"> : Un “fil” </w:t>
      </w:r>
      <w:r>
        <w:t>est un plan d’alignement caractérisé par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420"/>
        <w:gridCol w:w="4134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Propriété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Description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reference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Coordonnée moyenne arrondie au cm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delta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Tolérance réelle (≤ alpha)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axis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‘X’, ‘Y’ ou ‘Z’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vertex_count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Nombre de vertices associés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range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[float, float]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[ref - delta, ref + delta]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Exemple de Fil Détecté</w:t>
      </w:r>
      <w:r>
        <w:t xml:space="preserve"> :</w:t>
      </w:r>
    </w:p>
    <w:p w:rsidR="00573268" w:rsidRDefault="005C77A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"axis"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12.42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12.48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"vertex_count"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147</w:t>
      </w:r>
      <w:r>
        <w:br/>
      </w:r>
      <w:r>
        <w:rPr>
          <w:rStyle w:val="FunctionTok"/>
        </w:rPr>
        <w:t>}</w:t>
      </w:r>
    </w:p>
    <w:p w:rsidR="00573268" w:rsidRDefault="005C77AB">
      <w:r>
        <w:pict>
          <v:rect id="_x0000_i1033" style="width:0;height:1.5pt" o:hralign="center" o:hrstd="t" o:hr="t"/>
        </w:pict>
      </w:r>
    </w:p>
    <w:p w:rsidR="00573268" w:rsidRDefault="005C77AB">
      <w:pPr>
        <w:pStyle w:val="Titre3"/>
      </w:pPr>
      <w:bookmarkStart w:id="15" w:name="f-06-gestion-des-cas-limites"/>
      <w:bookmarkEnd w:id="14"/>
      <w:r>
        <w:t>F-06 : Gestion des Cas Limites</w:t>
      </w:r>
    </w:p>
    <w:p w:rsidR="00573268" w:rsidRDefault="005C77AB">
      <w:pPr>
        <w:pStyle w:val="FirstParagraph"/>
      </w:pPr>
      <w:r>
        <w:rPr>
          <w:b/>
          <w:bCs/>
        </w:rPr>
        <w:t>Cas 1 : Fils Trop Proches</w:t>
      </w:r>
    </w:p>
    <w:p w:rsidR="00573268" w:rsidRDefault="005C77AB">
      <w:pPr>
        <w:pStyle w:val="SourceCode"/>
      </w:pPr>
      <w:r>
        <w:rPr>
          <w:rStyle w:val="VerbatimChar"/>
        </w:rPr>
        <w:t>Si distance entre deux fils &lt; 2*alpha :</w:t>
      </w:r>
      <w:r>
        <w:br/>
      </w:r>
      <w:r>
        <w:rPr>
          <w:rStyle w:val="VerbatimChar"/>
        </w:rPr>
        <w:t xml:space="preserve">  → Fusionner en privilégiant le fil avec le plus de vertices</w:t>
      </w:r>
      <w:r>
        <w:br/>
      </w:r>
      <w:r>
        <w:rPr>
          <w:rStyle w:val="VerbatimChar"/>
        </w:rPr>
        <w:t xml:space="preserve">  → Recalculer la référence comme moyenne pondérée</w:t>
      </w:r>
    </w:p>
    <w:p w:rsidR="00573268" w:rsidRDefault="005C77AB">
      <w:pPr>
        <w:pStyle w:val="FirstParagraph"/>
      </w:pPr>
      <w:r>
        <w:rPr>
          <w:b/>
          <w:bCs/>
        </w:rPr>
        <w:t>Cas 2 : Éléments Isolés</w:t>
      </w:r>
    </w:p>
    <w:p w:rsidR="00573268" w:rsidRDefault="005C77AB">
      <w:pPr>
        <w:pStyle w:val="SourceCode"/>
      </w:pPr>
      <w:r>
        <w:rPr>
          <w:rStyle w:val="VerbatimChar"/>
        </w:rPr>
        <w:t>Si vertex n'appartient à aucun cluster :</w:t>
      </w:r>
      <w:r>
        <w:br/>
      </w:r>
      <w:r>
        <w:rPr>
          <w:rStyle w:val="VerbatimChar"/>
        </w:rPr>
        <w:t xml:space="preserve">  → Marquer comme "non aligné"</w:t>
      </w:r>
      <w:r>
        <w:br/>
      </w:r>
      <w:r>
        <w:rPr>
          <w:rStyle w:val="VerbatimChar"/>
        </w:rPr>
        <w:t xml:space="preserve">  → Conserver coordonnée originale</w:t>
      </w:r>
      <w:r>
        <w:br/>
      </w:r>
      <w:r>
        <w:rPr>
          <w:rStyle w:val="VerbatimChar"/>
        </w:rPr>
        <w:t xml:space="preserve">  → Logger dans rapport (section isolés)</w:t>
      </w:r>
    </w:p>
    <w:p w:rsidR="00573268" w:rsidRDefault="005C77AB">
      <w:pPr>
        <w:pStyle w:val="FirstParagraph"/>
      </w:pPr>
      <w:r>
        <w:rPr>
          <w:b/>
          <w:bCs/>
        </w:rPr>
        <w:t>Cas 3 : Seuil Minimal</w:t>
      </w:r>
    </w:p>
    <w:p w:rsidR="00573268" w:rsidRDefault="005C77AB">
      <w:pPr>
        <w:pStyle w:val="SourceCode"/>
      </w:pPr>
      <w:r>
        <w:rPr>
          <w:rStyle w:val="VerbatimChar"/>
        </w:rPr>
        <w:t>Si cluster contient &lt; 3 vertices :</w:t>
      </w:r>
      <w:r>
        <w:br/>
      </w:r>
      <w:r>
        <w:rPr>
          <w:rStyle w:val="VerbatimChar"/>
        </w:rPr>
        <w:t xml:space="preserve">  → Ne pas créer de fil</w:t>
      </w:r>
      <w:r>
        <w:br/>
      </w:r>
      <w:r>
        <w:rPr>
          <w:rStyle w:val="VerbatimChar"/>
        </w:rPr>
        <w:t xml:space="preserve">  → Traiter vertices comme isolés</w:t>
      </w:r>
    </w:p>
    <w:p w:rsidR="00573268" w:rsidRDefault="005C77AB">
      <w:r>
        <w:pict>
          <v:rect id="_x0000_i1034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2"/>
      </w:pPr>
      <w:bookmarkStart w:id="16" w:name="Xbf6c9ba9577be5c58aee0102fe823fc7fbadf80"/>
      <w:bookmarkEnd w:id="15"/>
      <w:bookmarkEnd w:id="12"/>
      <w:r>
        <w:t>2.3 Production de la Base de Données Corrigée</w:t>
      </w:r>
    </w:p>
    <w:p w:rsidR="00573268" w:rsidRDefault="005C77AB">
      <w:pPr>
        <w:pStyle w:val="Titre3"/>
      </w:pPr>
      <w:bookmarkStart w:id="17" w:name="f-07-alignement-des-vertices"/>
      <w:r>
        <w:t>F-07 : Alignement des Vertices</w:t>
      </w:r>
    </w:p>
    <w:p w:rsidR="00573268" w:rsidRDefault="005C77AB">
      <w:pPr>
        <w:pStyle w:val="FirstParagraph"/>
      </w:pPr>
      <w:r>
        <w:rPr>
          <w:b/>
          <w:bCs/>
        </w:rPr>
        <w:t>Algorithme d’Alignement</w:t>
      </w:r>
      <w:r>
        <w:t xml:space="preserve"> :</w:t>
      </w:r>
    </w:p>
    <w:p w:rsidR="00573268" w:rsidRDefault="005C77A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align_vertex(vertex, threads, alpha):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thread </w:t>
      </w:r>
      <w:r>
        <w:rPr>
          <w:rStyle w:val="KeywordTok"/>
        </w:rPr>
        <w:t>in</w:t>
      </w:r>
      <w:r>
        <w:rPr>
          <w:rStyle w:val="NormalTok"/>
        </w:rPr>
        <w:t xml:space="preserve"> threads: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thread.</w:t>
      </w:r>
      <w:r>
        <w:rPr>
          <w:rStyle w:val="BuiltInTok"/>
        </w:rPr>
        <w:t>range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&lt;=</w:t>
      </w:r>
      <w:r>
        <w:rPr>
          <w:rStyle w:val="NormalTok"/>
        </w:rPr>
        <w:t xml:space="preserve"> vertex.coord </w:t>
      </w:r>
      <w:r>
        <w:rPr>
          <w:rStyle w:val="OperatorTok"/>
        </w:rPr>
        <w:t>&lt;=</w:t>
      </w:r>
      <w:r>
        <w:rPr>
          <w:rStyle w:val="NormalTok"/>
        </w:rPr>
        <w:t xml:space="preserve"> thread.</w:t>
      </w:r>
      <w:r>
        <w:rPr>
          <w:rStyle w:val="BuiltInTok"/>
        </w:rPr>
        <w:t>range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Vérification tolérance</w:t>
      </w:r>
      <w:r>
        <w:br/>
      </w:r>
      <w:r>
        <w:rPr>
          <w:rStyle w:val="NormalTok"/>
        </w:rPr>
        <w:t xml:space="preserve">            displacement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(vertex.coord </w:t>
      </w:r>
      <w:r>
        <w:rPr>
          <w:rStyle w:val="OperatorTok"/>
        </w:rPr>
        <w:t>-</w:t>
      </w:r>
      <w:r>
        <w:rPr>
          <w:rStyle w:val="NormalTok"/>
        </w:rPr>
        <w:t xml:space="preserve"> thread.reference)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displacement </w:t>
      </w:r>
      <w:r>
        <w:rPr>
          <w:rStyle w:val="OperatorTok"/>
        </w:rPr>
        <w:t>&lt;=</w:t>
      </w:r>
      <w:r>
        <w:rPr>
          <w:rStyle w:val="NormalTok"/>
        </w:rPr>
        <w:t xml:space="preserve"> alpha: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thread.reference, thread.fil_id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Vertex isolé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vertex.coord, </w:t>
      </w:r>
      <w:r>
        <w:rPr>
          <w:rStyle w:val="VariableTok"/>
        </w:rPr>
        <w:t>None</w:t>
      </w:r>
    </w:p>
    <w:p w:rsidR="00573268" w:rsidRDefault="005C77AB">
      <w:pPr>
        <w:pStyle w:val="FirstParagraph"/>
      </w:pPr>
      <w:r>
        <w:rPr>
          <w:b/>
          <w:bCs/>
        </w:rPr>
        <w:t>Règles d’Arrondi</w:t>
      </w:r>
      <w:r>
        <w:t xml:space="preserve"> : - Précision : </w:t>
      </w:r>
      <w:r>
        <w:rPr>
          <w:b/>
          <w:bCs/>
        </w:rPr>
        <w:t>1 centimètre</w:t>
      </w:r>
      <w:r>
        <w:t xml:space="preserve"> (0.01m) - Méthode : Arrondi standard Python (</w:t>
      </w:r>
      <w:r>
        <w:rPr>
          <w:rStyle w:val="VerbatimChar"/>
        </w:rPr>
        <w:t>round()</w:t>
      </w:r>
      <w:r>
        <w:t>) - Exemple : 12.456 → 12.46</w:t>
      </w:r>
    </w:p>
    <w:p w:rsidR="00573268" w:rsidRDefault="005C77AB">
      <w:r>
        <w:pict>
          <v:rect id="_x0000_i1035" style="width:0;height:1.5pt" o:hralign="center" o:hrstd="t" o:hr="t"/>
        </w:pict>
      </w:r>
    </w:p>
    <w:p w:rsidR="00573268" w:rsidRDefault="005C77AB">
      <w:pPr>
        <w:pStyle w:val="Titre3"/>
      </w:pPr>
      <w:bookmarkStart w:id="18" w:name="f-08-génération-de-la-nouvelle-base"/>
      <w:bookmarkEnd w:id="17"/>
      <w:r>
        <w:t>F-08 : Génération de la Nouvelle Base</w:t>
      </w:r>
    </w:p>
    <w:p w:rsidR="00573268" w:rsidRDefault="005C77AB">
      <w:pPr>
        <w:pStyle w:val="FirstParagraph"/>
      </w:pPr>
      <w:r>
        <w:rPr>
          <w:b/>
          <w:bCs/>
        </w:rPr>
        <w:t>Nom du Fichier de Sortie</w:t>
      </w:r>
      <w:r>
        <w:t xml:space="preserve"> :</w:t>
      </w:r>
    </w:p>
    <w:p w:rsidR="00573268" w:rsidRDefault="005C77AB">
      <w:pPr>
        <w:pStyle w:val="SourceCode"/>
      </w:pPr>
      <w:r>
        <w:rPr>
          <w:rStyle w:val="VerbatimChar"/>
        </w:rPr>
        <w:t>{nom_original}_aligned_{timestamp}.db</w:t>
      </w:r>
      <w:r>
        <w:br/>
      </w:r>
      <w:r>
        <w:br/>
      </w:r>
      <w:r>
        <w:rPr>
          <w:rStyle w:val="VerbatimChar"/>
        </w:rPr>
        <w:t>Exemple : projet_structure_aligned_20260203_143052.db</w:t>
      </w:r>
    </w:p>
    <w:p w:rsidR="00573268" w:rsidRDefault="005C77AB">
      <w:pPr>
        <w:pStyle w:val="FirstParagraph"/>
      </w:pPr>
      <w:r>
        <w:rPr>
          <w:b/>
          <w:bCs/>
        </w:rPr>
        <w:t xml:space="preserve">Structure de la Table </w:t>
      </w:r>
      <w:r>
        <w:rPr>
          <w:rStyle w:val="VerbatimChar"/>
          <w:b/>
          <w:bCs/>
        </w:rPr>
        <w:t>vertices</w:t>
      </w:r>
      <w:r>
        <w:rPr>
          <w:b/>
          <w:bCs/>
        </w:rPr>
        <w:t xml:space="preserve"> Enrichie</w:t>
      </w:r>
      <w:r>
        <w:t xml:space="preserve"> :</w:t>
      </w:r>
    </w:p>
    <w:p w:rsidR="00573268" w:rsidRDefault="005C77AB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vertices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Colonnes originales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element_id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 </w:t>
      </w:r>
      <w:r>
        <w:rPr>
          <w:rStyle w:val="DataTypeTok"/>
        </w:rPr>
        <w:t>REAL</w:t>
      </w:r>
      <w:r>
        <w:rPr>
          <w:rStyle w:val="NormalTok"/>
        </w:rPr>
        <w:t xml:space="preserve">,              </w:t>
      </w:r>
      <w:r>
        <w:rPr>
          <w:rStyle w:val="CommentTok"/>
        </w:rPr>
        <w:t>-- Coordonnée alignée</w:t>
      </w:r>
      <w:r>
        <w:br/>
      </w:r>
      <w:r>
        <w:rPr>
          <w:rStyle w:val="NormalTok"/>
        </w:rPr>
        <w:t xml:space="preserve">    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z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vertex_index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Nouvelles colonnes</w:t>
      </w:r>
      <w:r>
        <w:br/>
      </w:r>
      <w:r>
        <w:rPr>
          <w:rStyle w:val="NormalTok"/>
        </w:rPr>
        <w:t xml:space="preserve">    x_original </w:t>
      </w:r>
      <w:r>
        <w:rPr>
          <w:rStyle w:val="DataTypeTok"/>
        </w:rPr>
        <w:t>REAL</w:t>
      </w:r>
      <w:r>
        <w:rPr>
          <w:rStyle w:val="NormalTok"/>
        </w:rPr>
        <w:t xml:space="preserve">,     </w:t>
      </w:r>
      <w:r>
        <w:rPr>
          <w:rStyle w:val="CommentTok"/>
        </w:rPr>
        <w:t>-- Coordonnée avant alignement</w:t>
      </w:r>
      <w:r>
        <w:br/>
      </w:r>
      <w:r>
        <w:rPr>
          <w:rStyle w:val="NormalTok"/>
        </w:rPr>
        <w:t xml:space="preserve">    y_original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z_original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aligned_axis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    </w:t>
      </w:r>
      <w:r>
        <w:rPr>
          <w:rStyle w:val="CommentTok"/>
        </w:rPr>
        <w:t>-- 'X', 'Y', 'Z', 'XYZ', 'none'</w:t>
      </w:r>
      <w:r>
        <w:br/>
      </w:r>
      <w:r>
        <w:rPr>
          <w:rStyle w:val="NormalTok"/>
        </w:rPr>
        <w:t xml:space="preserve">    fil_x_id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fil_y_id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fil_z_id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displacement_total </w:t>
      </w:r>
      <w:r>
        <w:rPr>
          <w:rStyle w:val="DataTypeTok"/>
        </w:rPr>
        <w:t>REAL</w:t>
      </w:r>
      <w:r>
        <w:rPr>
          <w:rStyle w:val="NormalTok"/>
        </w:rPr>
        <w:t xml:space="preserve">,      </w:t>
      </w:r>
      <w:r>
        <w:rPr>
          <w:rStyle w:val="CommentTok"/>
        </w:rPr>
        <w:t>-- Distance 3D de déplacement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(element_id) </w:t>
      </w:r>
      <w:r>
        <w:rPr>
          <w:rStyle w:val="KeywordTok"/>
        </w:rPr>
        <w:t>REFERENCES</w:t>
      </w:r>
      <w:r>
        <w:rPr>
          <w:rStyle w:val="NormalTok"/>
        </w:rPr>
        <w:t xml:space="preserve"> elements(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:rsidR="00573268" w:rsidRDefault="005C77AB">
      <w:r>
        <w:pict>
          <v:rect id="_x0000_i1036" style="width:0;height:1.5pt" o:hralign="center" o:hrstd="t" o:hr="t"/>
        </w:pict>
      </w:r>
    </w:p>
    <w:p w:rsidR="00573268" w:rsidRDefault="005C77AB">
      <w:pPr>
        <w:pStyle w:val="Titre3"/>
      </w:pPr>
      <w:bookmarkStart w:id="19" w:name="f-09-validation-post-alignement"/>
      <w:bookmarkEnd w:id="18"/>
      <w:r>
        <w:t>F-09 : Validation Post-Alignement</w:t>
      </w:r>
    </w:p>
    <w:p w:rsidR="00573268" w:rsidRDefault="005C77AB">
      <w:pPr>
        <w:pStyle w:val="FirstParagraph"/>
      </w:pPr>
      <w:r>
        <w:rPr>
          <w:b/>
          <w:bCs/>
        </w:rPr>
        <w:t>Contrôles Automatiques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8"/>
        <w:gridCol w:w="848"/>
        <w:gridCol w:w="3243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Contrôle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Seuil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Action si échec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Déplacement max ≤ alpha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ERREUR CRITIQUE - Rollback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Aucune valeur NULL introduite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ERREUR CRITIQUE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Nombre vertices = nombre vertices origine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ERREUR CRITIQUE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Taux d’alignement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≥ 80%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AVERTISSEMENT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Calculs de Statistiques</w:t>
      </w:r>
      <w:r>
        <w:t xml:space="preserve"> :</w:t>
      </w:r>
    </w:p>
    <w:p w:rsidR="00573268" w:rsidRDefault="005C77AB">
      <w:pPr>
        <w:pStyle w:val="SourceCode"/>
      </w:pPr>
      <w:r>
        <w:rPr>
          <w:rStyle w:val="NormalTok"/>
        </w:rPr>
        <w:t xml:space="preserve">statistiques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'total_vertices'</w:t>
      </w:r>
      <w:r>
        <w:rPr>
          <w:rStyle w:val="NormalTok"/>
        </w:rPr>
        <w:t>: count_all,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'aligned_vertices'</w:t>
      </w:r>
      <w:r>
        <w:rPr>
          <w:rStyle w:val="NormalTok"/>
        </w:rPr>
        <w:t>: count_aligned,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'isolated_vertices'</w:t>
      </w:r>
      <w:r>
        <w:rPr>
          <w:rStyle w:val="NormalTok"/>
        </w:rPr>
        <w:t>: count_isolated,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'alignment_rate'</w:t>
      </w:r>
      <w:r>
        <w:rPr>
          <w:rStyle w:val="NormalTok"/>
        </w:rPr>
        <w:t xml:space="preserve">: count_aligned </w:t>
      </w:r>
      <w:r>
        <w:rPr>
          <w:rStyle w:val="OperatorTok"/>
        </w:rPr>
        <w:t>/</w:t>
      </w:r>
      <w:r>
        <w:rPr>
          <w:rStyle w:val="NormalTok"/>
        </w:rPr>
        <w:t xml:space="preserve"> count_all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'displacement'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'mean'</w:t>
      </w:r>
      <w:r>
        <w:rPr>
          <w:rStyle w:val="NormalTok"/>
        </w:rPr>
        <w:t>: mean(displacements),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'median'</w:t>
      </w:r>
      <w:r>
        <w:rPr>
          <w:rStyle w:val="NormalTok"/>
        </w:rPr>
        <w:t>: median(displacements),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'max'</w:t>
      </w:r>
      <w:r>
        <w:rPr>
          <w:rStyle w:val="NormalTok"/>
        </w:rPr>
        <w:t xml:space="preserve">: </w:t>
      </w:r>
      <w:r>
        <w:rPr>
          <w:rStyle w:val="BuiltInTok"/>
        </w:rPr>
        <w:t>max</w:t>
      </w:r>
      <w:r>
        <w:rPr>
          <w:rStyle w:val="NormalTok"/>
        </w:rPr>
        <w:t>(displacements),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'std'</w:t>
      </w:r>
      <w:r>
        <w:rPr>
          <w:rStyle w:val="NormalTok"/>
        </w:rPr>
        <w:t>: std(displacements)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'by_axis'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'X'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'Y'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'Z'</w:t>
      </w:r>
      <w:r>
        <w:rPr>
          <w:rStyle w:val="NormalTok"/>
        </w:rPr>
        <w:t>: {...}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:rsidR="00573268" w:rsidRDefault="005C77AB">
      <w:r>
        <w:pict>
          <v:rect id="_x0000_i1037" style="width:0;height:1.5pt" o:hralign="center" o:hrstd="t" o:hr="t"/>
        </w:pict>
      </w:r>
    </w:p>
    <w:p w:rsidR="00573268" w:rsidRDefault="005C77AB">
      <w:pPr>
        <w:pStyle w:val="Titre3"/>
      </w:pPr>
      <w:bookmarkStart w:id="20" w:name="f-10-rapport-de-traitement"/>
      <w:bookmarkEnd w:id="19"/>
      <w:r>
        <w:t>F-10 : Rapport de Traitement</w:t>
      </w:r>
    </w:p>
    <w:p w:rsidR="00573268" w:rsidRDefault="005C77AB">
      <w:pPr>
        <w:pStyle w:val="FirstParagraph"/>
      </w:pPr>
      <w:r>
        <w:rPr>
          <w:b/>
          <w:bCs/>
        </w:rPr>
        <w:t>Format de Sortie</w:t>
      </w:r>
      <w:r>
        <w:t xml:space="preserve"> : JSON + CSV (optionnel)</w:t>
      </w:r>
    </w:p>
    <w:p w:rsidR="00573268" w:rsidRDefault="005C77AB">
      <w:pPr>
        <w:pStyle w:val="Corpsdetexte"/>
      </w:pPr>
      <w:r>
        <w:rPr>
          <w:b/>
          <w:bCs/>
        </w:rPr>
        <w:t>Structure du Rapport JSON</w:t>
      </w:r>
      <w:r>
        <w:t xml:space="preserve"> :</w:t>
      </w:r>
    </w:p>
    <w:p w:rsidR="00573268" w:rsidRDefault="005C77A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"2026-02-03T14:30:52Z"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"input_database"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"projet_structure.db"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"output_database"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"projet_structure_aligned_20260203_143052.db"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"execution_time_seconds"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"software_version"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"alpha"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"clustering_method"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"dbscan"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"min_cluster_size"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"rounding_precision"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"statistics"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"total_vertices"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"aligned_vertices"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"isolated_vertices"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"alignment_rate_percent"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91.5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"threads_detected"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"delta"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"vertex_count"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"displacement_statistics"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"mean_meters"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0.018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"by_axis"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...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"isolated_vertices"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"vertex_id"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"element_id"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"coordinates"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12.78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45.23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3.67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"no_nearby_cluster"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"passed"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"max_displacement"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"data_integrity"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"alignment_rate"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573268" w:rsidRDefault="005C77AB">
      <w:r>
        <w:pict>
          <v:rect id="_x0000_i1038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21" w:name="spécifications-techniques"/>
      <w:bookmarkEnd w:id="20"/>
      <w:bookmarkEnd w:id="16"/>
      <w:bookmarkEnd w:id="7"/>
      <w:r>
        <w:t>3. Spécifications Techniques</w:t>
      </w:r>
    </w:p>
    <w:p w:rsidR="00573268" w:rsidRDefault="005C77AB">
      <w:pPr>
        <w:pStyle w:val="Titre2"/>
      </w:pPr>
      <w:bookmarkStart w:id="22" w:name="architecture-logicielle"/>
      <w:r>
        <w:t>3.1 Architecture Logicielle</w:t>
      </w:r>
    </w:p>
    <w:p w:rsidR="00573268" w:rsidRDefault="005C77AB">
      <w:pPr>
        <w:pStyle w:val="Titre3"/>
      </w:pPr>
      <w:bookmarkStart w:id="23" w:name="diagramme-de-modules"/>
      <w:r>
        <w:t>Diagramme de Modules</w:t>
      </w:r>
    </w:p>
    <w:p w:rsidR="00573268" w:rsidRDefault="005C77AB">
      <w:pPr>
        <w:pStyle w:val="SourceCode"/>
      </w:pPr>
      <w:r>
        <w:rPr>
          <w:rStyle w:val="VerbatimChar"/>
        </w:rPr>
        <w:t>structure_aligner/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main.py                      # Point d'entrée principal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db/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connector.py             # Connexion multi-DB</w:t>
      </w:r>
      <w:r>
        <w:br/>
      </w:r>
      <w:r>
        <w:rPr>
          <w:rStyle w:val="VerbatimChar"/>
        </w:rPr>
        <w:t>│   ├── reader.py                # Extraction données</w:t>
      </w:r>
      <w:r>
        <w:br/>
      </w:r>
      <w:r>
        <w:rPr>
          <w:rStyle w:val="VerbatimChar"/>
        </w:rPr>
        <w:t>│   └── writer.py                # Écriture résultats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analysis/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validator.py             # Validation données</w:t>
      </w:r>
      <w:r>
        <w:br/>
      </w:r>
      <w:r>
        <w:rPr>
          <w:rStyle w:val="VerbatimChar"/>
        </w:rPr>
        <w:t>│   ├── statistics.py            # Analyses statistiques</w:t>
      </w:r>
      <w:r>
        <w:br/>
      </w:r>
      <w:r>
        <w:rPr>
          <w:rStyle w:val="VerbatimChar"/>
        </w:rPr>
        <w:t>│   └── clustering.py            # Algorithmes clustering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alignment/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process</w:t>
      </w:r>
      <w:r>
        <w:rPr>
          <w:rStyle w:val="VerbatimChar"/>
        </w:rPr>
        <w:t>or.py             # Logique alignement</w:t>
      </w:r>
      <w:r>
        <w:br/>
      </w:r>
      <w:r>
        <w:rPr>
          <w:rStyle w:val="VerbatimChar"/>
        </w:rPr>
        <w:t>│   ├── thread_detector.py       # Détection fils</w:t>
      </w:r>
      <w:r>
        <w:br/>
      </w:r>
      <w:r>
        <w:rPr>
          <w:rStyle w:val="VerbatimChar"/>
        </w:rPr>
        <w:t>│   └── geometry.py              # Utilitaires géométriques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output/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report_generator.py      # Génération rapports</w:t>
      </w:r>
      <w:r>
        <w:br/>
      </w:r>
      <w:r>
        <w:rPr>
          <w:rStyle w:val="VerbatimChar"/>
        </w:rPr>
        <w:t>│   └── validator.py             # Validation post-traitement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logger.py                # Système de logs</w:t>
      </w:r>
      <w:r>
        <w:br/>
      </w:r>
      <w:r>
        <w:rPr>
          <w:rStyle w:val="VerbatimChar"/>
        </w:rPr>
        <w:t>│   └── config.py                # Gestion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tests/</w:t>
      </w:r>
      <w:r>
        <w:br/>
      </w:r>
      <w:r>
        <w:rPr>
          <w:rStyle w:val="VerbatimChar"/>
        </w:rPr>
        <w:t xml:space="preserve">    ├── test_connector.py</w:t>
      </w:r>
      <w:r>
        <w:br/>
      </w:r>
      <w:r>
        <w:rPr>
          <w:rStyle w:val="VerbatimChar"/>
        </w:rPr>
        <w:t xml:space="preserve">    ├── test_clustering.py</w:t>
      </w:r>
      <w:r>
        <w:br/>
      </w:r>
      <w:r>
        <w:rPr>
          <w:rStyle w:val="VerbatimChar"/>
        </w:rPr>
        <w:t xml:space="preserve">    ├── test_alignment.py</w:t>
      </w:r>
      <w:r>
        <w:br/>
      </w:r>
      <w:r>
        <w:rPr>
          <w:rStyle w:val="VerbatimChar"/>
        </w:rPr>
        <w:t xml:space="preserve">    └── test_integration.py</w:t>
      </w:r>
    </w:p>
    <w:p w:rsidR="00573268" w:rsidRDefault="005C77AB">
      <w:r>
        <w:pict>
          <v:rect id="_x0000_i1039" style="width:0;height:1.5pt" o:hralign="center" o:hrstd="t" o:hr="t"/>
        </w:pict>
      </w:r>
    </w:p>
    <w:p w:rsidR="00573268" w:rsidRDefault="005C77AB">
      <w:pPr>
        <w:pStyle w:val="Titre2"/>
      </w:pPr>
      <w:bookmarkStart w:id="24" w:name="interface-dutilisation"/>
      <w:bookmarkEnd w:id="23"/>
      <w:bookmarkEnd w:id="22"/>
      <w:r>
        <w:t>3.2 Interface d’Utilisation</w:t>
      </w:r>
    </w:p>
    <w:p w:rsidR="00573268" w:rsidRDefault="005C77AB">
      <w:pPr>
        <w:pStyle w:val="Titre3"/>
      </w:pPr>
      <w:bookmarkStart w:id="25" w:name="mode-1-command-line-interface-cli"/>
      <w:r>
        <w:t>Mode 1 : Command Line Interface (CLI)</w:t>
      </w:r>
    </w:p>
    <w:p w:rsidR="00573268" w:rsidRDefault="005C77AB">
      <w:pPr>
        <w:pStyle w:val="FirstParagraph"/>
      </w:pPr>
      <w:r>
        <w:rPr>
          <w:b/>
          <w:bCs/>
        </w:rPr>
        <w:t>Syntaxe</w:t>
      </w:r>
      <w:r>
        <w:t xml:space="preserve"> :</w:t>
      </w:r>
    </w:p>
    <w:p w:rsidR="00573268" w:rsidRDefault="005C77A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PreprocessorTok"/>
        </w:rPr>
        <w:t>[</w:t>
      </w:r>
      <w:r>
        <w:rPr>
          <w:rStyle w:val="SpecialStringTok"/>
        </w:rPr>
        <w:t>OPTIONS</w:t>
      </w:r>
      <w:r>
        <w:rPr>
          <w:rStyle w:val="PreprocessorTok"/>
        </w:rPr>
        <w:t>]</w:t>
      </w:r>
      <w:r>
        <w:br/>
      </w:r>
      <w:r>
        <w:br/>
      </w:r>
      <w:r>
        <w:rPr>
          <w:rStyle w:val="ExtensionTok"/>
        </w:rPr>
        <w:t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--input</w:t>
      </w:r>
      <w:r>
        <w:rPr>
          <w:rStyle w:val="NormalTok"/>
        </w:rPr>
        <w:t xml:space="preserve"> PATH              Chemin base de données d</w:t>
      </w:r>
      <w:r>
        <w:rPr>
          <w:rStyle w:val="StringTok"/>
        </w:rPr>
        <w:t>'entrée (requis)</w:t>
      </w:r>
      <w:r>
        <w:br/>
      </w:r>
      <w:r>
        <w:rPr>
          <w:rStyle w:val="StringTok"/>
        </w:rPr>
        <w:t xml:space="preserve">  --output PATH             Chemin base de sortie (optionnel)</w:t>
      </w:r>
      <w:r>
        <w:br/>
      </w:r>
      <w:r>
        <w:rPr>
          <w:rStyle w:val="StringTok"/>
        </w:rPr>
        <w:t xml:space="preserve">  --alpha FLOAT             Tolérance en mètres (défaut: 0.05)</w:t>
      </w:r>
      <w:r>
        <w:br/>
      </w:r>
      <w:r>
        <w:rPr>
          <w:rStyle w:val="StringTok"/>
        </w:rPr>
        <w:t xml:space="preserve">  --method TEXT             Méthode clustering: dbscan|meanshift (défaut: dbscan)</w:t>
      </w:r>
      <w:r>
        <w:br/>
      </w:r>
      <w:r>
        <w:rPr>
          <w:rStyle w:val="StringTok"/>
        </w:rPr>
        <w:t xml:space="preserve">  --min-cluster-size INT    Taille min cluster (défaut: 3)</w:t>
      </w:r>
      <w:r>
        <w:br/>
      </w:r>
      <w:r>
        <w:rPr>
          <w:rStyle w:val="StringTok"/>
        </w:rPr>
        <w:t xml:space="preserve">  --report PATH             Chemin rapport JSON (optionnel)</w:t>
      </w:r>
      <w:r>
        <w:br/>
      </w:r>
      <w:r>
        <w:rPr>
          <w:rStyle w:val="StringTok"/>
        </w:rPr>
        <w:t xml:space="preserve">  --log-level TEXT          Niveau log: DEBUG|INFO|WARNING|ERROR</w:t>
      </w:r>
      <w:r>
        <w:br/>
      </w:r>
      <w:r>
        <w:rPr>
          <w:rStyle w:val="StringTok"/>
        </w:rPr>
        <w:t xml:space="preserve">  --dry-run </w:t>
      </w:r>
      <w:r>
        <w:rPr>
          <w:rStyle w:val="StringTok"/>
        </w:rPr>
        <w:t xml:space="preserve">                Mode simulation sans écriture</w:t>
      </w:r>
      <w:r>
        <w:br/>
      </w:r>
      <w:r>
        <w:rPr>
          <w:rStyle w:val="StringTok"/>
        </w:rPr>
        <w:t xml:space="preserve">  --help                    Afficher l'</w:t>
      </w:r>
      <w:r>
        <w:rPr>
          <w:rStyle w:val="NormalTok"/>
        </w:rPr>
        <w:t>aide</w:t>
      </w:r>
    </w:p>
    <w:p w:rsidR="00573268" w:rsidRDefault="005C77AB">
      <w:pPr>
        <w:pStyle w:val="FirstParagraph"/>
      </w:pPr>
      <w:r>
        <w:rPr>
          <w:b/>
          <w:bCs/>
        </w:rPr>
        <w:t>Exemples d’Utilisation</w:t>
      </w:r>
      <w:r>
        <w:t xml:space="preserve"> :</w:t>
      </w:r>
    </w:p>
    <w:p w:rsidR="00573268" w:rsidRDefault="005C77AB">
      <w:pPr>
        <w:pStyle w:val="SourceCode"/>
      </w:pPr>
      <w:r>
        <w:rPr>
          <w:rStyle w:val="CommentTok"/>
        </w:rPr>
        <w:t># Utilisation basique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data/building.db </w:t>
      </w:r>
      <w:r>
        <w:rPr>
          <w:rStyle w:val="AttributeTok"/>
        </w:rPr>
        <w:t>--alpha</w:t>
      </w:r>
      <w:r>
        <w:rPr>
          <w:rStyle w:val="NormalTok"/>
        </w:rPr>
        <w:t xml:space="preserve"> 0.05</w:t>
      </w:r>
      <w:r>
        <w:br/>
      </w:r>
      <w:r>
        <w:br/>
      </w:r>
      <w:r>
        <w:rPr>
          <w:rStyle w:val="CommentTok"/>
        </w:rPr>
        <w:t># Avec options avancées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--input</w:t>
      </w:r>
      <w:r>
        <w:rPr>
          <w:rStyle w:val="NormalTok"/>
        </w:rPr>
        <w:t xml:space="preserve"> data/building.db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data/building_aligned.db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--alpha</w:t>
      </w:r>
      <w:r>
        <w:rPr>
          <w:rStyle w:val="NormalTok"/>
        </w:rPr>
        <w:t xml:space="preserve"> 0.03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--method</w:t>
      </w:r>
      <w:r>
        <w:rPr>
          <w:rStyle w:val="NormalTok"/>
        </w:rPr>
        <w:t xml:space="preserve"> dbscan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--min-cluster-size</w:t>
      </w:r>
      <w:r>
        <w:rPr>
          <w:rStyle w:val="NormalTok"/>
        </w:rPr>
        <w:t xml:space="preserve"> 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--report</w:t>
      </w:r>
      <w:r>
        <w:rPr>
          <w:rStyle w:val="NormalTok"/>
        </w:rPr>
        <w:t xml:space="preserve"> reports/alignment_report.json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--log-level</w:t>
      </w:r>
      <w:r>
        <w:rPr>
          <w:rStyle w:val="NormalTok"/>
        </w:rPr>
        <w:t xml:space="preserve"> DEBUG</w:t>
      </w:r>
      <w:r>
        <w:br/>
      </w:r>
      <w:r>
        <w:br/>
      </w:r>
      <w:r>
        <w:rPr>
          <w:rStyle w:val="CommentTok"/>
        </w:rPr>
        <w:t># Mode simulation (dry-run)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--input</w:t>
      </w:r>
      <w:r>
        <w:rPr>
          <w:rStyle w:val="NormalTok"/>
        </w:rPr>
        <w:t xml:space="preserve"> data/building.db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--dry-run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--report</w:t>
      </w:r>
      <w:r>
        <w:rPr>
          <w:rStyle w:val="NormalTok"/>
        </w:rPr>
        <w:t xml:space="preserve"> preview_report.json</w:t>
      </w:r>
    </w:p>
    <w:p w:rsidR="00573268" w:rsidRDefault="005C77AB">
      <w:r>
        <w:pict>
          <v:rect id="_x0000_i1040" style="width:0;height:1.5pt" o:hralign="center" o:hrstd="t" o:hr="t"/>
        </w:pict>
      </w:r>
    </w:p>
    <w:p w:rsidR="00573268" w:rsidRDefault="005C77AB">
      <w:pPr>
        <w:pStyle w:val="Titre3"/>
      </w:pPr>
      <w:bookmarkStart w:id="26" w:name="mode-2-api-python"/>
      <w:bookmarkEnd w:id="25"/>
      <w:r>
        <w:t>Mode 2 : API Python</w:t>
      </w:r>
    </w:p>
    <w:p w:rsidR="00573268" w:rsidRDefault="005C77AB">
      <w:pPr>
        <w:pStyle w:val="FirstParagraph"/>
      </w:pPr>
      <w:r>
        <w:rPr>
          <w:b/>
          <w:bCs/>
        </w:rPr>
        <w:t>Exemple d’Utilisation</w:t>
      </w:r>
      <w:r>
        <w:t xml:space="preserve"> :</w:t>
      </w:r>
    </w:p>
    <w:p w:rsidR="00573268" w:rsidRDefault="005C77A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structure_aligner </w:t>
      </w:r>
      <w:r>
        <w:rPr>
          <w:rStyle w:val="ImportTok"/>
        </w:rPr>
        <w:t>import</w:t>
      </w:r>
      <w:r>
        <w:rPr>
          <w:rStyle w:val="NormalTok"/>
        </w:rPr>
        <w:t xml:space="preserve"> StructureAligner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structure_aligner.config </w:t>
      </w:r>
      <w:r>
        <w:rPr>
          <w:rStyle w:val="ImportTok"/>
        </w:rPr>
        <w:t>import</w:t>
      </w:r>
      <w:r>
        <w:rPr>
          <w:rStyle w:val="NormalTok"/>
        </w:rPr>
        <w:t xml:space="preserve"> AlignmentConfig</w:t>
      </w:r>
      <w:r>
        <w:br/>
      </w:r>
      <w:r>
        <w:br/>
      </w:r>
      <w:r>
        <w:rPr>
          <w:rStyle w:val="CommentTok"/>
        </w:rPr>
        <w:t># Configuration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>=</w:t>
      </w:r>
      <w:r>
        <w:rPr>
          <w:rStyle w:val="NormalTok"/>
        </w:rPr>
        <w:t xml:space="preserve"> AlignmentConfig(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=</w:t>
      </w:r>
      <w:r>
        <w:rPr>
          <w:rStyle w:val="StringTok"/>
        </w:rPr>
        <w:t>'dbscan'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min_cluster_size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rounding_precision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Initialisation</w:t>
      </w:r>
      <w:r>
        <w:br/>
      </w:r>
      <w:r>
        <w:rPr>
          <w:rStyle w:val="NormalTok"/>
        </w:rPr>
        <w:t xml:space="preserve">aligner </w:t>
      </w:r>
      <w:r>
        <w:rPr>
          <w:rStyle w:val="OperatorTok"/>
        </w:rPr>
        <w:t>=</w:t>
      </w:r>
      <w:r>
        <w:rPr>
          <w:rStyle w:val="NormalTok"/>
        </w:rPr>
        <w:t xml:space="preserve"> StructureAligner(</w:t>
      </w:r>
      <w:r>
        <w:br/>
      </w:r>
      <w:r>
        <w:rPr>
          <w:rStyle w:val="NormalTok"/>
        </w:rPr>
        <w:t xml:space="preserve">    input_db</w:t>
      </w:r>
      <w:r>
        <w:rPr>
          <w:rStyle w:val="OperatorTok"/>
        </w:rPr>
        <w:t>=</w:t>
      </w:r>
      <w:r>
        <w:rPr>
          <w:rStyle w:val="StringTok"/>
        </w:rPr>
        <w:t>"data/building.db"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=</w:t>
      </w:r>
      <w:r>
        <w:rPr>
          <w:rStyle w:val="NormalTok"/>
        </w:rPr>
        <w:t>config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Traitement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aligner.process()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f"Alignement terminé:"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-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stats</w:t>
      </w:r>
      <w:r>
        <w:rPr>
          <w:rStyle w:val="SpecialCharTok"/>
        </w:rPr>
        <w:t>.</w:t>
      </w:r>
      <w:r>
        <w:rPr>
          <w:rStyle w:val="NormalTok"/>
        </w:rPr>
        <w:t>aligned_vertices</w:t>
      </w:r>
      <w:r>
        <w:rPr>
          <w:rStyle w:val="SpecialCharTok"/>
        </w:rPr>
        <w:t>}</w:t>
      </w:r>
      <w:r>
        <w:rPr>
          <w:rStyle w:val="SpecialStringTok"/>
        </w:rPr>
        <w:t xml:space="preserve"> vertices alignés"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-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stats</w:t>
      </w:r>
      <w:r>
        <w:rPr>
          <w:rStyle w:val="SpecialCharTok"/>
        </w:rPr>
        <w:t>.</w:t>
      </w:r>
      <w:r>
        <w:rPr>
          <w:rStyle w:val="NormalTok"/>
        </w:rPr>
        <w:t>threads_detected</w:t>
      </w:r>
      <w:r>
        <w:rPr>
          <w:rStyle w:val="SpecialCharTok"/>
        </w:rPr>
        <w:t>}</w:t>
      </w:r>
      <w:r>
        <w:rPr>
          <w:rStyle w:val="SpecialStringTok"/>
        </w:rPr>
        <w:t xml:space="preserve"> fils détectés"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- Taux d'alignement: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stats</w:t>
      </w:r>
      <w:r>
        <w:rPr>
          <w:rStyle w:val="SpecialCharTok"/>
        </w:rPr>
        <w:t>.</w:t>
      </w:r>
      <w:r>
        <w:rPr>
          <w:rStyle w:val="NormalTok"/>
        </w:rPr>
        <w:t>alignment_rate</w:t>
      </w:r>
      <w:r>
        <w:rPr>
          <w:rStyle w:val="SpecialCharTok"/>
        </w:rPr>
        <w:t>}</w:t>
      </w:r>
      <w:r>
        <w:rPr>
          <w:rStyle w:val="SpecialStringTok"/>
        </w:rPr>
        <w:t>%"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Sauvegarde</w:t>
      </w:r>
      <w:r>
        <w:br/>
      </w:r>
      <w:r>
        <w:rPr>
          <w:rStyle w:val="NormalTok"/>
        </w:rPr>
        <w:t xml:space="preserve">    aligner.save_output(</w:t>
      </w:r>
      <w:r>
        <w:rPr>
          <w:rStyle w:val="StringTok"/>
        </w:rPr>
        <w:t>"data/building_aligned.db"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aligner.generate_report(</w:t>
      </w:r>
      <w:r>
        <w:rPr>
          <w:rStyle w:val="StringTok"/>
        </w:rPr>
        <w:t>"reports/report.json"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Accès aux données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thread </w:t>
      </w:r>
      <w:r>
        <w:rPr>
          <w:rStyle w:val="KeywordTok"/>
        </w:rPr>
        <w:t>in</w:t>
      </w:r>
      <w:r>
        <w:rPr>
          <w:rStyle w:val="NormalTok"/>
        </w:rPr>
        <w:t xml:space="preserve"> result.threads: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f"Fil </w:t>
      </w:r>
      <w:r>
        <w:rPr>
          <w:rStyle w:val="SpecialCharTok"/>
        </w:rPr>
        <w:t>{</w:t>
      </w:r>
      <w:r>
        <w:rPr>
          <w:rStyle w:val="NormalTok"/>
        </w:rPr>
        <w:t>thread</w:t>
      </w:r>
      <w:r>
        <w:rPr>
          <w:rStyle w:val="SpecialCharTok"/>
        </w:rPr>
        <w:t>.</w:t>
      </w:r>
      <w:r>
        <w:rPr>
          <w:rStyle w:val="NormalTok"/>
        </w:rPr>
        <w:t>axis</w:t>
      </w:r>
      <w:r>
        <w:rPr>
          <w:rStyle w:val="SpecialCharTok"/>
        </w:rPr>
        <w:t>}</w:t>
      </w:r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NormalTok"/>
        </w:rPr>
        <w:t>thread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thread</w:t>
      </w:r>
      <w:r>
        <w:rPr>
          <w:rStyle w:val="SpecialCharTok"/>
        </w:rPr>
        <w:t>.</w:t>
      </w:r>
      <w:r>
        <w:rPr>
          <w:rStyle w:val="NormalTok"/>
        </w:rPr>
        <w:t>vertex_count</w:t>
      </w:r>
      <w:r>
        <w:rPr>
          <w:rStyle w:val="SpecialCharTok"/>
        </w:rPr>
        <w:t>}</w:t>
      </w:r>
      <w:r>
        <w:rPr>
          <w:rStyle w:val="SpecialStringTok"/>
        </w:rPr>
        <w:t xml:space="preserve"> vertices"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f"Erreur: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aligner.rollback()</w:t>
      </w:r>
    </w:p>
    <w:p w:rsidR="00573268" w:rsidRDefault="005C77AB">
      <w:r>
        <w:pict>
          <v:rect id="_x0000_i1041" style="width:0;height:1.5pt" o:hralign="center" o:hrstd="t" o:hr="t"/>
        </w:pict>
      </w:r>
    </w:p>
    <w:p w:rsidR="00573268" w:rsidRDefault="005C77AB">
      <w:pPr>
        <w:pStyle w:val="Titre2"/>
      </w:pPr>
      <w:bookmarkStart w:id="27" w:name="paramètres-de-configuration"/>
      <w:bookmarkEnd w:id="26"/>
      <w:bookmarkEnd w:id="24"/>
      <w:r>
        <w:t>3.3 Paramètres de Configuration</w:t>
      </w:r>
    </w:p>
    <w:p w:rsidR="00573268" w:rsidRDefault="005C77AB">
      <w:pPr>
        <w:pStyle w:val="Titre3"/>
      </w:pPr>
      <w:bookmarkStart w:id="28" w:name="tableau-récapitulatif"/>
      <w:r>
        <w:t>Tableau Récapitulatif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0"/>
        <w:gridCol w:w="1254"/>
        <w:gridCol w:w="1672"/>
        <w:gridCol w:w="1463"/>
        <w:gridCol w:w="2717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t>Paramètre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Type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Défaut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Plage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Description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alpha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float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0.05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0.001 - 1.0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Tolérance maximale (mètres)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method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str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“dbscan”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dbscan, meanshift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Algorithme de clustering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min_cluster_size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int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3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2 - 100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Vertices minimum par fil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rounding_precision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float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0.01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0.001 - 0.1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Précision arrondi (mètres)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merge_threshold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float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2*alpha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auto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Distance min entre fils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max_iterations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int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100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10 - 1000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Iterations max clustering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parallel_processing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bool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True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-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Traitement parallèle par axe</w:t>
            </w:r>
          </w:p>
        </w:tc>
      </w:tr>
      <w:tr w:rsidR="00573268">
        <w:tc>
          <w:tcPr>
            <w:tcW w:w="1936" w:type="dxa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log_level</w:t>
            </w:r>
          </w:p>
        </w:tc>
        <w:tc>
          <w:tcPr>
            <w:tcW w:w="1056" w:type="dxa"/>
          </w:tcPr>
          <w:p w:rsidR="00573268" w:rsidRDefault="005C77AB">
            <w:pPr>
              <w:pStyle w:val="Compact"/>
            </w:pPr>
            <w:r>
              <w:t>str</w:t>
            </w:r>
          </w:p>
        </w:tc>
        <w:tc>
          <w:tcPr>
            <w:tcW w:w="1408" w:type="dxa"/>
          </w:tcPr>
          <w:p w:rsidR="00573268" w:rsidRDefault="005C77AB">
            <w:pPr>
              <w:pStyle w:val="Compact"/>
            </w:pPr>
            <w:r>
              <w:t>“INFO”</w:t>
            </w:r>
          </w:p>
        </w:tc>
        <w:tc>
          <w:tcPr>
            <w:tcW w:w="1232" w:type="dxa"/>
          </w:tcPr>
          <w:p w:rsidR="00573268" w:rsidRDefault="005C77AB">
            <w:pPr>
              <w:pStyle w:val="Compact"/>
            </w:pPr>
            <w:r>
              <w:t>DEBUG, INFO…</w:t>
            </w:r>
          </w:p>
        </w:tc>
        <w:tc>
          <w:tcPr>
            <w:tcW w:w="2288" w:type="dxa"/>
          </w:tcPr>
          <w:p w:rsidR="00573268" w:rsidRDefault="005C77AB">
            <w:pPr>
              <w:pStyle w:val="Compact"/>
            </w:pPr>
            <w:r>
              <w:t>Niveau de verbosité</w:t>
            </w:r>
          </w:p>
        </w:tc>
      </w:tr>
    </w:tbl>
    <w:p w:rsidR="00573268" w:rsidRDefault="005C77AB">
      <w:pPr>
        <w:pStyle w:val="Titre3"/>
      </w:pPr>
      <w:bookmarkStart w:id="29" w:name="fichier-de-configuration-config.yaml"/>
      <w:bookmarkEnd w:id="28"/>
      <w:r>
        <w:t>Fichier de Configuration (config.yaml)</w:t>
      </w:r>
    </w:p>
    <w:p w:rsidR="00573268" w:rsidRDefault="005C77AB">
      <w:pPr>
        <w:pStyle w:val="SourceCode"/>
      </w:pPr>
      <w:r>
        <w:rPr>
          <w:rStyle w:val="CommentTok"/>
        </w:rPr>
        <w:t># Configuration par défaut</w:t>
      </w:r>
      <w:r>
        <w:br/>
      </w:r>
      <w:r>
        <w:rPr>
          <w:rStyle w:val="FunctionTok"/>
        </w:rPr>
        <w:t>alignment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alpha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method</w:t>
      </w:r>
      <w:r>
        <w:rPr>
          <w:rStyle w:val="KeywordTok"/>
        </w:rPr>
        <w:t>:</w:t>
      </w:r>
      <w:r>
        <w:rPr>
          <w:rStyle w:val="AttributeTok"/>
        </w:rPr>
        <w:t xml:space="preserve"> dbscan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min_cluster_size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rounding_precision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>database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connection_timeout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max_pool_size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create_backup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compression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>performance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parallel_processing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memory_limit_mb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file</w:t>
      </w:r>
      <w:r>
        <w:rPr>
          <w:rStyle w:val="KeywordTok"/>
        </w:rPr>
        <w:t>:</w:t>
      </w:r>
      <w:r>
        <w:rPr>
          <w:rStyle w:val="AttributeTok"/>
        </w:rPr>
        <w:t xml:space="preserve"> logs/alignment_{timestamp}.log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console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:rsidR="00573268" w:rsidRDefault="005C77AB">
      <w:r>
        <w:pict>
          <v:rect id="_x0000_i1042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30" w:name="exigences-non-fonctionnelles"/>
      <w:bookmarkEnd w:id="29"/>
      <w:bookmarkEnd w:id="27"/>
      <w:bookmarkEnd w:id="21"/>
      <w:r>
        <w:t>4. Exigences Non-Fonctionnelles</w:t>
      </w:r>
    </w:p>
    <w:p w:rsidR="00573268" w:rsidRDefault="005C77AB">
      <w:pPr>
        <w:pStyle w:val="Titre2"/>
      </w:pPr>
      <w:bookmarkStart w:id="31" w:name="performance"/>
      <w:r>
        <w:t>4.1 Performance</w:t>
      </w:r>
    </w:p>
    <w:p w:rsidR="00573268" w:rsidRDefault="005C77AB">
      <w:pPr>
        <w:pStyle w:val="Titre3"/>
      </w:pPr>
      <w:bookmarkStart w:id="32" w:name="nfr-01-temps-dexécution"/>
      <w:r>
        <w:t>NFR-01 : Temps d’Exécution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9"/>
        <w:gridCol w:w="1386"/>
        <w:gridCol w:w="1440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Taille Dataset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Temps Max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Mesure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1 000 vertices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&lt; 5 sec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Temps total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10 000 vertices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&lt; 30 sec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Temps total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100 000 vertices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&lt; 5 min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Temps total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1 000 000 vertices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&lt; 30 min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Temps total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Complexité Algorithmique</w:t>
      </w:r>
      <w:r>
        <w:t xml:space="preserve"> : O(n log n)</w:t>
      </w:r>
    </w:p>
    <w:p w:rsidR="00573268" w:rsidRDefault="005C77AB">
      <w:pPr>
        <w:pStyle w:val="Corpsdetexte"/>
      </w:pPr>
      <w:r>
        <w:rPr>
          <w:b/>
          <w:bCs/>
        </w:rPr>
        <w:t>Profiling</w:t>
      </w:r>
      <w:r>
        <w:t xml:space="preserve"> : - Clustering : ≤ 60% du temps - I/O Database : ≤ 30% du temps - Validation : ≤ 10% du temps</w:t>
      </w:r>
    </w:p>
    <w:p w:rsidR="00573268" w:rsidRDefault="005C77AB">
      <w:r>
        <w:pict>
          <v:rect id="_x0000_i1043" style="width:0;height:1.5pt" o:hralign="center" o:hrstd="t" o:hr="t"/>
        </w:pict>
      </w:r>
    </w:p>
    <w:p w:rsidR="00573268" w:rsidRDefault="005C77AB">
      <w:pPr>
        <w:pStyle w:val="Titre3"/>
      </w:pPr>
      <w:bookmarkStart w:id="33" w:name="nfr-02-mémoire"/>
      <w:bookmarkEnd w:id="32"/>
      <w:r>
        <w:t>NFR-02 : Mémoire</w:t>
      </w:r>
    </w:p>
    <w:p w:rsidR="00573268" w:rsidRDefault="005C77AB">
      <w:pPr>
        <w:pStyle w:val="FirstParagraph"/>
      </w:pPr>
      <w:r>
        <w:rPr>
          <w:b/>
          <w:bCs/>
        </w:rPr>
        <w:t>Limites</w:t>
      </w:r>
      <w:r>
        <w:t xml:space="preserve"> : - Consommation maximale : </w:t>
      </w:r>
      <w:r>
        <w:rPr>
          <w:b/>
          <w:bCs/>
        </w:rPr>
        <w:t>500 MB</w:t>
      </w:r>
      <w:r>
        <w:t xml:space="preserve"> pour 100 000 vertices - Ratio : ≤ 5 KB par vertex en moyenne - Traitement par batch si dépassement</w:t>
      </w:r>
    </w:p>
    <w:p w:rsidR="00573268" w:rsidRDefault="005C77AB">
      <w:pPr>
        <w:pStyle w:val="Corpsdetexte"/>
      </w:pPr>
      <w:r>
        <w:rPr>
          <w:b/>
          <w:bCs/>
        </w:rPr>
        <w:t>Optimisations</w:t>
      </w:r>
      <w:r>
        <w:t xml:space="preserve"> : - Streaming des données depuis DB - Libération mémoire après chaque axe - Garbage collection explicite</w:t>
      </w:r>
    </w:p>
    <w:p w:rsidR="00573268" w:rsidRDefault="005C77AB">
      <w:r>
        <w:pict>
          <v:rect id="_x0000_i1044" style="width:0;height:1.5pt" o:hralign="center" o:hrstd="t" o:hr="t"/>
        </w:pict>
      </w:r>
    </w:p>
    <w:p w:rsidR="00573268" w:rsidRDefault="005C77AB">
      <w:pPr>
        <w:pStyle w:val="Titre2"/>
      </w:pPr>
      <w:bookmarkStart w:id="34" w:name="fiabilité-et-robustesse"/>
      <w:bookmarkEnd w:id="33"/>
      <w:bookmarkEnd w:id="31"/>
      <w:r>
        <w:t>4.2 Fiabilité et Robustesse</w:t>
      </w:r>
    </w:p>
    <w:p w:rsidR="00573268" w:rsidRDefault="005C77AB">
      <w:pPr>
        <w:pStyle w:val="Titre3"/>
      </w:pPr>
      <w:bookmarkStart w:id="35" w:name="nfr-03-gestion-derreurs"/>
      <w:r>
        <w:t>NFR-03 : Gestion d’Erreurs</w:t>
      </w:r>
    </w:p>
    <w:p w:rsidR="00573268" w:rsidRDefault="005C77AB">
      <w:pPr>
        <w:pStyle w:val="FirstParagraph"/>
      </w:pPr>
      <w:r>
        <w:rPr>
          <w:b/>
          <w:bCs/>
        </w:rPr>
        <w:t>Catégories d’Erreurs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1241"/>
        <w:gridCol w:w="3334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Gravité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Comportement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Connexion DB échouée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Arrêt immédiat, message clair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Schéma DB invalide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Arrêt, validation schéma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Vertex invalide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MINEURE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Skip, log, continue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Dépassement alpha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Rollback, erreur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Échec écriture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Rollback, données préservées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Exemple de Message d’Erreur</w:t>
      </w:r>
      <w:r>
        <w:t xml:space="preserve"> :</w:t>
      </w:r>
    </w:p>
    <w:p w:rsidR="00573268" w:rsidRDefault="005C77AB">
      <w:pPr>
        <w:pStyle w:val="SourceCode"/>
      </w:pPr>
      <w:r>
        <w:rPr>
          <w:rStyle w:val="VerbatimChar"/>
        </w:rPr>
        <w:t>[ERREUR CRITIQUE] Dépassement de tolérance détecté</w:t>
      </w:r>
      <w:r>
        <w:br/>
      </w:r>
      <w:r>
        <w:br/>
      </w:r>
      <w:r>
        <w:rPr>
          <w:rStyle w:val="VerbatimChar"/>
        </w:rPr>
        <w:t>Détails:</w:t>
      </w:r>
      <w:r>
        <w:br/>
      </w:r>
      <w:r>
        <w:rPr>
          <w:rStyle w:val="VerbatimChar"/>
        </w:rPr>
        <w:t xml:space="preserve">  - Vertex ID: 4523</w:t>
      </w:r>
      <w:r>
        <w:br/>
      </w:r>
      <w:r>
        <w:rPr>
          <w:rStyle w:val="VerbatimChar"/>
        </w:rPr>
        <w:t xml:space="preserve">  - Déplacement calculé: 0.078m</w:t>
      </w:r>
      <w:r>
        <w:br/>
      </w:r>
      <w:r>
        <w:rPr>
          <w:rStyle w:val="VerbatimChar"/>
        </w:rPr>
        <w:t xml:space="preserve">  - Tolérance alpha: 0.050m</w:t>
      </w:r>
      <w:r>
        <w:br/>
      </w:r>
      <w:r>
        <w:rPr>
          <w:rStyle w:val="VerbatimChar"/>
        </w:rPr>
        <w:t xml:space="preserve">  - Dépassement: 0.028m (56%)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Action: Traitement annulé, base de données non modifiée.</w:t>
      </w:r>
      <w:r>
        <w:br/>
      </w:r>
      <w:r>
        <w:rPr>
          <w:rStyle w:val="VerbatimChar"/>
        </w:rPr>
        <w:t>Suggestion: Augmentez alpha à minimum 0.08m ou excluez ce vertex.</w:t>
      </w:r>
    </w:p>
    <w:p w:rsidR="00573268" w:rsidRDefault="005C77AB">
      <w:r>
        <w:pict>
          <v:rect id="_x0000_i1045" style="width:0;height:1.5pt" o:hralign="center" o:hrstd="t" o:hr="t"/>
        </w:pict>
      </w:r>
    </w:p>
    <w:p w:rsidR="00573268" w:rsidRDefault="005C77AB">
      <w:pPr>
        <w:pStyle w:val="Titre3"/>
      </w:pPr>
      <w:bookmarkStart w:id="36" w:name="nfr-04-intégrité-des-données"/>
      <w:bookmarkEnd w:id="35"/>
      <w:r>
        <w:t>NFR-04 : Intégrité des Données</w:t>
      </w:r>
    </w:p>
    <w:p w:rsidR="00573268" w:rsidRDefault="005C77AB">
      <w:pPr>
        <w:pStyle w:val="FirstParagraph"/>
      </w:pPr>
      <w:r>
        <w:rPr>
          <w:b/>
          <w:bCs/>
        </w:rPr>
        <w:t>Mécanismes de Sécurité</w:t>
      </w:r>
      <w:r>
        <w:t xml:space="preserve"> :</w:t>
      </w:r>
    </w:p>
    <w:p w:rsidR="00573268" w:rsidRDefault="005C77AB">
      <w:pPr>
        <w:numPr>
          <w:ilvl w:val="0"/>
          <w:numId w:val="10"/>
        </w:numPr>
      </w:pPr>
      <w:r>
        <w:rPr>
          <w:b/>
          <w:bCs/>
        </w:rPr>
        <w:t>Transactions SQL Atomiques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Toutes les modifications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 xml:space="preserve">;  </w:t>
      </w:r>
      <w:r>
        <w:rPr>
          <w:rStyle w:val="CommentTok"/>
        </w:rPr>
        <w:t>-- Seulement si succès total</w:t>
      </w:r>
    </w:p>
    <w:p w:rsidR="00573268" w:rsidRDefault="005C77AB">
      <w:pPr>
        <w:numPr>
          <w:ilvl w:val="0"/>
          <w:numId w:val="10"/>
        </w:numPr>
      </w:pPr>
      <w:r>
        <w:rPr>
          <w:b/>
          <w:bCs/>
        </w:rPr>
        <w:t>Backup Automatique</w:t>
      </w:r>
    </w:p>
    <w:p w:rsidR="00573268" w:rsidRDefault="005C77AB">
      <w:pPr>
        <w:pStyle w:val="Compact"/>
        <w:numPr>
          <w:ilvl w:val="1"/>
          <w:numId w:val="11"/>
        </w:numPr>
      </w:pPr>
      <w:r>
        <w:t>Copie de sécurité avant traitement</w:t>
      </w:r>
    </w:p>
    <w:p w:rsidR="00573268" w:rsidRDefault="005C77AB">
      <w:pPr>
        <w:pStyle w:val="Compact"/>
        <w:numPr>
          <w:ilvl w:val="1"/>
          <w:numId w:val="11"/>
        </w:numPr>
      </w:pPr>
      <w:r>
        <w:t xml:space="preserve">Nom : </w:t>
      </w:r>
      <w:r>
        <w:rPr>
          <w:rStyle w:val="VerbatimChar"/>
        </w:rPr>
        <w:t>{original}_backup_{timestamp}.db</w:t>
      </w:r>
    </w:p>
    <w:p w:rsidR="00573268" w:rsidRDefault="005C77AB">
      <w:pPr>
        <w:numPr>
          <w:ilvl w:val="0"/>
          <w:numId w:val="10"/>
        </w:numPr>
      </w:pPr>
      <w:r>
        <w:rPr>
          <w:b/>
          <w:bCs/>
        </w:rPr>
        <w:t>Checksums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checksum_avant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hash</w:t>
      </w:r>
      <w:r>
        <w:rPr>
          <w:rStyle w:val="NormalTok"/>
        </w:rPr>
        <w:t>(serialize(vertices_original))</w:t>
      </w:r>
      <w:r>
        <w:br/>
      </w:r>
      <w:r>
        <w:rPr>
          <w:rStyle w:val="CommentTok"/>
        </w:rPr>
        <w:t># ... traitement ...</w:t>
      </w:r>
      <w:r>
        <w:br/>
      </w:r>
      <w:r>
        <w:rPr>
          <w:rStyle w:val="NormalTok"/>
        </w:rPr>
        <w:t xml:space="preserve">checksum_apres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hash</w:t>
      </w:r>
      <w:r>
        <w:rPr>
          <w:rStyle w:val="NormalTok"/>
        </w:rPr>
        <w:t>(serialize(vertices_aligned))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count(vertices_avant) </w:t>
      </w:r>
      <w:r>
        <w:rPr>
          <w:rStyle w:val="OperatorTok"/>
        </w:rPr>
        <w:t>==</w:t>
      </w:r>
      <w:r>
        <w:rPr>
          <w:rStyle w:val="NormalTok"/>
        </w:rPr>
        <w:t xml:space="preserve"> count(vertices_apres)</w:t>
      </w:r>
    </w:p>
    <w:p w:rsidR="00573268" w:rsidRDefault="005C77AB">
      <w:pPr>
        <w:numPr>
          <w:ilvl w:val="0"/>
          <w:numId w:val="10"/>
        </w:numPr>
      </w:pPr>
      <w:r>
        <w:rPr>
          <w:b/>
          <w:bCs/>
        </w:rPr>
        <w:t>Audit Trail</w:t>
      </w:r>
    </w:p>
    <w:p w:rsidR="00573268" w:rsidRDefault="005C77AB">
      <w:pPr>
        <w:pStyle w:val="Compact"/>
        <w:numPr>
          <w:ilvl w:val="1"/>
          <w:numId w:val="12"/>
        </w:numPr>
      </w:pPr>
      <w:r>
        <w:t>Toutes les modifications loggées</w:t>
      </w:r>
    </w:p>
    <w:p w:rsidR="00573268" w:rsidRDefault="005C77AB">
      <w:pPr>
        <w:pStyle w:val="Compact"/>
        <w:numPr>
          <w:ilvl w:val="1"/>
          <w:numId w:val="12"/>
        </w:numPr>
      </w:pPr>
      <w:r>
        <w:t>Traçabilité complète vertex par vertex</w:t>
      </w:r>
    </w:p>
    <w:p w:rsidR="00573268" w:rsidRDefault="005C77AB">
      <w:r>
        <w:pict>
          <v:rect id="_x0000_i1046" style="width:0;height:1.5pt" o:hralign="center" o:hrstd="t" o:hr="t"/>
        </w:pict>
      </w:r>
    </w:p>
    <w:p w:rsidR="00573268" w:rsidRDefault="005C77AB">
      <w:pPr>
        <w:pStyle w:val="Titre2"/>
      </w:pPr>
      <w:bookmarkStart w:id="37" w:name="maintenabilité"/>
      <w:bookmarkEnd w:id="36"/>
      <w:bookmarkEnd w:id="34"/>
      <w:r>
        <w:t>4.3 Maintenabilité</w:t>
      </w:r>
    </w:p>
    <w:p w:rsidR="00573268" w:rsidRDefault="005C77AB">
      <w:pPr>
        <w:pStyle w:val="Titre3"/>
      </w:pPr>
      <w:bookmarkStart w:id="38" w:name="nfr-05-qualité-du-code"/>
      <w:r>
        <w:t>NFR-05 : Qualité du Code</w:t>
      </w:r>
    </w:p>
    <w:p w:rsidR="00573268" w:rsidRDefault="005C77AB">
      <w:pPr>
        <w:pStyle w:val="FirstParagraph"/>
      </w:pPr>
      <w:r>
        <w:rPr>
          <w:b/>
          <w:bCs/>
        </w:rPr>
        <w:t>Standards</w:t>
      </w:r>
      <w:r>
        <w:t xml:space="preserve"> :</w:t>
      </w:r>
    </w:p>
    <w:p w:rsidR="00573268" w:rsidRDefault="005C77AB">
      <w:pPr>
        <w:pStyle w:val="Compact"/>
        <w:numPr>
          <w:ilvl w:val="0"/>
          <w:numId w:val="13"/>
        </w:numPr>
      </w:pPr>
      <w:r>
        <w:rPr>
          <w:b/>
          <w:bCs/>
        </w:rPr>
        <w:t>Version Python</w:t>
      </w:r>
      <w:r>
        <w:t xml:space="preserve"> : ≥ 3.8</w:t>
      </w:r>
    </w:p>
    <w:p w:rsidR="00573268" w:rsidRDefault="005C77AB">
      <w:pPr>
        <w:pStyle w:val="Compact"/>
        <w:numPr>
          <w:ilvl w:val="0"/>
          <w:numId w:val="13"/>
        </w:numPr>
      </w:pPr>
      <w:r>
        <w:rPr>
          <w:b/>
          <w:bCs/>
        </w:rPr>
        <w:t>Style</w:t>
      </w:r>
      <w:r>
        <w:t xml:space="preserve"> : PEP 8 (vérifié avec </w:t>
      </w:r>
      <w:r>
        <w:rPr>
          <w:rStyle w:val="VerbatimChar"/>
        </w:rPr>
        <w:t>flake8</w:t>
      </w:r>
      <w:r>
        <w:t>)</w:t>
      </w:r>
    </w:p>
    <w:p w:rsidR="00573268" w:rsidRDefault="005C77AB">
      <w:pPr>
        <w:pStyle w:val="Compact"/>
        <w:numPr>
          <w:ilvl w:val="0"/>
          <w:numId w:val="13"/>
        </w:numPr>
      </w:pPr>
      <w:r>
        <w:rPr>
          <w:b/>
          <w:bCs/>
        </w:rPr>
        <w:t>Type Hints</w:t>
      </w:r>
      <w:r>
        <w:t xml:space="preserve"> : 100% des fonctions publiques</w:t>
      </w:r>
    </w:p>
    <w:p w:rsidR="00573268" w:rsidRDefault="005C77AB">
      <w:pPr>
        <w:pStyle w:val="Compact"/>
        <w:numPr>
          <w:ilvl w:val="0"/>
          <w:numId w:val="13"/>
        </w:numPr>
      </w:pPr>
      <w:r>
        <w:rPr>
          <w:b/>
          <w:bCs/>
        </w:rPr>
        <w:t>Docstrings</w:t>
      </w:r>
      <w:r>
        <w:t xml:space="preserve"> : Format Google/NumPy</w:t>
      </w:r>
    </w:p>
    <w:p w:rsidR="00573268" w:rsidRDefault="005C77AB">
      <w:pPr>
        <w:pStyle w:val="Compact"/>
        <w:numPr>
          <w:ilvl w:val="0"/>
          <w:numId w:val="13"/>
        </w:numPr>
      </w:pPr>
      <w:r>
        <w:rPr>
          <w:b/>
          <w:bCs/>
        </w:rPr>
        <w:t>Complexité cyclomatique</w:t>
      </w:r>
      <w:r>
        <w:t xml:space="preserve"> : ≤ 10 par fonction</w:t>
      </w:r>
    </w:p>
    <w:p w:rsidR="00573268" w:rsidRDefault="005C77AB">
      <w:pPr>
        <w:pStyle w:val="FirstParagraph"/>
      </w:pPr>
      <w:r>
        <w:rPr>
          <w:b/>
          <w:bCs/>
        </w:rPr>
        <w:t>Exemple de Documentation</w:t>
      </w:r>
      <w:r>
        <w:t xml:space="preserve"> :</w:t>
      </w:r>
    </w:p>
    <w:p w:rsidR="00573268" w:rsidRDefault="005C77A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align_vertex(</w:t>
      </w:r>
      <w:r>
        <w:br/>
      </w:r>
      <w:r>
        <w:rPr>
          <w:rStyle w:val="NormalTok"/>
        </w:rPr>
        <w:t xml:space="preserve">    vertex: Vertex,</w:t>
      </w:r>
      <w:r>
        <w:br/>
      </w:r>
      <w:r>
        <w:rPr>
          <w:rStyle w:val="NormalTok"/>
        </w:rPr>
        <w:t xml:space="preserve">    threads: List[Thread],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Tuple[</w:t>
      </w:r>
      <w:r>
        <w:rPr>
          <w:rStyle w:val="BuiltInTok"/>
        </w:rPr>
        <w:t>float</w:t>
      </w:r>
      <w:r>
        <w:rPr>
          <w:rStyle w:val="NormalTok"/>
        </w:rPr>
        <w:t>, Optional[</w:t>
      </w:r>
      <w:r>
        <w:rPr>
          <w:rStyle w:val="BuiltInTok"/>
        </w:rPr>
        <w:t>str</w:t>
      </w:r>
      <w:r>
        <w:rPr>
          <w:rStyle w:val="NormalTok"/>
        </w:rPr>
        <w:t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Aligne un vertex sur le fil le plus proche.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vertex: Le vertex à aligner avec coordonnées originales</w:t>
      </w:r>
      <w:r>
        <w:br/>
      </w:r>
      <w:r>
        <w:rPr>
          <w:rStyle w:val="CommentTok"/>
        </w:rPr>
        <w:t xml:space="preserve">        threads: Liste des fils disponibles pour cet axe</w:t>
      </w:r>
      <w:r>
        <w:br/>
      </w:r>
      <w:r>
        <w:rPr>
          <w:rStyle w:val="CommentTok"/>
        </w:rPr>
        <w:t xml:space="preserve">        alpha: Tolérance maximale de déplacement en mètres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Tuple contenant:</w:t>
      </w:r>
      <w:r>
        <w:br/>
      </w:r>
      <w:r>
        <w:rPr>
          <w:rStyle w:val="CommentTok"/>
        </w:rPr>
        <w:t xml:space="preserve">            - Coordonnée alignée (float)</w:t>
      </w:r>
      <w:r>
        <w:br/>
      </w:r>
      <w:r>
        <w:rPr>
          <w:rStyle w:val="CommentTok"/>
        </w:rPr>
        <w:t xml:space="preserve">            - ID du fil utilisé ou None si non aligné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Rais</w:t>
      </w:r>
      <w:r>
        <w:rPr>
          <w:rStyle w:val="CommentTok"/>
        </w:rPr>
        <w:t>es:</w:t>
      </w:r>
      <w:r>
        <w:br/>
      </w:r>
      <w:r>
        <w:rPr>
          <w:rStyle w:val="CommentTok"/>
        </w:rPr>
        <w:t xml:space="preserve">        ToleranceExceededError: Si déplacement &gt; alpha</w:t>
      </w:r>
      <w:r>
        <w:br/>
      </w:r>
      <w:r>
        <w:rPr>
          <w:rStyle w:val="CommentTok"/>
        </w:rPr>
        <w:t xml:space="preserve">        InvalidThreadError: Si fil invalide détecté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&gt;&gt;&gt; vertex = Vertex(x=12.456, y=0, z=0)</w:t>
      </w:r>
      <w:r>
        <w:br/>
      </w:r>
      <w:r>
        <w:rPr>
          <w:rStyle w:val="CommentTok"/>
        </w:rPr>
        <w:t xml:space="preserve">        &gt;&gt;&gt; threads = [Thread(ref=12.45, delta=0.02)]</w:t>
      </w:r>
      <w:r>
        <w:br/>
      </w:r>
      <w:r>
        <w:rPr>
          <w:rStyle w:val="CommentTok"/>
        </w:rPr>
        <w:t xml:space="preserve">        &gt;&gt;&gt; aligned, fil_id = align_vertex(vertex, threads, alpha=0.05)</w:t>
      </w:r>
      <w:r>
        <w:br/>
      </w:r>
      <w:r>
        <w:rPr>
          <w:rStyle w:val="CommentTok"/>
        </w:rPr>
        <w:t xml:space="preserve">        &gt;&gt;&gt; print(aligned)</w:t>
      </w:r>
      <w:r>
        <w:br/>
      </w:r>
      <w:r>
        <w:rPr>
          <w:rStyle w:val="CommentTok"/>
        </w:rPr>
        <w:t xml:space="preserve">        12.45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Implémentation...</w:t>
      </w:r>
    </w:p>
    <w:p w:rsidR="00573268" w:rsidRDefault="005C77AB">
      <w:r>
        <w:pict>
          <v:rect id="_x0000_i1047" style="width:0;height:1.5pt" o:hralign="center" o:hrstd="t" o:hr="t"/>
        </w:pict>
      </w:r>
    </w:p>
    <w:p w:rsidR="00573268" w:rsidRDefault="005C77AB">
      <w:pPr>
        <w:pStyle w:val="Titre3"/>
      </w:pPr>
      <w:bookmarkStart w:id="39" w:name="nfr-06-dépendances"/>
      <w:bookmarkEnd w:id="38"/>
      <w:r>
        <w:t>NFR-06 : Dépendances</w:t>
      </w:r>
    </w:p>
    <w:p w:rsidR="00573268" w:rsidRDefault="005C77AB">
      <w:pPr>
        <w:pStyle w:val="FirstParagraph"/>
      </w:pPr>
      <w:r>
        <w:rPr>
          <w:b/>
          <w:bCs/>
        </w:rPr>
        <w:t>Stack Technique</w:t>
      </w:r>
      <w:r>
        <w:t xml:space="preserve"> :</w:t>
      </w:r>
    </w:p>
    <w:p w:rsidR="00573268" w:rsidRDefault="005C77AB">
      <w:pPr>
        <w:pStyle w:val="SourceCode"/>
      </w:pPr>
      <w:r>
        <w:rPr>
          <w:rStyle w:val="NormalTok"/>
        </w:rPr>
        <w:t># requirements.txt</w:t>
      </w:r>
      <w:r>
        <w:br/>
      </w:r>
      <w:r>
        <w:rPr>
          <w:rStyle w:val="NormalTok"/>
        </w:rPr>
        <w:t>numpy&gt;=1.21.0,&lt;2.0.0          # Calculs numériques</w:t>
      </w:r>
      <w:r>
        <w:br/>
      </w:r>
      <w:r>
        <w:rPr>
          <w:rStyle w:val="NormalTok"/>
        </w:rPr>
        <w:t>pandas&gt;=1.3.0,&lt;2.0.0          # Manipulation données</w:t>
      </w:r>
      <w:r>
        <w:br/>
      </w:r>
      <w:r>
        <w:rPr>
          <w:rStyle w:val="NormalTok"/>
        </w:rPr>
        <w:t>scikit-learn&gt;=0.24.0,&lt;1.5.0   # Algorithmes ML</w:t>
      </w:r>
      <w:r>
        <w:br/>
      </w:r>
      <w:r>
        <w:rPr>
          <w:rStyle w:val="NormalTok"/>
        </w:rPr>
        <w:t>sqlalchemy&gt;=1.4.0,&lt;2.0.0      # ORM base de données</w:t>
      </w:r>
      <w:r>
        <w:br/>
      </w:r>
      <w:r>
        <w:rPr>
          <w:rStyle w:val="NormalTok"/>
        </w:rPr>
        <w:t>psycopg2-binary&gt;=2.9.0        # Driver PostgreSQL</w:t>
      </w:r>
      <w:r>
        <w:br/>
      </w:r>
      <w:r>
        <w:rPr>
          <w:rStyle w:val="NormalTok"/>
        </w:rPr>
        <w:t>pymysql&gt;=1.0.0                # Driver MySQL</w:t>
      </w:r>
      <w:r>
        <w:br/>
      </w:r>
      <w:r>
        <w:rPr>
          <w:rStyle w:val="NormalTok"/>
        </w:rPr>
        <w:t>click&gt;=8.0.0                  # CLI interface</w:t>
      </w:r>
      <w:r>
        <w:br/>
      </w:r>
      <w:r>
        <w:rPr>
          <w:rStyle w:val="NormalTok"/>
        </w:rPr>
        <w:t>pyyaml&gt;=6.0                   # Config files</w:t>
      </w:r>
      <w:r>
        <w:br/>
      </w:r>
      <w:r>
        <w:rPr>
          <w:rStyle w:val="NormalTok"/>
        </w:rPr>
        <w:t>pytest&gt;=7.0.0                 # Tests</w:t>
      </w:r>
      <w:r>
        <w:br/>
      </w:r>
      <w:r>
        <w:rPr>
          <w:rStyle w:val="NormalTok"/>
        </w:rPr>
        <w:t>pytest-cov&gt;=3.0.0             # Couverture tests</w:t>
      </w:r>
      <w:r>
        <w:br/>
      </w:r>
      <w:r>
        <w:rPr>
          <w:rStyle w:val="NormalTok"/>
        </w:rPr>
        <w:t>black&gt;=22.0.0                 # For</w:t>
      </w:r>
      <w:r>
        <w:rPr>
          <w:rStyle w:val="NormalTok"/>
        </w:rPr>
        <w:t>matage code</w:t>
      </w:r>
      <w:r>
        <w:br/>
      </w:r>
      <w:r>
        <w:rPr>
          <w:rStyle w:val="NormalTok"/>
        </w:rPr>
        <w:t>flake8&gt;=4.0.0                 # Linting</w:t>
      </w:r>
      <w:r>
        <w:br/>
      </w:r>
      <w:r>
        <w:rPr>
          <w:rStyle w:val="NormalTok"/>
        </w:rPr>
        <w:t>mypy&gt;=0.950                   # Type checking</w:t>
      </w:r>
    </w:p>
    <w:p w:rsidR="00573268" w:rsidRDefault="005C77AB">
      <w:pPr>
        <w:pStyle w:val="FirstParagraph"/>
      </w:pPr>
      <w:r>
        <w:rPr>
          <w:b/>
          <w:bCs/>
        </w:rPr>
        <w:t>Politique de Mises à Jour</w:t>
      </w:r>
      <w:r>
        <w:t xml:space="preserve"> : - Versions mineures : automatiques (CI/CD) - Versions majeures : revue manuelle</w:t>
      </w:r>
    </w:p>
    <w:p w:rsidR="00573268" w:rsidRDefault="005C77AB">
      <w:r>
        <w:pict>
          <v:rect id="_x0000_i1048" style="width:0;height:1.5pt" o:hralign="center" o:hrstd="t" o:hr="t"/>
        </w:pict>
      </w:r>
    </w:p>
    <w:p w:rsidR="00573268" w:rsidRDefault="005C77AB">
      <w:pPr>
        <w:pStyle w:val="Titre2"/>
      </w:pPr>
      <w:bookmarkStart w:id="40" w:name="utilisabilité"/>
      <w:bookmarkEnd w:id="39"/>
      <w:bookmarkEnd w:id="37"/>
      <w:r>
        <w:t>4.4 Utilisabilité</w:t>
      </w:r>
    </w:p>
    <w:p w:rsidR="00573268" w:rsidRDefault="005C77AB">
      <w:pPr>
        <w:pStyle w:val="Titre3"/>
      </w:pPr>
      <w:bookmarkStart w:id="41" w:name="nfr-07-documentation"/>
      <w:r>
        <w:t>NFR-07 : Documentation</w:t>
      </w:r>
    </w:p>
    <w:p w:rsidR="00573268" w:rsidRDefault="005C77AB">
      <w:pPr>
        <w:pStyle w:val="FirstParagraph"/>
      </w:pPr>
      <w:r>
        <w:rPr>
          <w:b/>
          <w:bCs/>
        </w:rPr>
        <w:t>Livrables Documentation</w:t>
      </w:r>
      <w:r>
        <w:t xml:space="preserve"> :</w:t>
      </w:r>
    </w:p>
    <w:p w:rsidR="00573268" w:rsidRDefault="005C77AB">
      <w:pPr>
        <w:pStyle w:val="Compact"/>
        <w:numPr>
          <w:ilvl w:val="0"/>
          <w:numId w:val="14"/>
        </w:numPr>
      </w:pPr>
      <w:r>
        <w:rPr>
          <w:b/>
          <w:bCs/>
        </w:rPr>
        <w:t>README.md</w:t>
      </w:r>
    </w:p>
    <w:p w:rsidR="00573268" w:rsidRDefault="005C77AB">
      <w:pPr>
        <w:pStyle w:val="Compact"/>
        <w:numPr>
          <w:ilvl w:val="1"/>
          <w:numId w:val="15"/>
        </w:numPr>
      </w:pPr>
      <w:r>
        <w:t>Installation</w:t>
      </w:r>
    </w:p>
    <w:p w:rsidR="00573268" w:rsidRDefault="005C77AB">
      <w:pPr>
        <w:pStyle w:val="Compact"/>
        <w:numPr>
          <w:ilvl w:val="1"/>
          <w:numId w:val="15"/>
        </w:numPr>
      </w:pPr>
      <w:r>
        <w:t>Quick Start (5 minutes)</w:t>
      </w:r>
    </w:p>
    <w:p w:rsidR="00573268" w:rsidRDefault="005C77AB">
      <w:pPr>
        <w:pStyle w:val="Compact"/>
        <w:numPr>
          <w:ilvl w:val="1"/>
          <w:numId w:val="15"/>
        </w:numPr>
      </w:pPr>
      <w:r>
        <w:t>Exemples courants</w:t>
      </w:r>
    </w:p>
    <w:p w:rsidR="00573268" w:rsidRDefault="005C77AB">
      <w:pPr>
        <w:pStyle w:val="Compact"/>
        <w:numPr>
          <w:ilvl w:val="0"/>
          <w:numId w:val="14"/>
        </w:numPr>
      </w:pPr>
      <w:r>
        <w:rPr>
          <w:b/>
          <w:bCs/>
        </w:rPr>
        <w:t>Documentation Technique</w:t>
      </w:r>
      <w:r>
        <w:t xml:space="preserve"> (Sphinx)</w:t>
      </w:r>
    </w:p>
    <w:p w:rsidR="00573268" w:rsidRDefault="005C77AB">
      <w:pPr>
        <w:pStyle w:val="Compact"/>
        <w:numPr>
          <w:ilvl w:val="1"/>
          <w:numId w:val="16"/>
        </w:numPr>
      </w:pPr>
      <w:r>
        <w:t>Architecture détaillée</w:t>
      </w:r>
    </w:p>
    <w:p w:rsidR="00573268" w:rsidRDefault="005C77AB">
      <w:pPr>
        <w:pStyle w:val="Compact"/>
        <w:numPr>
          <w:ilvl w:val="1"/>
          <w:numId w:val="16"/>
        </w:numPr>
      </w:pPr>
      <w:r>
        <w:t>API Reference</w:t>
      </w:r>
    </w:p>
    <w:p w:rsidR="00573268" w:rsidRDefault="005C77AB">
      <w:pPr>
        <w:pStyle w:val="Compact"/>
        <w:numPr>
          <w:ilvl w:val="1"/>
          <w:numId w:val="16"/>
        </w:numPr>
      </w:pPr>
      <w:r>
        <w:t>Algorithmes expliqués</w:t>
      </w:r>
    </w:p>
    <w:p w:rsidR="00573268" w:rsidRDefault="005C77AB">
      <w:pPr>
        <w:pStyle w:val="Compact"/>
        <w:numPr>
          <w:ilvl w:val="0"/>
          <w:numId w:val="14"/>
        </w:numPr>
      </w:pPr>
      <w:r>
        <w:rPr>
          <w:b/>
          <w:bCs/>
        </w:rPr>
        <w:t>User Guide</w:t>
      </w:r>
    </w:p>
    <w:p w:rsidR="00573268" w:rsidRDefault="005C77AB">
      <w:pPr>
        <w:pStyle w:val="Compact"/>
        <w:numPr>
          <w:ilvl w:val="1"/>
          <w:numId w:val="17"/>
        </w:numPr>
      </w:pPr>
      <w:r>
        <w:t>Tutoriels pas-à-pas</w:t>
      </w:r>
    </w:p>
    <w:p w:rsidR="00573268" w:rsidRDefault="005C77AB">
      <w:pPr>
        <w:pStyle w:val="Compact"/>
        <w:numPr>
          <w:ilvl w:val="1"/>
          <w:numId w:val="17"/>
        </w:numPr>
      </w:pPr>
      <w:r>
        <w:t>Cas d’usage avancés</w:t>
      </w:r>
    </w:p>
    <w:p w:rsidR="00573268" w:rsidRDefault="005C77AB">
      <w:pPr>
        <w:pStyle w:val="Compact"/>
        <w:numPr>
          <w:ilvl w:val="1"/>
          <w:numId w:val="17"/>
        </w:numPr>
      </w:pPr>
      <w:r>
        <w:t>FAQ</w:t>
      </w:r>
    </w:p>
    <w:p w:rsidR="00573268" w:rsidRDefault="005C77AB">
      <w:pPr>
        <w:pStyle w:val="Compact"/>
        <w:numPr>
          <w:ilvl w:val="0"/>
          <w:numId w:val="14"/>
        </w:numPr>
      </w:pPr>
      <w:r>
        <w:rPr>
          <w:b/>
          <w:bCs/>
        </w:rPr>
        <w:t>Troubleshooting Guide</w:t>
      </w:r>
    </w:p>
    <w:p w:rsidR="00573268" w:rsidRDefault="005C77AB">
      <w:pPr>
        <w:pStyle w:val="Compact"/>
        <w:numPr>
          <w:ilvl w:val="1"/>
          <w:numId w:val="18"/>
        </w:numPr>
      </w:pPr>
      <w:r>
        <w:t>Erreurs courantes et solutions</w:t>
      </w:r>
    </w:p>
    <w:p w:rsidR="00573268" w:rsidRDefault="005C77AB">
      <w:pPr>
        <w:pStyle w:val="Compact"/>
        <w:numPr>
          <w:ilvl w:val="1"/>
          <w:numId w:val="18"/>
        </w:numPr>
      </w:pPr>
      <w:r>
        <w:t>Optimisation performance</w:t>
      </w:r>
    </w:p>
    <w:p w:rsidR="00573268" w:rsidRDefault="005C77AB">
      <w:pPr>
        <w:pStyle w:val="Compact"/>
        <w:numPr>
          <w:ilvl w:val="1"/>
          <w:numId w:val="18"/>
        </w:numPr>
      </w:pPr>
      <w:r>
        <w:t>Contact support</w:t>
      </w:r>
    </w:p>
    <w:p w:rsidR="00573268" w:rsidRDefault="005C77AB">
      <w:r>
        <w:pict>
          <v:rect id="_x0000_i1049" style="width:0;height:1.5pt" o:hralign="center" o:hrstd="t" o:hr="t"/>
        </w:pict>
      </w:r>
    </w:p>
    <w:p w:rsidR="00573268" w:rsidRDefault="005C77AB">
      <w:pPr>
        <w:pStyle w:val="Titre3"/>
      </w:pPr>
      <w:bookmarkStart w:id="42" w:name="nfr-08-logs-et-monitoring"/>
      <w:bookmarkEnd w:id="41"/>
      <w:r>
        <w:t>NFR-08 : Logs et Monitoring</w:t>
      </w:r>
    </w:p>
    <w:p w:rsidR="00573268" w:rsidRDefault="005C77AB">
      <w:pPr>
        <w:pStyle w:val="FirstParagraph"/>
      </w:pPr>
      <w:r>
        <w:rPr>
          <w:b/>
          <w:bCs/>
        </w:rPr>
        <w:t>Niveaux de Log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9"/>
        <w:gridCol w:w="3829"/>
        <w:gridCol w:w="3907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Niveau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Utilisation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Exemple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DEBUG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Développement, debug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“Vertex 1234 analysé : delta=0.023”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INFO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Opérations normales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“Détection de 12 fils sur l’axe X”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WARNING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Situations anormales non critiques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“37 vertices isolés détectés”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Erreurs récupérables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“Échec connexion DB, retry 1/3”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Erreurs fatales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“Dépassement tolérance : arrêt”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Format de Log</w:t>
      </w:r>
      <w:r>
        <w:t xml:space="preserve"> :</w:t>
      </w:r>
    </w:p>
    <w:p w:rsidR="00573268" w:rsidRDefault="005C77AB">
      <w:pPr>
        <w:pStyle w:val="SourceCode"/>
      </w:pPr>
      <w:r>
        <w:rPr>
          <w:rStyle w:val="VerbatimChar"/>
        </w:rPr>
        <w:t>[2026-02-03 14:30:52.123] [INFO] [clustering.py:156] Clustering axis X: 2547 vertices</w:t>
      </w:r>
      <w:r>
        <w:br/>
      </w:r>
      <w:r>
        <w:rPr>
          <w:rStyle w:val="VerbatimChar"/>
        </w:rPr>
        <w:t>[2026-02-03 14:30:53.456] [INFO] [thread_detector.py:89] Detected 8 threads on axis X</w:t>
      </w:r>
      <w:r>
        <w:br/>
      </w:r>
      <w:r>
        <w:rPr>
          <w:rStyle w:val="VerbatimChar"/>
        </w:rPr>
        <w:t>[2026-02-03 14:30:53.457] [DEBUG] [thread_detector.py:92]   Thread X_001: ref=0.00m, delta=0.02m, count=234</w:t>
      </w:r>
    </w:p>
    <w:p w:rsidR="00573268" w:rsidRDefault="005C77AB">
      <w:pPr>
        <w:pStyle w:val="FirstParagraph"/>
      </w:pPr>
      <w:r>
        <w:rPr>
          <w:b/>
          <w:bCs/>
        </w:rPr>
        <w:t>Barre de Progression</w:t>
      </w:r>
      <w:r>
        <w:t xml:space="preserve"> :</w:t>
      </w:r>
    </w:p>
    <w:p w:rsidR="00573268" w:rsidRDefault="005C77AB">
      <w:pPr>
        <w:pStyle w:val="SourceCode"/>
      </w:pPr>
      <w:r>
        <w:rPr>
          <w:rStyle w:val="VerbatimChar"/>
        </w:rPr>
        <w:t>Alignement en cours...</w:t>
      </w:r>
      <w:r>
        <w:br/>
      </w:r>
      <w:r>
        <w:rPr>
          <w:rStyle w:val="VerbatimChar"/>
        </w:rPr>
        <w:t>[████████████████████░░░░░░░░] 78% | Axe Y | 6547/8392 vertices | ETA: 00:00:12</w:t>
      </w:r>
    </w:p>
    <w:p w:rsidR="00573268" w:rsidRDefault="005C77AB">
      <w:r>
        <w:pict>
          <v:rect id="_x0000_i1050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43" w:name="cas-dusage-détaillés"/>
      <w:bookmarkEnd w:id="42"/>
      <w:bookmarkEnd w:id="40"/>
      <w:bookmarkEnd w:id="30"/>
      <w:r>
        <w:t>5. Cas d’Usage Détaillés</w:t>
      </w:r>
    </w:p>
    <w:p w:rsidR="00573268" w:rsidRDefault="005C77AB">
      <w:pPr>
        <w:pStyle w:val="Titre2"/>
      </w:pPr>
      <w:bookmarkStart w:id="44" w:name="cas-dusage-principal-alignement-standard"/>
      <w:r>
        <w:t>5.1 Cas d’Usage Principal : Alignement Standard</w:t>
      </w:r>
    </w:p>
    <w:p w:rsidR="00573268" w:rsidRDefault="005C77AB">
      <w:pPr>
        <w:pStyle w:val="Titre3"/>
      </w:pPr>
      <w:bookmarkStart w:id="45" w:name="uc-01-alignement-standard-dun-bâtiment"/>
      <w:r>
        <w:t>UC-01 : Alignement Standard d’un Bâtiment</w:t>
      </w:r>
    </w:p>
    <w:p w:rsidR="00573268" w:rsidRDefault="005C77AB">
      <w:pPr>
        <w:pStyle w:val="FirstParagraph"/>
      </w:pPr>
      <w:r>
        <w:rPr>
          <w:b/>
          <w:bCs/>
        </w:rPr>
        <w:t>Acteur</w:t>
      </w:r>
      <w:r>
        <w:t xml:space="preserve"> : Ingénieur BIM</w:t>
      </w:r>
    </w:p>
    <w:p w:rsidR="00573268" w:rsidRDefault="005C77AB">
      <w:pPr>
        <w:pStyle w:val="Corpsdetexte"/>
      </w:pPr>
      <w:r>
        <w:rPr>
          <w:b/>
          <w:bCs/>
        </w:rPr>
        <w:t>Préconditions</w:t>
      </w:r>
      <w:r>
        <w:t xml:space="preserve"> : - Base de données SQL valide disponible - Schéma conforme aux spécifications - Accès en lecture/écriture</w:t>
      </w:r>
    </w:p>
    <w:p w:rsidR="00573268" w:rsidRDefault="005C77AB">
      <w:pPr>
        <w:pStyle w:val="Corpsdetexte"/>
      </w:pPr>
      <w:r>
        <w:rPr>
          <w:b/>
          <w:bCs/>
        </w:rPr>
        <w:t>Scénario Nominal</w:t>
      </w:r>
      <w:r>
        <w:t xml:space="preserve"> :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Lancement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AttributeTok"/>
        </w:rPr>
        <w:t>--alpha</w:t>
      </w:r>
      <w:r>
        <w:rPr>
          <w:rStyle w:val="NormalTok"/>
        </w:rPr>
        <w:t xml:space="preserve"> 0.05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Validation initiale</w:t>
      </w:r>
    </w:p>
    <w:p w:rsidR="00573268" w:rsidRDefault="005C77AB">
      <w:pPr>
        <w:pStyle w:val="Compact"/>
        <w:numPr>
          <w:ilvl w:val="1"/>
          <w:numId w:val="20"/>
        </w:numPr>
      </w:pPr>
      <w:r>
        <w:t>Système vérifie schéma : ✓</w:t>
      </w:r>
    </w:p>
    <w:p w:rsidR="00573268" w:rsidRDefault="005C77AB">
      <w:pPr>
        <w:pStyle w:val="Compact"/>
        <w:numPr>
          <w:ilvl w:val="1"/>
          <w:numId w:val="20"/>
        </w:numPr>
      </w:pPr>
      <w:r>
        <w:t>8547 vertices chargés</w:t>
      </w:r>
    </w:p>
    <w:p w:rsidR="00573268" w:rsidRDefault="005C77AB">
      <w:pPr>
        <w:pStyle w:val="Compact"/>
        <w:numPr>
          <w:ilvl w:val="1"/>
          <w:numId w:val="20"/>
        </w:numPr>
      </w:pPr>
      <w:r>
        <w:t>Aucun vertex invalide détecté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Analyse statistique</w:t>
      </w:r>
    </w:p>
    <w:p w:rsidR="00573268" w:rsidRDefault="005C77AB">
      <w:pPr>
        <w:pStyle w:val="Compact"/>
        <w:numPr>
          <w:ilvl w:val="1"/>
          <w:numId w:val="21"/>
        </w:numPr>
      </w:pPr>
      <w:r>
        <w:t>Axe X : 234 valeurs uniques, σ=0.18m</w:t>
      </w:r>
    </w:p>
    <w:p w:rsidR="00573268" w:rsidRDefault="005C77AB">
      <w:pPr>
        <w:pStyle w:val="Compact"/>
        <w:numPr>
          <w:ilvl w:val="1"/>
          <w:numId w:val="21"/>
        </w:numPr>
      </w:pPr>
      <w:r>
        <w:t>Axe Y : 187 valeurs uniques, σ=0.22m</w:t>
      </w:r>
    </w:p>
    <w:p w:rsidR="00573268" w:rsidRDefault="005C77AB">
      <w:pPr>
        <w:pStyle w:val="Compact"/>
        <w:numPr>
          <w:ilvl w:val="1"/>
          <w:numId w:val="21"/>
        </w:numPr>
      </w:pPr>
      <w:r>
        <w:t>Axe Z : 45 valeurs uniques, σ=0.12m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Détection des fils</w:t>
      </w:r>
    </w:p>
    <w:p w:rsidR="00573268" w:rsidRDefault="005C77AB">
      <w:pPr>
        <w:pStyle w:val="Compact"/>
        <w:numPr>
          <w:ilvl w:val="1"/>
          <w:numId w:val="22"/>
        </w:numPr>
      </w:pPr>
      <w:r>
        <w:t>8 fils détectés sur X</w:t>
      </w:r>
    </w:p>
    <w:p w:rsidR="00573268" w:rsidRDefault="005C77AB">
      <w:pPr>
        <w:pStyle w:val="Compact"/>
        <w:numPr>
          <w:ilvl w:val="1"/>
          <w:numId w:val="22"/>
        </w:numPr>
      </w:pPr>
      <w:r>
        <w:t>6 fils détectés sur Y</w:t>
      </w:r>
    </w:p>
    <w:p w:rsidR="00573268" w:rsidRDefault="005C77AB">
      <w:pPr>
        <w:pStyle w:val="Compact"/>
        <w:numPr>
          <w:ilvl w:val="1"/>
          <w:numId w:val="22"/>
        </w:numPr>
      </w:pPr>
      <w:r>
        <w:t>4 fils détectés sur Z</w:t>
      </w:r>
    </w:p>
    <w:p w:rsidR="00573268" w:rsidRDefault="005C77AB">
      <w:pPr>
        <w:pStyle w:val="Compact"/>
        <w:numPr>
          <w:ilvl w:val="1"/>
          <w:numId w:val="22"/>
        </w:numPr>
      </w:pPr>
      <w:r>
        <w:t>Total : 18 fils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Alignement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VerbatimChar"/>
        </w:rPr>
        <w:t>Alignement en cours...</w:t>
      </w:r>
      <w:r>
        <w:br/>
      </w:r>
      <w:r>
        <w:rPr>
          <w:rStyle w:val="VerbatimChar"/>
        </w:rPr>
        <w:t>[████████████████████████] 100% | Terminé | 8547/8547 vertices</w:t>
      </w:r>
      <w:r>
        <w:br/>
      </w:r>
      <w:r>
        <w:br/>
      </w:r>
      <w:r>
        <w:rPr>
          <w:rStyle w:val="VerbatimChar"/>
        </w:rPr>
        <w:t>Résultats:</w:t>
      </w:r>
      <w:r>
        <w:br/>
      </w:r>
      <w:r>
        <w:rPr>
          <w:rStyle w:val="VerbatimChar"/>
        </w:rPr>
        <w:t xml:space="preserve">  ✓ 7823 vertices alignés (91.5%)</w:t>
      </w:r>
      <w:r>
        <w:br/>
      </w:r>
      <w:r>
        <w:rPr>
          <w:rStyle w:val="VerbatimChar"/>
        </w:rPr>
        <w:t xml:space="preserve">  ⚠ 724 vertices isolés (8.5%)</w:t>
      </w:r>
      <w:r>
        <w:br/>
      </w:r>
      <w:r>
        <w:rPr>
          <w:rStyle w:val="VerbatimChar"/>
        </w:rPr>
        <w:t xml:space="preserve">  ✓ Déplacement max: 0.047m &lt; 0.05m (alpha)</w:t>
      </w:r>
      <w:r>
        <w:br/>
      </w:r>
      <w:r>
        <w:rPr>
          <w:rStyle w:val="VerbatimChar"/>
        </w:rPr>
        <w:t xml:space="preserve">  ✓ Déplacement moyen: 0.018m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Génération sortie</w:t>
      </w:r>
    </w:p>
    <w:p w:rsidR="00573268" w:rsidRDefault="005C77AB">
      <w:pPr>
        <w:pStyle w:val="Compact"/>
        <w:numPr>
          <w:ilvl w:val="1"/>
          <w:numId w:val="23"/>
        </w:numPr>
      </w:pPr>
      <w:r>
        <w:t xml:space="preserve">Base créée : </w:t>
      </w:r>
      <w:r>
        <w:rPr>
          <w:rStyle w:val="VerbatimChar"/>
        </w:rPr>
        <w:t>building_aligned_20260203_143052.db</w:t>
      </w:r>
    </w:p>
    <w:p w:rsidR="00573268" w:rsidRDefault="005C77AB">
      <w:pPr>
        <w:pStyle w:val="Compact"/>
        <w:numPr>
          <w:ilvl w:val="1"/>
          <w:numId w:val="23"/>
        </w:numPr>
      </w:pPr>
      <w:r>
        <w:t xml:space="preserve">Rapport : </w:t>
      </w:r>
      <w:r>
        <w:rPr>
          <w:rStyle w:val="VerbatimChar"/>
        </w:rPr>
        <w:t>report_20260203_143052.json</w:t>
      </w:r>
    </w:p>
    <w:p w:rsidR="00573268" w:rsidRDefault="005C77AB">
      <w:pPr>
        <w:pStyle w:val="Compact"/>
        <w:numPr>
          <w:ilvl w:val="1"/>
          <w:numId w:val="23"/>
        </w:numPr>
      </w:pPr>
      <w:r>
        <w:t>Durée totale : 12.45 secondes</w:t>
      </w:r>
    </w:p>
    <w:p w:rsidR="00573268" w:rsidRDefault="005C77AB">
      <w:pPr>
        <w:numPr>
          <w:ilvl w:val="0"/>
          <w:numId w:val="19"/>
        </w:numPr>
      </w:pPr>
      <w:r>
        <w:rPr>
          <w:b/>
          <w:bCs/>
        </w:rPr>
        <w:t>Validation</w:t>
      </w:r>
    </w:p>
    <w:p w:rsidR="00573268" w:rsidRDefault="005C77AB">
      <w:pPr>
        <w:pStyle w:val="Compact"/>
        <w:numPr>
          <w:ilvl w:val="1"/>
          <w:numId w:val="24"/>
        </w:numPr>
      </w:pPr>
      <w:r>
        <w:t>Utilisateur ouvre la base dans un viewer 3D</w:t>
      </w:r>
    </w:p>
    <w:p w:rsidR="00573268" w:rsidRDefault="005C77AB">
      <w:pPr>
        <w:pStyle w:val="Compact"/>
        <w:numPr>
          <w:ilvl w:val="1"/>
          <w:numId w:val="24"/>
        </w:numPr>
      </w:pPr>
      <w:r>
        <w:t>Vérifie visuellement l’alignement</w:t>
      </w:r>
    </w:p>
    <w:p w:rsidR="00573268" w:rsidRDefault="005C77AB">
      <w:pPr>
        <w:pStyle w:val="Compact"/>
        <w:numPr>
          <w:ilvl w:val="1"/>
          <w:numId w:val="24"/>
        </w:numPr>
      </w:pPr>
      <w:r>
        <w:t>Approuve le résultat</w:t>
      </w:r>
    </w:p>
    <w:p w:rsidR="00573268" w:rsidRDefault="005C77AB">
      <w:pPr>
        <w:pStyle w:val="FirstParagraph"/>
      </w:pPr>
      <w:r>
        <w:rPr>
          <w:b/>
          <w:bCs/>
        </w:rPr>
        <w:t>Postconditions</w:t>
      </w:r>
      <w:r>
        <w:t xml:space="preserve"> : - Base alignée disponible - Base originale intacte - Rapport de traçabilité généré</w:t>
      </w:r>
    </w:p>
    <w:p w:rsidR="00573268" w:rsidRDefault="005C77AB">
      <w:r>
        <w:pict>
          <v:rect id="_x0000_i1051" style="width:0;height:1.5pt" o:hralign="center" o:hrstd="t" o:hr="t"/>
        </w:pict>
      </w:r>
    </w:p>
    <w:p w:rsidR="00573268" w:rsidRDefault="005C77AB">
      <w:pPr>
        <w:pStyle w:val="Titre2"/>
      </w:pPr>
      <w:bookmarkStart w:id="46" w:name="cas-dusage-secondaires"/>
      <w:bookmarkEnd w:id="45"/>
      <w:bookmarkEnd w:id="44"/>
      <w:r>
        <w:t>5.2 Cas d’Usage Secondaires</w:t>
      </w:r>
    </w:p>
    <w:p w:rsidR="00573268" w:rsidRDefault="005C77AB">
      <w:pPr>
        <w:pStyle w:val="Titre3"/>
      </w:pPr>
      <w:bookmarkStart w:id="47" w:name="uc-02-optimisation-de-la-tolérance"/>
      <w:r>
        <w:t>UC-02 : Optimisation de la Tolérance</w:t>
      </w:r>
    </w:p>
    <w:p w:rsidR="00573268" w:rsidRDefault="005C77AB">
      <w:pPr>
        <w:pStyle w:val="FirstParagraph"/>
      </w:pPr>
      <w:r>
        <w:rPr>
          <w:b/>
          <w:bCs/>
        </w:rPr>
        <w:t>Acteur</w:t>
      </w:r>
      <w:r>
        <w:t xml:space="preserve"> : Ingénieur Structure</w:t>
      </w:r>
    </w:p>
    <w:p w:rsidR="00573268" w:rsidRDefault="005C77AB">
      <w:pPr>
        <w:pStyle w:val="Corpsdetexte"/>
      </w:pPr>
      <w:r>
        <w:rPr>
          <w:b/>
          <w:bCs/>
        </w:rPr>
        <w:t>Objectif</w:t>
      </w:r>
      <w:r>
        <w:t xml:space="preserve"> : Trouver la tolérance alpha optimale</w:t>
      </w:r>
    </w:p>
    <w:p w:rsidR="00573268" w:rsidRDefault="005C77AB">
      <w:pPr>
        <w:pStyle w:val="Corpsdetexte"/>
      </w:pPr>
      <w:r>
        <w:rPr>
          <w:b/>
          <w:bCs/>
        </w:rPr>
        <w:t>Scénario</w:t>
      </w:r>
      <w:r>
        <w:t xml:space="preserve"> :</w:t>
      </w:r>
    </w:p>
    <w:p w:rsidR="00573268" w:rsidRDefault="005C77AB">
      <w:pPr>
        <w:numPr>
          <w:ilvl w:val="0"/>
          <w:numId w:val="25"/>
        </w:numPr>
      </w:pPr>
      <w:r>
        <w:rPr>
          <w:b/>
          <w:bCs/>
        </w:rPr>
        <w:t>Test avec alpha=0.01m (strict)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AttributeTok"/>
        </w:rPr>
        <w:t>--alpha</w:t>
      </w:r>
      <w:r>
        <w:rPr>
          <w:rStyle w:val="NormalTok"/>
        </w:rPr>
        <w:t xml:space="preserve"> 0.01 </w:t>
      </w:r>
      <w:r>
        <w:rPr>
          <w:rStyle w:val="AttributeTok"/>
        </w:rPr>
        <w:t>--report</w:t>
      </w:r>
      <w:r>
        <w:rPr>
          <w:rStyle w:val="NormalTok"/>
        </w:rPr>
        <w:t xml:space="preserve"> report_001.json</w:t>
      </w:r>
    </w:p>
    <w:p w:rsidR="00573268" w:rsidRDefault="005C77AB">
      <w:pPr>
        <w:numPr>
          <w:ilvl w:val="0"/>
          <w:numId w:val="1"/>
        </w:numPr>
      </w:pPr>
      <w:r>
        <w:t>Résultat : 62% alignés, 38% isolés → Trop strict</w:t>
      </w:r>
    </w:p>
    <w:p w:rsidR="00573268" w:rsidRDefault="005C77AB">
      <w:pPr>
        <w:numPr>
          <w:ilvl w:val="0"/>
          <w:numId w:val="25"/>
        </w:numPr>
      </w:pPr>
      <w:r>
        <w:rPr>
          <w:b/>
          <w:bCs/>
        </w:rPr>
        <w:t>Test avec alpha=0.05m (modéré)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AttributeTok"/>
        </w:rPr>
        <w:t>--alpha</w:t>
      </w:r>
      <w:r>
        <w:rPr>
          <w:rStyle w:val="NormalTok"/>
        </w:rPr>
        <w:t xml:space="preserve"> 0.05 </w:t>
      </w:r>
      <w:r>
        <w:rPr>
          <w:rStyle w:val="AttributeTok"/>
        </w:rPr>
        <w:t>--report</w:t>
      </w:r>
      <w:r>
        <w:rPr>
          <w:rStyle w:val="NormalTok"/>
        </w:rPr>
        <w:t xml:space="preserve"> report_005.json</w:t>
      </w:r>
    </w:p>
    <w:p w:rsidR="00573268" w:rsidRDefault="005C77AB">
      <w:pPr>
        <w:numPr>
          <w:ilvl w:val="0"/>
          <w:numId w:val="1"/>
        </w:numPr>
      </w:pPr>
      <w:r>
        <w:t>Résultat : 91% alignés, 9% isolés → Équilibré</w:t>
      </w:r>
    </w:p>
    <w:p w:rsidR="00573268" w:rsidRDefault="005C77AB">
      <w:pPr>
        <w:numPr>
          <w:ilvl w:val="0"/>
          <w:numId w:val="25"/>
        </w:numPr>
      </w:pPr>
      <w:r>
        <w:rPr>
          <w:b/>
          <w:bCs/>
        </w:rPr>
        <w:t>Test avec alpha=0.10m (permissif)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AttributeTok"/>
        </w:rPr>
        <w:t>--alpha</w:t>
      </w:r>
      <w:r>
        <w:rPr>
          <w:rStyle w:val="NormalTok"/>
        </w:rPr>
        <w:t xml:space="preserve"> 0.10 </w:t>
      </w:r>
      <w:r>
        <w:rPr>
          <w:rStyle w:val="AttributeTok"/>
        </w:rPr>
        <w:t>--report</w:t>
      </w:r>
      <w:r>
        <w:rPr>
          <w:rStyle w:val="NormalTok"/>
        </w:rPr>
        <w:t xml:space="preserve"> report_010.json</w:t>
      </w:r>
    </w:p>
    <w:p w:rsidR="00573268" w:rsidRDefault="005C77AB">
      <w:pPr>
        <w:numPr>
          <w:ilvl w:val="0"/>
          <w:numId w:val="1"/>
        </w:numPr>
      </w:pPr>
      <w:r>
        <w:t>Résultat : 98% alignés, 2% isolés → Peut-être trop permissif</w:t>
      </w:r>
    </w:p>
    <w:p w:rsidR="00573268" w:rsidRDefault="005C77AB">
      <w:pPr>
        <w:numPr>
          <w:ilvl w:val="0"/>
          <w:numId w:val="25"/>
        </w:numPr>
      </w:pPr>
      <w:r>
        <w:rPr>
          <w:b/>
          <w:bCs/>
        </w:rPr>
        <w:t>Comparaison des rapports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NormalTok"/>
        </w:rPr>
        <w:t>python compare_reports.py report_001.json report_005.json report_010.json</w:t>
      </w:r>
    </w:p>
    <w:p w:rsidR="00573268" w:rsidRDefault="005C77AB">
      <w:pPr>
        <w:numPr>
          <w:ilvl w:val="0"/>
          <w:numId w:val="25"/>
        </w:numPr>
      </w:pPr>
      <w:r>
        <w:rPr>
          <w:b/>
          <w:bCs/>
        </w:rPr>
        <w:t>Décision</w:t>
      </w:r>
      <w:r>
        <w:t xml:space="preserve"> : Alpha=0.05m retenu (meilleur compromis)</w:t>
      </w:r>
    </w:p>
    <w:p w:rsidR="00573268" w:rsidRDefault="005C77AB">
      <w:r>
        <w:pict>
          <v:rect id="_x0000_i1052" style="width:0;height:1.5pt" o:hralign="center" o:hrstd="t" o:hr="t"/>
        </w:pict>
      </w:r>
    </w:p>
    <w:p w:rsidR="00573268" w:rsidRDefault="005C77AB">
      <w:pPr>
        <w:pStyle w:val="Titre3"/>
      </w:pPr>
      <w:bookmarkStart w:id="48" w:name="uc-03-traitement-par-lots-batch"/>
      <w:bookmarkEnd w:id="47"/>
      <w:r>
        <w:t>UC-03 : Traitement par Lots (Batch)</w:t>
      </w:r>
    </w:p>
    <w:p w:rsidR="00573268" w:rsidRDefault="005C77AB">
      <w:pPr>
        <w:pStyle w:val="FirstParagraph"/>
      </w:pPr>
      <w:r>
        <w:rPr>
          <w:b/>
          <w:bCs/>
        </w:rPr>
        <w:t>Acteur</w:t>
      </w:r>
      <w:r>
        <w:t xml:space="preserve"> : Intégrateur de Données</w:t>
      </w:r>
    </w:p>
    <w:p w:rsidR="00573268" w:rsidRDefault="005C77AB">
      <w:pPr>
        <w:pStyle w:val="Corpsdetexte"/>
      </w:pPr>
      <w:r>
        <w:rPr>
          <w:b/>
          <w:bCs/>
        </w:rPr>
        <w:t>Objectif</w:t>
      </w:r>
      <w:r>
        <w:t xml:space="preserve"> : Aligner 50 bâtiments d’un même campus</w:t>
      </w:r>
    </w:p>
    <w:p w:rsidR="00573268" w:rsidRDefault="005C77AB">
      <w:pPr>
        <w:pStyle w:val="Corpsdetexte"/>
      </w:pPr>
      <w:r>
        <w:rPr>
          <w:b/>
          <w:bCs/>
        </w:rPr>
        <w:t>Scénario</w:t>
      </w:r>
      <w:r>
        <w:t xml:space="preserve"> :</w:t>
      </w:r>
    </w:p>
    <w:p w:rsidR="00573268" w:rsidRDefault="005C77AB">
      <w:pPr>
        <w:numPr>
          <w:ilvl w:val="0"/>
          <w:numId w:val="26"/>
        </w:numPr>
      </w:pPr>
      <w:r>
        <w:rPr>
          <w:b/>
          <w:bCs/>
        </w:rPr>
        <w:t>Script batch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align_campus.sh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building </w:t>
      </w:r>
      <w:r>
        <w:rPr>
          <w:rStyle w:val="KeywordTok"/>
        </w:rPr>
        <w:t>in</w:t>
      </w:r>
      <w:r>
        <w:rPr>
          <w:rStyle w:val="NormalTok"/>
        </w:rPr>
        <w:t xml:space="preserve"> buildings/</w:t>
      </w:r>
      <w:r>
        <w:rPr>
          <w:rStyle w:val="PreprocessorTok"/>
        </w:rPr>
        <w:t>*</w:t>
      </w:r>
      <w:r>
        <w:rPr>
          <w:rStyle w:val="NormalTok"/>
        </w:rPr>
        <w:t>.db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"Traitement de </w:t>
      </w:r>
      <w:r>
        <w:rPr>
          <w:rStyle w:val="VariableTok"/>
        </w:rPr>
        <w:t>$building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--input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$building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--alpha</w:t>
      </w:r>
      <w:r>
        <w:rPr>
          <w:rStyle w:val="NormalTok"/>
        </w:rPr>
        <w:t xml:space="preserve"> 0.05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--report</w:t>
      </w:r>
      <w:r>
        <w:rPr>
          <w:rStyle w:val="NormalTok"/>
        </w:rPr>
        <w:t xml:space="preserve"> </w:t>
      </w:r>
      <w:r>
        <w:rPr>
          <w:rStyle w:val="StringTok"/>
        </w:rPr>
        <w:t>"reports/</w:t>
      </w:r>
      <w:r>
        <w:rPr>
          <w:rStyle w:val="VariableTok"/>
        </w:rPr>
        <w:t>$(</w:t>
      </w:r>
      <w:r>
        <w:rPr>
          <w:rStyle w:val="FunctionTok"/>
        </w:rPr>
        <w:t>basename</w:t>
      </w:r>
      <w:r>
        <w:rPr>
          <w:rStyle w:val="NormalTok"/>
        </w:rPr>
        <w:t xml:space="preserve"> </w:t>
      </w:r>
      <w:r>
        <w:rPr>
          <w:rStyle w:val="VariableTok"/>
        </w:rPr>
        <w:t>$building</w:t>
      </w:r>
      <w:r>
        <w:rPr>
          <w:rStyle w:val="NormalTok"/>
        </w:rPr>
        <w:t xml:space="preserve"> .db</w:t>
      </w:r>
      <w:r>
        <w:rPr>
          <w:rStyle w:val="VariableTok"/>
        </w:rPr>
        <w:t>)</w:t>
      </w:r>
      <w:r>
        <w:rPr>
          <w:rStyle w:val="StringTok"/>
        </w:rPr>
        <w:t>_report.json"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"Traitement terminé : 50 bâtiments alignés"</w:t>
      </w:r>
    </w:p>
    <w:p w:rsidR="00573268" w:rsidRDefault="005C77AB">
      <w:pPr>
        <w:numPr>
          <w:ilvl w:val="0"/>
          <w:numId w:val="26"/>
        </w:numPr>
      </w:pPr>
      <w:r>
        <w:rPr>
          <w:b/>
          <w:bCs/>
        </w:rPr>
        <w:t>Exécution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FunctionTok"/>
        </w:rPr>
        <w:t>bash</w:t>
      </w:r>
      <w:r>
        <w:rPr>
          <w:rStyle w:val="NormalTok"/>
        </w:rPr>
        <w:t xml:space="preserve"> align_campus.sh </w:t>
      </w:r>
      <w:r>
        <w:rPr>
          <w:rStyle w:val="OperatorTok"/>
        </w:rPr>
        <w:t>&gt;</w:t>
      </w:r>
      <w:r>
        <w:rPr>
          <w:rStyle w:val="NormalTok"/>
        </w:rPr>
        <w:t xml:space="preserve"> batch_log.txt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</w:p>
    <w:p w:rsidR="00573268" w:rsidRDefault="005C77AB">
      <w:pPr>
        <w:numPr>
          <w:ilvl w:val="0"/>
          <w:numId w:val="26"/>
        </w:numPr>
      </w:pPr>
      <w:r>
        <w:rPr>
          <w:b/>
          <w:bCs/>
        </w:rPr>
        <w:t>Consolidation des rapports</w:t>
      </w:r>
    </w:p>
    <w:p w:rsidR="00573268" w:rsidRDefault="005C77AB">
      <w:pPr>
        <w:pStyle w:val="SourceCode"/>
        <w:numPr>
          <w:ilvl w:val="0"/>
          <w:numId w:val="1"/>
        </w:numPr>
      </w:pPr>
      <w:r>
        <w:rPr>
          <w:rStyle w:val="NormalTok"/>
        </w:rPr>
        <w:t>python consolidate_reports.py reports</w:t>
      </w:r>
      <w:r>
        <w:rPr>
          <w:rStyle w:val="OperatorTok"/>
        </w:rPr>
        <w:t>/*</w:t>
      </w:r>
      <w:r>
        <w:rPr>
          <w:rStyle w:val="NormalTok"/>
        </w:rPr>
        <w:t xml:space="preserve">.json </w:t>
      </w:r>
      <w:r>
        <w:rPr>
          <w:rStyle w:val="OperatorTok"/>
        </w:rPr>
        <w:t>--</w:t>
      </w:r>
      <w:r>
        <w:rPr>
          <w:rStyle w:val="NormalTok"/>
        </w:rPr>
        <w:t>output campus_summary.xlsx</w:t>
      </w:r>
    </w:p>
    <w:p w:rsidR="00573268" w:rsidRDefault="005C77AB">
      <w:r>
        <w:pict>
          <v:rect id="_x0000_i1053" style="width:0;height:1.5pt" o:hralign="center" o:hrstd="t" o:hr="t"/>
        </w:pict>
      </w:r>
    </w:p>
    <w:p w:rsidR="00573268" w:rsidRDefault="005C77AB">
      <w:pPr>
        <w:pStyle w:val="Titre3"/>
      </w:pPr>
      <w:bookmarkStart w:id="49" w:name="uc-04-mode-simulation-dry-run"/>
      <w:bookmarkEnd w:id="48"/>
      <w:r>
        <w:t>UC-04 : Mode Simulation (Dry-Run)</w:t>
      </w:r>
    </w:p>
    <w:p w:rsidR="00573268" w:rsidRDefault="005C77AB">
      <w:pPr>
        <w:pStyle w:val="FirstParagraph"/>
      </w:pPr>
      <w:r>
        <w:rPr>
          <w:b/>
          <w:bCs/>
        </w:rPr>
        <w:t>Acteur</w:t>
      </w:r>
      <w:r>
        <w:t xml:space="preserve"> : Ingénieur BIM</w:t>
      </w:r>
    </w:p>
    <w:p w:rsidR="00573268" w:rsidRDefault="005C77AB">
      <w:pPr>
        <w:pStyle w:val="Corpsdetexte"/>
      </w:pPr>
      <w:r>
        <w:rPr>
          <w:b/>
          <w:bCs/>
        </w:rPr>
        <w:t>Objectif</w:t>
      </w:r>
      <w:r>
        <w:t xml:space="preserve"> : Prévisualiser l’alignement sans modifier la base</w:t>
      </w:r>
    </w:p>
    <w:p w:rsidR="00573268" w:rsidRDefault="005C77AB">
      <w:pPr>
        <w:pStyle w:val="Corpsdetexte"/>
      </w:pPr>
      <w:r>
        <w:rPr>
          <w:b/>
          <w:bCs/>
        </w:rPr>
        <w:t>Scénario</w:t>
      </w:r>
      <w:r>
        <w:t xml:space="preserve"> :</w:t>
      </w:r>
    </w:p>
    <w:p w:rsidR="00573268" w:rsidRDefault="005C77A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--alpha</w:t>
      </w:r>
      <w:r>
        <w:rPr>
          <w:rStyle w:val="NormalTok"/>
        </w:rPr>
        <w:t xml:space="preserve"> 0.05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--dry-run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--report</w:t>
      </w:r>
      <w:r>
        <w:rPr>
          <w:rStyle w:val="NormalTok"/>
        </w:rPr>
        <w:t xml:space="preserve"> preview_report.json</w:t>
      </w:r>
      <w:r>
        <w:br/>
      </w:r>
      <w:r>
        <w:br/>
      </w:r>
      <w:r>
        <w:rPr>
          <w:rStyle w:val="CommentTok"/>
        </w:rPr>
        <w:t># Aucune base générée, seulement le rapport</w:t>
      </w:r>
      <w:r>
        <w:br/>
      </w:r>
      <w:r>
        <w:rPr>
          <w:rStyle w:val="CommentTok"/>
        </w:rPr>
        <w:t># L'utilisateur analyse le rapport pour décider</w:t>
      </w:r>
    </w:p>
    <w:p w:rsidR="00573268" w:rsidRDefault="005C77AB">
      <w:pPr>
        <w:pStyle w:val="FirstParagraph"/>
      </w:pPr>
      <w:r>
        <w:rPr>
          <w:b/>
          <w:bCs/>
        </w:rPr>
        <w:t>Utilisation du rapport</w:t>
      </w:r>
      <w:r>
        <w:t xml:space="preserve"> : - Vérifier le taux d’alignement projeté - Identifier les vertices isolés - Visualiser les fils détectés - Valider avant traitement réel</w:t>
      </w:r>
    </w:p>
    <w:p w:rsidR="00573268" w:rsidRDefault="005C77AB">
      <w:r>
        <w:pict>
          <v:rect id="_x0000_i1054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50" w:name="critères-de-succès"/>
      <w:bookmarkEnd w:id="49"/>
      <w:bookmarkEnd w:id="46"/>
      <w:bookmarkEnd w:id="43"/>
      <w:r>
        <w:t>6. Critères de Succès</w:t>
      </w:r>
    </w:p>
    <w:p w:rsidR="00573268" w:rsidRDefault="005C77AB">
      <w:pPr>
        <w:pStyle w:val="Titre2"/>
      </w:pPr>
      <w:bookmarkStart w:id="51" w:name="critères-fonctionnels"/>
      <w:r>
        <w:t>6.1 Critères Fonctionnels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3"/>
        <w:gridCol w:w="4710"/>
        <w:gridCol w:w="2790"/>
        <w:gridCol w:w="967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Seuil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Priorité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CF-01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100% des vertices traités (alignés ou isolés)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P0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CF-02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Aucun vertex déplacé de plus de alpha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0 violation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P0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CF-03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Détection automatique sans intervention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100% automatisé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P0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CF-04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Génération rapport complet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Tous les champs remplis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P1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CF-05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Support de SQLite, PostgreSQL, MySQL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3 DB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P1</w:t>
            </w:r>
          </w:p>
        </w:tc>
      </w:tr>
    </w:tbl>
    <w:p w:rsidR="00573268" w:rsidRDefault="005C77AB">
      <w:r>
        <w:pict>
          <v:rect id="_x0000_i1055" style="width:0;height:1.5pt" o:hralign="center" o:hrstd="t" o:hr="t"/>
        </w:pict>
      </w:r>
    </w:p>
    <w:p w:rsidR="00573268" w:rsidRDefault="005C77AB">
      <w:pPr>
        <w:pStyle w:val="Titre2"/>
      </w:pPr>
      <w:bookmarkStart w:id="52" w:name="critères-de-qualité"/>
      <w:bookmarkEnd w:id="51"/>
      <w:r>
        <w:t>6.2 Critères de Qualité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1"/>
        <w:gridCol w:w="3805"/>
        <w:gridCol w:w="2470"/>
        <w:gridCol w:w="967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Seuil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Priorité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CQ-01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Taux de vertices alignés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≥ 85%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P0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CQ-02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Déplacement moyen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≤ alpha/3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P1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CQ-03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Cohérence géométrique préservée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Validation visuelle OK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P0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CQ-04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Pas de rupture topologique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0 erreur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P0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CQ-05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Précision centimétrique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0.01m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P1</w:t>
            </w:r>
          </w:p>
        </w:tc>
      </w:tr>
    </w:tbl>
    <w:p w:rsidR="00573268" w:rsidRDefault="005C77AB">
      <w:r>
        <w:pict>
          <v:rect id="_x0000_i1056" style="width:0;height:1.5pt" o:hralign="center" o:hrstd="t" o:hr="t"/>
        </w:pict>
      </w:r>
    </w:p>
    <w:p w:rsidR="00573268" w:rsidRDefault="005C77AB">
      <w:pPr>
        <w:pStyle w:val="Titre2"/>
      </w:pPr>
      <w:bookmarkStart w:id="53" w:name="critères-dacceptance"/>
      <w:bookmarkEnd w:id="52"/>
      <w:r>
        <w:t>6.3 Critères d’Acceptance</w:t>
      </w:r>
    </w:p>
    <w:p w:rsidR="00573268" w:rsidRDefault="005C77AB">
      <w:pPr>
        <w:pStyle w:val="Titre3"/>
      </w:pPr>
      <w:bookmarkStart w:id="54" w:name="tests-unitaires"/>
      <w:r>
        <w:t>Tests Unitaires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1383"/>
        <w:gridCol w:w="1073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Couverture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Tests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db.connector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15 tests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analysis.clustering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23 tests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alignment.processor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28 tests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rStyle w:val="VerbatimChar"/>
              </w:rPr>
              <w:t>output.report_generator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12 tests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≥ 90%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78 tests</w:t>
            </w:r>
          </w:p>
        </w:tc>
      </w:tr>
    </w:tbl>
    <w:p w:rsidR="00573268" w:rsidRDefault="005C77AB">
      <w:pPr>
        <w:pStyle w:val="Titre3"/>
      </w:pPr>
      <w:bookmarkStart w:id="55" w:name="tests-dintégration"/>
      <w:bookmarkEnd w:id="54"/>
      <w:r>
        <w:t>Tests d’Intégration</w:t>
      </w:r>
    </w:p>
    <w:p w:rsidR="00573268" w:rsidRDefault="005C77AB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Test 1</w:t>
      </w:r>
      <w:r>
        <w:t xml:space="preserve"> : Petit bâtiment (500 vertices) - Résultat : 95% alignés, 0 erreur, 2.3 sec</w:t>
      </w:r>
    </w:p>
    <w:p w:rsidR="00573268" w:rsidRDefault="005C77AB">
      <w:pPr>
        <w:pStyle w:val="Corpsdetexte"/>
      </w:pPr>
      <w:r>
        <w:t>✅</w:t>
      </w:r>
      <w:r>
        <w:t xml:space="preserve"> </w:t>
      </w:r>
      <w:r>
        <w:rPr>
          <w:b/>
          <w:bCs/>
        </w:rPr>
        <w:t>Test 2</w:t>
      </w:r>
      <w:r>
        <w:t xml:space="preserve"> : Bâtiment moyen (5000 vertices) - Résultat : 89% alignés, 0 erreur, 18 sec</w:t>
      </w:r>
    </w:p>
    <w:p w:rsidR="00573268" w:rsidRDefault="005C77AB">
      <w:pPr>
        <w:pStyle w:val="Corpsdetexte"/>
      </w:pPr>
      <w:r>
        <w:t>✅</w:t>
      </w:r>
      <w:r>
        <w:t xml:space="preserve"> </w:t>
      </w:r>
      <w:r>
        <w:rPr>
          <w:b/>
          <w:bCs/>
        </w:rPr>
        <w:t>Test 3</w:t>
      </w:r>
      <w:r>
        <w:t xml:space="preserve"> : Grand bâtiment (50000 vertices) - Résultat : 87% alignés, 0 erreur, 3.2 min</w:t>
      </w:r>
    </w:p>
    <w:p w:rsidR="00573268" w:rsidRDefault="005C77AB">
      <w:pPr>
        <w:pStyle w:val="Corpsdetexte"/>
      </w:pPr>
      <w:r>
        <w:t>✅</w:t>
      </w:r>
      <w:r>
        <w:t xml:space="preserve"> </w:t>
      </w:r>
      <w:r>
        <w:rPr>
          <w:b/>
          <w:bCs/>
        </w:rPr>
        <w:t>Test 4</w:t>
      </w:r>
      <w:r>
        <w:t xml:space="preserve"> : Données corrompues - Résultat : Erreur détectée, rollback OK</w:t>
      </w:r>
    </w:p>
    <w:p w:rsidR="00573268" w:rsidRDefault="005C77AB">
      <w:pPr>
        <w:pStyle w:val="Corpsdetexte"/>
      </w:pPr>
      <w:r>
        <w:t>✅</w:t>
      </w:r>
      <w:r>
        <w:t xml:space="preserve"> </w:t>
      </w:r>
      <w:r>
        <w:rPr>
          <w:b/>
          <w:bCs/>
        </w:rPr>
        <w:t>Test 5</w:t>
      </w:r>
      <w:r>
        <w:t xml:space="preserve"> : Alpha extrême (0.001m) - Résultat : 42% alignés, traitement OK</w:t>
      </w:r>
    </w:p>
    <w:p w:rsidR="00573268" w:rsidRDefault="005C77AB">
      <w:pPr>
        <w:pStyle w:val="Titre3"/>
      </w:pPr>
      <w:bookmarkStart w:id="56" w:name="validation-métier"/>
      <w:bookmarkEnd w:id="55"/>
      <w:r>
        <w:t>Validation Métier</w:t>
      </w:r>
    </w:p>
    <w:p w:rsidR="00573268" w:rsidRDefault="005C77AB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Validation par ingénieur structure</w:t>
      </w:r>
      <w:r>
        <w:t xml:space="preserve"> </w:t>
      </w:r>
      <w:r>
        <w:t>- Cohérence structurelle : OK - Tolérances acceptables : OK - Intégration BIM : OK</w:t>
      </w:r>
    </w:p>
    <w:p w:rsidR="00573268" w:rsidRDefault="005C77AB">
      <w:r>
        <w:pict>
          <v:rect id="_x0000_i1057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57" w:name="planning-et-livrables"/>
      <w:bookmarkEnd w:id="56"/>
      <w:bookmarkEnd w:id="53"/>
      <w:bookmarkEnd w:id="50"/>
      <w:r>
        <w:t>7. Planning et Livrables</w:t>
      </w:r>
    </w:p>
    <w:p w:rsidR="00573268" w:rsidRDefault="005C77AB">
      <w:pPr>
        <w:pStyle w:val="Titre2"/>
      </w:pPr>
      <w:bookmarkStart w:id="58" w:name="découpage-en-phases"/>
      <w:r>
        <w:t>7.1 Découpage en Phases</w:t>
      </w:r>
    </w:p>
    <w:p w:rsidR="00573268" w:rsidRDefault="005C77AB">
      <w:pPr>
        <w:pStyle w:val="Titre3"/>
      </w:pPr>
      <w:bookmarkStart w:id="59" w:name="phase-1-infrastructure-semaine-1"/>
      <w:r>
        <w:t>Phase 1 : Infrastructure (Semaine 1)</w:t>
      </w:r>
    </w:p>
    <w:p w:rsidR="00573268" w:rsidRDefault="005C77AB">
      <w:pPr>
        <w:pStyle w:val="FirstParagraph"/>
      </w:pPr>
      <w:r>
        <w:rPr>
          <w:b/>
          <w:bCs/>
        </w:rPr>
        <w:t>Durée</w:t>
      </w:r>
      <w:r>
        <w:t xml:space="preserve"> : 5 jours</w:t>
      </w:r>
    </w:p>
    <w:p w:rsidR="00573268" w:rsidRDefault="005C77AB">
      <w:pPr>
        <w:pStyle w:val="Corpsdetexte"/>
      </w:pPr>
      <w:r>
        <w:rPr>
          <w:b/>
          <w:bCs/>
        </w:rPr>
        <w:t>Livrables</w:t>
      </w:r>
      <w:r>
        <w:t xml:space="preserve"> : - ✅ Setup environnement Python - ✅ Architecture modules définie - ✅ Module </w:t>
      </w:r>
      <w:r>
        <w:rPr>
          <w:rStyle w:val="VerbatimChar"/>
        </w:rPr>
        <w:t>db.connector</w:t>
      </w:r>
      <w:r>
        <w:t xml:space="preserve"> fonctionnel - Support SQLite - Support PostgreSQL - Support MySQL - ✅ Tests de validation données (F-02) - ✅ Configuration CI/CD</w:t>
      </w:r>
    </w:p>
    <w:p w:rsidR="00573268" w:rsidRDefault="005C77AB">
      <w:pPr>
        <w:pStyle w:val="Corpsdetexte"/>
      </w:pPr>
      <w:r>
        <w:rPr>
          <w:b/>
          <w:bCs/>
        </w:rPr>
        <w:t>Jalons</w:t>
      </w:r>
      <w:r>
        <w:t xml:space="preserve"> : - J3 : Première connexion DB réussie - J5 : Tests unitaires DB passing</w:t>
      </w:r>
    </w:p>
    <w:p w:rsidR="00573268" w:rsidRDefault="005C77AB">
      <w:r>
        <w:pict>
          <v:rect id="_x0000_i1058" style="width:0;height:1.5pt" o:hralign="center" o:hrstd="t" o:hr="t"/>
        </w:pict>
      </w:r>
    </w:p>
    <w:p w:rsidR="00573268" w:rsidRDefault="005C77AB">
      <w:pPr>
        <w:pStyle w:val="Titre3"/>
      </w:pPr>
      <w:bookmarkStart w:id="60" w:name="phase-2-algorithme-core-semaines-2-3"/>
      <w:bookmarkEnd w:id="59"/>
      <w:r>
        <w:t>Phase 2 : Algorithme Core (Semaines 2-3)</w:t>
      </w:r>
    </w:p>
    <w:p w:rsidR="00573268" w:rsidRDefault="005C77AB">
      <w:pPr>
        <w:pStyle w:val="FirstParagraph"/>
      </w:pPr>
      <w:r>
        <w:rPr>
          <w:b/>
          <w:bCs/>
        </w:rPr>
        <w:t>Durée</w:t>
      </w:r>
      <w:r>
        <w:t xml:space="preserve"> : 10 jours</w:t>
      </w:r>
    </w:p>
    <w:p w:rsidR="00573268" w:rsidRDefault="005C77AB">
      <w:pPr>
        <w:pStyle w:val="Corpsdetexte"/>
      </w:pPr>
      <w:r>
        <w:rPr>
          <w:b/>
          <w:bCs/>
        </w:rPr>
        <w:t>Livrables</w:t>
      </w:r>
      <w:r>
        <w:t xml:space="preserve"> : - ✅ Module </w:t>
      </w:r>
      <w:r>
        <w:rPr>
          <w:rStyle w:val="VerbatimChar"/>
        </w:rPr>
        <w:t>analysis.statistics</w:t>
      </w:r>
      <w:r>
        <w:t xml:space="preserve"> (F-03) - ✅ Module </w:t>
      </w:r>
      <w:r>
        <w:rPr>
          <w:rStyle w:val="VerbatimChar"/>
        </w:rPr>
        <w:t>analysis.clustering</w:t>
      </w:r>
      <w:r>
        <w:t xml:space="preserve"> (F-04) - Implémentation DBSCAN - Calcul dynamique de delta - ✅ Module </w:t>
      </w:r>
      <w:r>
        <w:rPr>
          <w:rStyle w:val="VerbatimChar"/>
        </w:rPr>
        <w:t>alignment.thread_detector</w:t>
      </w:r>
      <w:r>
        <w:t xml:space="preserve"> (F-05, F-06) - Détection fils - Gestion cas limites - ✅ Validation mathématique des algorithmes - ✅ Tests sur jeux de données synthétiques</w:t>
      </w:r>
    </w:p>
    <w:p w:rsidR="00573268" w:rsidRDefault="005C77AB">
      <w:pPr>
        <w:pStyle w:val="Corpsdetexte"/>
      </w:pPr>
      <w:r>
        <w:rPr>
          <w:b/>
          <w:bCs/>
        </w:rPr>
        <w:t>Jalons</w:t>
      </w:r>
      <w:r>
        <w:t xml:space="preserve"> : - J7 : Clustering opérationnel - J10 : Détection fils validée - J12 : Tests sur 5 datasets synthétiques réussis</w:t>
      </w:r>
    </w:p>
    <w:p w:rsidR="00573268" w:rsidRDefault="005C77AB">
      <w:r>
        <w:pict>
          <v:rect id="_x0000_i1059" style="width:0;height:1.5pt" o:hralign="center" o:hrstd="t" o:hr="t"/>
        </w:pict>
      </w:r>
    </w:p>
    <w:p w:rsidR="00573268" w:rsidRDefault="005C77AB">
      <w:pPr>
        <w:pStyle w:val="Titre3"/>
      </w:pPr>
      <w:bookmarkStart w:id="61" w:name="phase-3-alignement-et-output-semaine-4"/>
      <w:bookmarkEnd w:id="60"/>
      <w:r>
        <w:t>Phase 3 : Alignement et Output (Semaine 4)</w:t>
      </w:r>
    </w:p>
    <w:p w:rsidR="00573268" w:rsidRDefault="005C77AB">
      <w:pPr>
        <w:pStyle w:val="FirstParagraph"/>
      </w:pPr>
      <w:r>
        <w:rPr>
          <w:b/>
          <w:bCs/>
        </w:rPr>
        <w:t>Durée</w:t>
      </w:r>
      <w:r>
        <w:t xml:space="preserve"> : 5 jours</w:t>
      </w:r>
    </w:p>
    <w:p w:rsidR="00573268" w:rsidRDefault="005C77AB">
      <w:pPr>
        <w:pStyle w:val="Corpsdetexte"/>
      </w:pPr>
      <w:r>
        <w:rPr>
          <w:b/>
          <w:bCs/>
        </w:rPr>
        <w:t>Livrables</w:t>
      </w:r>
      <w:r>
        <w:t xml:space="preserve"> : - ✅ Module </w:t>
      </w:r>
      <w:r>
        <w:rPr>
          <w:rStyle w:val="VerbatimChar"/>
        </w:rPr>
        <w:t>alignment.processor</w:t>
      </w:r>
      <w:r>
        <w:t xml:space="preserve"> (F-07) - ✅ Module </w:t>
      </w:r>
      <w:r>
        <w:rPr>
          <w:rStyle w:val="VerbatimChar"/>
        </w:rPr>
        <w:t>output.db_writer</w:t>
      </w:r>
      <w:r>
        <w:t xml:space="preserve"> (F-08) - ✅ Module </w:t>
      </w:r>
      <w:r>
        <w:rPr>
          <w:rStyle w:val="VerbatimChar"/>
        </w:rPr>
        <w:t>output.validator</w:t>
      </w:r>
      <w:r>
        <w:t xml:space="preserve"> (F-09) - ✅ Module </w:t>
      </w:r>
      <w:r>
        <w:rPr>
          <w:rStyle w:val="VerbatimChar"/>
        </w:rPr>
        <w:t>output.report_generator</w:t>
      </w:r>
      <w:r>
        <w:t xml:space="preserve"> (F-10) - Format JSON - Format CSV (optionnel) - ✅ Gestion transactions et rollback</w:t>
      </w:r>
    </w:p>
    <w:p w:rsidR="00573268" w:rsidRDefault="005C77AB">
      <w:pPr>
        <w:pStyle w:val="Corpsdetexte"/>
      </w:pPr>
      <w:r>
        <w:rPr>
          <w:b/>
          <w:bCs/>
        </w:rPr>
        <w:t>Jalons</w:t>
      </w:r>
      <w:r>
        <w:t xml:space="preserve"> : - J16 : Premier alignement bout-en-bout réussi - J18 : Génération rapport complète - J19 : Validation post-traitement opérationnelle</w:t>
      </w:r>
    </w:p>
    <w:p w:rsidR="00573268" w:rsidRDefault="005C77AB">
      <w:r>
        <w:pict>
          <v:rect id="_x0000_i1060" style="width:0;height:1.5pt" o:hralign="center" o:hrstd="t" o:hr="t"/>
        </w:pict>
      </w:r>
    </w:p>
    <w:p w:rsidR="00573268" w:rsidRDefault="005C77AB">
      <w:pPr>
        <w:pStyle w:val="Titre3"/>
      </w:pPr>
      <w:bookmarkStart w:id="62" w:name="Xee376b506b24c813b12e6aac665394ab8bfb9cf"/>
      <w:bookmarkEnd w:id="61"/>
      <w:r>
        <w:t>Phase 4 : Testing et Documentation (Semaine 5)</w:t>
      </w:r>
    </w:p>
    <w:p w:rsidR="00573268" w:rsidRDefault="005C77AB">
      <w:pPr>
        <w:pStyle w:val="FirstParagraph"/>
      </w:pPr>
      <w:r>
        <w:rPr>
          <w:b/>
          <w:bCs/>
        </w:rPr>
        <w:t>Durée</w:t>
      </w:r>
      <w:r>
        <w:t xml:space="preserve"> : 5 jours</w:t>
      </w:r>
    </w:p>
    <w:p w:rsidR="00573268" w:rsidRDefault="005C77AB">
      <w:pPr>
        <w:pStyle w:val="Corpsdetexte"/>
      </w:pPr>
      <w:r>
        <w:rPr>
          <w:b/>
          <w:bCs/>
        </w:rPr>
        <w:t>Livrables</w:t>
      </w:r>
      <w:r>
        <w:t xml:space="preserve"> : - ✅ Suite de tests complète (≥90% couverture) - ✅ Tests d’intégration (5 projets réels) - ✅ Documentation utilisateur - README.md - User Guide - API Documentation (Sphinx) - ✅ Optimisation performance - ✅ Guide de déploiement</w:t>
      </w:r>
    </w:p>
    <w:p w:rsidR="00573268" w:rsidRDefault="005C77AB">
      <w:pPr>
        <w:pStyle w:val="Corpsdetexte"/>
      </w:pPr>
      <w:r>
        <w:rPr>
          <w:b/>
          <w:bCs/>
        </w:rPr>
        <w:t>Jalons</w:t>
      </w:r>
      <w:r>
        <w:t xml:space="preserve"> : - J22 : Couverture tests 90% atteinte - J23 : Documentation complète - J24 : Validation finale par ingénieur</w:t>
      </w:r>
    </w:p>
    <w:p w:rsidR="00573268" w:rsidRDefault="005C77AB">
      <w:r>
        <w:pict>
          <v:rect id="_x0000_i1061" style="width:0;height:1.5pt" o:hralign="center" o:hrstd="t" o:hr="t"/>
        </w:pict>
      </w:r>
    </w:p>
    <w:p w:rsidR="00573268" w:rsidRDefault="005C77AB">
      <w:pPr>
        <w:pStyle w:val="Titre2"/>
      </w:pPr>
      <w:bookmarkStart w:id="63" w:name="gantt-simplifié"/>
      <w:bookmarkEnd w:id="62"/>
      <w:bookmarkEnd w:id="58"/>
      <w:r>
        <w:t>7.2 Gantt Simplifié</w:t>
      </w:r>
    </w:p>
    <w:p w:rsidR="00573268" w:rsidRDefault="005C77AB">
      <w:pPr>
        <w:pStyle w:val="SourceCode"/>
      </w:pPr>
      <w:r>
        <w:rPr>
          <w:rStyle w:val="VerbatimChar"/>
        </w:rPr>
        <w:t>Semaine    | 1 | 2 | 3 | 4 | 5 |</w:t>
      </w:r>
      <w:r>
        <w:br/>
      </w:r>
      <w:r>
        <w:rPr>
          <w:rStyle w:val="VerbatimChar"/>
        </w:rPr>
        <w:t>-----------+---+---+---+---+---+</w:t>
      </w:r>
      <w:r>
        <w:br/>
      </w:r>
      <w:r>
        <w:rPr>
          <w:rStyle w:val="VerbatimChar"/>
        </w:rPr>
        <w:t>Phase 1    |███|   |   |   |   |</w:t>
      </w:r>
      <w:r>
        <w:br/>
      </w:r>
      <w:r>
        <w:rPr>
          <w:rStyle w:val="VerbatimChar"/>
        </w:rPr>
        <w:t>Phase 2    |   |███████|   |   |</w:t>
      </w:r>
      <w:r>
        <w:br/>
      </w:r>
      <w:r>
        <w:rPr>
          <w:rStyle w:val="VerbatimChar"/>
        </w:rPr>
        <w:t>Phase 3    |   |   |   |███|   |</w:t>
      </w:r>
      <w:r>
        <w:br/>
      </w:r>
      <w:r>
        <w:rPr>
          <w:rStyle w:val="VerbatimChar"/>
        </w:rPr>
        <w:t>Phase 4    |   |   |   |   |███|</w:t>
      </w:r>
      <w:r>
        <w:br/>
      </w:r>
      <w:r>
        <w:rPr>
          <w:rStyle w:val="VerbatimChar"/>
        </w:rPr>
        <w:t>-----------+---+---+---+---+---+</w:t>
      </w:r>
      <w:r>
        <w:br/>
      </w:r>
      <w:r>
        <w:rPr>
          <w:rStyle w:val="VerbatimChar"/>
        </w:rPr>
        <w:t>Tests      |   |  ░░░░░░░░░░░░░|</w:t>
      </w:r>
      <w:r>
        <w:br/>
      </w:r>
      <w:r>
        <w:rPr>
          <w:rStyle w:val="VerbatimChar"/>
        </w:rPr>
        <w:t>Doc        |   |       |░░░░░░░|</w:t>
      </w:r>
    </w:p>
    <w:p w:rsidR="00573268" w:rsidRDefault="005C77AB">
      <w:pPr>
        <w:pStyle w:val="FirstParagraph"/>
      </w:pPr>
      <w:r>
        <w:t>Légende : ███ Développement | ░░░ Continu</w:t>
      </w:r>
    </w:p>
    <w:p w:rsidR="00573268" w:rsidRDefault="005C77AB">
      <w:r>
        <w:pict>
          <v:rect id="_x0000_i1062" style="width:0;height:1.5pt" o:hralign="center" o:hrstd="t" o:hr="t"/>
        </w:pict>
      </w:r>
    </w:p>
    <w:p w:rsidR="00573268" w:rsidRDefault="005C77AB">
      <w:pPr>
        <w:pStyle w:val="Titre2"/>
      </w:pPr>
      <w:bookmarkStart w:id="64" w:name="ressources"/>
      <w:bookmarkEnd w:id="63"/>
      <w:r>
        <w:t>7.3 Ressources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6"/>
        <w:gridCol w:w="1268"/>
        <w:gridCol w:w="4025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Allocation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Responsabilités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Lead Developer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Architecture, Phases 2-3, revue code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Backend Developer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Phase 1, Phase 3, tests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QA Engineer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Tests, validation, documentation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Ingénieur Structure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Validation métier, acceptance</w:t>
            </w:r>
          </w:p>
        </w:tc>
      </w:tr>
    </w:tbl>
    <w:p w:rsidR="00573268" w:rsidRDefault="005C77AB">
      <w:r>
        <w:pict>
          <v:rect id="_x0000_i1063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65" w:name="risques-et-mitigations"/>
      <w:bookmarkEnd w:id="64"/>
      <w:bookmarkEnd w:id="57"/>
      <w:r>
        <w:t>8. Risques et Mitigations</w:t>
      </w:r>
    </w:p>
    <w:p w:rsidR="00573268" w:rsidRDefault="005C77AB">
      <w:pPr>
        <w:pStyle w:val="Titre2"/>
      </w:pPr>
      <w:bookmarkStart w:id="66" w:name="tableau-des-risques"/>
      <w:r>
        <w:t>8.1 Tableau des Risques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9"/>
        <w:gridCol w:w="1420"/>
        <w:gridCol w:w="2307"/>
        <w:gridCol w:w="1420"/>
        <w:gridCol w:w="1420"/>
        <w:gridCol w:w="2130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7" w:type="dxa"/>
          </w:tcPr>
          <w:p w:rsidR="00573268" w:rsidRDefault="005C77AB">
            <w:pPr>
              <w:pStyle w:val="Compact"/>
            </w:pPr>
            <w:r>
              <w:t>ID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Risque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t>Probabilité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Impact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Niveau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Mitigation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R-01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Clustering inadapté aux données réelles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Moyenne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Élevé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🔴</w:t>
            </w:r>
            <w:r>
              <w:t xml:space="preserve"> Critique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Tester plusieurs algorithmes (DBSCAN, Mean-Shift, HDBSCAN)• Permettre ajustement paramètres• Mode manuel de définition fils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R-02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Performance insuffisante sur grandes bases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Faible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Moyen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🟡</w:t>
            </w:r>
            <w:r>
              <w:t xml:space="preserve"> Modéré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Optimisation algorithmique• Traitement parallèle par axe• Batch processing• Profiling continu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R-03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Déformation structurelle excessive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Faible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Critique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🔴</w:t>
            </w:r>
            <w:r>
              <w:t xml:space="preserve"> Critique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Validation stricte post-alignement• Mode simulation (dry-run)• Alertes si déplacement &gt; alpha/2• Rollback automatique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R-04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Incompatibilité schémas DB existants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Moyenne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Moyen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🟡</w:t>
            </w:r>
            <w:r>
              <w:t xml:space="preserve"> Modéré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Support multi-schémas• Mapping configurable• Documentation migration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R-05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Fils trop proches non détectés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Moyenne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Faible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🟢</w:t>
            </w:r>
            <w:r>
              <w:t xml:space="preserve"> Mineur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 xml:space="preserve">• Algorithme de fusion adaptatif• Paramètre </w:t>
            </w:r>
            <w:r>
              <w:rPr>
                <w:rStyle w:val="VerbatimChar"/>
              </w:rPr>
              <w:t>merge_threshold</w:t>
            </w:r>
            <w:r>
              <w:t xml:space="preserve"> ajustable• Avertissements dans rapport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R-06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Données corrompues causant crash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Faible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Élevé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🟡</w:t>
            </w:r>
            <w:r>
              <w:t xml:space="preserve"> Modéré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Validation robuste en amont• Gestion exceptions complète• Tests sur données dégradées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R-07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Alpha mal choisi par l’utilisateur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Élevée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Moyen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🟡</w:t>
            </w:r>
            <w:r>
              <w:t xml:space="preserve"> Modéré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Mode recommandation automatique• Analyse préalable des distributions• Guide de choix alpha dans doc</w:t>
            </w:r>
          </w:p>
        </w:tc>
      </w:tr>
      <w:tr w:rsidR="00573268">
        <w:tc>
          <w:tcPr>
            <w:tcW w:w="59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R-08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Perte de données lors du traitement</w:t>
            </w:r>
          </w:p>
        </w:tc>
        <w:tc>
          <w:tcPr>
            <w:tcW w:w="1942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Très faible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Critique</w:t>
            </w:r>
          </w:p>
        </w:tc>
        <w:tc>
          <w:tcPr>
            <w:tcW w:w="1195" w:type="dxa"/>
          </w:tcPr>
          <w:p w:rsidR="00573268" w:rsidRDefault="005C77AB">
            <w:pPr>
              <w:pStyle w:val="Compact"/>
            </w:pPr>
            <w:r>
              <w:t>🟡</w:t>
            </w:r>
            <w:r>
              <w:t xml:space="preserve"> Modéré</w:t>
            </w:r>
          </w:p>
        </w:tc>
        <w:tc>
          <w:tcPr>
            <w:tcW w:w="1793" w:type="dxa"/>
          </w:tcPr>
          <w:p w:rsidR="00573268" w:rsidRDefault="005C77AB">
            <w:pPr>
              <w:pStyle w:val="Compact"/>
            </w:pPr>
            <w:r>
              <w:t>• Backup automatique• Transactions atomiques• Tests de non-régression</w:t>
            </w:r>
          </w:p>
        </w:tc>
      </w:tr>
    </w:tbl>
    <w:p w:rsidR="00573268" w:rsidRDefault="005C77AB">
      <w:r>
        <w:pict>
          <v:rect id="_x0000_i1064" style="width:0;height:1.5pt" o:hralign="center" o:hrstd="t" o:hr="t"/>
        </w:pict>
      </w:r>
    </w:p>
    <w:p w:rsidR="00573268" w:rsidRDefault="005C77AB">
      <w:pPr>
        <w:pStyle w:val="Titre2"/>
      </w:pPr>
      <w:bookmarkStart w:id="67" w:name="plans-de-mitigation-détaillés"/>
      <w:bookmarkEnd w:id="66"/>
      <w:r>
        <w:t>8.2 Plans de Mitigation Détaillés</w:t>
      </w:r>
    </w:p>
    <w:p w:rsidR="00573268" w:rsidRDefault="005C77AB">
      <w:pPr>
        <w:pStyle w:val="Titre3"/>
      </w:pPr>
      <w:bookmarkStart w:id="68" w:name="r-01-clustering-inadapté"/>
      <w:r>
        <w:t>R-01 : Clustering Inadapté</w:t>
      </w:r>
    </w:p>
    <w:p w:rsidR="00573268" w:rsidRDefault="005C77AB">
      <w:pPr>
        <w:pStyle w:val="FirstParagraph"/>
      </w:pPr>
      <w:r>
        <w:rPr>
          <w:b/>
          <w:bCs/>
        </w:rPr>
        <w:t>Stratégie Multi-Algorithmes</w:t>
      </w:r>
      <w:r>
        <w:t xml:space="preserve"> :</w:t>
      </w:r>
    </w:p>
    <w:p w:rsidR="00573268" w:rsidRDefault="005C77AB">
      <w:pPr>
        <w:pStyle w:val="SourceCode"/>
      </w:pPr>
      <w:r>
        <w:rPr>
          <w:rStyle w:val="CommentTok"/>
        </w:rPr>
        <w:t># Implémentation de fallback automatique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'dbscan'</w:t>
      </w:r>
      <w:r>
        <w:rPr>
          <w:rStyle w:val="NormalTok"/>
        </w:rPr>
        <w:t xml:space="preserve">, </w:t>
      </w:r>
      <w:r>
        <w:rPr>
          <w:rStyle w:val="StringTok"/>
        </w:rPr>
        <w:t>'meanshift'</w:t>
      </w:r>
      <w:r>
        <w:rPr>
          <w:rStyle w:val="NormalTok"/>
        </w:rPr>
        <w:t xml:space="preserve">, </w:t>
      </w:r>
      <w:r>
        <w:rPr>
          <w:rStyle w:val="StringTok"/>
        </w:rPr>
        <w:t>'hdbscan'</w:t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algo </w:t>
      </w:r>
      <w:r>
        <w:rPr>
          <w:rStyle w:val="KeywordTok"/>
        </w:rPr>
        <w:t>in</w:t>
      </w:r>
      <w:r>
        <w:rPr>
          <w:rStyle w:val="NormalTok"/>
        </w:rPr>
        <w:t xml:space="preserve"> algorithms:</w:t>
      </w:r>
      <w:r>
        <w:br/>
      </w:r>
      <w:r>
        <w:rPr>
          <w:rStyle w:val="NormalTok"/>
        </w:rPr>
        <w:t xml:space="preserve">    threads </w:t>
      </w:r>
      <w:r>
        <w:rPr>
          <w:rStyle w:val="OperatorTok"/>
        </w:rPr>
        <w:t>=</w:t>
      </w:r>
      <w:r>
        <w:rPr>
          <w:rStyle w:val="NormalTok"/>
        </w:rPr>
        <w:t xml:space="preserve"> detect_threads(data, method</w:t>
      </w:r>
      <w:r>
        <w:rPr>
          <w:rStyle w:val="OperatorTok"/>
        </w:rPr>
        <w:t>=</w:t>
      </w:r>
      <w:r>
        <w:rPr>
          <w:rStyle w:val="NormalTok"/>
        </w:rPr>
        <w:t>algo, alpha</w:t>
      </w:r>
      <w:r>
        <w:rPr>
          <w:rStyle w:val="OperatorTok"/>
        </w:rPr>
        <w:t>=</w:t>
      </w:r>
      <w:r>
        <w:rPr>
          <w:rStyle w:val="NormalTok"/>
        </w:rPr>
        <w:t>alpha)</w:t>
      </w:r>
      <w:r>
        <w:br/>
      </w:r>
      <w:r>
        <w:rPr>
          <w:rStyle w:val="NormalTok"/>
        </w:rPr>
        <w:t xml:space="preserve">    quality_score </w:t>
      </w:r>
      <w:r>
        <w:rPr>
          <w:rStyle w:val="OperatorTok"/>
        </w:rPr>
        <w:t>=</w:t>
      </w:r>
      <w:r>
        <w:rPr>
          <w:rStyle w:val="NormalTok"/>
        </w:rPr>
        <w:t xml:space="preserve"> evaluate_clustering_quality(threads)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quality_score </w:t>
      </w:r>
      <w:r>
        <w:rPr>
          <w:rStyle w:val="OperatorTok"/>
        </w:rPr>
        <w:t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use_algorithm(algo)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Fallback : mode manuel</w:t>
      </w:r>
      <w:r>
        <w:br/>
      </w:r>
      <w:r>
        <w:rPr>
          <w:rStyle w:val="NormalTok"/>
        </w:rPr>
        <w:t xml:space="preserve">    suggest_manual_definition(data)</w:t>
      </w:r>
    </w:p>
    <w:p w:rsidR="00573268" w:rsidRDefault="005C77AB">
      <w:pPr>
        <w:pStyle w:val="FirstParagraph"/>
      </w:pPr>
      <w:r>
        <w:rPr>
          <w:b/>
          <w:bCs/>
        </w:rPr>
        <w:t>Métriques de Qualité</w:t>
      </w:r>
      <w:r>
        <w:t xml:space="preserve"> : - Silhouette score - Taux de vertices inclus - Homogénéité des clusters</w:t>
      </w:r>
    </w:p>
    <w:p w:rsidR="00573268" w:rsidRDefault="005C77AB">
      <w:r>
        <w:pict>
          <v:rect id="_x0000_i1065" style="width:0;height:1.5pt" o:hralign="center" o:hrstd="t" o:hr="t"/>
        </w:pict>
      </w:r>
    </w:p>
    <w:p w:rsidR="00573268" w:rsidRDefault="005C77AB">
      <w:pPr>
        <w:pStyle w:val="Titre3"/>
      </w:pPr>
      <w:bookmarkStart w:id="69" w:name="r-03-déformation-structurelle"/>
      <w:bookmarkEnd w:id="68"/>
      <w:r>
        <w:t>R-03 : Déformation Structurelle</w:t>
      </w:r>
    </w:p>
    <w:p w:rsidR="00573268" w:rsidRDefault="005C77AB">
      <w:pPr>
        <w:pStyle w:val="FirstParagraph"/>
      </w:pPr>
      <w:r>
        <w:rPr>
          <w:b/>
          <w:bCs/>
        </w:rPr>
        <w:t>Système d’Alertes à Plusieurs Niveaux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0"/>
        <w:gridCol w:w="5077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Seuil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Action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Déplacement &gt; alpha/2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⚠</w:t>
            </w:r>
            <w:r>
              <w:t>️</w:t>
            </w:r>
            <w:r>
              <w:t xml:space="preserve"> WARNING log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Déplacement &gt; 0.8*alpha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⚠</w:t>
            </w:r>
            <w:r>
              <w:t>️</w:t>
            </w:r>
            <w:r>
              <w:t xml:space="preserve"> WARNING rapport + demande confirmation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Déplacement &gt; alpha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🛑</w:t>
            </w:r>
            <w:r>
              <w:t xml:space="preserve"> ERREUR CRITIQUE + rollback automatique</w:t>
            </w:r>
          </w:p>
        </w:tc>
      </w:tr>
    </w:tbl>
    <w:p w:rsidR="00573268" w:rsidRDefault="005C77AB">
      <w:pPr>
        <w:pStyle w:val="Corpsdetexte"/>
      </w:pPr>
      <w:r>
        <w:rPr>
          <w:b/>
          <w:bCs/>
        </w:rPr>
        <w:t>Validation Géométrique</w:t>
      </w:r>
      <w:r>
        <w:t xml:space="preserve"> : </w:t>
      </w:r>
      <w:r>
        <w:t>- Vérification de la connectivité (graphe topologique) - Détection de collisions post-alignement - Calcul des variations d’angles et longueurs</w:t>
      </w:r>
    </w:p>
    <w:p w:rsidR="00573268" w:rsidRDefault="005C77AB">
      <w:r>
        <w:pict>
          <v:rect id="_x0000_i1066" style="width:0;height:1.5pt" o:hralign="center" o:hrstd="t" o:hr="t"/>
        </w:pict>
      </w:r>
    </w:p>
    <w:p w:rsidR="00573268" w:rsidRDefault="005C77AB">
      <w:pPr>
        <w:pStyle w:val="Titre3"/>
      </w:pPr>
      <w:bookmarkStart w:id="70" w:name="r-07-choix-suboptimal-dalpha"/>
      <w:bookmarkEnd w:id="69"/>
      <w:r>
        <w:t>R-07 : Choix Suboptimal d’Alpha</w:t>
      </w:r>
    </w:p>
    <w:p w:rsidR="00573268" w:rsidRDefault="005C77AB">
      <w:pPr>
        <w:pStyle w:val="FirstParagraph"/>
      </w:pPr>
      <w:r>
        <w:rPr>
          <w:b/>
          <w:bCs/>
        </w:rPr>
        <w:t>Outil de Recommandation</w:t>
      </w:r>
      <w:r>
        <w:t xml:space="preserve"> :</w:t>
      </w:r>
    </w:p>
    <w:p w:rsidR="00573268" w:rsidRDefault="005C77A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AttributeTok"/>
        </w:rPr>
        <w:t>--suggest-alpha</w:t>
      </w:r>
      <w:r>
        <w:br/>
      </w:r>
      <w:r>
        <w:br/>
      </w:r>
      <w:r>
        <w:rPr>
          <w:rStyle w:val="ExtensionTok"/>
        </w:rPr>
        <w:t>Analyse</w:t>
      </w:r>
      <w:r>
        <w:rPr>
          <w:rStyle w:val="NormalTok"/>
        </w:rPr>
        <w:t xml:space="preserve"> de la distribution des coordonnées:</w:t>
      </w:r>
      <w:r>
        <w:br/>
      </w:r>
      <w:r>
        <w:br/>
      </w:r>
      <w:r>
        <w:rPr>
          <w:rStyle w:val="ExtensionTok"/>
        </w:rPr>
        <w:t>Axe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Écart interquartile : 0.038m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95% des vertices dans ±0.042m d</w:t>
      </w:r>
      <w:r>
        <w:rPr>
          <w:rStyle w:val="StringTok"/>
        </w:rPr>
        <w:t>'un fil potentiel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>Axe Y:</w:t>
      </w:r>
      <w:r>
        <w:br/>
      </w:r>
      <w:r>
        <w:rPr>
          <w:rStyle w:val="StringTok"/>
        </w:rPr>
        <w:t xml:space="preserve">  - Écart interquartile : 0.051m</w:t>
      </w:r>
      <w:r>
        <w:br/>
      </w:r>
      <w:r>
        <w:rPr>
          <w:rStyle w:val="StringTok"/>
        </w:rPr>
        <w:t xml:space="preserve">  - 95% des vertices dans ±0.055m d'</w:t>
      </w:r>
      <w:r>
        <w:rPr>
          <w:rStyle w:val="NormalTok"/>
        </w:rPr>
        <w:t>un fil potentiel</w:t>
      </w:r>
      <w:r>
        <w:br/>
      </w:r>
      <w:r>
        <w:br/>
      </w:r>
      <w:r>
        <w:rPr>
          <w:rStyle w:val="ExtensionTok"/>
        </w:rPr>
        <w:t>Axe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Écart interquartile : 0.028m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95% des vertices dans ±0.032m d</w:t>
      </w:r>
      <w:r>
        <w:rPr>
          <w:rStyle w:val="StringTok"/>
        </w:rPr>
        <w:t>'un fil potentiel</w:t>
      </w:r>
      <w:r>
        <w:br/>
      </w:r>
      <w:r>
        <w:br/>
      </w:r>
      <w:r>
        <w:rPr>
          <w:rStyle w:val="StringTok"/>
        </w:rPr>
        <w:t>RECOMMANDATION : alpha = 0.055m</w:t>
      </w:r>
      <w:r>
        <w:br/>
      </w:r>
      <w:r>
        <w:rPr>
          <w:rStyle w:val="StringTok"/>
        </w:rPr>
        <w:t xml:space="preserve">  → Permet d'</w:t>
      </w:r>
      <w:r>
        <w:rPr>
          <w:rStyle w:val="NormalTok"/>
        </w:rPr>
        <w:t>aligner ~95% des vertices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→</w:t>
      </w:r>
      <w:r>
        <w:rPr>
          <w:rStyle w:val="NormalTok"/>
        </w:rPr>
        <w:t xml:space="preserve"> Compromis optimal précision/couverture</w:t>
      </w:r>
      <w:r>
        <w:br/>
      </w:r>
      <w:r>
        <w:br/>
      </w:r>
      <w:r>
        <w:rPr>
          <w:rStyle w:val="ExtensionTok"/>
        </w:rPr>
        <w:t>Pour</w:t>
      </w:r>
      <w:r>
        <w:rPr>
          <w:rStyle w:val="NormalTok"/>
        </w:rPr>
        <w:t xml:space="preserve"> tester : python align_structure.py </w:t>
      </w:r>
      <w:r>
        <w:rPr>
          <w:rStyle w:val="AttributeTok"/>
        </w:rPr>
        <w:t>--input</w:t>
      </w:r>
      <w:r>
        <w:rPr>
          <w:rStyle w:val="NormalTok"/>
        </w:rPr>
        <w:t xml:space="preserve"> building.db </w:t>
      </w:r>
      <w:r>
        <w:rPr>
          <w:rStyle w:val="AttributeTok"/>
        </w:rPr>
        <w:t>--alpha</w:t>
      </w:r>
      <w:r>
        <w:rPr>
          <w:rStyle w:val="NormalTok"/>
        </w:rPr>
        <w:t xml:space="preserve"> 0.055</w:t>
      </w:r>
    </w:p>
    <w:p w:rsidR="00573268" w:rsidRDefault="005C77AB">
      <w:r>
        <w:pict>
          <v:rect id="_x0000_i1067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71" w:name="évolutions-futures-hors-scope-v1.0"/>
      <w:bookmarkEnd w:id="70"/>
      <w:bookmarkEnd w:id="67"/>
      <w:bookmarkEnd w:id="65"/>
      <w:r>
        <w:t>9. Évolutions Futures (Hors Scope V1.0)</w:t>
      </w:r>
    </w:p>
    <w:p w:rsidR="00573268" w:rsidRDefault="005C77AB">
      <w:pPr>
        <w:pStyle w:val="Titre2"/>
      </w:pPr>
      <w:bookmarkStart w:id="72" w:name="roadmap-vision"/>
      <w:r>
        <w:t>9.1 Roadmap Vision</w:t>
      </w:r>
    </w:p>
    <w:p w:rsidR="00573268" w:rsidRDefault="005C77AB">
      <w:pPr>
        <w:pStyle w:val="Titre3"/>
      </w:pPr>
      <w:bookmarkStart w:id="73" w:name="version-1.5-q3-2026"/>
      <w:r>
        <w:t>Version 1.5 (Q3 2026)</w:t>
      </w:r>
    </w:p>
    <w:p w:rsidR="00573268" w:rsidRDefault="005C77AB">
      <w:pPr>
        <w:pStyle w:val="FirstParagraph"/>
      </w:pPr>
      <w:r>
        <w:t>🔮</w:t>
      </w:r>
      <w:r>
        <w:t xml:space="preserve"> </w:t>
      </w:r>
      <w:r>
        <w:rPr>
          <w:b/>
          <w:bCs/>
        </w:rPr>
        <w:t>Interface Graphique de Visualisation 3D</w:t>
      </w:r>
      <w:r>
        <w:t xml:space="preserve"> - Viewer interactif des fils détectés - Coloration par déplacement - Ajustement manuel des fils - Export images pour rapports</w:t>
      </w:r>
    </w:p>
    <w:p w:rsidR="00573268" w:rsidRDefault="005C77AB">
      <w:pPr>
        <w:pStyle w:val="Titre3"/>
      </w:pPr>
      <w:bookmarkStart w:id="74" w:name="version-2.0-q4-2026"/>
      <w:bookmarkEnd w:id="73"/>
      <w:r>
        <w:t>Version 2.0 (Q4 2026)</w:t>
      </w:r>
    </w:p>
    <w:p w:rsidR="00573268" w:rsidRDefault="005C77AB">
      <w:pPr>
        <w:pStyle w:val="FirstParagraph"/>
      </w:pPr>
      <w:r>
        <w:t>🔮</w:t>
      </w:r>
      <w:r>
        <w:t xml:space="preserve"> </w:t>
      </w:r>
      <w:r>
        <w:rPr>
          <w:b/>
          <w:bCs/>
        </w:rPr>
        <w:t>Export Formats BIM</w:t>
      </w:r>
      <w:r>
        <w:t xml:space="preserve"> - Export IFC (Industry Foundation Classes) - Export vers Revit (.rvt) - Export vers ArchiCAD - Métadonnées d’alignement préservées</w:t>
      </w:r>
    </w:p>
    <w:p w:rsidR="00573268" w:rsidRDefault="005C77AB">
      <w:pPr>
        <w:pStyle w:val="Titre3"/>
      </w:pPr>
      <w:bookmarkStart w:id="75" w:name="version-2.5-q1-2027"/>
      <w:bookmarkEnd w:id="74"/>
      <w:r>
        <w:t>Version 2.5 (Q1 2027)</w:t>
      </w:r>
    </w:p>
    <w:p w:rsidR="00573268" w:rsidRDefault="005C77AB">
      <w:pPr>
        <w:pStyle w:val="FirstParagraph"/>
      </w:pPr>
      <w:r>
        <w:t>🔮</w:t>
      </w:r>
      <w:r>
        <w:t xml:space="preserve"> </w:t>
      </w:r>
      <w:r>
        <w:rPr>
          <w:b/>
          <w:bCs/>
        </w:rPr>
        <w:t>Machine Learning pour Optimisation</w:t>
      </w:r>
      <w:r>
        <w:t xml:space="preserve"> - Prédiction automatique d’alpha optimal - Apprentissage sur historique de projets - Détection d’anomalies structurelles - Suggestions d’amélioration du modèle</w:t>
      </w:r>
    </w:p>
    <w:p w:rsidR="00573268" w:rsidRDefault="005C77AB">
      <w:pPr>
        <w:pStyle w:val="Titre3"/>
      </w:pPr>
      <w:bookmarkStart w:id="76" w:name="version-3.0-q2-2027"/>
      <w:bookmarkEnd w:id="75"/>
      <w:r>
        <w:t>Version 3.0 (Q2 2027)</w:t>
      </w:r>
    </w:p>
    <w:p w:rsidR="00573268" w:rsidRDefault="005C77AB">
      <w:pPr>
        <w:pStyle w:val="FirstParagraph"/>
      </w:pPr>
      <w:r>
        <w:t>🔮</w:t>
      </w:r>
      <w:r>
        <w:t xml:space="preserve"> </w:t>
      </w:r>
      <w:r>
        <w:rPr>
          <w:b/>
          <w:bCs/>
        </w:rPr>
        <w:t>Alignement Angulaire</w:t>
      </w:r>
      <w:r>
        <w:t xml:space="preserve"> - Détection de rotations - Correction d’angles (poteaux non verticaux) - Alignement de plans inclinés - Symétries automatiques</w:t>
      </w:r>
    </w:p>
    <w:p w:rsidR="00573268" w:rsidRDefault="005C77AB">
      <w:pPr>
        <w:pStyle w:val="Titre3"/>
      </w:pPr>
      <w:bookmarkStart w:id="77" w:name="version-3.5-q3-2027"/>
      <w:bookmarkEnd w:id="76"/>
      <w:r>
        <w:t>Version 3.5 (Q3 2027)</w:t>
      </w:r>
    </w:p>
    <w:p w:rsidR="00573268" w:rsidRDefault="005C77AB">
      <w:pPr>
        <w:pStyle w:val="FirstParagraph"/>
      </w:pPr>
      <w:r>
        <w:t>🔮</w:t>
      </w:r>
      <w:r>
        <w:t xml:space="preserve"> </w:t>
      </w:r>
      <w:r>
        <w:rPr>
          <w:b/>
          <w:bCs/>
        </w:rPr>
        <w:t>Contraintes Métier Avancées</w:t>
      </w:r>
      <w:r>
        <w:t xml:space="preserve"> - Grilles structurales prédéfinies (Revit, ArchiCAD) - Modules standards (3.60m, 7.20m) - Contraintes de fabrication - Optimisation coûts matériaux</w:t>
      </w:r>
    </w:p>
    <w:p w:rsidR="00573268" w:rsidRDefault="005C77AB">
      <w:r>
        <w:pict>
          <v:rect id="_x0000_i1068" style="width:0;height:1.5pt" o:hralign="center" o:hrstd="t" o:hr="t"/>
        </w:pict>
      </w:r>
    </w:p>
    <w:p w:rsidR="00573268" w:rsidRDefault="005C77AB">
      <w:pPr>
        <w:pStyle w:val="Titre2"/>
      </w:pPr>
      <w:bookmarkStart w:id="78" w:name="fonctionnalités-potentielles"/>
      <w:bookmarkEnd w:id="77"/>
      <w:bookmarkEnd w:id="72"/>
      <w:r>
        <w:t>9.2 Fonctionnalités Potentielles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48"/>
        <w:gridCol w:w="906"/>
        <w:gridCol w:w="1165"/>
        <w:gridCol w:w="1694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Fonctionnalité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Effort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Priorité Future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Cloud processing (AWS/Azure)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Basse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API REST pour intégration continue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Élevée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Haute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Plugin Revit direct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Élevée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Haute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Support formats propriétaires (DWG)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Moyenne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Alignement multi-bâtiments (campus)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Moyenne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Mode collaboratif (multi-utilisateurs)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Basse</w:t>
            </w:r>
          </w:p>
        </w:tc>
      </w:tr>
    </w:tbl>
    <w:p w:rsidR="00573268" w:rsidRDefault="005C77AB">
      <w:r>
        <w:pict>
          <v:rect id="_x0000_i1069" style="width:0;height:1.5pt" o:hralign="center" o:hrstd="t" o:hr="t"/>
        </w:pict>
      </w:r>
    </w:p>
    <w:p w:rsidR="00573268" w:rsidRDefault="005C77AB">
      <w:pPr>
        <w:pStyle w:val="FirstParagraph"/>
      </w:pPr>
      <w:r>
        <w:t>[SAUT DE PAGE]</w:t>
      </w:r>
    </w:p>
    <w:p w:rsidR="00573268" w:rsidRDefault="005C77AB">
      <w:pPr>
        <w:pStyle w:val="Titre1"/>
      </w:pPr>
      <w:bookmarkStart w:id="79" w:name="annexes"/>
      <w:bookmarkEnd w:id="78"/>
      <w:bookmarkEnd w:id="71"/>
      <w:r>
        <w:t>10. Annexes</w:t>
      </w:r>
    </w:p>
    <w:p w:rsidR="00573268" w:rsidRDefault="005C77AB">
      <w:pPr>
        <w:pStyle w:val="Titre2"/>
      </w:pPr>
      <w:bookmarkStart w:id="80" w:name="annexe-a-glossaire"/>
      <w:r>
        <w:t>Annexe A : Glossaire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65"/>
        <w:gridCol w:w="5941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t>Terme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Définition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Fil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Plan d’alignement géométrique regroupant des vertices proches selon une tolérance. Caractérisé par une coordonnée de référence et un delta.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Alpha (α)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Tolérance maximale de déplacement définie par l’utilisateur (en mètres). Paramètre principal du logiciel.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Delta (δ)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Tolérance réelle calculée pour chaque fil individuel. Toujours ≤ alpha. Optimisé statistiquement.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Vertex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Point géométrique caractérisé par ses coordonnées (x, y, z) dans l’espace 3D.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Clustering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Technique d’apprentissage automatique pour regrouper des données similaires sans supervision.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DBSCAN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rPr>
                <w:i/>
                <w:iCs/>
              </w:rPr>
              <w:t>Density-Based Spatial Clustering of Applications with Noise</w:t>
            </w:r>
            <w:r>
              <w:t xml:space="preserve"> - Algorithme de clustering basé sur la densité.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Élément Structural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Composant de bâtiment (poteau, poutre, dalle, voile) composé de plusieurs vertices.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Alignement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Opération de correction géométrique consistant à déplacer un vertex sur un fil.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Vertex Isolé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Vertex ne correspondant à aucun fil détecté, conservant sa coordonnée originale.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Tolérance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t>Écart maximal autorisé entre position originale et position alignée.</w:t>
            </w:r>
          </w:p>
        </w:tc>
      </w:tr>
      <w:tr w:rsidR="00573268">
        <w:tc>
          <w:tcPr>
            <w:tcW w:w="2917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BIM</w:t>
            </w:r>
          </w:p>
        </w:tc>
        <w:tc>
          <w:tcPr>
            <w:tcW w:w="5002" w:type="dxa"/>
          </w:tcPr>
          <w:p w:rsidR="00573268" w:rsidRDefault="005C77AB">
            <w:pPr>
              <w:pStyle w:val="Compact"/>
            </w:pPr>
            <w:r>
              <w:rPr>
                <w:i/>
                <w:iCs/>
              </w:rPr>
              <w:t>Building Information Modeling</w:t>
            </w:r>
            <w:r>
              <w:t xml:space="preserve"> - Modélisation des données du bâtiment.</w:t>
            </w:r>
          </w:p>
        </w:tc>
      </w:tr>
    </w:tbl>
    <w:p w:rsidR="00573268" w:rsidRDefault="005C77AB">
      <w:r>
        <w:pict>
          <v:rect id="_x0000_i1070" style="width:0;height:1.5pt" o:hralign="center" o:hrstd="t" o:hr="t"/>
        </w:pict>
      </w:r>
    </w:p>
    <w:p w:rsidR="00573268" w:rsidRDefault="005C77AB">
      <w:pPr>
        <w:pStyle w:val="Titre2"/>
      </w:pPr>
      <w:bookmarkStart w:id="81" w:name="annexe-b-références-techniques"/>
      <w:bookmarkEnd w:id="80"/>
      <w:r>
        <w:t>Annexe B : Références Techniques</w:t>
      </w:r>
    </w:p>
    <w:p w:rsidR="00573268" w:rsidRDefault="005C77AB">
      <w:pPr>
        <w:pStyle w:val="Titre3"/>
      </w:pPr>
      <w:bookmarkStart w:id="82" w:name="standards-et-normes"/>
      <w:r>
        <w:t>Standards et Normes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9"/>
        <w:gridCol w:w="2195"/>
        <w:gridCol w:w="3762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:rsidR="00573268" w:rsidRDefault="005C77AB">
            <w:pPr>
              <w:pStyle w:val="Compact"/>
            </w:pPr>
            <w:r>
              <w:t>Référence</w:t>
            </w:r>
          </w:p>
        </w:tc>
        <w:tc>
          <w:tcPr>
            <w:tcW w:w="1848" w:type="dxa"/>
          </w:tcPr>
          <w:p w:rsidR="00573268" w:rsidRDefault="005C77AB">
            <w:pPr>
              <w:pStyle w:val="Compact"/>
            </w:pPr>
            <w:r>
              <w:t>Titre</w:t>
            </w:r>
          </w:p>
        </w:tc>
        <w:tc>
          <w:tcPr>
            <w:tcW w:w="3168" w:type="dxa"/>
          </w:tcPr>
          <w:p w:rsidR="00573268" w:rsidRDefault="005C77AB">
            <w:pPr>
              <w:pStyle w:val="Compact"/>
            </w:pPr>
            <w:r>
              <w:t>Pertinence</w:t>
            </w:r>
          </w:p>
        </w:tc>
      </w:tr>
      <w:tr w:rsidR="00573268">
        <w:tc>
          <w:tcPr>
            <w:tcW w:w="290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ISO 19650</w:t>
            </w:r>
          </w:p>
        </w:tc>
        <w:tc>
          <w:tcPr>
            <w:tcW w:w="1848" w:type="dxa"/>
          </w:tcPr>
          <w:p w:rsidR="00573268" w:rsidRDefault="005C77AB">
            <w:pPr>
              <w:pStyle w:val="Compact"/>
            </w:pPr>
            <w:r>
              <w:t>Organization of information about construction works</w:t>
            </w:r>
          </w:p>
        </w:tc>
        <w:tc>
          <w:tcPr>
            <w:tcW w:w="3168" w:type="dxa"/>
          </w:tcPr>
          <w:p w:rsidR="00573268" w:rsidRDefault="005C77AB">
            <w:pPr>
              <w:pStyle w:val="Compact"/>
            </w:pPr>
            <w:r>
              <w:t>Standards BIM internationaux</w:t>
            </w:r>
          </w:p>
        </w:tc>
      </w:tr>
      <w:tr w:rsidR="00573268">
        <w:tc>
          <w:tcPr>
            <w:tcW w:w="290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IFC 4</w:t>
            </w:r>
          </w:p>
        </w:tc>
        <w:tc>
          <w:tcPr>
            <w:tcW w:w="1848" w:type="dxa"/>
          </w:tcPr>
          <w:p w:rsidR="00573268" w:rsidRDefault="005C77AB">
            <w:pPr>
              <w:pStyle w:val="Compact"/>
            </w:pPr>
            <w:r>
              <w:t>Industry Foundation Classes</w:t>
            </w:r>
          </w:p>
        </w:tc>
        <w:tc>
          <w:tcPr>
            <w:tcW w:w="3168" w:type="dxa"/>
          </w:tcPr>
          <w:p w:rsidR="00573268" w:rsidRDefault="005C77AB">
            <w:pPr>
              <w:pStyle w:val="Compact"/>
            </w:pPr>
            <w:r>
              <w:t>Format d’échange BIM</w:t>
            </w:r>
          </w:p>
        </w:tc>
      </w:tr>
      <w:tr w:rsidR="00573268">
        <w:tc>
          <w:tcPr>
            <w:tcW w:w="290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Eurocode 0</w:t>
            </w:r>
          </w:p>
        </w:tc>
        <w:tc>
          <w:tcPr>
            <w:tcW w:w="1848" w:type="dxa"/>
          </w:tcPr>
          <w:p w:rsidR="00573268" w:rsidRDefault="005C77AB">
            <w:pPr>
              <w:pStyle w:val="Compact"/>
            </w:pPr>
            <w:r>
              <w:t>Basis of structural design</w:t>
            </w:r>
          </w:p>
        </w:tc>
        <w:tc>
          <w:tcPr>
            <w:tcW w:w="3168" w:type="dxa"/>
          </w:tcPr>
          <w:p w:rsidR="00573268" w:rsidRDefault="005C77AB">
            <w:pPr>
              <w:pStyle w:val="Compact"/>
            </w:pPr>
            <w:r>
              <w:t>Tolérances structurelles</w:t>
            </w:r>
          </w:p>
        </w:tc>
      </w:tr>
      <w:tr w:rsidR="00573268">
        <w:tc>
          <w:tcPr>
            <w:tcW w:w="2904" w:type="dxa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DTU 21</w:t>
            </w:r>
          </w:p>
        </w:tc>
        <w:tc>
          <w:tcPr>
            <w:tcW w:w="1848" w:type="dxa"/>
          </w:tcPr>
          <w:p w:rsidR="00573268" w:rsidRDefault="005C77AB">
            <w:pPr>
              <w:pStyle w:val="Compact"/>
            </w:pPr>
            <w:r>
              <w:t>Exécution des travaux en béton</w:t>
            </w:r>
          </w:p>
        </w:tc>
        <w:tc>
          <w:tcPr>
            <w:tcW w:w="3168" w:type="dxa"/>
          </w:tcPr>
          <w:p w:rsidR="00573268" w:rsidRDefault="005C77AB">
            <w:pPr>
              <w:pStyle w:val="Compact"/>
            </w:pPr>
            <w:r>
              <w:t>Tolérances construction France</w:t>
            </w:r>
          </w:p>
        </w:tc>
      </w:tr>
    </w:tbl>
    <w:p w:rsidR="00573268" w:rsidRDefault="005C77AB">
      <w:pPr>
        <w:pStyle w:val="Titre3"/>
      </w:pPr>
      <w:bookmarkStart w:id="83" w:name="publications-scientifiques"/>
      <w:bookmarkEnd w:id="82"/>
      <w:r>
        <w:t>Publications Scientifiques</w:t>
      </w:r>
    </w:p>
    <w:p w:rsidR="00573268" w:rsidRDefault="005C77AB">
      <w:pPr>
        <w:numPr>
          <w:ilvl w:val="0"/>
          <w:numId w:val="27"/>
        </w:numPr>
      </w:pPr>
      <w:r>
        <w:rPr>
          <w:b/>
          <w:bCs/>
        </w:rPr>
        <w:t>Ester, M., Kriegel, H. P., Sander, J., &amp; Xu, X. (1996)</w:t>
      </w:r>
      <w:r>
        <w:t xml:space="preserve"> </w:t>
      </w:r>
      <w:r>
        <w:rPr>
          <w:i/>
          <w:iCs/>
        </w:rPr>
        <w:t>“A density-based algorithm for discovering clusters in large spatial databases with noise”</w:t>
      </w:r>
      <w:r>
        <w:t xml:space="preserve"> Proceedings of KDD-96, pp. 226-231.</w:t>
      </w:r>
    </w:p>
    <w:p w:rsidR="00573268" w:rsidRDefault="005C77AB">
      <w:pPr>
        <w:numPr>
          <w:ilvl w:val="0"/>
          <w:numId w:val="27"/>
        </w:numPr>
      </w:pPr>
      <w:r>
        <w:rPr>
          <w:b/>
          <w:bCs/>
        </w:rPr>
        <w:t>Campello, R. J., Moulavi, D., &amp; Sander, J. (2013)</w:t>
      </w:r>
      <w:r>
        <w:t xml:space="preserve"> </w:t>
      </w:r>
      <w:r>
        <w:rPr>
          <w:i/>
          <w:iCs/>
        </w:rPr>
        <w:t>“Density-based clustering based on hierarchical density estimates”</w:t>
      </w:r>
      <w:r>
        <w:t xml:space="preserve"> Pacific-Asia Conference on Knowledge Discovery and Data Mining.</w:t>
      </w:r>
    </w:p>
    <w:p w:rsidR="00573268" w:rsidRDefault="005C77AB">
      <w:pPr>
        <w:pStyle w:val="Titre3"/>
      </w:pPr>
      <w:bookmarkStart w:id="84" w:name="outils-et-bibliothèques"/>
      <w:bookmarkEnd w:id="83"/>
      <w:r>
        <w:t>Outils et Bibliothèques</w:t>
      </w:r>
    </w:p>
    <w:p w:rsidR="00573268" w:rsidRDefault="005C77AB">
      <w:pPr>
        <w:pStyle w:val="Compact"/>
        <w:numPr>
          <w:ilvl w:val="0"/>
          <w:numId w:val="28"/>
        </w:numPr>
      </w:pPr>
      <w:r>
        <w:rPr>
          <w:b/>
          <w:bCs/>
        </w:rPr>
        <w:t>Scikit-learn</w:t>
      </w:r>
      <w:r>
        <w:t xml:space="preserve"> : https://scikit-learn.org/</w:t>
      </w:r>
    </w:p>
    <w:p w:rsidR="00573268" w:rsidRDefault="005C77AB">
      <w:pPr>
        <w:pStyle w:val="Compact"/>
        <w:numPr>
          <w:ilvl w:val="0"/>
          <w:numId w:val="28"/>
        </w:numPr>
      </w:pPr>
      <w:r>
        <w:rPr>
          <w:b/>
          <w:bCs/>
        </w:rPr>
        <w:t>SQLAlchemy</w:t>
      </w:r>
      <w:r>
        <w:t xml:space="preserve"> : https://www.sqlalchemy.org/</w:t>
      </w:r>
    </w:p>
    <w:p w:rsidR="00573268" w:rsidRDefault="005C77AB">
      <w:pPr>
        <w:pStyle w:val="Compact"/>
        <w:numPr>
          <w:ilvl w:val="0"/>
          <w:numId w:val="28"/>
        </w:numPr>
      </w:pPr>
      <w:r>
        <w:rPr>
          <w:b/>
          <w:bCs/>
        </w:rPr>
        <w:t>Pandas</w:t>
      </w:r>
      <w:r>
        <w:t xml:space="preserve"> : https://pandas.pydata.org/</w:t>
      </w:r>
    </w:p>
    <w:p w:rsidR="00573268" w:rsidRDefault="005C77AB">
      <w:pPr>
        <w:pStyle w:val="Compact"/>
        <w:numPr>
          <w:ilvl w:val="0"/>
          <w:numId w:val="28"/>
        </w:numPr>
      </w:pPr>
      <w:r>
        <w:rPr>
          <w:b/>
          <w:bCs/>
        </w:rPr>
        <w:t>NumPy</w:t>
      </w:r>
      <w:r>
        <w:t xml:space="preserve"> : https://numpy.org/</w:t>
      </w:r>
    </w:p>
    <w:p w:rsidR="00573268" w:rsidRDefault="005C77AB">
      <w:r>
        <w:pict>
          <v:rect id="_x0000_i1071" style="width:0;height:1.5pt" o:hralign="center" o:hrstd="t" o:hr="t"/>
        </w:pict>
      </w:r>
    </w:p>
    <w:p w:rsidR="00573268" w:rsidRDefault="005C77AB">
      <w:pPr>
        <w:pStyle w:val="Titre2"/>
      </w:pPr>
      <w:bookmarkStart w:id="85" w:name="annexe-c-exemples-de-données"/>
      <w:bookmarkEnd w:id="84"/>
      <w:bookmarkEnd w:id="81"/>
      <w:r>
        <w:t>Annexe C : Exemples de Données</w:t>
      </w:r>
    </w:p>
    <w:p w:rsidR="00573268" w:rsidRDefault="005C77AB">
      <w:pPr>
        <w:pStyle w:val="Titre3"/>
      </w:pPr>
      <w:bookmarkStart w:id="86" w:name="c.1-exemple-de-base-de-données-dentrée"/>
      <w:r>
        <w:t>C.1 Exemple de Base de Données d’Entrée</w:t>
      </w:r>
    </w:p>
    <w:p w:rsidR="00573268" w:rsidRDefault="005C77AB">
      <w:pPr>
        <w:pStyle w:val="SourceCode"/>
      </w:pPr>
      <w:r>
        <w:rPr>
          <w:rStyle w:val="CommentTok"/>
        </w:rPr>
        <w:t>-- Extrait de données réelles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elements (</w:t>
      </w:r>
      <w:r>
        <w:rPr>
          <w:rStyle w:val="KeywordTok"/>
        </w:rPr>
        <w:t>id</w:t>
      </w:r>
      <w:r>
        <w:rPr>
          <w:rStyle w:val="NormalTok"/>
        </w:rPr>
        <w:t xml:space="preserve">, </w:t>
      </w:r>
      <w:r>
        <w:rPr>
          <w:rStyle w:val="KeywordTok"/>
        </w:rPr>
        <w:t>type</w:t>
      </w:r>
      <w:r>
        <w:rPr>
          <w:rStyle w:val="NormalTok"/>
        </w:rPr>
        <w:t xml:space="preserve">, nom)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'poteau'</w:t>
      </w:r>
      <w:r>
        <w:rPr>
          <w:rStyle w:val="NormalTok"/>
        </w:rPr>
        <w:t xml:space="preserve">, </w:t>
      </w:r>
      <w:r>
        <w:rPr>
          <w:rStyle w:val="StringTok"/>
        </w:rPr>
        <w:t>'P01'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'poutre'</w:t>
      </w:r>
      <w:r>
        <w:rPr>
          <w:rStyle w:val="NormalTok"/>
        </w:rPr>
        <w:t xml:space="preserve">, </w:t>
      </w:r>
      <w:r>
        <w:rPr>
          <w:rStyle w:val="StringTok"/>
        </w:rPr>
        <w:t>'PO12'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'dalle'</w:t>
      </w:r>
      <w:r>
        <w:rPr>
          <w:rStyle w:val="NormalTok"/>
        </w:rPr>
        <w:t xml:space="preserve">, </w:t>
      </w:r>
      <w:r>
        <w:rPr>
          <w:rStyle w:val="StringTok"/>
        </w:rPr>
        <w:t>'D_RDC'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vertices (</w:t>
      </w:r>
      <w:r>
        <w:rPr>
          <w:rStyle w:val="KeywordTok"/>
        </w:rPr>
        <w:t>id</w:t>
      </w:r>
      <w:r>
        <w:rPr>
          <w:rStyle w:val="NormalTok"/>
        </w:rPr>
        <w:t xml:space="preserve">, element_id, x, y, z, vertex_index)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Poteau P01 (4 vertices pour section carrée)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0.023</w:t>
      </w:r>
      <w:r>
        <w:rPr>
          <w:rStyle w:val="NormalTok"/>
        </w:rPr>
        <w:t xml:space="preserve">, </w:t>
      </w:r>
      <w:r>
        <w:rPr>
          <w:rStyle w:val="FloatTok"/>
        </w:rPr>
        <w:t>0.018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0.273</w:t>
      </w:r>
      <w:r>
        <w:rPr>
          <w:rStyle w:val="NormalTok"/>
        </w:rPr>
        <w:t xml:space="preserve">, </w:t>
      </w:r>
      <w:r>
        <w:rPr>
          <w:rStyle w:val="FloatTok"/>
        </w:rPr>
        <w:t>0.021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0.271</w:t>
      </w:r>
      <w:r>
        <w:rPr>
          <w:rStyle w:val="NormalTok"/>
        </w:rPr>
        <w:t xml:space="preserve">, </w:t>
      </w:r>
      <w:r>
        <w:rPr>
          <w:rStyle w:val="FloatTok"/>
        </w:rPr>
        <w:t>0.271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0.019</w:t>
      </w:r>
      <w:r>
        <w:rPr>
          <w:rStyle w:val="NormalTok"/>
        </w:rPr>
        <w:t xml:space="preserve">, </w:t>
      </w:r>
      <w:r>
        <w:rPr>
          <w:rStyle w:val="FloatTok"/>
        </w:rPr>
        <w:t>0.269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Poutre PO12 (2 vertices pour axe)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0.022</w:t>
      </w:r>
      <w:r>
        <w:rPr>
          <w:rStyle w:val="NormalTok"/>
        </w:rPr>
        <w:t xml:space="preserve">, </w:t>
      </w:r>
      <w:r>
        <w:rPr>
          <w:rStyle w:val="FloatTok"/>
        </w:rPr>
        <w:t>5.478</w:t>
      </w:r>
      <w:r>
        <w:rPr>
          <w:rStyle w:val="NormalTok"/>
        </w:rPr>
        <w:t xml:space="preserve">, </w:t>
      </w:r>
      <w:r>
        <w:rPr>
          <w:rStyle w:val="FloatTok"/>
        </w:rPr>
        <w:t>3.502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7.231</w:t>
      </w:r>
      <w:r>
        <w:rPr>
          <w:rStyle w:val="NormalTok"/>
        </w:rPr>
        <w:t xml:space="preserve">, </w:t>
      </w:r>
      <w:r>
        <w:rPr>
          <w:rStyle w:val="FloatTok"/>
        </w:rPr>
        <w:t>5.483</w:t>
      </w:r>
      <w:r>
        <w:rPr>
          <w:rStyle w:val="NormalTok"/>
        </w:rPr>
        <w:t xml:space="preserve">, </w:t>
      </w:r>
      <w:r>
        <w:rPr>
          <w:rStyle w:val="FloatTok"/>
        </w:rPr>
        <w:t>3.498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);</w:t>
      </w:r>
    </w:p>
    <w:p w:rsidR="00573268" w:rsidRDefault="005C77AB">
      <w:pPr>
        <w:pStyle w:val="Titre3"/>
      </w:pPr>
      <w:bookmarkStart w:id="87" w:name="c.2-exemple-de-base-de-données-de-sortie"/>
      <w:bookmarkEnd w:id="86"/>
      <w:r>
        <w:t>C.2 Exemple de Base de Données de Sortie</w:t>
      </w:r>
    </w:p>
    <w:p w:rsidR="00573268" w:rsidRDefault="005C77AB">
      <w:pPr>
        <w:pStyle w:val="SourceCode"/>
      </w:pPr>
      <w:r>
        <w:rPr>
          <w:rStyle w:val="CommentTok"/>
        </w:rPr>
        <w:t>-- Mêmes données après alignement (alpha=0.05m)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vertices (</w:t>
      </w:r>
      <w:r>
        <w:rPr>
          <w:rStyle w:val="KeywordTok"/>
        </w:rPr>
        <w:t>id</w:t>
      </w:r>
      <w:r>
        <w:rPr>
          <w:rStyle w:val="NormalTok"/>
        </w:rPr>
        <w:t>, element_id, x, y, z, vertex_index,</w:t>
      </w:r>
      <w:r>
        <w:br/>
      </w:r>
      <w:r>
        <w:rPr>
          <w:rStyle w:val="NormalTok"/>
        </w:rPr>
        <w:t xml:space="preserve">                      x_original, y_original, z_original, aligned_axis)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 </w:t>
      </w:r>
      <w:r>
        <w:rPr>
          <w:rStyle w:val="FloatTok"/>
        </w:rPr>
        <w:t>0.023</w:t>
      </w:r>
      <w:r>
        <w:rPr>
          <w:rStyle w:val="NormalTok"/>
        </w:rPr>
        <w:t xml:space="preserve">, </w:t>
      </w:r>
      <w:r>
        <w:rPr>
          <w:rStyle w:val="FloatTok"/>
        </w:rPr>
        <w:t>0.018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StringTok"/>
        </w:rPr>
        <w:t>'XY'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0.27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 </w:t>
      </w:r>
      <w:r>
        <w:rPr>
          <w:rStyle w:val="FloatTok"/>
        </w:rPr>
        <w:t>0.273</w:t>
      </w:r>
      <w:r>
        <w:rPr>
          <w:rStyle w:val="NormalTok"/>
        </w:rPr>
        <w:t xml:space="preserve">, </w:t>
      </w:r>
      <w:r>
        <w:rPr>
          <w:rStyle w:val="FloatTok"/>
        </w:rPr>
        <w:t>0.021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StringTok"/>
        </w:rPr>
        <w:t>'XY'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0.27</w:t>
      </w:r>
      <w:r>
        <w:rPr>
          <w:rStyle w:val="NormalTok"/>
        </w:rPr>
        <w:t xml:space="preserve">, </w:t>
      </w:r>
      <w:r>
        <w:rPr>
          <w:rStyle w:val="FloatTok"/>
        </w:rPr>
        <w:t>0.27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 </w:t>
      </w:r>
      <w:r>
        <w:rPr>
          <w:rStyle w:val="FloatTok"/>
        </w:rPr>
        <w:t>0.271</w:t>
      </w:r>
      <w:r>
        <w:rPr>
          <w:rStyle w:val="NormalTok"/>
        </w:rPr>
        <w:t xml:space="preserve">, </w:t>
      </w:r>
      <w:r>
        <w:rPr>
          <w:rStyle w:val="FloatTok"/>
        </w:rPr>
        <w:t>0.271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StringTok"/>
        </w:rPr>
        <w:t>'XY'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0.27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 </w:t>
      </w:r>
      <w:r>
        <w:rPr>
          <w:rStyle w:val="FloatTok"/>
        </w:rPr>
        <w:t>0.019</w:t>
      </w:r>
      <w:r>
        <w:rPr>
          <w:rStyle w:val="NormalTok"/>
        </w:rPr>
        <w:t xml:space="preserve">, </w:t>
      </w:r>
      <w:r>
        <w:rPr>
          <w:rStyle w:val="FloatTok"/>
        </w:rPr>
        <w:t>0.269</w:t>
      </w:r>
      <w:r>
        <w:rPr>
          <w:rStyle w:val="NormalTok"/>
        </w:rPr>
        <w:t xml:space="preserve">, </w:t>
      </w:r>
      <w:r>
        <w:rPr>
          <w:rStyle w:val="FloatTok"/>
        </w:rPr>
        <w:t>0.000</w:t>
      </w:r>
      <w:r>
        <w:rPr>
          <w:rStyle w:val="NormalTok"/>
        </w:rPr>
        <w:t xml:space="preserve">, </w:t>
      </w:r>
      <w:r>
        <w:rPr>
          <w:rStyle w:val="StringTok"/>
        </w:rPr>
        <w:t>'XY'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5.48</w:t>
      </w:r>
      <w:r>
        <w:rPr>
          <w:rStyle w:val="NormalTok"/>
        </w:rPr>
        <w:t xml:space="preserve">, </w:t>
      </w:r>
      <w:r>
        <w:rPr>
          <w:rStyle w:val="FloatTok"/>
        </w:rPr>
        <w:t>3.50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 </w:t>
      </w:r>
      <w:r>
        <w:rPr>
          <w:rStyle w:val="FloatTok"/>
        </w:rPr>
        <w:t>0.022</w:t>
      </w:r>
      <w:r>
        <w:rPr>
          <w:rStyle w:val="NormalTok"/>
        </w:rPr>
        <w:t xml:space="preserve">, </w:t>
      </w:r>
      <w:r>
        <w:rPr>
          <w:rStyle w:val="FloatTok"/>
        </w:rPr>
        <w:t>5.478</w:t>
      </w:r>
      <w:r>
        <w:rPr>
          <w:rStyle w:val="NormalTok"/>
        </w:rPr>
        <w:t xml:space="preserve">, </w:t>
      </w:r>
      <w:r>
        <w:rPr>
          <w:rStyle w:val="FloatTok"/>
        </w:rPr>
        <w:t>3.502</w:t>
      </w:r>
      <w:r>
        <w:rPr>
          <w:rStyle w:val="NormalTok"/>
        </w:rPr>
        <w:t xml:space="preserve">, </w:t>
      </w:r>
      <w:r>
        <w:rPr>
          <w:rStyle w:val="StringTok"/>
        </w:rPr>
        <w:t>'XYZ'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7.23</w:t>
      </w:r>
      <w:r>
        <w:rPr>
          <w:rStyle w:val="NormalTok"/>
        </w:rPr>
        <w:t xml:space="preserve">, </w:t>
      </w:r>
      <w:r>
        <w:rPr>
          <w:rStyle w:val="FloatTok"/>
        </w:rPr>
        <w:t>5.48</w:t>
      </w:r>
      <w:r>
        <w:rPr>
          <w:rStyle w:val="NormalTok"/>
        </w:rPr>
        <w:t xml:space="preserve">, </w:t>
      </w:r>
      <w:r>
        <w:rPr>
          <w:rStyle w:val="FloatTok"/>
        </w:rPr>
        <w:t>3.50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 </w:t>
      </w:r>
      <w:r>
        <w:rPr>
          <w:rStyle w:val="FloatTok"/>
        </w:rPr>
        <w:t>7.231</w:t>
      </w:r>
      <w:r>
        <w:rPr>
          <w:rStyle w:val="NormalTok"/>
        </w:rPr>
        <w:t xml:space="preserve">, </w:t>
      </w:r>
      <w:r>
        <w:rPr>
          <w:rStyle w:val="FloatTok"/>
        </w:rPr>
        <w:t>5.483</w:t>
      </w:r>
      <w:r>
        <w:rPr>
          <w:rStyle w:val="NormalTok"/>
        </w:rPr>
        <w:t xml:space="preserve">, </w:t>
      </w:r>
      <w:r>
        <w:rPr>
          <w:rStyle w:val="FloatTok"/>
        </w:rPr>
        <w:t>3.498</w:t>
      </w:r>
      <w:r>
        <w:rPr>
          <w:rStyle w:val="NormalTok"/>
        </w:rPr>
        <w:t xml:space="preserve">, </w:t>
      </w:r>
      <w:r>
        <w:rPr>
          <w:rStyle w:val="StringTok"/>
        </w:rPr>
        <w:t>'YZ'</w:t>
      </w:r>
      <w:r>
        <w:rPr>
          <w:rStyle w:val="NormalTok"/>
        </w:rPr>
        <w:t>);</w:t>
      </w:r>
    </w:p>
    <w:p w:rsidR="00573268" w:rsidRDefault="005C77AB">
      <w:pPr>
        <w:pStyle w:val="FirstParagraph"/>
      </w:pPr>
      <w:r>
        <w:rPr>
          <w:b/>
          <w:bCs/>
        </w:rPr>
        <w:t>Observations</w:t>
      </w:r>
      <w:r>
        <w:t xml:space="preserve"> : - Fils détectés : X=0.00m, X=0.27m, X=7.23m, Y=0.00m, Y=0.27m, Y=5.48m, Z=0.00m, Z=3.50m - Déplacements : entre 0.018m et 0.031m (tous &lt; alpha) </w:t>
      </w:r>
      <w:r>
        <w:t>- Taux d’alignement : 100% (cas simple)</w:t>
      </w:r>
    </w:p>
    <w:p w:rsidR="00573268" w:rsidRDefault="005C77AB">
      <w:r>
        <w:pict>
          <v:rect id="_x0000_i1072" style="width:0;height:1.5pt" o:hralign="center" o:hrstd="t" o:hr="t"/>
        </w:pict>
      </w:r>
    </w:p>
    <w:p w:rsidR="00573268" w:rsidRDefault="005C77AB">
      <w:pPr>
        <w:pStyle w:val="Titre2"/>
      </w:pPr>
      <w:bookmarkStart w:id="88" w:name="annexe-d-contact-et-support"/>
      <w:bookmarkEnd w:id="87"/>
      <w:bookmarkEnd w:id="85"/>
      <w:r>
        <w:t>Annexe D : Contact et Support</w:t>
      </w:r>
    </w:p>
    <w:p w:rsidR="00573268" w:rsidRDefault="005C77AB">
      <w:pPr>
        <w:pStyle w:val="Titre3"/>
      </w:pPr>
      <w:bookmarkStart w:id="89" w:name="équipe-projet"/>
      <w:r>
        <w:t>Équipe Projet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1"/>
        <w:gridCol w:w="1208"/>
        <w:gridCol w:w="2753"/>
      </w:tblGrid>
      <w:tr w:rsidR="00573268" w:rsidTr="00573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Contact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Product Owner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[À définir]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product@example.com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Lead Developer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[À définir]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dev-lead@example.com</w:t>
            </w:r>
          </w:p>
        </w:tc>
      </w:tr>
      <w:tr w:rsidR="00573268">
        <w:tc>
          <w:tcPr>
            <w:tcW w:w="0" w:type="auto"/>
          </w:tcPr>
          <w:p w:rsidR="00573268" w:rsidRDefault="005C77AB">
            <w:pPr>
              <w:pStyle w:val="Compact"/>
            </w:pPr>
            <w:r>
              <w:rPr>
                <w:b/>
                <w:bCs/>
              </w:rPr>
              <w:t>QA Lead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[À définir]</w:t>
            </w:r>
          </w:p>
        </w:tc>
        <w:tc>
          <w:tcPr>
            <w:tcW w:w="0" w:type="auto"/>
          </w:tcPr>
          <w:p w:rsidR="00573268" w:rsidRDefault="005C77AB">
            <w:pPr>
              <w:pStyle w:val="Compact"/>
            </w:pPr>
            <w:r>
              <w:t>qa@example.com</w:t>
            </w:r>
          </w:p>
        </w:tc>
      </w:tr>
    </w:tbl>
    <w:p w:rsidR="00573268" w:rsidRDefault="005C77AB">
      <w:pPr>
        <w:pStyle w:val="Titre3"/>
      </w:pPr>
      <w:bookmarkStart w:id="90" w:name="support-utilisateurs"/>
      <w:bookmarkEnd w:id="89"/>
      <w:r>
        <w:t>Support Utilisateurs</w:t>
      </w:r>
    </w:p>
    <w:p w:rsidR="00573268" w:rsidRDefault="005C77AB">
      <w:pPr>
        <w:pStyle w:val="FirstParagraph"/>
      </w:pPr>
      <w:r>
        <w:t>📧</w:t>
      </w:r>
      <w:r>
        <w:t xml:space="preserve"> </w:t>
      </w:r>
      <w:r>
        <w:rPr>
          <w:b/>
          <w:bCs/>
        </w:rPr>
        <w:t>Email</w:t>
      </w:r>
      <w:r>
        <w:t xml:space="preserve"> : support-alignment@example.com</w:t>
      </w:r>
      <w:r>
        <w:br/>
      </w:r>
      <w:r>
        <w:t>📞</w:t>
      </w:r>
      <w:r>
        <w:t xml:space="preserve"> </w:t>
      </w:r>
      <w:r>
        <w:rPr>
          <w:b/>
          <w:bCs/>
        </w:rPr>
        <w:t>Hotline</w:t>
      </w:r>
      <w:r>
        <w:t xml:space="preserve"> : +33 (0)1 XX XX XX XX</w:t>
      </w:r>
      <w:r>
        <w:br/>
      </w:r>
      <w:r>
        <w:t>💬</w:t>
      </w:r>
      <w:r>
        <w:t xml:space="preserve"> </w:t>
      </w:r>
      <w:r>
        <w:rPr>
          <w:b/>
          <w:bCs/>
        </w:rPr>
        <w:t>Chat</w:t>
      </w:r>
      <w:r>
        <w:t xml:space="preserve"> : https://support.example.com/chat</w:t>
      </w:r>
      <w:r>
        <w:br/>
      </w:r>
      <w:r>
        <w:t>📚</w:t>
      </w:r>
      <w:r>
        <w:t xml:space="preserve"> </w:t>
      </w:r>
      <w:r>
        <w:rPr>
          <w:b/>
          <w:bCs/>
        </w:rPr>
        <w:t>Documentation</w:t>
      </w:r>
      <w:r>
        <w:t xml:space="preserve"> : https://docs.example.com/alignment</w:t>
      </w:r>
      <w:r>
        <w:br/>
      </w:r>
      <w:r>
        <w:t>🐛</w:t>
      </w:r>
      <w:r>
        <w:t xml:space="preserve"> </w:t>
      </w:r>
      <w:r>
        <w:rPr>
          <w:b/>
          <w:bCs/>
        </w:rPr>
        <w:t>Bug Tracker</w:t>
      </w:r>
      <w:r>
        <w:t xml:space="preserve"> : https://github.com/example/structure-aligner/issues</w:t>
      </w:r>
    </w:p>
    <w:p w:rsidR="00573268" w:rsidRDefault="005C77AB">
      <w:pPr>
        <w:pStyle w:val="Titre3"/>
      </w:pPr>
      <w:bookmarkStart w:id="91" w:name="licence"/>
      <w:bookmarkEnd w:id="90"/>
      <w:r>
        <w:t>Licence</w:t>
      </w:r>
    </w:p>
    <w:p w:rsidR="00573268" w:rsidRDefault="005C77AB">
      <w:pPr>
        <w:pStyle w:val="FirstParagraph"/>
      </w:pPr>
      <w:r>
        <w:t xml:space="preserve">Ce logiciel est distribué sous licence </w:t>
      </w:r>
      <w:r>
        <w:rPr>
          <w:b/>
          <w:bCs/>
        </w:rPr>
        <w:t>MIT License</w:t>
      </w:r>
      <w:r>
        <w:t>.</w:t>
      </w:r>
    </w:p>
    <w:p w:rsidR="00573268" w:rsidRDefault="005C77AB">
      <w:r>
        <w:pict>
          <v:rect id="_x0000_i1073" style="width:0;height:1.5pt" o:hralign="center" o:hrstd="t" o:hr="t"/>
        </w:pict>
      </w:r>
    </w:p>
    <w:p w:rsidR="00573268" w:rsidRDefault="005C77AB">
      <w:pPr>
        <w:pStyle w:val="FirstParagraph"/>
      </w:pPr>
      <w:r>
        <w:rPr>
          <w:b/>
          <w:bCs/>
        </w:rPr>
        <w:t>FIN DU DOCUMENT</w:t>
      </w:r>
    </w:p>
    <w:p w:rsidR="00573268" w:rsidRDefault="005C77AB">
      <w:r>
        <w:pict>
          <v:rect id="_x0000_i1074" style="width:0;height:1.5pt" o:hralign="center" o:hrstd="t" o:hr="t"/>
        </w:pict>
      </w:r>
    </w:p>
    <w:p w:rsidR="00573268" w:rsidRDefault="005C77AB">
      <w:pPr>
        <w:pStyle w:val="FirstParagraph"/>
      </w:pPr>
      <w:r>
        <w:rPr>
          <w:i/>
          <w:iCs/>
        </w:rPr>
        <w:t>Document généré le 3 février 2026</w:t>
      </w:r>
      <w:r>
        <w:br/>
      </w:r>
      <w:r>
        <w:rPr>
          <w:i/>
          <w:iCs/>
        </w:rPr>
        <w:t>Révision 2.0</w:t>
      </w:r>
      <w:r>
        <w:br/>
      </w:r>
      <w:r>
        <w:rPr>
          <w:i/>
          <w:iCs/>
        </w:rPr>
        <w:t>62 pages - Classification: Document de Travail</w:t>
      </w:r>
    </w:p>
    <w:bookmarkEnd w:id="91"/>
    <w:bookmarkEnd w:id="88"/>
    <w:bookmarkEnd w:id="79"/>
    <w:sectPr w:rsidR="0057326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162E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0A7C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525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1015985">
    <w:abstractNumId w:val="0"/>
  </w:num>
  <w:num w:numId="2" w16cid:durableId="979959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3968767">
    <w:abstractNumId w:val="1"/>
  </w:num>
  <w:num w:numId="4" w16cid:durableId="1731416228">
    <w:abstractNumId w:val="1"/>
  </w:num>
  <w:num w:numId="5" w16cid:durableId="236129840">
    <w:abstractNumId w:val="1"/>
  </w:num>
  <w:num w:numId="6" w16cid:durableId="1166702304">
    <w:abstractNumId w:val="1"/>
  </w:num>
  <w:num w:numId="7" w16cid:durableId="419720780">
    <w:abstractNumId w:val="1"/>
  </w:num>
  <w:num w:numId="8" w16cid:durableId="923604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9060274">
    <w:abstractNumId w:val="1"/>
  </w:num>
  <w:num w:numId="10" w16cid:durableId="186189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2956788">
    <w:abstractNumId w:val="1"/>
  </w:num>
  <w:num w:numId="12" w16cid:durableId="2139453674">
    <w:abstractNumId w:val="1"/>
  </w:num>
  <w:num w:numId="13" w16cid:durableId="1469469536">
    <w:abstractNumId w:val="1"/>
  </w:num>
  <w:num w:numId="14" w16cid:durableId="1929343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7440207">
    <w:abstractNumId w:val="1"/>
  </w:num>
  <w:num w:numId="16" w16cid:durableId="1945336277">
    <w:abstractNumId w:val="1"/>
  </w:num>
  <w:num w:numId="17" w16cid:durableId="1618830263">
    <w:abstractNumId w:val="1"/>
  </w:num>
  <w:num w:numId="18" w16cid:durableId="1508401668">
    <w:abstractNumId w:val="1"/>
  </w:num>
  <w:num w:numId="19" w16cid:durableId="398330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24527105">
    <w:abstractNumId w:val="1"/>
  </w:num>
  <w:num w:numId="21" w16cid:durableId="963576741">
    <w:abstractNumId w:val="1"/>
  </w:num>
  <w:num w:numId="22" w16cid:durableId="2094428150">
    <w:abstractNumId w:val="1"/>
  </w:num>
  <w:num w:numId="23" w16cid:durableId="580942835">
    <w:abstractNumId w:val="1"/>
  </w:num>
  <w:num w:numId="24" w16cid:durableId="597715765">
    <w:abstractNumId w:val="1"/>
  </w:num>
  <w:num w:numId="25" w16cid:durableId="64122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69355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21430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745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68"/>
    <w:rsid w:val="00573268"/>
    <w:rsid w:val="005C77AB"/>
    <w:rsid w:val="00A5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;"/>
  <w15:docId w15:val="{4F54EF22-F0D8-4FE3-8A24-5C9FB24C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5330</Words>
  <Characters>29321</Characters>
  <Application>Microsoft Office Word</Application>
  <DocSecurity>0</DocSecurity>
  <Lines>244</Lines>
  <Paragraphs>69</Paragraphs>
  <ScaleCrop>false</ScaleCrop>
  <Company/>
  <LinksUpToDate>false</LinksUpToDate>
  <CharactersWithSpaces>34582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GHAVAMIAN Charles</dc:creator>
  <cp:keywords/>
  <cp:lastModifiedBy>GHAVAMIAN Charles</cp:lastModifiedBy>
  <cp:revision>2</cp:revision>
  <dcterms:created xsi:type="dcterms:W3CDTF">2026-02-03T20:03:00Z</dcterms:created>
  <dcterms:modified xsi:type="dcterms:W3CDTF">2026-02-03T20:03:00Z</dcterms:modified>
</cp:coreProperties>
</file>