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7AE1" w:rsidRPr="00977AE1" w:rsidRDefault="00977AE1" w:rsidP="00977AE1">
      <w:pPr>
        <w:shd w:val="clear" w:color="auto" w:fill="FFFFFF"/>
        <w:spacing w:after="0" w:line="400" w:lineRule="atLeast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 w:rsidRPr="00977AE1"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  <w:t>Date J3 Gestion : 26/02/2015</w:t>
      </w:r>
      <w:bookmarkStart w:id="0" w:name="_GoBack"/>
      <w:bookmarkEnd w:id="0"/>
    </w:p>
    <w:tbl>
      <w:tblPr>
        <w:tblW w:w="5366" w:type="pct"/>
        <w:tblInd w:w="5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3820"/>
        <w:gridCol w:w="2979"/>
        <w:gridCol w:w="2124"/>
      </w:tblGrid>
      <w:tr w:rsidR="00977AE1" w:rsidRPr="00977AE1" w:rsidTr="00977AE1">
        <w:trPr>
          <w:trHeight w:val="433"/>
        </w:trPr>
        <w:tc>
          <w:tcPr>
            <w:tcW w:w="40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Horaire</w:t>
            </w:r>
          </w:p>
        </w:tc>
        <w:tc>
          <w:tcPr>
            <w:tcW w:w="196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Activités</w:t>
            </w:r>
          </w:p>
        </w:tc>
        <w:tc>
          <w:tcPr>
            <w:tcW w:w="15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Stratégies</w:t>
            </w:r>
          </w:p>
        </w:tc>
        <w:tc>
          <w:tcPr>
            <w:tcW w:w="1094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30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Responsables</w:t>
            </w:r>
          </w:p>
        </w:tc>
      </w:tr>
      <w:tr w:rsidR="00977AE1" w:rsidRPr="00977AE1" w:rsidTr="00977AE1">
        <w:trPr>
          <w:trHeight w:val="430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08h30 – 09h00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Installation des participants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430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09h00 – 09h10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Partage du chronogramme et des objectifs de la formation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Plénière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430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09h10 – 10h10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 1 : LA PASSATION DES MARCHES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Les acquisitions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La gestion des stocks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10h10 – 10h40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Pause-café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227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10h40 – 11h40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Masse2 : LA GESTION DES FONDS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Les opérations de banque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Les opérations de caisse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Tenue de la comptabilité des fonds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Outil à distribuer : Journal de banque et Brouillard de caisse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 Participants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11h40 – 12h40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 3 : LE CONTROLE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 contrôle interne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Le contrôle externe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 Participants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12h40 - 13h40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8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E46C0A"/>
                <w:sz w:val="20"/>
                <w:szCs w:val="20"/>
                <w:lang w:eastAsia="fr-FR"/>
              </w:rPr>
              <w:t>Masse 4 : LE RAPPORTAGE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Fiche synoptique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Tableau d’exécution budgétaire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Situation globale de trésorerie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Exécution  technique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Brainstorming</w:t>
            </w:r>
          </w:p>
          <w:p w:rsidR="00977AE1" w:rsidRPr="00977AE1" w:rsidRDefault="00977AE1" w:rsidP="00977AE1">
            <w:pPr>
              <w:spacing w:after="0" w:line="24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Exposé interactif</w:t>
            </w:r>
          </w:p>
          <w:p w:rsidR="00977AE1" w:rsidRPr="00977AE1" w:rsidRDefault="00977AE1" w:rsidP="00977AE1">
            <w:pPr>
              <w:spacing w:after="0" w:line="288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Calibri" w:eastAsia="Times New Roman" w:hAnsi="Calibri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   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Outil à distribuer : Fiche synoptique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8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 Participants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13h40 – 14h40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Pause-déjeuné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7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40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14h40 – 17h30</w:t>
            </w:r>
          </w:p>
        </w:tc>
        <w:tc>
          <w:tcPr>
            <w:tcW w:w="196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FF0000"/>
                <w:sz w:val="20"/>
                <w:szCs w:val="20"/>
                <w:lang w:eastAsia="fr-FR"/>
              </w:rPr>
              <w:t>Masse 5 : Exercices à la gestion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1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PASSATION DES MARCHES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2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GESTION DES FONDS</w:t>
            </w:r>
          </w:p>
          <w:p w:rsidR="00977AE1" w:rsidRPr="00977AE1" w:rsidRDefault="00977AE1" w:rsidP="00977AE1">
            <w:pPr>
              <w:spacing w:after="0" w:line="280" w:lineRule="atLeast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3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LE RAPPORTAGE</w:t>
            </w:r>
          </w:p>
        </w:tc>
        <w:tc>
          <w:tcPr>
            <w:tcW w:w="15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ind w:left="227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Travaux d’atelier</w:t>
            </w:r>
          </w:p>
        </w:tc>
        <w:tc>
          <w:tcPr>
            <w:tcW w:w="1094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80" w:lineRule="atLeast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 ETN/PAES2 élargie</w:t>
            </w:r>
          </w:p>
        </w:tc>
      </w:tr>
    </w:tbl>
    <w:p w:rsidR="00977AE1" w:rsidRDefault="00977AE1" w:rsidP="00977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F497D"/>
          <w:sz w:val="24"/>
          <w:szCs w:val="24"/>
          <w:lang w:val="fr-CA" w:eastAsia="fr-FR"/>
        </w:rPr>
      </w:pPr>
    </w:p>
    <w:p w:rsidR="00977AE1" w:rsidRPr="00977AE1" w:rsidRDefault="00977AE1" w:rsidP="00977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</w:p>
    <w:p w:rsidR="00977AE1" w:rsidRPr="00977AE1" w:rsidRDefault="00977AE1" w:rsidP="00977AE1">
      <w:pPr>
        <w:shd w:val="clear" w:color="auto" w:fill="FFFFFF"/>
        <w:spacing w:after="0" w:line="400" w:lineRule="atLeast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 w:rsidRPr="00977AE1">
        <w:rPr>
          <w:rFonts w:ascii="Arial" w:eastAsia="Times New Roman" w:hAnsi="Arial" w:cs="Arial"/>
          <w:b/>
          <w:bCs/>
          <w:color w:val="222222"/>
          <w:sz w:val="24"/>
          <w:szCs w:val="24"/>
          <w:lang w:eastAsia="fr-FR"/>
        </w:rPr>
        <w:t>Date Jour 4 Gestion et Préparation de la formation: 27/02/2015</w:t>
      </w:r>
    </w:p>
    <w:tbl>
      <w:tblPr>
        <w:tblW w:w="9714" w:type="dxa"/>
        <w:tblInd w:w="57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2"/>
        <w:gridCol w:w="4243"/>
        <w:gridCol w:w="2553"/>
        <w:gridCol w:w="2126"/>
      </w:tblGrid>
      <w:tr w:rsidR="00977AE1" w:rsidRPr="00977AE1" w:rsidTr="00977AE1">
        <w:trPr>
          <w:trHeight w:val="430"/>
        </w:trPr>
        <w:tc>
          <w:tcPr>
            <w:tcW w:w="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Horaire</w:t>
            </w:r>
          </w:p>
        </w:tc>
        <w:tc>
          <w:tcPr>
            <w:tcW w:w="42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Activités</w:t>
            </w:r>
          </w:p>
        </w:tc>
        <w:tc>
          <w:tcPr>
            <w:tcW w:w="255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Stratégies</w:t>
            </w:r>
          </w:p>
        </w:tc>
        <w:tc>
          <w:tcPr>
            <w:tcW w:w="21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Responsables</w:t>
            </w:r>
          </w:p>
        </w:tc>
      </w:tr>
      <w:tr w:rsidR="00977AE1" w:rsidRPr="00977AE1" w:rsidTr="00977AE1">
        <w:trPr>
          <w:trHeight w:val="56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08h30 – 09h00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Installation des participants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6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</w:tc>
      </w:tr>
      <w:tr w:rsidR="00977AE1" w:rsidRPr="00977AE1" w:rsidTr="00977AE1">
        <w:trPr>
          <w:trHeight w:val="385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09h00 – 10h30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Masse 1 : Restitution et Correction des exercices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1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PASSATION DES MARCHES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2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LA GESTION DES FONDS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Exercices 3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: LE RAPPORTAGE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7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Plénière (restitution, débats, apport d’informations)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 ETN/PAES2 élargie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10h30 – 11h00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Pause-café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6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11h00 –14h00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Masse 1 (suite) : Restitution et Correction des exercices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- Plénière (apport d’informations)</w:t>
            </w:r>
          </w:p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Echanges/ discussions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 ETN/PAES2 élargie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lastRenderedPageBreak/>
              <w:t>14h00 –15h00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Pause-Déjeuné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226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IA</w:t>
            </w:r>
          </w:p>
        </w:tc>
      </w:tr>
      <w:tr w:rsidR="00977AE1" w:rsidRPr="00977AE1" w:rsidTr="00977AE1">
        <w:trPr>
          <w:trHeight w:val="377"/>
        </w:trPr>
        <w:tc>
          <w:tcPr>
            <w:tcW w:w="7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15h00 – 17h00</w:t>
            </w:r>
          </w:p>
        </w:tc>
        <w:tc>
          <w:tcPr>
            <w:tcW w:w="42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b/>
                <w:bCs/>
                <w:color w:val="222222"/>
                <w:sz w:val="20"/>
                <w:szCs w:val="20"/>
                <w:lang w:eastAsia="fr-FR"/>
              </w:rPr>
              <w:t>Masse 2 : Préparation de la formation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Chronogramme de formation des cibles</w:t>
            </w:r>
          </w:p>
          <w:p w:rsidR="00977AE1" w:rsidRPr="00977AE1" w:rsidRDefault="00977AE1" w:rsidP="00977AE1">
            <w:pPr>
              <w:spacing w:after="0" w:line="240" w:lineRule="auto"/>
              <w:ind w:left="4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Wingdings" w:eastAsia="Times New Roman" w:hAnsi="Wingdings" w:cs="Times New Roman"/>
                <w:color w:val="222222"/>
                <w:sz w:val="20"/>
                <w:szCs w:val="20"/>
                <w:lang w:eastAsia="fr-FR"/>
              </w:rPr>
              <w:t>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Contrat d’objectif</w:t>
            </w:r>
          </w:p>
        </w:tc>
        <w:tc>
          <w:tcPr>
            <w:tcW w:w="25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ind w:left="720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-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14"/>
                <w:szCs w:val="14"/>
                <w:lang w:eastAsia="fr-FR"/>
              </w:rPr>
              <w:t>       </w:t>
            </w: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Plénière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ETN/PAES2 élargie</w:t>
            </w:r>
          </w:p>
          <w:p w:rsidR="00977AE1" w:rsidRPr="00977AE1" w:rsidRDefault="00977AE1" w:rsidP="00977AE1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fr-FR"/>
              </w:rPr>
            </w:pPr>
            <w:r w:rsidRPr="00977AE1">
              <w:rPr>
                <w:rFonts w:ascii="Times New Roman" w:eastAsia="Times New Roman" w:hAnsi="Times New Roman" w:cs="Times New Roman"/>
                <w:color w:val="222222"/>
                <w:sz w:val="20"/>
                <w:szCs w:val="20"/>
                <w:lang w:eastAsia="fr-FR"/>
              </w:rPr>
              <w:t>Participants</w:t>
            </w:r>
          </w:p>
        </w:tc>
      </w:tr>
    </w:tbl>
    <w:p w:rsidR="00977AE1" w:rsidRPr="00977AE1" w:rsidRDefault="00977AE1" w:rsidP="00977AE1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19"/>
          <w:szCs w:val="19"/>
          <w:lang w:eastAsia="fr-FR"/>
        </w:rPr>
      </w:pPr>
      <w:r w:rsidRPr="00977AE1">
        <w:rPr>
          <w:rFonts w:ascii="Arial" w:eastAsia="Times New Roman" w:hAnsi="Arial" w:cs="Arial"/>
          <w:color w:val="1F497D"/>
          <w:sz w:val="24"/>
          <w:szCs w:val="24"/>
          <w:lang w:eastAsia="fr-FR"/>
        </w:rPr>
        <w:t> </w:t>
      </w:r>
    </w:p>
    <w:p w:rsidR="00EE559F" w:rsidRDefault="00EE559F"/>
    <w:sectPr w:rsidR="00EE55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7AE1"/>
    <w:rsid w:val="00977AE1"/>
    <w:rsid w:val="00EE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AC77AF-1892-4C23-9663-DC0D4FBED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906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352</Words>
  <Characters>1940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2015-02-23T08:23:00Z</dcterms:created>
  <dcterms:modified xsi:type="dcterms:W3CDTF">2015-02-23T08:26:00Z</dcterms:modified>
</cp:coreProperties>
</file>