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6745"/>
      </w:tblGrid>
      <w:tr w:rsidR="00513C36" w14:paraId="4824AF2A" w14:textId="77777777" w:rsidTr="00513C36">
        <w:tc>
          <w:tcPr>
            <w:tcW w:w="3600" w:type="dxa"/>
            <w:tcBorders>
              <w:right w:val="single" w:sz="4" w:space="0" w:color="auto"/>
            </w:tcBorders>
          </w:tcPr>
          <w:p w14:paraId="0B46F161" w14:textId="77777777" w:rsidR="00513C36" w:rsidRPr="00513C36" w:rsidRDefault="00513C36" w:rsidP="00513C36">
            <w:pPr>
              <w:spacing w:after="120" w:line="384" w:lineRule="auto"/>
              <w:rPr>
                <w:b/>
                <w:bCs/>
              </w:rPr>
            </w:pPr>
            <w:r w:rsidRPr="00513C36">
              <w:rPr>
                <w:b/>
                <w:bCs/>
              </w:rPr>
              <w:t>Họ và tên: Lê Đăng Khoa</w:t>
            </w:r>
          </w:p>
          <w:p w14:paraId="60380993" w14:textId="7741D1FF" w:rsidR="00513C36" w:rsidRPr="00513C36" w:rsidRDefault="00513C36" w:rsidP="00513C36">
            <w:pPr>
              <w:spacing w:after="120" w:line="384" w:lineRule="auto"/>
            </w:pPr>
            <w:r w:rsidRPr="00513C36">
              <w:t>Lớp: Vật lý 2 - IOT 20CLC02</w:t>
            </w:r>
          </w:p>
        </w:tc>
        <w:tc>
          <w:tcPr>
            <w:tcW w:w="6745" w:type="dxa"/>
            <w:tcBorders>
              <w:left w:val="single" w:sz="4" w:space="0" w:color="auto"/>
            </w:tcBorders>
          </w:tcPr>
          <w:p w14:paraId="0FC3A555" w14:textId="77777777" w:rsidR="00513C36" w:rsidRPr="00513C36" w:rsidRDefault="00513C36" w:rsidP="00513C36">
            <w:pPr>
              <w:spacing w:after="120" w:line="384" w:lineRule="auto"/>
              <w:jc w:val="right"/>
              <w:rPr>
                <w:color w:val="002060"/>
              </w:rPr>
            </w:pPr>
            <w:r w:rsidRPr="00513C36">
              <w:rPr>
                <w:color w:val="002060"/>
              </w:rPr>
              <w:t>Trường Đại học Khoa học Tự nhiên – ĐHQG Hồ Chí Minh</w:t>
            </w:r>
          </w:p>
          <w:p w14:paraId="2B94C15A" w14:textId="77777777" w:rsidR="00513C36" w:rsidRPr="00513C36" w:rsidRDefault="00513C36" w:rsidP="00513C36">
            <w:pPr>
              <w:spacing w:after="120" w:line="384" w:lineRule="auto"/>
              <w:jc w:val="right"/>
              <w:rPr>
                <w:color w:val="002060"/>
              </w:rPr>
            </w:pPr>
            <w:r w:rsidRPr="00513C36">
              <w:rPr>
                <w:color w:val="002060"/>
              </w:rPr>
              <w:t>Khoa Công nghệ thông tin</w:t>
            </w:r>
          </w:p>
          <w:p w14:paraId="03074C85" w14:textId="77777777" w:rsidR="00513C36" w:rsidRPr="00513C36" w:rsidRDefault="00513C36" w:rsidP="00513C36">
            <w:pPr>
              <w:spacing w:after="120" w:line="384" w:lineRule="auto"/>
              <w:rPr>
                <w:b/>
                <w:bCs/>
              </w:rPr>
            </w:pPr>
            <w:r w:rsidRPr="00513C36">
              <w:rPr>
                <w:b/>
                <w:bCs/>
              </w:rPr>
              <w:t xml:space="preserve">Giảng viên hướng dẫn: </w:t>
            </w:r>
          </w:p>
          <w:p w14:paraId="3ADF1C55" w14:textId="1BCC2DD7" w:rsidR="00513C36" w:rsidRDefault="00513C36" w:rsidP="00513C36">
            <w:pPr>
              <w:pStyle w:val="ListParagraph"/>
              <w:numPr>
                <w:ilvl w:val="0"/>
                <w:numId w:val="1"/>
              </w:numPr>
              <w:spacing w:after="120" w:line="384" w:lineRule="auto"/>
            </w:pPr>
            <w:r>
              <w:t xml:space="preserve">LT – </w:t>
            </w:r>
            <w:r w:rsidRPr="00513C36">
              <w:rPr>
                <w:b/>
                <w:bCs/>
              </w:rPr>
              <w:t>Thầy Cao Xuân Nam</w:t>
            </w:r>
          </w:p>
          <w:p w14:paraId="60D435E6" w14:textId="230CF6A4" w:rsidR="00513C36" w:rsidRDefault="00513C36" w:rsidP="00513C36">
            <w:pPr>
              <w:pStyle w:val="ListParagraph"/>
              <w:numPr>
                <w:ilvl w:val="0"/>
                <w:numId w:val="1"/>
              </w:numPr>
              <w:spacing w:after="120" w:line="384" w:lineRule="auto"/>
            </w:pPr>
            <w:r>
              <w:t xml:space="preserve">TH – </w:t>
            </w:r>
            <w:r w:rsidRPr="00513C36">
              <w:rPr>
                <w:b/>
                <w:bCs/>
              </w:rPr>
              <w:t>Thầy Đặng Hoài Thương</w:t>
            </w:r>
          </w:p>
        </w:tc>
      </w:tr>
    </w:tbl>
    <w:p w14:paraId="2D3D07F3" w14:textId="77777777" w:rsidR="00513C36" w:rsidRDefault="00513C36" w:rsidP="00513C36">
      <w:pPr>
        <w:spacing w:after="120" w:line="384" w:lineRule="auto"/>
        <w:jc w:val="center"/>
        <w:rPr>
          <w:b/>
          <w:bCs/>
          <w:sz w:val="32"/>
          <w:szCs w:val="28"/>
        </w:rPr>
      </w:pPr>
    </w:p>
    <w:p w14:paraId="4095736B" w14:textId="1966B472" w:rsidR="008022F5" w:rsidRDefault="00513C36" w:rsidP="00513C36">
      <w:pPr>
        <w:spacing w:after="120" w:line="384" w:lineRule="auto"/>
        <w:jc w:val="center"/>
        <w:rPr>
          <w:b/>
          <w:bCs/>
          <w:color w:val="002060"/>
          <w:sz w:val="32"/>
          <w:szCs w:val="28"/>
        </w:rPr>
      </w:pPr>
      <w:r w:rsidRPr="00513C36">
        <w:rPr>
          <w:b/>
          <w:bCs/>
          <w:color w:val="002060"/>
          <w:sz w:val="32"/>
          <w:szCs w:val="28"/>
        </w:rPr>
        <w:t>QUIZ 05</w:t>
      </w:r>
    </w:p>
    <w:p w14:paraId="1425319D" w14:textId="69A8E646" w:rsidR="00513C36" w:rsidRDefault="00513C36" w:rsidP="00513C36">
      <w:pPr>
        <w:spacing w:after="120" w:line="384" w:lineRule="auto"/>
        <w:rPr>
          <w:b/>
          <w:bCs/>
          <w:color w:val="002060"/>
          <w:szCs w:val="26"/>
        </w:rPr>
      </w:pPr>
      <w:r>
        <w:rPr>
          <w:b/>
          <w:bCs/>
          <w:color w:val="002060"/>
          <w:szCs w:val="26"/>
        </w:rPr>
        <w:t>1. Tổng quát ý tưởng:</w:t>
      </w:r>
    </w:p>
    <w:p w14:paraId="0F96F468" w14:textId="6BE6333B" w:rsidR="00513C36" w:rsidRDefault="00513C36" w:rsidP="00513C36">
      <w:pPr>
        <w:spacing w:after="120" w:line="384" w:lineRule="auto"/>
        <w:rPr>
          <w:szCs w:val="26"/>
        </w:rPr>
      </w:pPr>
      <w:r w:rsidRPr="00513C36">
        <w:rPr>
          <w:szCs w:val="26"/>
        </w:rPr>
        <w:t xml:space="preserve">Ý tưởng của em </w:t>
      </w:r>
      <w:r w:rsidR="00EF619C">
        <w:rPr>
          <w:szCs w:val="26"/>
        </w:rPr>
        <w:t>thực hiện để giải quyết vấn đề bảo vệ bên ngoài nhà ở và tiện nghi bên trong nhà.</w:t>
      </w:r>
    </w:p>
    <w:p w14:paraId="09071026" w14:textId="59A2161E" w:rsidR="00EF619C" w:rsidRPr="00EF619C" w:rsidRDefault="00EF619C" w:rsidP="00513C36">
      <w:pPr>
        <w:spacing w:after="120" w:line="384" w:lineRule="auto"/>
        <w:rPr>
          <w:b/>
          <w:bCs/>
          <w:szCs w:val="26"/>
        </w:rPr>
      </w:pPr>
      <w:r>
        <w:rPr>
          <w:szCs w:val="26"/>
        </w:rPr>
        <w:tab/>
      </w:r>
      <w:r w:rsidRPr="00EF619C">
        <w:rPr>
          <w:b/>
          <w:bCs/>
          <w:color w:val="002060"/>
          <w:szCs w:val="26"/>
        </w:rPr>
        <w:t>Bên ngoài nhà:</w:t>
      </w:r>
    </w:p>
    <w:p w14:paraId="7BEA0B37" w14:textId="77777777" w:rsidR="00EF619C" w:rsidRDefault="00EF619C" w:rsidP="00513C36">
      <w:pPr>
        <w:spacing w:after="120" w:line="384" w:lineRule="auto"/>
        <w:rPr>
          <w:szCs w:val="26"/>
        </w:rPr>
      </w:pPr>
      <w:r>
        <w:rPr>
          <w:szCs w:val="26"/>
        </w:rPr>
        <w:t>- Sử dụng cảm biến phát hiện chuyển động (trước cửa nhà), khi có chuyển động, đèn sẽ sáng, nếu chuyển động vẫn còn xuất hiện liên tục trong 10s, còi bắt đầu kêu và dồn dập dần. Đồng thời hiển thị thông báo trên thiết bị của người dùng và người dùng có thể tắt nếu vật thể chuyển động đáng tin cậy.</w:t>
      </w:r>
    </w:p>
    <w:p w14:paraId="03B120D4" w14:textId="77777777" w:rsidR="00EF619C" w:rsidRDefault="00EF619C" w:rsidP="00513C36">
      <w:pPr>
        <w:spacing w:after="120" w:line="384" w:lineRule="auto"/>
        <w:rPr>
          <w:szCs w:val="26"/>
        </w:rPr>
      </w:pPr>
      <w:r>
        <w:rPr>
          <w:szCs w:val="26"/>
        </w:rPr>
        <w:tab/>
      </w:r>
      <w:r w:rsidRPr="00EF619C">
        <w:rPr>
          <w:szCs w:val="26"/>
        </w:rPr>
        <w:sym w:font="Wingdings" w:char="F0E0"/>
      </w:r>
      <w:r>
        <w:rPr>
          <w:szCs w:val="26"/>
        </w:rPr>
        <w:t xml:space="preserve"> Cảm biến sẽ hoạt động tự động khi trời tối hoặc người dùng có thể bật tắt tính năng này trên ứng dụng.</w:t>
      </w:r>
    </w:p>
    <w:p w14:paraId="0987C593" w14:textId="521C60C7" w:rsidR="00EF619C" w:rsidRDefault="00EF619C" w:rsidP="00513C36">
      <w:pPr>
        <w:spacing w:after="120" w:line="384" w:lineRule="auto"/>
        <w:rPr>
          <w:b/>
          <w:bCs/>
          <w:color w:val="1F3864" w:themeColor="accent1" w:themeShade="80"/>
          <w:szCs w:val="26"/>
        </w:rPr>
      </w:pPr>
      <w:r>
        <w:rPr>
          <w:szCs w:val="26"/>
        </w:rPr>
        <w:t xml:space="preserve"> </w:t>
      </w:r>
      <w:r>
        <w:rPr>
          <w:szCs w:val="26"/>
        </w:rPr>
        <w:tab/>
      </w:r>
      <w:r w:rsidRPr="00EF619C">
        <w:rPr>
          <w:b/>
          <w:bCs/>
          <w:color w:val="1F3864" w:themeColor="accent1" w:themeShade="80"/>
          <w:szCs w:val="26"/>
        </w:rPr>
        <w:t>Bên trong nhà:</w:t>
      </w:r>
    </w:p>
    <w:p w14:paraId="25B9A516" w14:textId="7A7A64EE" w:rsidR="00EF619C" w:rsidRDefault="00EF619C" w:rsidP="00513C36">
      <w:pPr>
        <w:spacing w:after="120" w:line="384" w:lineRule="auto"/>
        <w:rPr>
          <w:color w:val="0D0D0D" w:themeColor="text1" w:themeTint="F2"/>
          <w:szCs w:val="26"/>
        </w:rPr>
      </w:pPr>
      <w:r>
        <w:rPr>
          <w:b/>
          <w:bCs/>
          <w:color w:val="1F3864" w:themeColor="accent1" w:themeShade="80"/>
          <w:szCs w:val="26"/>
        </w:rPr>
        <w:t xml:space="preserve">- </w:t>
      </w:r>
      <w:r w:rsidR="00CD2AE7">
        <w:rPr>
          <w:color w:val="0D0D0D" w:themeColor="text1" w:themeTint="F2"/>
          <w:szCs w:val="26"/>
        </w:rPr>
        <w:t xml:space="preserve">Sử dụng cảm biến nhiệt độ, độ ẩm, </w:t>
      </w:r>
      <w:r w:rsidR="0061399B">
        <w:rPr>
          <w:color w:val="0D0D0D" w:themeColor="text1" w:themeTint="F2"/>
          <w:szCs w:val="26"/>
        </w:rPr>
        <w:t>khí gas</w:t>
      </w:r>
      <w:r w:rsidR="00CD2AE7">
        <w:rPr>
          <w:color w:val="0D0D0D" w:themeColor="text1" w:themeTint="F2"/>
          <w:szCs w:val="26"/>
        </w:rPr>
        <w:t xml:space="preserve"> có led để hiện thị luân phiên và update liên tục đến app</w:t>
      </w:r>
      <w:r w:rsidR="0061399B">
        <w:rPr>
          <w:color w:val="0D0D0D" w:themeColor="text1" w:themeTint="F2"/>
          <w:szCs w:val="26"/>
        </w:rPr>
        <w:t xml:space="preserve"> (có lưu trữ theo thời gian)</w:t>
      </w:r>
      <w:r w:rsidR="00CD2AE7">
        <w:rPr>
          <w:color w:val="0D0D0D" w:themeColor="text1" w:themeTint="F2"/>
          <w:szCs w:val="26"/>
        </w:rPr>
        <w:t>. Khi có chỉ số bất thường, ứng dụng sẽ thông báo đến người dùng.</w:t>
      </w:r>
    </w:p>
    <w:p w14:paraId="4C83BB34" w14:textId="7E036B2A" w:rsidR="00CD2AE7" w:rsidRDefault="00CD2AE7" w:rsidP="00513C36">
      <w:pPr>
        <w:spacing w:after="120" w:line="384" w:lineRule="auto"/>
        <w:rPr>
          <w:color w:val="0D0D0D" w:themeColor="text1" w:themeTint="F2"/>
          <w:szCs w:val="26"/>
        </w:rPr>
      </w:pPr>
      <w:r>
        <w:rPr>
          <w:color w:val="0D0D0D" w:themeColor="text1" w:themeTint="F2"/>
          <w:szCs w:val="26"/>
        </w:rPr>
        <w:t>- Bật tắt các thiết bị điện trong thông qua internet bằng cách sử dụng relay.</w:t>
      </w:r>
    </w:p>
    <w:p w14:paraId="2D45BC89" w14:textId="1ED721EF" w:rsidR="00CD2AE7" w:rsidRPr="00CD2AE7" w:rsidRDefault="00CD2AE7" w:rsidP="00513C36">
      <w:pPr>
        <w:spacing w:after="120" w:line="384" w:lineRule="auto"/>
        <w:rPr>
          <w:b/>
          <w:bCs/>
          <w:color w:val="002060"/>
          <w:szCs w:val="26"/>
        </w:rPr>
      </w:pPr>
      <w:r w:rsidRPr="00CD2AE7">
        <w:rPr>
          <w:b/>
          <w:bCs/>
          <w:color w:val="002060"/>
          <w:szCs w:val="26"/>
        </w:rPr>
        <w:t>2. Các thiết bị:</w:t>
      </w:r>
    </w:p>
    <w:p w14:paraId="59794E6D" w14:textId="0CA15FC7" w:rsidR="00CD2AE7" w:rsidRDefault="00CD2AE7" w:rsidP="00513C36">
      <w:pPr>
        <w:spacing w:after="120" w:line="384" w:lineRule="auto"/>
        <w:rPr>
          <w:szCs w:val="26"/>
        </w:rPr>
      </w:pPr>
      <w:r>
        <w:rPr>
          <w:szCs w:val="26"/>
        </w:rPr>
        <w:lastRenderedPageBreak/>
        <w:t>Thiết bị điều khiển trung tâm: A</w:t>
      </w:r>
      <w:r w:rsidRPr="00CD2AE7">
        <w:rPr>
          <w:szCs w:val="26"/>
        </w:rPr>
        <w:t>rduino</w:t>
      </w:r>
      <w:r>
        <w:rPr>
          <w:szCs w:val="26"/>
        </w:rPr>
        <w:t xml:space="preserve"> UNO, Wifi module ESP8266</w:t>
      </w:r>
    </w:p>
    <w:p w14:paraId="6B628A33" w14:textId="1F0B5243" w:rsidR="00CD2AE7" w:rsidRDefault="00CD2AE7" w:rsidP="00513C36">
      <w:pPr>
        <w:spacing w:after="120" w:line="384" w:lineRule="auto"/>
        <w:rPr>
          <w:szCs w:val="26"/>
        </w:rPr>
      </w:pPr>
      <w:r w:rsidRPr="00CD2AE7">
        <w:rPr>
          <w:b/>
          <w:bCs/>
          <w:szCs w:val="26"/>
        </w:rPr>
        <w:t>Thiết bị Input:</w:t>
      </w:r>
      <w:r>
        <w:rPr>
          <w:szCs w:val="26"/>
        </w:rPr>
        <w:t xml:space="preserve"> Cảm biến chuyển động (hồng ngoại), cảm biến ánh sáng, nhiệt độ, độ ẩm</w:t>
      </w:r>
      <w:r w:rsidR="0061399B">
        <w:rPr>
          <w:szCs w:val="26"/>
        </w:rPr>
        <w:t xml:space="preserve"> (có thể không có nếu giả lập trên tinkercad)</w:t>
      </w:r>
      <w:r>
        <w:rPr>
          <w:szCs w:val="26"/>
        </w:rPr>
        <w:t xml:space="preserve">, </w:t>
      </w:r>
      <w:r w:rsidR="0061399B">
        <w:rPr>
          <w:szCs w:val="26"/>
        </w:rPr>
        <w:t>cảm biến khí gas.</w:t>
      </w:r>
    </w:p>
    <w:p w14:paraId="105FA20B" w14:textId="447EF5AC" w:rsidR="0061399B" w:rsidRDefault="0061399B" w:rsidP="00513C36">
      <w:pPr>
        <w:spacing w:after="120" w:line="384" w:lineRule="auto"/>
        <w:rPr>
          <w:szCs w:val="26"/>
        </w:rPr>
      </w:pPr>
      <w:r>
        <w:rPr>
          <w:szCs w:val="26"/>
        </w:rPr>
        <w:t>Thiết bị Output: Đèn, Relay, Led, Buzzer</w:t>
      </w:r>
    </w:p>
    <w:p w14:paraId="55A3A106" w14:textId="01653F58" w:rsidR="0061399B" w:rsidRDefault="0061399B" w:rsidP="00513C36">
      <w:pPr>
        <w:spacing w:after="120" w:line="384" w:lineRule="auto"/>
        <w:rPr>
          <w:szCs w:val="26"/>
        </w:rPr>
      </w:pPr>
    </w:p>
    <w:p w14:paraId="243BD67B" w14:textId="1F348101" w:rsidR="0061399B" w:rsidRPr="0061399B" w:rsidRDefault="0061399B" w:rsidP="00513C36">
      <w:pPr>
        <w:spacing w:after="120" w:line="384" w:lineRule="auto"/>
        <w:rPr>
          <w:b/>
          <w:bCs/>
          <w:color w:val="002060"/>
          <w:szCs w:val="26"/>
        </w:rPr>
      </w:pPr>
      <w:r w:rsidRPr="0061399B">
        <w:rPr>
          <w:b/>
          <w:bCs/>
          <w:color w:val="002060"/>
          <w:szCs w:val="26"/>
        </w:rPr>
        <w:t>3. Các tiêu chí đã đáp ứng trong đồ án cuối kì:</w:t>
      </w:r>
    </w:p>
    <w:p w14:paraId="44DC9A68" w14:textId="77777777" w:rsidR="0061399B" w:rsidRDefault="0061399B" w:rsidP="00513C36">
      <w:pPr>
        <w:spacing w:after="120" w:line="384" w:lineRule="auto"/>
        <w:rPr>
          <w:szCs w:val="26"/>
        </w:rPr>
      </w:pPr>
      <w:r>
        <w:rPr>
          <w:szCs w:val="26"/>
        </w:rPr>
        <w:tab/>
        <w:t>Tất cả các tiêu chí trong đồ án đã được đáp ứng. Các tiêu chí gồm</w:t>
      </w:r>
    </w:p>
    <w:p w14:paraId="6D4C366F" w14:textId="77777777" w:rsidR="0061399B" w:rsidRPr="0061399B" w:rsidRDefault="0061399B" w:rsidP="0061399B">
      <w:pPr>
        <w:pStyle w:val="ListParagraph"/>
        <w:numPr>
          <w:ilvl w:val="0"/>
          <w:numId w:val="2"/>
        </w:numPr>
        <w:spacing w:after="120" w:line="384" w:lineRule="auto"/>
        <w:rPr>
          <w:szCs w:val="26"/>
        </w:rPr>
      </w:pPr>
      <w:r w:rsidRPr="0061399B">
        <w:rPr>
          <w:szCs w:val="26"/>
        </w:rPr>
        <w:t>Sử dụng board ESP8266 (hoặc tương đương, có thể kết nối internet)</w:t>
      </w:r>
    </w:p>
    <w:p w14:paraId="657B5990" w14:textId="77777777" w:rsidR="0061399B" w:rsidRPr="0061399B" w:rsidRDefault="0061399B" w:rsidP="0061399B">
      <w:pPr>
        <w:pStyle w:val="ListParagraph"/>
        <w:numPr>
          <w:ilvl w:val="0"/>
          <w:numId w:val="2"/>
        </w:numPr>
        <w:spacing w:after="120" w:line="384" w:lineRule="auto"/>
        <w:rPr>
          <w:szCs w:val="26"/>
        </w:rPr>
      </w:pPr>
      <w:r w:rsidRPr="0061399B">
        <w:rPr>
          <w:szCs w:val="26"/>
        </w:rPr>
        <w:t>Phải có tối thiểu 1 thiết bị INPUT và 1 thiết bị OUTPUT.</w:t>
      </w:r>
    </w:p>
    <w:p w14:paraId="73CC8C9A" w14:textId="77777777" w:rsidR="0061399B" w:rsidRPr="0061399B" w:rsidRDefault="0061399B" w:rsidP="0061399B">
      <w:pPr>
        <w:pStyle w:val="ListParagraph"/>
        <w:numPr>
          <w:ilvl w:val="0"/>
          <w:numId w:val="2"/>
        </w:numPr>
        <w:spacing w:after="120" w:line="384" w:lineRule="auto"/>
        <w:rPr>
          <w:szCs w:val="26"/>
        </w:rPr>
      </w:pPr>
      <w:r w:rsidRPr="0061399B">
        <w:rPr>
          <w:szCs w:val="26"/>
        </w:rPr>
        <w:t>Xem thông tin của thiết bị INPUT trên website qua Internet.</w:t>
      </w:r>
    </w:p>
    <w:p w14:paraId="1158D90E" w14:textId="77777777" w:rsidR="0061399B" w:rsidRPr="0061399B" w:rsidRDefault="0061399B" w:rsidP="0061399B">
      <w:pPr>
        <w:pStyle w:val="ListParagraph"/>
        <w:numPr>
          <w:ilvl w:val="0"/>
          <w:numId w:val="2"/>
        </w:numPr>
        <w:spacing w:after="120" w:line="384" w:lineRule="auto"/>
        <w:rPr>
          <w:szCs w:val="26"/>
        </w:rPr>
      </w:pPr>
      <w:r w:rsidRPr="0061399B">
        <w:rPr>
          <w:szCs w:val="26"/>
        </w:rPr>
        <w:t>Điều khiển thiết bị OUTPUT từ website qua Internet.</w:t>
      </w:r>
    </w:p>
    <w:p w14:paraId="27805C83" w14:textId="77777777" w:rsidR="0061399B" w:rsidRPr="0061399B" w:rsidRDefault="0061399B" w:rsidP="0061399B">
      <w:pPr>
        <w:pStyle w:val="ListParagraph"/>
        <w:numPr>
          <w:ilvl w:val="0"/>
          <w:numId w:val="2"/>
        </w:numPr>
        <w:spacing w:after="120" w:line="384" w:lineRule="auto"/>
        <w:rPr>
          <w:szCs w:val="26"/>
        </w:rPr>
      </w:pPr>
      <w:r w:rsidRPr="0061399B">
        <w:rPr>
          <w:szCs w:val="26"/>
        </w:rPr>
        <w:t>Lưu trữ dữ liệu cảm biến hoặc lịch sử hoạt động của thiết bị lên cloud.</w:t>
      </w:r>
    </w:p>
    <w:p w14:paraId="3C45BAA9" w14:textId="0269CC29" w:rsidR="0061399B" w:rsidRPr="0061399B" w:rsidRDefault="0061399B" w:rsidP="0061399B">
      <w:pPr>
        <w:pStyle w:val="ListParagraph"/>
        <w:numPr>
          <w:ilvl w:val="0"/>
          <w:numId w:val="2"/>
        </w:numPr>
        <w:spacing w:after="120" w:line="384" w:lineRule="auto"/>
        <w:rPr>
          <w:szCs w:val="26"/>
        </w:rPr>
      </w:pPr>
      <w:r w:rsidRPr="0061399B">
        <w:rPr>
          <w:szCs w:val="26"/>
        </w:rPr>
        <w:t>Thông báo về điện thoại/email cho người dung trong tình huống khẩn cấp</w:t>
      </w:r>
    </w:p>
    <w:sectPr w:rsidR="0061399B" w:rsidRPr="0061399B" w:rsidSect="00513C36">
      <w:type w:val="continuous"/>
      <w:pgSz w:w="12240" w:h="15840"/>
      <w:pgMar w:top="1440" w:right="144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63FCA"/>
    <w:multiLevelType w:val="hybridMultilevel"/>
    <w:tmpl w:val="925A1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B39A2"/>
    <w:multiLevelType w:val="hybridMultilevel"/>
    <w:tmpl w:val="97DE94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16cid:durableId="816647322">
    <w:abstractNumId w:val="0"/>
  </w:num>
  <w:num w:numId="2" w16cid:durableId="144626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36"/>
    <w:rsid w:val="00385705"/>
    <w:rsid w:val="00513C36"/>
    <w:rsid w:val="00566E57"/>
    <w:rsid w:val="0061399B"/>
    <w:rsid w:val="008022F5"/>
    <w:rsid w:val="00A50356"/>
    <w:rsid w:val="00C93255"/>
    <w:rsid w:val="00CD2AE7"/>
    <w:rsid w:val="00EF6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08D58"/>
  <w15:chartTrackingRefBased/>
  <w15:docId w15:val="{B8DB4B04-4EAC-4389-9FD8-21DD0F38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3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ĐĂNG KHOA</dc:creator>
  <cp:keywords/>
  <dc:description/>
  <cp:lastModifiedBy>LÊ ĐĂNG KHOA</cp:lastModifiedBy>
  <cp:revision>1</cp:revision>
  <dcterms:created xsi:type="dcterms:W3CDTF">2022-11-23T15:39:00Z</dcterms:created>
  <dcterms:modified xsi:type="dcterms:W3CDTF">2022-11-23T16:16:00Z</dcterms:modified>
</cp:coreProperties>
</file>