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0A2" w:rsidRDefault="007970A2" w:rsidP="007970A2">
      <w:r>
        <w:rPr>
          <w:rFonts w:hint="eastAsia"/>
        </w:rPr>
        <w:t>最大权闭合子图：</w:t>
      </w:r>
    </w:p>
    <w:p w:rsidR="00C05208" w:rsidRDefault="007970A2" w:rsidP="007970A2">
      <w:pPr>
        <w:ind w:firstLine="420"/>
      </w:pPr>
      <w:r>
        <w:rPr>
          <w:rFonts w:hint="eastAsia"/>
        </w:rPr>
        <w:t>最大权闭合子图指选择</w:t>
      </w:r>
      <w:r>
        <w:t>u，则u以下关系的都要选，一定要选到底，不能跳过u选它以下的。</w:t>
      </w:r>
      <w:r>
        <w:rPr>
          <w:rFonts w:hint="eastAsia"/>
        </w:rPr>
        <w:t>增设一个超级源点和一个超级汇点，（</w:t>
      </w:r>
      <w:r>
        <w:t>1-&gt;n）的点中，当点权为正时，从源点向该点连一条权值为点权大小的边，</w:t>
      </w:r>
      <w:r>
        <w:rPr>
          <w:rFonts w:hint="eastAsia"/>
        </w:rPr>
        <w:t>当点权为负时，从该点连一条权值大小为它的绝对值的边连向汇点。对于（</w:t>
      </w:r>
      <w:r>
        <w:t>u，v），</w:t>
      </w:r>
      <w:r>
        <w:rPr>
          <w:rFonts w:hint="eastAsia"/>
        </w:rPr>
        <w:t>如果选择</w:t>
      </w:r>
      <w:r>
        <w:t>u必须选择v，对（u，v）连一条容量为</w:t>
      </w:r>
      <w:r>
        <w:rPr>
          <w:rFonts w:hint="eastAsia"/>
        </w:rPr>
        <w:t xml:space="preserve"> ∞</w:t>
      </w:r>
      <w:r>
        <w:t xml:space="preserve"> 的边。</w:t>
      </w:r>
    </w:p>
    <w:p w:rsidR="007970A2" w:rsidRDefault="007970A2" w:rsidP="007970A2">
      <w:pPr>
        <w:ind w:firstLine="420"/>
      </w:pPr>
      <w:r>
        <w:rPr>
          <w:rFonts w:hint="eastAsia"/>
        </w:rPr>
        <w:t>结论：</w:t>
      </w:r>
    </w:p>
    <w:p w:rsidR="007970A2" w:rsidRDefault="007970A2" w:rsidP="009228C7">
      <w:pPr>
        <w:pStyle w:val="a3"/>
        <w:ind w:firstLine="420"/>
        <w:rPr>
          <w:rFonts w:hint="eastAsia"/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最小割为简单割 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闭合图是简单割 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简单割是闭合图 </w:t>
      </w:r>
    </w:p>
    <w:p w:rsidR="007970A2" w:rsidRDefault="007970A2" w:rsidP="009228C7">
      <w:pPr>
        <w:pStyle w:val="a3"/>
        <w:rPr>
          <w:rFonts w:hint="eastAsia"/>
          <w:shd w:val="clear" w:color="auto" w:fill="FFFFFF"/>
        </w:rPr>
      </w:pPr>
      <w:r>
        <w:rPr>
          <w:shd w:val="clear" w:color="auto" w:fill="FFFFFF"/>
        </w:rPr>
        <w:t>最小割所产生的两个集合中，其源点S所在集合(除去S)为最大权闭合图。 答案数等于靠近源点最小割一边的点数，最大利益=</w:t>
      </w:r>
      <w:r>
        <w:rPr>
          <w:rFonts w:hint="eastAsia"/>
          <w:shd w:val="clear" w:color="auto" w:fill="FFFFFF"/>
        </w:rPr>
        <w:t>=</w:t>
      </w:r>
      <w:r>
        <w:rPr>
          <w:shd w:val="clear" w:color="auto" w:fill="FFFFFF"/>
        </w:rPr>
        <w:t>所有点正权值之和-最小割。</w:t>
      </w:r>
    </w:p>
    <w:p w:rsidR="007970A2" w:rsidRDefault="007970A2" w:rsidP="007970A2"/>
    <w:sectPr w:rsidR="00797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DF"/>
    <w:rsid w:val="007970A2"/>
    <w:rsid w:val="009228C7"/>
    <w:rsid w:val="00C05208"/>
    <w:rsid w:val="00C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EC45"/>
  <w15:chartTrackingRefBased/>
  <w15:docId w15:val="{593FE151-E69B-4BA8-BE02-2BF6EFB5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28C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2017-08-15T01:34:00Z</dcterms:created>
  <dcterms:modified xsi:type="dcterms:W3CDTF">2017-08-16T05:35:00Z</dcterms:modified>
</cp:coreProperties>
</file>