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基本概念：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800000"/>
          <w:spacing w:val="0"/>
          <w:sz w:val="21"/>
          <w:szCs w:val="21"/>
          <w:bdr w:val="single" w:color="auto" w:sz="2" w:space="0"/>
          <w:shd w:val="clear" w:fill="FFFFFF"/>
        </w:rPr>
        <w:t>后缀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后缀是指从某个位置 i 开始到整个串末尾结束的一个特殊子串。字符串r的从第i个字符开始的后缀表示为Suffix(i)，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也就是Suffix(i)=S[i...len(S)-1] 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800000"/>
          <w:spacing w:val="0"/>
          <w:sz w:val="21"/>
          <w:szCs w:val="21"/>
          <w:bdr w:val="single" w:color="auto" w:sz="2" w:space="0"/>
          <w:shd w:val="clear" w:fill="FFFFFF"/>
        </w:rPr>
        <w:t>后缀数组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(SA[i]存放排名第i大的后缀首字符下标)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后缀数组 SA 是一个一维数组，它保存1..n 的某个排列SA[1] ，SA[2] ，...,SA[n] ，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并且保证Suffix(SA[i])&lt;Suffix(SA[i+1])， 1&lt;=i&lt;n 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也就是将S的n个后缀从小到大进行排序之后把排好序的后缀的开头位置顺次放入SA 中。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800000"/>
          <w:spacing w:val="0"/>
          <w:sz w:val="21"/>
          <w:szCs w:val="21"/>
          <w:bdr w:val="single" w:color="auto" w:sz="2" w:space="0"/>
          <w:shd w:val="clear" w:fill="FFFFFF"/>
        </w:rPr>
        <w:t>名次数组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（rank[i]存放suffix(i)的优先级）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名次数组 Rank[i] 保存的是 Suffix(i) 在所有后缀中从小到大排列的“名次”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 注：这个是排序的关键字~（这句话是我们排序的重点）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0"/>
          <w:szCs w:val="40"/>
          <w:bdr w:val="single" w:color="auto" w:sz="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0"/>
          <w:szCs w:val="40"/>
          <w:bdr w:val="single" w:color="auto" w:sz="2" w:space="0"/>
          <w:shd w:val="clear" w:fill="FFFFFF"/>
        </w:rPr>
        <w:instrText xml:space="preserve">INCLUDEPICTURE \d "http://images0.cnblogs.com/blog2015/606573/201508/200006520664765.png"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0"/>
          <w:szCs w:val="40"/>
          <w:bdr w:val="single" w:color="auto" w:sz="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0"/>
          <w:szCs w:val="40"/>
          <w:bdr w:val="single" w:color="auto" w:sz="2" w:space="0"/>
          <w:shd w:val="clear" w:fill="FFFFFF"/>
        </w:rPr>
        <w:drawing>
          <wp:inline distT="0" distB="0" distL="114300" distR="114300">
            <wp:extent cx="5241290" cy="3931285"/>
            <wp:effectExtent l="0" t="0" r="381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93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0"/>
          <w:szCs w:val="40"/>
          <w:bdr w:val="single" w:color="auto" w:sz="2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0"/>
          <w:szCs w:val="40"/>
          <w:bdr w:val="single" w:color="auto" w:sz="2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0"/>
          <w:szCs w:val="40"/>
          <w:bdr w:val="single" w:color="auto" w:sz="2" w:space="0"/>
          <w:shd w:val="clear" w:fill="FFFFFF"/>
        </w:rPr>
        <w:instrText xml:space="preserve">INCLUDEPICTURE \d "http://images.cnitblog.com/blog/606573/201409/231635047791296.png"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0"/>
          <w:szCs w:val="40"/>
          <w:bdr w:val="single" w:color="auto" w:sz="2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0"/>
          <w:szCs w:val="40"/>
          <w:bdr w:val="single" w:color="auto" w:sz="2" w:space="0"/>
          <w:shd w:val="clear" w:fill="FFFFFF"/>
        </w:rPr>
        <w:drawing>
          <wp:inline distT="0" distB="0" distL="114300" distR="114300">
            <wp:extent cx="5277485" cy="3978910"/>
            <wp:effectExtent l="0" t="0" r="5715" b="889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0"/>
          <w:szCs w:val="40"/>
          <w:bdr w:val="single" w:color="auto" w:sz="2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1"/>
          <w:szCs w:val="21"/>
          <w:bdr w:val="single" w:color="auto" w:sz="2" w:space="0"/>
          <w:shd w:val="clear" w:fill="FFFFFF"/>
        </w:rPr>
        <w:t>(我的理解):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sa[i]:保存的是S字符串的所有后缀在以字典序排序后，排在第i名的字符串在原来子串中的位置。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rank[i]:保存的是S字符串的所有后缀在以字典序排序后，原来的第i名现在排第几。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简单的说，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FF"/>
          <w:spacing w:val="0"/>
          <w:sz w:val="21"/>
          <w:szCs w:val="21"/>
          <w:bdr w:val="single" w:color="auto" w:sz="2" w:space="0"/>
          <w:shd w:val="clear" w:fill="FFFFFF"/>
        </w:rPr>
        <w:t>后缀数组（SA）是“排第几的是谁？”，名次数组（RANK）是“你排第几？”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容易看出，后缀数组和名次数组为互逆运算。我们只要算出了sa数组，就可以在O(n)的时间复杂度内算出rank数组。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height数组：height[i]保存的是suffix(i)和suffix(i-1)的最长公共前缀的长度。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FF"/>
          <w:spacing w:val="0"/>
          <w:sz w:val="21"/>
          <w:szCs w:val="21"/>
          <w:bdr w:val="single" w:color="auto" w:sz="2" w:space="0"/>
          <w:shd w:val="clear" w:fill="FFFFFF"/>
        </w:rPr>
        <w:t>也就是排名相邻的两个后缀的最长公共前缀。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1935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2017-02-22T07:59:54Z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