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560EF"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7B9487B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 w14:paraId="67EEE4FA"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 w14:paraId="4932F5E1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 w14:paraId="5D57F027"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 w14:paraId="5D509673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 w14:paraId="60F62D14"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 w14:paraId="123797AD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 w14:paraId="0C00E90E"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 w14:paraId="6DC33128"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 w14:paraId="0FD0558D"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 w14:paraId="652F949E"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 w14:paraId="782825F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00B292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5B01EB1"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 w14:paraId="32A9989D"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 w14:paraId="07325BC8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8E9CE58"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 w14:paraId="4852AEFE"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 w14:paraId="4A542C97"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 w14:paraId="7AFBFE2A"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Исследование регистров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 w14:paraId="593F5693"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D028196"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 w14:paraId="1BB6F94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858FD3A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B89D57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DD7F1D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64625B0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3D4A9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E5B73A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50D6215"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 w14:paraId="72F6C55C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 w14:paraId="35C3A60D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26D18B74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ECDC9A7"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 w14:paraId="467D94D3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 w14:paraId="488554FA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9F71DCA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352D865"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 w14:paraId="7E29A1F0"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 w14:paraId="453CB1F6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6324BD79"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 w14:paraId="5FB6E6EB"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 w14:paraId="36737B2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B21825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9BB5C3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53904A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21B4F8C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B48E1F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CA5A3E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764DA9B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D89C65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62845E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0721C2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"https://github.com/ledibonibell/Module05-ECE"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https://github.com/ledibonibell/Module05-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 w14:paraId="571D5524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2A9BA1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73BA6E7"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 w14:paraId="308D8F66"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 w14:paraId="7AF6439D"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1A3F540"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 w14:paraId="06BE2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9F1E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зучение принципов построения регистров, исследование универсального регистра сдвига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 w14:paraId="498774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 w14:paraId="76D46D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3A68B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57237C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5605CC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XWG2</w:t>
            </w:r>
          </w:p>
        </w:tc>
      </w:tr>
      <w:tr w14:paraId="255E8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66E0A3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6D052B4C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0000000011000, 0000101000111, 0000000000011, 0000000000011, </w:t>
            </w:r>
          </w:p>
          <w:p w14:paraId="15BCD722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0000000000011, 0000000000011, 0000000000011, 0000000000011, </w:t>
            </w:r>
          </w:p>
          <w:p w14:paraId="08246B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0000000000011, 0000000000011</w:t>
            </w:r>
          </w:p>
        </w:tc>
      </w:tr>
    </w:tbl>
    <w:p w14:paraId="409364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08E3E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6E3F4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068AFB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41594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XWG2</w:t>
            </w:r>
          </w:p>
        </w:tc>
      </w:tr>
      <w:tr w14:paraId="06A46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35EB2D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5991B6CC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0000000011000, 1100100000111, 0000000000101, 0000000000101, </w:t>
            </w:r>
          </w:p>
          <w:p w14:paraId="23A336A9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0000000000101, 0000000000101, 0000000000101, 0000000000101, </w:t>
            </w:r>
          </w:p>
          <w:p w14:paraId="15BD3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0000000000101, 0000000000101</w:t>
            </w:r>
          </w:p>
        </w:tc>
      </w:tr>
    </w:tbl>
    <w:p w14:paraId="2DBA02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8622E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2A71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470734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6E79F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XWG2</w:t>
            </w:r>
          </w:p>
        </w:tc>
      </w:tr>
      <w:tr w14:paraId="2E983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7DEDC1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20A008C7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00000, 01011, 01011, 00011, 00011, 00011, 00011, 00011, 00011, </w:t>
            </w:r>
          </w:p>
          <w:p w14:paraId="2E292C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00011, 00011, 00011, 00000</w:t>
            </w:r>
          </w:p>
        </w:tc>
      </w:tr>
    </w:tbl>
    <w:p w14:paraId="273019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A9D6F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53507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2B8126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A3B0C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XWG2</w:t>
            </w:r>
          </w:p>
        </w:tc>
      </w:tr>
      <w:tr w14:paraId="296DF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21F046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36B67579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00000, 10101, 10101, 00101, 00101, 00101, 00101, 00101, 00101,</w:t>
            </w:r>
          </w:p>
          <w:p w14:paraId="6AB57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00101, 00101, 00101, 00000</w:t>
            </w:r>
          </w:p>
        </w:tc>
      </w:tr>
    </w:tbl>
    <w:p w14:paraId="3E780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F160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 w14:paraId="1A1C4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Генератор слова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XWG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2;</w:t>
      </w:r>
    </w:p>
    <w:p w14:paraId="5144E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Логический анализатор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XLA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2;</w:t>
      </w:r>
    </w:p>
    <w:p w14:paraId="5A07E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Четырехканальный осцилограф;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8275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EE0774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Собрать на рабочем поле среды Multisim схему для испытания универсального регистра сдвига при параллельной записи входной информации и сдвиге вправо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).</w:t>
      </w:r>
    </w:p>
    <w:p w14:paraId="136D6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6097270" cy="3228340"/>
            <wp:effectExtent l="0" t="0" r="17780" b="10160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1 - Схема универсального регистра при параллельной записи.</w:t>
      </w:r>
    </w:p>
    <w:p w14:paraId="2FED30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4526915" cy="3985895"/>
            <wp:effectExtent l="0" t="0" r="6985" b="14605"/>
            <wp:docPr id="16" name="Picture 16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2 - Временная диаграмма.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6B72B0F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Внести изменения в схему, собранную в предыдущем задании, для испытания универсального регистра сдвига при параллельной записи входной информации и сдвиге влево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576746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552440" cy="3348990"/>
            <wp:effectExtent l="0" t="0" r="10160" b="3810"/>
            <wp:docPr id="17" name="Picture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D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3 - Схема универсального регистра при параллельной записи.</w:t>
      </w:r>
    </w:p>
    <w:p w14:paraId="37F2C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4528820" cy="4227195"/>
            <wp:effectExtent l="0" t="0" r="5080" b="1905"/>
            <wp:docPr id="18" name="Picture 18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0E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4 - Временная диаграмма.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6B52DD8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Внести изменения в схему, собранную в Задании 1, для испытания универсального регистра сдвига при последовательной записи входной информации и сдвиге вправо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5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4B961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218430" cy="3529330"/>
            <wp:effectExtent l="0" t="0" r="1270" b="13970"/>
            <wp:docPr id="19" name="Picture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44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5 - Схема универсального регистра при последовательной записи.</w:t>
      </w:r>
    </w:p>
    <w:p w14:paraId="3135F9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4240530" cy="4021455"/>
            <wp:effectExtent l="0" t="0" r="7620" b="17145"/>
            <wp:docPr id="20" name="Picture 20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3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4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6 - Временная диаграмма.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br w:type="page"/>
      </w:r>
    </w:p>
    <w:p w14:paraId="5F36BEC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Задание 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Используя схему, собранную в Задании 3, провести испытания универсального регистра сдвига при последовательной записи входной информации и сдвиге влево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7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53C00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764530" cy="3275330"/>
            <wp:effectExtent l="0" t="0" r="7620" b="1270"/>
            <wp:docPr id="21" name="Picture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D1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7 - Схема универсального регистра при последовательной записи.</w:t>
      </w:r>
    </w:p>
    <w:p w14:paraId="2DAAF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4533265" cy="4302125"/>
            <wp:effectExtent l="0" t="0" r="635" b="3175"/>
            <wp:docPr id="22" name="Picture 22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4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F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8 - Временная диаграмма.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6238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E398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В результате выполнения лабораторной работы были изучены основные функции универсального регистра сдвига, а также влияние различных режимов записи на его работу. Все задания были выполнены успешно, что позволило глубже понять принципы работы регистров сдвига и их применение в цифровых схемах.</w:t>
      </w:r>
      <w:bookmarkStart w:id="2" w:name="_GoBack"/>
      <w:bookmarkEnd w:id="2"/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4066326"/>
    <w:rsid w:val="1937062C"/>
    <w:rsid w:val="1B7003BA"/>
    <w:rsid w:val="32AB62F6"/>
    <w:rsid w:val="51BB2FCC"/>
    <w:rsid w:val="53273D43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2024-11-11T18:41:19Z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0D5F9BE466004EE6A004D9357F6E46E0_13</vt:lpwstr>
  </property>
</Properties>
</file>