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cs="Times New Roman"/>
          <w:b/>
          <w:i w:val="0"/>
          <w:color w:val="000000"/>
          <w:sz w:val="28"/>
        </w:rPr>
        <w:t>Trường Đại học Công nghệ thông tin</w:t>
      </w:r>
    </w:p>
    <w:p>
      <w:pPr>
        <w:spacing w:before="0" w:after="720"/>
        <w:jc w:val="center"/>
      </w:pPr>
      <w:r>
        <w:rPr>
          <w:rFonts w:ascii="Times New Roman" w:hAnsi="Times New Roman" w:eastAsia="Times New Roman" w:cs="Times New Roman"/>
          <w:b/>
          <w:i w:val="0"/>
          <w:color w:val="000000"/>
          <w:sz w:val="26"/>
        </w:rPr>
        <w:t>Đại học Quốc gia TP. Hồ Chí Minh</w:t>
      </w:r>
    </w:p>
    <w:p>
      <w:pPr>
        <w:spacing w:before="0" w:after="480"/>
        <w:jc w:val="center"/>
      </w:pPr>
      <w:r>
        <w:rPr>
          <w:rFonts w:ascii="Times New Roman" w:hAnsi="Times New Roman" w:eastAsia="Times New Roman" w:cs="Times New Roman"/>
          <w:b w:val="0"/>
          <w:i w:val="0"/>
          <w:color w:val="000000"/>
          <w:sz w:val="26"/>
        </w:rPr>
        <w:t>Đề tài luận văn thạc sĩ Khoa học máy tính — Mã số 8480101</w:t>
      </w:r>
    </w:p>
    <w:p>
      <w:pPr>
        <w:spacing w:before="0" w:after="0"/>
        <w:jc w:val="center"/>
      </w:pPr>
      <w:r>
        <w:rPr>
          <w:rFonts w:ascii="Times New Roman" w:hAnsi="Times New Roman" w:eastAsia="Times New Roman" w:cs="Times New Roman"/>
          <w:b/>
          <w:i w:val="0"/>
          <w:color w:val="000000"/>
          <w:sz w:val="32"/>
        </w:rPr>
        <w:t>HỆ THỐNG SỬ DỤNG MÔ HÌNH NGÔN NGỮ LỚN ĐIỀU PHỐI HỢP NHẤT</w:t>
      </w:r>
    </w:p>
    <w:p>
      <w:pPr>
        <w:spacing w:before="0" w:after="360"/>
        <w:jc w:val="center"/>
      </w:pPr>
      <w:r>
        <w:rPr>
          <w:rFonts w:ascii="Times New Roman" w:hAnsi="Times New Roman" w:eastAsia="Times New Roman" w:cs="Times New Roman"/>
          <w:b/>
          <w:i w:val="0"/>
          <w:color w:val="000000"/>
          <w:sz w:val="32"/>
        </w:rPr>
        <w:t>PHÂN TÍCH TĨNH - ĐỘNG TRONG PHÁT HIỆN RÒ RỈ BỘ NHỚ C/C++</w:t>
      </w:r>
    </w:p>
    <w:p>
      <w:pPr>
        <w:spacing w:before="0" w:after="720"/>
        <w:jc w:val="center"/>
      </w:pPr>
      <w:r>
        <w:rPr>
          <w:rFonts w:ascii="Times New Roman" w:hAnsi="Times New Roman" w:eastAsia="Times New Roman" w:cs="Times New Roman"/>
          <w:b/>
          <w:i/>
          <w:color w:val="000000"/>
          <w:sz w:val="26"/>
        </w:rPr>
        <w:t>AN LARGE LANGUAGE MODEL - ORCHESTRATED STATIC - DYNAMIC SYSTEM FOR C/C++ MEMORY LEAK DETECTION</w:t>
      </w:r>
    </w:p>
    <w:p>
      <w:pPr>
        <w:spacing w:before="0" w:after="0"/>
        <w:jc w:val="center"/>
      </w:pPr>
      <w:r>
        <w:rPr>
          <w:rFonts w:ascii="Times New Roman" w:hAnsi="Times New Roman" w:eastAsia="Times New Roman" w:cs="Times New Roman"/>
          <w:b/>
          <w:i w:val="0"/>
          <w:color w:val="000000"/>
          <w:sz w:val="26"/>
        </w:rPr>
        <w:t>Học viên thực hiện: Lê Đăng Dũng</w:t>
      </w:r>
    </w:p>
    <w:p>
      <w:pPr>
        <w:spacing w:before="0" w:after="0"/>
        <w:jc w:val="center"/>
      </w:pPr>
      <w:r>
        <w:rPr>
          <w:rFonts w:ascii="Times New Roman" w:hAnsi="Times New Roman" w:eastAsia="Times New Roman" w:cs="Times New Roman"/>
          <w:b w:val="0"/>
          <w:i w:val="0"/>
          <w:color w:val="000000"/>
          <w:sz w:val="26"/>
        </w:rPr>
        <w:t>Mã số: 230202023 — Khóa 18, Đợt 2</w:t>
      </w:r>
    </w:p>
    <w:p>
      <w:pPr>
        <w:spacing w:before="240" w:after="960"/>
        <w:jc w:val="center"/>
      </w:pPr>
      <w:r>
        <w:rPr>
          <w:rFonts w:ascii="Times New Roman" w:hAnsi="Times New Roman" w:eastAsia="Times New Roman" w:cs="Times New Roman"/>
          <w:b w:val="0"/>
          <w:i w:val="0"/>
          <w:color w:val="000000"/>
          <w:sz w:val="26"/>
        </w:rPr>
        <w:t>Cán bộ hướng dẫn: TS. Phan Thế Duy</w:t>
      </w:r>
    </w:p>
    <w:p>
      <w:pPr>
        <w:spacing w:before="0" w:after="0"/>
        <w:jc w:val="center"/>
      </w:pPr>
      <w:r>
        <w:rPr>
          <w:rFonts w:ascii="Times New Roman" w:hAnsi="Times New Roman" w:eastAsia="Times New Roman" w:cs="Times New Roman"/>
          <w:b/>
          <w:i w:val="0"/>
          <w:color w:val="000000"/>
          <w:sz w:val="26"/>
        </w:rPr>
        <w:t>TP. Hồ Chí Minh, 2026</w:t>
      </w:r>
    </w:p>
    <w:p>
      <w:pPr>
        <w:pStyle w:val="Heading1"/>
        <w:keepNext/>
        <w:pageBreakBefore/>
      </w:pPr>
      <w:r>
        <w:rPr>
          <w:rFonts w:ascii="Times New Roman" w:hAnsi="Times New Roman" w:eastAsia="Times New Roman" w:cs="Times New Roman"/>
          <w:b/>
          <w:i w:val="0"/>
          <w:color w:val="000000"/>
          <w:sz w:val="32"/>
        </w:rPr>
        <w:t>Lời cảm ơn</w:t>
      </w:r>
    </w:p>
    <w:p>
      <w:pPr>
        <w:jc w:val="center"/>
      </w:pPr>
      <w:r>
        <w:rPr>
          <w:rFonts w:ascii="Times New Roman" w:hAnsi="Times New Roman" w:eastAsia="Times New Roman" w:cs="Times New Roman"/>
          <w:i/>
          <w:color w:val="000000"/>
          <w:sz w:val="26"/>
        </w:rPr>
        <w:t>[Điền sau — todo-16]</w:t>
      </w:r>
    </w:p>
    <w:p>
      <w:pPr>
        <w:pStyle w:val="Heading1"/>
        <w:keepNext/>
        <w:pageBreakBefore/>
      </w:pPr>
      <w:r>
        <w:rPr>
          <w:rFonts w:ascii="Times New Roman" w:hAnsi="Times New Roman" w:eastAsia="Times New Roman" w:cs="Times New Roman"/>
          <w:b/>
          <w:i w:val="0"/>
          <w:color w:val="000000"/>
          <w:sz w:val="32"/>
        </w:rPr>
        <w:t>Tóm tắt</w:t>
      </w:r>
    </w:p>
    <w:p>
      <w:pPr>
        <w:jc w:val="center"/>
      </w:pPr>
      <w:r>
        <w:rPr>
          <w:rFonts w:ascii="Times New Roman" w:hAnsi="Times New Roman" w:eastAsia="Times New Roman" w:cs="Times New Roman"/>
          <w:i/>
          <w:color w:val="000000"/>
          <w:sz w:val="26"/>
        </w:rPr>
        <w:t>[Điền sau — todo-16]</w:t>
      </w:r>
    </w:p>
    <w:p>
      <w:pPr>
        <w:pStyle w:val="Heading1"/>
        <w:keepNext/>
        <w:pageBreakBefore/>
      </w:pPr>
      <w:r>
        <w:rPr>
          <w:rFonts w:ascii="Times New Roman" w:hAnsi="Times New Roman" w:eastAsia="Times New Roman" w:cs="Times New Roman"/>
          <w:b/>
          <w:i w:val="0"/>
          <w:color w:val="000000"/>
          <w:sz w:val="32"/>
        </w:rPr>
        <w:t>Abstract</w:t>
      </w:r>
    </w:p>
    <w:p>
      <w:pPr>
        <w:jc w:val="center"/>
      </w:pPr>
      <w:r>
        <w:rPr>
          <w:rFonts w:ascii="Times New Roman" w:hAnsi="Times New Roman" w:eastAsia="Times New Roman" w:cs="Times New Roman"/>
          <w:i/>
          <w:color w:val="000000"/>
          <w:sz w:val="26"/>
        </w:rPr>
        <w:t>[Điền sau — todo-16]</w:t>
      </w:r>
    </w:p>
    <w:p>
      <w:pPr>
        <w:pStyle w:val="Heading1"/>
        <w:keepNext/>
        <w:pageBreakBefore/>
      </w:pPr>
      <w:r>
        <w:rPr>
          <w:rFonts w:ascii="Times New Roman" w:hAnsi="Times New Roman" w:eastAsia="Times New Roman" w:cs="Times New Roman"/>
          <w:b/>
          <w:i w:val="0"/>
          <w:color w:val="000000"/>
          <w:sz w:val="32"/>
        </w:rPr>
        <w:t>Mục lục</w:t>
      </w:r>
    </w:p>
    <w:p>
      <w:r>
        <w:fldChar w:fldCharType="begin" w:dirty="true"/>
      </w:r>
      <w:r>
        <w:instrText xml:space="preserve"> TOC \o "1-3" \h \z \u </w:instrText>
      </w:r>
      <w:r>
        <w:fldChar w:fldCharType="separate"/>
      </w:r>
      <w:r>
        <w:rPr>
          <w:rFonts w:ascii="Times New Roman" w:hAnsi="Times New Roman" w:eastAsia="Times New Roman" w:cs="Times New Roman"/>
          <w:i/>
          <w:color w:val="000000"/>
          <w:sz w:val="26"/>
        </w:rPr>
        <w:t>(Mục lục tự cập nhật khi mở tài liệu trong Word; cập nhật thủ công: Ctrl+A rồi F9.)</w:t>
      </w:r>
      <w:r>
        <w:fldChar w:fldCharType="end"/>
      </w:r>
    </w:p>
    <w:p>
      <w:pPr>
        <w:pStyle w:val="Heading1"/>
        <w:keepNext/>
        <w:pageBreakBefore/>
      </w:pPr>
      <w:r>
        <w:rPr>
          <w:rFonts w:ascii="Times New Roman" w:hAnsi="Times New Roman" w:eastAsia="Times New Roman" w:cs="Times New Roman"/>
          <w:b/>
          <w:i w:val="0"/>
          <w:color w:val="000000"/>
          <w:sz w:val="32"/>
        </w:rPr>
        <w:t>Danh mục hình vẽ</w:t>
      </w:r>
    </w:p>
    <w:p>
      <w:r>
        <w:rPr>
          <w:rFonts w:ascii="Times New Roman" w:hAnsi="Times New Roman" w:cs="Times New Roman" w:eastAsia="Times New Roman"/>
          <w:sz w:val="26"/>
        </w:rPr>
        <w:t>Hình 2.1: Kiến trúc tổng quan hệ thống CLeak (5 tầng: Source, Orchestrator, Analyzers MCP, Judge, Output)</w:t>
      </w:r>
    </w:p>
    <w:p>
      <w:r>
        <w:rPr>
          <w:rFonts w:ascii="Times New Roman" w:hAnsi="Times New Roman" w:cs="Times New Roman" w:eastAsia="Times New Roman"/>
          <w:sz w:val="26"/>
        </w:rPr>
        <w:t>Hình 2.2: Sequence tổng quan luồng vận hành của hệ thống</w:t>
      </w:r>
    </w:p>
    <w:p>
      <w:r>
        <w:rPr>
          <w:rFonts w:ascii="Times New Roman" w:hAnsi="Times New Roman" w:cs="Times New Roman" w:eastAsia="Times New Roman"/>
          <w:sz w:val="26"/>
        </w:rPr>
        <w:t>Hình 3.1: Topology triển khai hệ thống (orchestrator và hai analyzer MCP)</w:t>
      </w:r>
    </w:p>
    <w:p>
      <w:r>
        <w:rPr>
          <w:rFonts w:ascii="Times New Roman" w:hAnsi="Times New Roman" w:cs="Times New Roman" w:eastAsia="Times New Roman"/>
          <w:sz w:val="26"/>
        </w:rPr>
        <w:t>Hình 3.2: Pipeline HYBRID bốn tầng của orchestrator</w:t>
      </w:r>
    </w:p>
    <w:p>
      <w:r>
        <w:rPr>
          <w:rFonts w:ascii="Times New Roman" w:hAnsi="Times New Roman" w:cs="Times New Roman" w:eastAsia="Times New Roman"/>
          <w:sz w:val="26"/>
        </w:rPr>
        <w:t>Hình 3.3: Vòng lặp tool-calling native của agent-core trong TUI</w:t>
      </w:r>
    </w:p>
    <w:p>
      <w:r>
        <w:rPr>
          <w:rFonts w:ascii="Times New Roman" w:hAnsi="Times New Roman" w:cs="Times New Roman" w:eastAsia="Times New Roman"/>
          <w:sz w:val="26"/>
        </w:rPr>
        <w:t>Hình 3.4: Mô hình dữ liệu LeakBundle và các cấu trúc liên quan</w:t>
      </w:r>
    </w:p>
    <w:p>
      <w:pPr>
        <w:pStyle w:val="Heading1"/>
        <w:keepNext/>
        <w:pageBreakBefore/>
      </w:pPr>
      <w:r>
        <w:rPr>
          <w:rFonts w:ascii="Times New Roman" w:hAnsi="Times New Roman" w:eastAsia="Times New Roman" w:cs="Times New Roman"/>
          <w:b/>
          <w:i w:val="0"/>
          <w:color w:val="000000"/>
          <w:sz w:val="32"/>
        </w:rPr>
        <w:t>Chương 1: Các nghiên cứu và công nghệ liên quan</w:t>
      </w:r>
    </w:p>
    <w:p>
      <w:pPr>
        <w:ind w:firstLine="567"/>
        <w:jc w:val="both"/>
      </w:pPr>
      <w:r>
        <w:rPr>
          <w:rFonts w:ascii="Times New Roman" w:hAnsi="Times New Roman" w:eastAsia="Times New Roman" w:cs="Times New Roman"/>
          <w:b w:val="0"/>
          <w:i w:val="0"/>
          <w:color w:val="000000"/>
        </w:rPr>
        <w:t>Trước khi trình bày thiết kế và kết quả của hệ thống, cần đặt nghiên cứu này vào bối cảnh học thuật rộng hơn. Chương này khảo sát các hướng tiếp cận đã có — từ công cụ phân tích tĩnh và động truyền thống, cho đến các hệ thống dùng mô hình ngôn ngữ lớn (LLM) để phát hiện lỗi — nhằm chỉ ra khoảng trống mà luận văn nhắm lấp đầy.</w:t>
      </w:r>
    </w:p>
    <w:p>
      <w:pPr>
        <w:pStyle w:val="Heading2"/>
        <w:keepNext/>
      </w:pPr>
      <w:r>
        <w:rPr>
          <w:rFonts w:ascii="Times New Roman" w:hAnsi="Times New Roman" w:eastAsia="Times New Roman" w:cs="Times New Roman"/>
          <w:b/>
          <w:i w:val="0"/>
          <w:color w:val="000000"/>
          <w:sz w:val="28"/>
        </w:rPr>
        <w:t>1.1. Memory leak trong C/C++</w:t>
      </w:r>
    </w:p>
    <w:p>
      <w:pPr>
        <w:pStyle w:val="Heading3"/>
        <w:keepNext/>
      </w:pPr>
      <w:r>
        <w:rPr>
          <w:rFonts w:ascii="Times New Roman" w:hAnsi="Times New Roman" w:eastAsia="Times New Roman" w:cs="Times New Roman"/>
          <w:b/>
          <w:i w:val="0"/>
          <w:color w:val="000000"/>
          <w:sz w:val="26"/>
        </w:rPr>
        <w:t>1.1.1. Định nghĩa và phân loại</w:t>
      </w:r>
    </w:p>
    <w:p>
      <w:pPr>
        <w:ind w:firstLine="567"/>
        <w:jc w:val="both"/>
      </w:pPr>
      <w:r>
        <w:rPr>
          <w:rFonts w:ascii="Times New Roman" w:hAnsi="Times New Roman" w:eastAsia="Times New Roman" w:cs="Times New Roman"/>
          <w:b w:val="0"/>
          <w:i w:val="0"/>
          <w:color w:val="000000"/>
        </w:rPr>
        <w:t>Memory leak xảy ra khi chương trình cấp phát bộ nhớ nhưng không giải phóng sau khi sử dụng xong, khiến vùng nhớ đó không thể tái sử dụng [37]. Trong C/C++, nơi quản lý bộ nhớ là trách nhiệm của lập trình viên, loại lỗi này đặc biệt phổ biến. MITRE phân loại memory leak thuộc CWE-401 ("Missing Release of Memory after Effective Lifetime"), một biến thể con của CWE-772 ("Missing Release of Resource after Effective Lifetime") [37].</w:t>
      </w:r>
    </w:p>
    <w:p>
      <w:pPr>
        <w:ind w:firstLine="567"/>
        <w:jc w:val="both"/>
      </w:pPr>
      <w:r>
        <w:rPr>
          <w:rFonts w:ascii="Times New Roman" w:hAnsi="Times New Roman" w:eastAsia="Times New Roman" w:cs="Times New Roman"/>
          <w:b w:val="0"/>
          <w:i w:val="0"/>
          <w:color w:val="000000"/>
        </w:rPr>
        <w:t>Cần phân biệt memory leak với các lỗi liên quan: use-after-free (truy cập bộ nhớ đã giải phóng, CWE-416), double-free (giải phóng hai lần, CWE-415), và buffer overflow (tràn vùng đệm, CWE-120). Dù đều thuộc nhóm memory safety, cơ chế phát hiện và sửa chữa hoàn toàn khác nhau.</w:t>
      </w:r>
    </w:p>
    <w:p>
      <w:pPr>
        <w:pStyle w:val="Heading3"/>
        <w:keepNext/>
      </w:pPr>
      <w:r>
        <w:rPr>
          <w:rFonts w:ascii="Times New Roman" w:hAnsi="Times New Roman" w:eastAsia="Times New Roman" w:cs="Times New Roman"/>
          <w:b/>
          <w:i w:val="0"/>
          <w:color w:val="000000"/>
          <w:sz w:val="26"/>
        </w:rPr>
        <w:t>1.1.2. Patterns phổ biến</w:t>
      </w:r>
    </w:p>
    <w:p>
      <w:pPr>
        <w:ind w:firstLine="567"/>
        <w:jc w:val="both"/>
      </w:pPr>
      <w:r>
        <w:rPr>
          <w:rFonts w:ascii="Times New Roman" w:hAnsi="Times New Roman" w:eastAsia="Times New Roman" w:cs="Times New Roman"/>
          <w:b w:val="0"/>
          <w:i w:val="0"/>
          <w:color w:val="000000"/>
        </w:rPr>
        <w:t>Qua phân tích benchmark Juliet [37] và các CVE thực tế, có thể tóm tắt thành sáu patterns chính:</w:t>
      </w:r>
    </w:p>
    <w:p>
      <w:pPr>
        <w:ind w:firstLine="567"/>
        <w:jc w:val="both"/>
      </w:pPr>
      <w:r>
        <w:rPr>
          <w:rFonts w:ascii="Times New Roman" w:hAnsi="Times New Roman" w:eastAsia="Times New Roman" w:cs="Times New Roman"/>
          <w:b/>
          <w:i w:val="0"/>
          <w:color w:val="000000"/>
        </w:rPr>
        <w:t>Missing free đơn giản.</w:t>
      </w:r>
      <w:r>
        <w:rPr>
          <w:rFonts w:ascii="Times New Roman" w:hAnsi="Times New Roman" w:eastAsia="Times New Roman" w:cs="Times New Roman"/>
          <w:b w:val="0"/>
          <w:i w:val="0"/>
          <w:color w:val="000000"/>
        </w:rPr>
        <w:t xml:space="preserve"> Bộ nhớ được cấp phát nhưng không có lệnh giải phóng nào trong hàm. Đây là pattern dễ phát hiện nhất, thường do lập trình viên quên gọi </w:t>
      </w:r>
      <w:r>
        <w:rPr>
          <w:rFonts w:ascii="Courier New" w:hAnsi="Courier New" w:eastAsia="Courier New" w:cs="Courier New"/>
          <w:b w:val="0"/>
          <w:i w:val="0"/>
          <w:color w:val="000000"/>
        </w:rPr>
        <w:t>free()</w:t>
      </w:r>
      <w:r>
        <w:rPr>
          <w:rFonts w:ascii="Times New Roman" w:hAnsi="Times New Roman" w:eastAsia="Times New Roman" w:cs="Times New Roman"/>
          <w:b w:val="0"/>
          <w:i w:val="0"/>
          <w:color w:val="000000"/>
        </w:rPr>
        <w:t>.</w:t>
      </w:r>
    </w:p>
    <w:p>
      <w:pPr>
        <w:ind w:firstLine="567"/>
        <w:jc w:val="both"/>
      </w:pPr>
      <w:r>
        <w:rPr>
          <w:rFonts w:ascii="Times New Roman" w:hAnsi="Times New Roman" w:eastAsia="Times New Roman" w:cs="Times New Roman"/>
          <w:b/>
          <w:i w:val="0"/>
          <w:color w:val="000000"/>
        </w:rPr>
        <w:t>Path-sensitive leak.</w:t>
      </w:r>
      <w:r>
        <w:rPr>
          <w:rFonts w:ascii="Times New Roman" w:hAnsi="Times New Roman" w:eastAsia="Times New Roman" w:cs="Times New Roman"/>
          <w:b w:val="0"/>
          <w:i w:val="0"/>
          <w:color w:val="000000"/>
        </w:rPr>
        <w:t xml:space="preserve"> Bộ nhớ được giải phóng trên một số đường thực thi nhưng không trên đường khác. Ví dụ kinh điển từ trang chính thức CWE-401 [37]:</w:t>
      </w:r>
    </w:p>
    <w:p>
      <w:pPr>
        <w:spacing w:line="240" w:lineRule="auto" w:before="120" w:after="120"/>
        <w:ind w:left="283"/>
      </w:pPr>
      <w:r>
        <w:rPr>
          <w:rFonts w:ascii="Courier New" w:hAnsi="Courier New" w:eastAsia="Courier New" w:cs="Courier New"/>
          <w:color w:val="000000"/>
          <w:sz w:val="20"/>
        </w:rPr>
        <w:t>char* getBlock(int fd) {</w:t>
        <w:br/>
      </w:r>
      <w:r>
        <w:rPr>
          <w:rFonts w:ascii="Courier New" w:hAnsi="Courier New" w:eastAsia="Courier New" w:cs="Courier New"/>
          <w:color w:val="000000"/>
          <w:sz w:val="20"/>
        </w:rPr>
        <w:t xml:space="preserve">    char* buf = (char*) malloc(BLOCK_SIZE);</w:t>
        <w:br/>
      </w:r>
      <w:r>
        <w:rPr>
          <w:rFonts w:ascii="Courier New" w:hAnsi="Courier New" w:eastAsia="Courier New" w:cs="Courier New"/>
          <w:color w:val="000000"/>
          <w:sz w:val="20"/>
        </w:rPr>
        <w:t xml:space="preserve">    if (!buf) { return NULL; }</w:t>
        <w:br/>
      </w:r>
      <w:r>
        <w:rPr>
          <w:rFonts w:ascii="Courier New" w:hAnsi="Courier New" w:eastAsia="Courier New" w:cs="Courier New"/>
          <w:color w:val="000000"/>
          <w:sz w:val="20"/>
        </w:rPr>
        <w:t xml:space="preserve">    if (read(fd, buf, BLOCK_SIZE) != BLOCK_SIZE) {</w:t>
        <w:br/>
      </w:r>
      <w:r>
        <w:rPr>
          <w:rFonts w:ascii="Courier New" w:hAnsi="Courier New" w:eastAsia="Courier New" w:cs="Courier New"/>
          <w:color w:val="000000"/>
          <w:sz w:val="20"/>
        </w:rPr>
        <w:t xml:space="preserve">        return NULL;  // buf bị rò rỉ ở đây</w:t>
        <w:br/>
      </w:r>
      <w:r>
        <w:rPr>
          <w:rFonts w:ascii="Courier New" w:hAnsi="Courier New" w:eastAsia="Courier New" w:cs="Courier New"/>
          <w:color w:val="000000"/>
          <w:sz w:val="20"/>
        </w:rPr>
        <w:t xml:space="preserve">    }</w:t>
        <w:br/>
      </w:r>
      <w:r>
        <w:rPr>
          <w:rFonts w:ascii="Courier New" w:hAnsi="Courier New" w:eastAsia="Courier New" w:cs="Courier New"/>
          <w:color w:val="000000"/>
          <w:sz w:val="20"/>
        </w:rPr>
        <w:t xml:space="preserve">    return buf;</w:t>
        <w:br/>
      </w:r>
      <w:r>
        <w:rPr>
          <w:rFonts w:ascii="Courier New" w:hAnsi="Courier New" w:eastAsia="Courier New" w:cs="Courier New"/>
          <w:color w:val="000000"/>
          <w:sz w:val="20"/>
        </w:rPr>
        <w:t>}</w:t>
      </w:r>
    </w:p>
    <w:p>
      <w:pPr>
        <w:ind w:firstLine="567"/>
        <w:jc w:val="both"/>
      </w:pPr>
      <w:r>
        <w:rPr>
          <w:rFonts w:ascii="Times New Roman" w:hAnsi="Times New Roman" w:eastAsia="Times New Roman" w:cs="Times New Roman"/>
          <w:b w:val="0"/>
          <w:i w:val="0"/>
          <w:color w:val="000000"/>
        </w:rPr>
        <w:t>Pattern này đòi hỏi phân tích nhạy cảm đường đi (path-sensitive analysis) — một thách thức lớn đối với cả công cụ tĩnh lẫn động.</w:t>
      </w:r>
    </w:p>
    <w:p>
      <w:pPr>
        <w:ind w:firstLine="567"/>
        <w:jc w:val="both"/>
      </w:pPr>
      <w:r>
        <w:rPr>
          <w:rFonts w:ascii="Times New Roman" w:hAnsi="Times New Roman" w:eastAsia="Times New Roman" w:cs="Times New Roman"/>
          <w:b/>
          <w:i w:val="0"/>
          <w:color w:val="000000"/>
        </w:rPr>
        <w:t>Interprocedural leak.</w:t>
      </w:r>
      <w:r>
        <w:rPr>
          <w:rFonts w:ascii="Times New Roman" w:hAnsi="Times New Roman" w:eastAsia="Times New Roman" w:cs="Times New Roman"/>
          <w:b w:val="0"/>
          <w:i w:val="0"/>
          <w:color w:val="000000"/>
        </w:rPr>
        <w:t xml:space="preserve"> Bộ nhớ được cấp phát ở hàm A, truyền cho hàm B, nhưng không hàm nào giải phóng. Việc theo dõi dòng dữ liệu qua biên hàm phức tạp hơn nhiều so với phân tích trong một hàm.</w:t>
      </w:r>
    </w:p>
    <w:p>
      <w:pPr>
        <w:ind w:firstLine="567"/>
        <w:jc w:val="both"/>
      </w:pPr>
      <w:r>
        <w:rPr>
          <w:rFonts w:ascii="Times New Roman" w:hAnsi="Times New Roman" w:eastAsia="Times New Roman" w:cs="Times New Roman"/>
          <w:b/>
          <w:i w:val="0"/>
          <w:color w:val="000000"/>
        </w:rPr>
        <w:t>Factory-allocator leak.</w:t>
      </w:r>
      <w:r>
        <w:rPr>
          <w:rFonts w:ascii="Times New Roman" w:hAnsi="Times New Roman" w:eastAsia="Times New Roman" w:cs="Times New Roman"/>
          <w:b w:val="0"/>
          <w:i w:val="0"/>
          <w:color w:val="000000"/>
        </w:rPr>
        <w:t xml:space="preserve"> Các hàm factory như </w:t>
      </w:r>
      <w:r>
        <w:rPr>
          <w:rFonts w:ascii="Courier New" w:hAnsi="Courier New" w:eastAsia="Courier New" w:cs="Courier New"/>
          <w:b w:val="0"/>
          <w:i w:val="0"/>
          <w:color w:val="000000"/>
        </w:rPr>
        <w:t>cJSON_CreateObject()</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TIFFOpen()</w:t>
      </w:r>
      <w:r>
        <w:rPr>
          <w:rFonts w:ascii="Times New Roman" w:hAnsi="Times New Roman" w:eastAsia="Times New Roman" w:cs="Times New Roman"/>
          <w:b w:val="0"/>
          <w:i w:val="0"/>
          <w:color w:val="000000"/>
        </w:rPr>
        <w:t xml:space="preserve"> trả về con trỏ đã cấp phát mà không có từ khóa </w:t>
      </w:r>
      <w:r>
        <w:rPr>
          <w:rFonts w:ascii="Courier New" w:hAnsi="Courier New" w:eastAsia="Courier New" w:cs="Courier New"/>
          <w:b w:val="0"/>
          <w:i w:val="0"/>
          <w:color w:val="000000"/>
        </w:rPr>
        <w:t>malloc</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alloc</w:t>
      </w:r>
      <w:r>
        <w:rPr>
          <w:rFonts w:ascii="Times New Roman" w:hAnsi="Times New Roman" w:eastAsia="Times New Roman" w:cs="Times New Roman"/>
          <w:b w:val="0"/>
          <w:i w:val="0"/>
          <w:color w:val="000000"/>
        </w:rPr>
        <w:t xml:space="preserve"> trong tên. Công cụ tĩnh dựa trên pattern matching sẽ bỏ sót nếu không biết tên các hàm này.</w:t>
      </w:r>
    </w:p>
    <w:p>
      <w:pPr>
        <w:ind w:firstLine="567"/>
        <w:jc w:val="both"/>
      </w:pPr>
      <w:r>
        <w:rPr>
          <w:rFonts w:ascii="Times New Roman" w:hAnsi="Times New Roman" w:eastAsia="Times New Roman" w:cs="Times New Roman"/>
          <w:b/>
          <w:i w:val="0"/>
          <w:color w:val="000000"/>
        </w:rPr>
        <w:t>Parameter-ownership leak.</w:t>
      </w:r>
      <w:r>
        <w:rPr>
          <w:rFonts w:ascii="Times New Roman" w:hAnsi="Times New Roman" w:eastAsia="Times New Roman" w:cs="Times New Roman"/>
          <w:b w:val="0"/>
          <w:i w:val="0"/>
          <w:color w:val="000000"/>
        </w:rPr>
        <w:t xml:space="preserve"> Hàm nhận con trỏ tham số, giải phóng trên một số đường nhưng không trên đường khác. Ví dụ: hàm </w:t>
      </w:r>
      <w:r>
        <w:rPr>
          <w:rFonts w:ascii="Courier New" w:hAnsi="Courier New" w:eastAsia="Courier New" w:cs="Courier New"/>
          <w:b w:val="0"/>
          <w:i w:val="0"/>
          <w:color w:val="000000"/>
        </w:rPr>
        <w:t>cJSON_merge_patch</w:t>
      </w:r>
      <w:r>
        <w:rPr>
          <w:rFonts w:ascii="Times New Roman" w:hAnsi="Times New Roman" w:eastAsia="Times New Roman" w:cs="Times New Roman"/>
          <w:b w:val="0"/>
          <w:i w:val="0"/>
          <w:color w:val="000000"/>
        </w:rPr>
        <w:t xml:space="preserve"> giải phóng </w:t>
      </w:r>
      <w:r>
        <w:rPr>
          <w:rFonts w:ascii="Courier New" w:hAnsi="Courier New" w:eastAsia="Courier New" w:cs="Courier New"/>
          <w:b w:val="0"/>
          <w:i w:val="0"/>
          <w:color w:val="000000"/>
        </w:rPr>
        <w:t>target</w:t>
      </w:r>
      <w:r>
        <w:rPr>
          <w:rFonts w:ascii="Times New Roman" w:hAnsi="Times New Roman" w:eastAsia="Times New Roman" w:cs="Times New Roman"/>
          <w:b w:val="0"/>
          <w:i w:val="0"/>
          <w:color w:val="000000"/>
        </w:rPr>
        <w:t xml:space="preserve"> trên đường thành công nhưng quên trên đường lỗi — leak thực tế đầu tiên mà hệ thống trong luận văn này bắt được.</w:t>
      </w:r>
    </w:p>
    <w:p>
      <w:pPr>
        <w:ind w:firstLine="567"/>
        <w:jc w:val="both"/>
      </w:pPr>
      <w:r>
        <w:rPr>
          <w:rFonts w:ascii="Times New Roman" w:hAnsi="Times New Roman" w:eastAsia="Times New Roman" w:cs="Times New Roman"/>
          <w:b/>
          <w:i w:val="0"/>
          <w:color w:val="000000"/>
        </w:rPr>
        <w:t>Overwritten pointer.</w:t>
      </w:r>
      <w:r>
        <w:rPr>
          <w:rFonts w:ascii="Times New Roman" w:hAnsi="Times New Roman" w:eastAsia="Times New Roman" w:cs="Times New Roman"/>
          <w:b w:val="0"/>
          <w:i w:val="0"/>
          <w:color w:val="000000"/>
        </w:rPr>
        <w:t xml:space="preserve"> Con trỏ được gán lại mà không giải phóng vùng nhớ cũ, làm mất tham chiếu đến vùng nhớ đã cấp phát.</w:t>
      </w:r>
    </w:p>
    <w:p>
      <w:pPr>
        <w:pStyle w:val="Heading3"/>
        <w:keepNext/>
      </w:pPr>
      <w:r>
        <w:rPr>
          <w:rFonts w:ascii="Times New Roman" w:hAnsi="Times New Roman" w:eastAsia="Times New Roman" w:cs="Times New Roman"/>
          <w:b/>
          <w:i w:val="0"/>
          <w:color w:val="000000"/>
          <w:sz w:val="26"/>
        </w:rPr>
        <w:t>1.1.3. Tác động thực tế</w:t>
      </w:r>
    </w:p>
    <w:p>
      <w:pPr>
        <w:ind w:firstLine="567"/>
        <w:jc w:val="both"/>
      </w:pPr>
      <w:r>
        <w:rPr>
          <w:rFonts w:ascii="Times New Roman" w:hAnsi="Times New Roman" w:eastAsia="Times New Roman" w:cs="Times New Roman"/>
          <w:b w:val="0"/>
          <w:i w:val="0"/>
          <w:color w:val="000000"/>
        </w:rPr>
        <w:t>Memory leak không chỉ là vấn đề lý thuyết. Các CVE dưới đây cho thấy hậu quả thực tế:</w:t>
      </w:r>
    </w:p>
    <w:p>
      <w:pPr>
        <w:pStyle w:val="ListBullet"/>
      </w:pPr>
      <w:r>
        <w:rPr>
          <w:rFonts w:ascii="Times New Roman" w:hAnsi="Times New Roman" w:eastAsia="Times New Roman" w:cs="Times New Roman"/>
          <w:b/>
          <w:i w:val="0"/>
          <w:color w:val="000000"/>
        </w:rPr>
        <w:t>CVE-2024-2398</w:t>
      </w:r>
      <w:r>
        <w:rPr>
          <w:rFonts w:ascii="Times New Roman" w:hAnsi="Times New Roman" w:eastAsia="Times New Roman" w:cs="Times New Roman"/>
          <w:b w:val="0"/>
          <w:i w:val="0"/>
          <w:color w:val="000000"/>
        </w:rPr>
        <w:t xml:space="preserve"> (curl): Rò rỉ bộ nhớ trong xử lý HTTP/2 push headers, ảnh hưởng phiên bản 7.44.0 đến 8.6.0. Kẻ tấn công có thể khai thác để gây từ chối dịch vụ.</w:t>
      </w:r>
    </w:p>
    <w:p>
      <w:pPr>
        <w:pStyle w:val="ListBullet"/>
      </w:pPr>
      <w:r>
        <w:rPr>
          <w:rFonts w:ascii="Times New Roman" w:hAnsi="Times New Roman" w:eastAsia="Times New Roman" w:cs="Times New Roman"/>
          <w:b/>
          <w:i w:val="0"/>
          <w:color w:val="000000"/>
        </w:rPr>
        <w:t>CVE-2016-0799</w:t>
      </w:r>
      <w:r>
        <w:rPr>
          <w:rFonts w:ascii="Times New Roman" w:hAnsi="Times New Roman" w:eastAsia="Times New Roman" w:cs="Times New Roman"/>
          <w:b w:val="0"/>
          <w:i w:val="0"/>
          <w:color w:val="000000"/>
        </w:rPr>
        <w:t xml:space="preserve"> (OpenSSL): Leak trong </w:t>
      </w:r>
      <w:r>
        <w:rPr>
          <w:rFonts w:ascii="Courier New" w:hAnsi="Courier New" w:eastAsia="Courier New" w:cs="Courier New"/>
          <w:b w:val="0"/>
          <w:i w:val="0"/>
          <w:color w:val="000000"/>
        </w:rPr>
        <w:t>BN_hex2bn()</w:t>
      </w:r>
      <w:r>
        <w:rPr>
          <w:rFonts w:ascii="Times New Roman" w:hAnsi="Times New Roman" w:eastAsia="Times New Roman" w:cs="Times New Roman"/>
          <w:b w:val="0"/>
          <w:i w:val="0"/>
          <w:color w:val="000000"/>
        </w:rPr>
        <w:t xml:space="preserve"> và </w:t>
      </w:r>
      <w:r>
        <w:rPr>
          <w:rFonts w:ascii="Courier New" w:hAnsi="Courier New" w:eastAsia="Courier New" w:cs="Courier New"/>
          <w:b w:val="0"/>
          <w:i w:val="0"/>
          <w:color w:val="000000"/>
        </w:rPr>
        <w:t>BN_dec2bn()</w:t>
      </w:r>
      <w:r>
        <w:rPr>
          <w:rFonts w:ascii="Times New Roman" w:hAnsi="Times New Roman" w:eastAsia="Times New Roman" w:cs="Times New Roman"/>
          <w:b w:val="0"/>
          <w:i w:val="0"/>
          <w:color w:val="000000"/>
        </w:rPr>
        <w:t>, cho phép gây DoS qua tải tài nguyên cạn kiệt.</w:t>
      </w:r>
    </w:p>
    <w:p>
      <w:pPr>
        <w:pStyle w:val="ListBullet"/>
      </w:pPr>
      <w:r>
        <w:rPr>
          <w:rFonts w:ascii="Times New Roman" w:hAnsi="Times New Roman" w:eastAsia="Times New Roman" w:cs="Times New Roman"/>
          <w:b/>
          <w:i w:val="0"/>
          <w:color w:val="000000"/>
        </w:rPr>
        <w:t>CVE-2023-0461</w:t>
      </w:r>
      <w:r>
        <w:rPr>
          <w:rFonts w:ascii="Times New Roman" w:hAnsi="Times New Roman" w:eastAsia="Times New Roman" w:cs="Times New Roman"/>
          <w:b w:val="0"/>
          <w:i w:val="0"/>
          <w:color w:val="000000"/>
        </w:rPr>
        <w:t xml:space="preserve"> (Linux kernel): Leak trong garbage collector của </w:t>
      </w:r>
      <w:r>
        <w:rPr>
          <w:rFonts w:ascii="Courier New" w:hAnsi="Courier New" w:eastAsia="Courier New" w:cs="Courier New"/>
          <w:b w:val="0"/>
          <w:i w:val="0"/>
          <w:color w:val="000000"/>
        </w:rPr>
        <w:t>af_unix</w:t>
      </w:r>
      <w:r>
        <w:rPr>
          <w:rFonts w:ascii="Times New Roman" w:hAnsi="Times New Roman" w:eastAsia="Times New Roman" w:cs="Times New Roman"/>
          <w:b w:val="0"/>
          <w:i w:val="0"/>
          <w:color w:val="000000"/>
        </w:rPr>
        <w:t>, ảnh hưởng hệ thống socket.</w:t>
      </w:r>
    </w:p>
    <w:p>
      <w:pPr>
        <w:pStyle w:val="ListBullet"/>
      </w:pPr>
      <w:r>
        <w:rPr>
          <w:rFonts w:ascii="Times New Roman" w:hAnsi="Times New Roman" w:eastAsia="Times New Roman" w:cs="Times New Roman"/>
          <w:b/>
          <w:i w:val="0"/>
          <w:color w:val="000000"/>
        </w:rPr>
        <w:t>CVE-2023-32233</w:t>
      </w:r>
      <w:r>
        <w:rPr>
          <w:rFonts w:ascii="Times New Roman" w:hAnsi="Times New Roman" w:eastAsia="Times New Roman" w:cs="Times New Roman"/>
          <w:b w:val="0"/>
          <w:i w:val="0"/>
          <w:color w:val="000000"/>
        </w:rPr>
        <w:t xml:space="preserve"> (Linux kernel): Use-after-free kết hợp leak trong Netfilter </w:t>
      </w:r>
      <w:r>
        <w:rPr>
          <w:rFonts w:ascii="Courier New" w:hAnsi="Courier New" w:eastAsia="Courier New" w:cs="Courier New"/>
          <w:b w:val="0"/>
          <w:i w:val="0"/>
          <w:color w:val="000000"/>
        </w:rPr>
        <w:t>nf_tables</w:t>
      </w:r>
      <w:r>
        <w:rPr>
          <w:rFonts w:ascii="Times New Roman" w:hAnsi="Times New Roman" w:eastAsia="Times New Roman" w:cs="Times New Roman"/>
          <w:b w:val="0"/>
          <w:i w:val="0"/>
          <w:color w:val="000000"/>
        </w:rPr>
        <w:t>, dẫn đến leo thang đặc quyền.</w:t>
      </w:r>
    </w:p>
    <w:p>
      <w:pPr>
        <w:ind w:firstLine="567"/>
        <w:jc w:val="both"/>
      </w:pPr>
      <w:r>
        <w:rPr>
          <w:rFonts w:ascii="Times New Roman" w:hAnsi="Times New Roman" w:eastAsia="Times New Roman" w:cs="Times New Roman"/>
          <w:b w:val="0"/>
          <w:i w:val="0"/>
          <w:color w:val="000000"/>
        </w:rPr>
        <w:t>Điểm chung: leak trong các dự án lớn thường không phải lỗi logic đơn giản, mà là hệ quả của tương tác phức tạp giữa nhiều hàm, nhiều nhánh điều kiện, và quy tắc sở hữu không rõ ràng.</w:t>
      </w:r>
    </w:p>
    <w:p>
      <w:pPr>
        <w:pStyle w:val="Heading3"/>
        <w:keepNext/>
      </w:pPr>
      <w:r>
        <w:rPr>
          <w:rFonts w:ascii="Times New Roman" w:hAnsi="Times New Roman" w:eastAsia="Times New Roman" w:cs="Times New Roman"/>
          <w:b/>
          <w:i w:val="0"/>
          <w:color w:val="000000"/>
          <w:sz w:val="26"/>
        </w:rPr>
        <w:t>1.1.4. Độ phức tạp của bài toán</w:t>
      </w:r>
    </w:p>
    <w:p>
      <w:pPr>
        <w:ind w:firstLine="567"/>
        <w:jc w:val="both"/>
      </w:pPr>
      <w:r>
        <w:rPr>
          <w:rFonts w:ascii="Times New Roman" w:hAnsi="Times New Roman" w:eastAsia="Times New Roman" w:cs="Times New Roman"/>
          <w:b w:val="0"/>
          <w:i w:val="0"/>
          <w:color w:val="000000"/>
        </w:rPr>
        <w:t xml:space="preserve">Phát hiện memory leak chính xác đòi hỏi giải quyết ba bài toán con: (1) xác định vùng nhớ nào được cấp phát — khó khi allocator là hàm factory chứ không phải </w:t>
      </w:r>
      <w:r>
        <w:rPr>
          <w:rFonts w:ascii="Courier New" w:hAnsi="Courier New" w:eastAsia="Courier New" w:cs="Courier New"/>
          <w:b w:val="0"/>
          <w:i w:val="0"/>
          <w:color w:val="000000"/>
        </w:rPr>
        <w:t>malloc</w:t>
      </w:r>
      <w:r>
        <w:rPr>
          <w:rFonts w:ascii="Times New Roman" w:hAnsi="Times New Roman" w:eastAsia="Times New Roman" w:cs="Times New Roman"/>
          <w:b w:val="0"/>
          <w:i w:val="0"/>
          <w:color w:val="000000"/>
        </w:rPr>
        <w:t>; (2) xác định vùng nhớ nào được giải phóng — khó khi free nằm ở hàm khác hoặc trên một nhánh cụ thể; (3) xác định đường đi nào khả thi — khó vì đòi hỏi phân tích điều kiện nhánh. Đây chính là lý do không công cụ đơn lẻ nào đạt recall hoàn hảo mà vẫn giữ FP thấp.</w:t>
      </w:r>
    </w:p>
    <w:p>
      <w:pPr>
        <w:pStyle w:val="Heading2"/>
        <w:keepNext/>
      </w:pPr>
      <w:r>
        <w:rPr>
          <w:rFonts w:ascii="Times New Roman" w:hAnsi="Times New Roman" w:eastAsia="Times New Roman" w:cs="Times New Roman"/>
          <w:b/>
          <w:i w:val="0"/>
          <w:color w:val="000000"/>
          <w:sz w:val="28"/>
        </w:rPr>
        <w:t>1.2. Phân tích tĩnh cho memory leak</w:t>
      </w:r>
    </w:p>
    <w:p>
      <w:pPr>
        <w:ind w:firstLine="567"/>
        <w:jc w:val="both"/>
      </w:pPr>
      <w:r>
        <w:rPr>
          <w:rFonts w:ascii="Times New Roman" w:hAnsi="Times New Roman" w:eastAsia="Times New Roman" w:cs="Times New Roman"/>
          <w:b w:val="0"/>
          <w:i w:val="0"/>
          <w:color w:val="000000"/>
        </w:rPr>
        <w:t>Phân tích tĩnh kiểm tra mã nguồn mà không thực thi chương trình, có khả năng bao phủ mọi đường đi lý thuyết. Tuy nhiên, chính ưu điểm này cũng là điểm yếu: phân tích quá thận trọng sẽ tạo ra nhiều cảnh báo sai (false positive).</w:t>
      </w:r>
    </w:p>
    <w:p>
      <w:pPr>
        <w:pStyle w:val="Heading3"/>
        <w:keepNext/>
      </w:pPr>
      <w:r>
        <w:rPr>
          <w:rFonts w:ascii="Times New Roman" w:hAnsi="Times New Roman" w:eastAsia="Times New Roman" w:cs="Times New Roman"/>
          <w:b/>
          <w:i w:val="0"/>
          <w:color w:val="000000"/>
          <w:sz w:val="26"/>
        </w:rPr>
        <w:t>1.2.1. Clang Static Analyzer</w:t>
      </w:r>
    </w:p>
    <w:p>
      <w:pPr>
        <w:ind w:firstLine="567"/>
        <w:jc w:val="both"/>
      </w:pPr>
      <w:r>
        <w:rPr>
          <w:rFonts w:ascii="Times New Roman" w:hAnsi="Times New Roman" w:eastAsia="Times New Roman" w:cs="Times New Roman"/>
          <w:b w:val="0"/>
          <w:i w:val="0"/>
          <w:color w:val="000000"/>
        </w:rPr>
        <w:t xml:space="preserve">Clang Static Analyzer [1] sử dụng kỹ thuật symbolic execution trên CFG (Control Flow Graph) để theo dõi trạng thái bộ nhớ. Công cụ này cài đặt các checker chuyên biệt cho từng loại lỗi: </w:t>
      </w:r>
      <w:r>
        <w:rPr>
          <w:rFonts w:ascii="Courier New" w:hAnsi="Courier New" w:eastAsia="Courier New" w:cs="Courier New"/>
          <w:b w:val="0"/>
          <w:i w:val="0"/>
          <w:color w:val="000000"/>
        </w:rPr>
        <w:t>unix.Malloc</w:t>
      </w:r>
      <w:r>
        <w:rPr>
          <w:rFonts w:ascii="Times New Roman" w:hAnsi="Times New Roman" w:eastAsia="Times New Roman" w:cs="Times New Roman"/>
          <w:b w:val="0"/>
          <w:i w:val="0"/>
          <w:color w:val="000000"/>
        </w:rPr>
        <w:t xml:space="preserve"> cho leak C, </w:t>
      </w:r>
      <w:r>
        <w:rPr>
          <w:rFonts w:ascii="Courier New" w:hAnsi="Courier New" w:eastAsia="Courier New" w:cs="Courier New"/>
          <w:b w:val="0"/>
          <w:i w:val="0"/>
          <w:color w:val="000000"/>
        </w:rPr>
        <w:t>cplusplus.NewDelete</w:t>
      </w:r>
      <w:r>
        <w:rPr>
          <w:rFonts w:ascii="Times New Roman" w:hAnsi="Times New Roman" w:eastAsia="Times New Roman" w:cs="Times New Roman"/>
          <w:b w:val="0"/>
          <w:i w:val="0"/>
          <w:color w:val="000000"/>
        </w:rPr>
        <w:t xml:space="preserve"> cho leak C++. Ưu điểm lớn nhất là tích hợp sẵn trong toolchain Clang, không cần cài đặt thêm.</w:t>
      </w:r>
    </w:p>
    <w:p>
      <w:pPr>
        <w:ind w:firstLine="567"/>
        <w:jc w:val="both"/>
      </w:pPr>
      <w:r>
        <w:rPr>
          <w:rFonts w:ascii="Times New Roman" w:hAnsi="Times New Roman" w:eastAsia="Times New Roman" w:cs="Times New Roman"/>
          <w:b w:val="0"/>
          <w:i w:val="0"/>
          <w:color w:val="000000"/>
        </w:rPr>
        <w:t xml:space="preserve">Tuy nhiên, Clang SA có giới hạn rõ rệt. Trên benchmark LAMeD [21] gồm 43 leak từ 7 dự án thực, Clang SA phát hiện được 0 leak — </w:t>
      </w:r>
      <w:r>
        <w:rPr>
          <w:rFonts w:ascii="Courier New" w:hAnsi="Courier New" w:eastAsia="Courier New" w:cs="Courier New"/>
          <w:b w:val="0"/>
          <w:i w:val="0"/>
          <w:color w:val="000000"/>
        </w:rPr>
        <w:t>unix.Malloc</w:t>
      </w:r>
      <w:r>
        <w:rPr>
          <w:rFonts w:ascii="Times New Roman" w:hAnsi="Times New Roman" w:eastAsia="Times New Roman" w:cs="Times New Roman"/>
          <w:b w:val="0"/>
          <w:i w:val="0"/>
          <w:color w:val="000000"/>
        </w:rPr>
        <w:t xml:space="preserve"> không mô hình hoá được factory allocator và interprocedural ownership. Trên Juliet CWE-401 (corpus dễ hơn), Clang đạt F1 khoảng 0.76 với 12 false positive [1]. Con số này cho thấy khoảng cách lớn giữa công cụ tĩnh truyền thống và bài toán thực tế.</w:t>
      </w:r>
    </w:p>
    <w:p>
      <w:pPr>
        <w:pStyle w:val="Heading3"/>
        <w:keepNext/>
      </w:pPr>
      <w:r>
        <w:rPr>
          <w:rFonts w:ascii="Times New Roman" w:hAnsi="Times New Roman" w:eastAsia="Times New Roman" w:cs="Times New Roman"/>
          <w:b/>
          <w:i w:val="0"/>
          <w:color w:val="000000"/>
          <w:sz w:val="26"/>
        </w:rPr>
        <w:t>1.2.2. Facebook Infer</w:t>
      </w:r>
    </w:p>
    <w:p>
      <w:pPr>
        <w:ind w:firstLine="567"/>
        <w:jc w:val="both"/>
      </w:pPr>
      <w:r>
        <w:rPr>
          <w:rFonts w:ascii="Times New Roman" w:hAnsi="Times New Roman" w:eastAsia="Times New Roman" w:cs="Times New Roman"/>
          <w:b w:val="0"/>
          <w:i w:val="0"/>
          <w:color w:val="000000"/>
        </w:rPr>
        <w:t>Infer [2] dựa trên lý thuyết separation logic và kỹ thuật biabduction để suy luận trạng thái bộ nhớ qua biên hàm. Điểm mạnh là khả năng phân tích interprocedural mà không cần phân tích lại toàn bộ caller khi callee thay đổi — rất phù hợp cho CI/CD.</w:t>
      </w:r>
    </w:p>
    <w:p>
      <w:pPr>
        <w:ind w:firstLine="567"/>
        <w:jc w:val="both"/>
      </w:pPr>
      <w:r>
        <w:rPr>
          <w:rFonts w:ascii="Times New Roman" w:hAnsi="Times New Roman" w:eastAsia="Times New Roman" w:cs="Times New Roman"/>
          <w:b w:val="0"/>
          <w:i w:val="0"/>
          <w:color w:val="000000"/>
        </w:rPr>
        <w:t>Infer hoạt động tốt trên các pattern đơn giản (null pointer, resource leak) nhưng gặp khó với leak phức tạp đòi hỏi theo dõi nhiều biến cùng lúc. Trên benchmark LAMeD [21], Infer chỉ phát hiện 3 leak trong khi CodeQL tìm được 19.</w:t>
      </w:r>
    </w:p>
    <w:p>
      <w:pPr>
        <w:pStyle w:val="Heading3"/>
        <w:keepNext/>
      </w:pPr>
      <w:r>
        <w:rPr>
          <w:rFonts w:ascii="Times New Roman" w:hAnsi="Times New Roman" w:eastAsia="Times New Roman" w:cs="Times New Roman"/>
          <w:b/>
          <w:i w:val="0"/>
          <w:color w:val="000000"/>
          <w:sz w:val="26"/>
        </w:rPr>
        <w:t>1.2.3. CodeQL</w:t>
      </w:r>
    </w:p>
    <w:p>
      <w:pPr>
        <w:ind w:firstLine="567"/>
        <w:jc w:val="both"/>
      </w:pPr>
      <w:r>
        <w:rPr>
          <w:rFonts w:ascii="Times New Roman" w:hAnsi="Times New Roman" w:eastAsia="Times New Roman" w:cs="Times New Roman"/>
          <w:b w:val="0"/>
          <w:i w:val="0"/>
          <w:color w:val="000000"/>
        </w:rPr>
        <w:t xml:space="preserve">CodeQL [3] dùng Datalog để truy vấn quan hệ giữa các phần tử code. Đối với CWE-401, các query tiêu chuẩn theo dõi dòng dữ liệu từ </w:t>
      </w:r>
      <w:r>
        <w:rPr>
          <w:rFonts w:ascii="Courier New" w:hAnsi="Courier New" w:eastAsia="Courier New" w:cs="Courier New"/>
          <w:b w:val="0"/>
          <w:i w:val="0"/>
          <w:color w:val="000000"/>
        </w:rPr>
        <w:t>malloc</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new</w:t>
      </w:r>
      <w:r>
        <w:rPr>
          <w:rFonts w:ascii="Times New Roman" w:hAnsi="Times New Roman" w:eastAsia="Times New Roman" w:cs="Times New Roman"/>
          <w:b w:val="0"/>
          <w:i w:val="0"/>
          <w:color w:val="000000"/>
        </w:rPr>
        <w:t xml:space="preserve"> đến điểm sử dụng cuối cùng, kiểm tra xem có đường nào dẫn đến </w:t>
      </w:r>
      <w:r>
        <w:rPr>
          <w:rFonts w:ascii="Courier New" w:hAnsi="Courier New" w:eastAsia="Courier New" w:cs="Courier New"/>
          <w:b w:val="0"/>
          <w:i w:val="0"/>
          <w:color w:val="000000"/>
        </w:rPr>
        <w:t>free()</w:t>
      </w:r>
      <w:r>
        <w:rPr>
          <w:rFonts w:ascii="Times New Roman" w:hAnsi="Times New Roman" w:eastAsia="Times New Roman" w:cs="Times New Roman"/>
          <w:b w:val="0"/>
          <w:i w:val="0"/>
          <w:color w:val="000000"/>
        </w:rPr>
        <w:t xml:space="preserve"> hay không.</w:t>
      </w:r>
    </w:p>
    <w:p>
      <w:pPr>
        <w:ind w:firstLine="567"/>
        <w:jc w:val="both"/>
      </w:pPr>
      <w:r>
        <w:rPr>
          <w:rFonts w:ascii="Times New Roman" w:hAnsi="Times New Roman" w:eastAsia="Times New Roman" w:cs="Times New Roman"/>
          <w:b w:val="0"/>
          <w:i w:val="0"/>
          <w:color w:val="000000"/>
        </w:rPr>
        <w:t>CodeQL mạnh ở tính linh hoạt — người dùng có thể viết query tuỳ chỉnh — nhưng đòi hỏi chuyên môn cao. Trên LAMeD benchmark, CodeQL tìm được 5–10 leak (khi có annotation từ LLM [21]) nhưng tạo ra 139–653 warnings, tỉ lệ FP rất cao.</w:t>
      </w:r>
    </w:p>
    <w:p>
      <w:pPr>
        <w:pStyle w:val="Heading3"/>
        <w:keepNext/>
      </w:pPr>
      <w:r>
        <w:rPr>
          <w:rFonts w:ascii="Times New Roman" w:hAnsi="Times New Roman" w:eastAsia="Times New Roman" w:cs="Times New Roman"/>
          <w:b/>
          <w:i w:val="0"/>
          <w:color w:val="000000"/>
          <w:sz w:val="26"/>
        </w:rPr>
        <w:t>1.2.4. Tree-sitter</w:t>
      </w:r>
    </w:p>
    <w:p>
      <w:pPr>
        <w:ind w:firstLine="567"/>
        <w:jc w:val="both"/>
      </w:pPr>
      <w:r>
        <w:rPr>
          <w:rFonts w:ascii="Times New Roman" w:hAnsi="Times New Roman" w:eastAsia="Times New Roman" w:cs="Times New Roman"/>
          <w:b w:val="0"/>
          <w:i w:val="0"/>
          <w:color w:val="000000"/>
        </w:rPr>
        <w:t>Tree-sitter [4] là bộ phân tích cú pháp tăng trưởng (incremental parser) được thiết kế cho các editor và công cụ phân tích code. Khác với Clang (cần compile đầy đủ), Tree-sitter parse trực tiếp mã nguồn thành AST, nhanh và nhẹ hơn nhiều.</w:t>
      </w:r>
    </w:p>
    <w:p>
      <w:pPr>
        <w:ind w:firstLine="567"/>
        <w:jc w:val="both"/>
      </w:pPr>
      <w:r>
        <w:rPr>
          <w:rFonts w:ascii="Times New Roman" w:hAnsi="Times New Roman" w:eastAsia="Times New Roman" w:cs="Times New Roman"/>
          <w:b w:val="0"/>
          <w:i w:val="0"/>
          <w:color w:val="000000"/>
        </w:rPr>
        <w:t>Trong luận văn này, Tree-sitter đóng vai trò backbone cho phân tích tĩnh: xác định phạm vi hàm, phân loại kiểu cấp phát, xây dựng CFG cơ bản. Lựa chọn này cho phép phân tích code C/C++ mà không cần compile — quan trọng khi làm việc với các dự án chưa biết cách build.</w:t>
      </w:r>
    </w:p>
    <w:p>
      <w:pPr>
        <w:pStyle w:val="Heading3"/>
        <w:keepNext/>
      </w:pPr>
      <w:r>
        <w:rPr>
          <w:rFonts w:ascii="Times New Roman" w:hAnsi="Times New Roman" w:eastAsia="Times New Roman" w:cs="Times New Roman"/>
          <w:b/>
          <w:i w:val="0"/>
          <w:color w:val="000000"/>
          <w:sz w:val="26"/>
        </w:rPr>
        <w:t>1.2.5. NESA — phân tích tĩnh neuro-symbolic</w:t>
      </w:r>
    </w:p>
    <w:p>
      <w:pPr>
        <w:ind w:firstLine="567"/>
        <w:jc w:val="both"/>
      </w:pPr>
      <w:r>
        <w:rPr>
          <w:rFonts w:ascii="Times New Roman" w:hAnsi="Times New Roman" w:eastAsia="Times New Roman" w:cs="Times New Roman"/>
          <w:b w:val="0"/>
          <w:i w:val="0"/>
          <w:color w:val="000000"/>
        </w:rPr>
        <w:t>NESA [5] (Neuro-Symbolic Static Analysis) kết hợp LLM với phân tích tĩnh dựa trên Datalog hạn chế. Hệ thống chia bài toán thành các bài toán con đơn giản hơn, dùng LLM để suy luận từng bước, giảm hallucination qua prompting tăng dần (lazy and incremental prompting).</w:t>
      </w:r>
    </w:p>
    <w:p>
      <w:pPr>
        <w:ind w:firstLine="567"/>
        <w:jc w:val="both"/>
      </w:pPr>
      <w:r>
        <w:rPr>
          <w:rFonts w:ascii="Times New Roman" w:hAnsi="Times New Roman" w:eastAsia="Times New Roman" w:cs="Times New Roman"/>
          <w:b w:val="0"/>
          <w:i w:val="0"/>
          <w:color w:val="000000"/>
        </w:rPr>
        <w:t>Kết quả trên TaintBench: precision 66.27%, recall 78.57%, F1 0.72 — vượt phương pháp công nghiệp 0.20 điểm F1. Đặc biệt, NESA phát hiện 13 leak thực đã được nhà phát triển sửa. Đây là minh chứng sớm cho hướng neuro-symbolic trong phân tích memory safety.</w:t>
      </w:r>
    </w:p>
    <w:p>
      <w:pPr>
        <w:pStyle w:val="Heading3"/>
        <w:keepNext/>
      </w:pPr>
      <w:r>
        <w:rPr>
          <w:rFonts w:ascii="Times New Roman" w:hAnsi="Times New Roman" w:eastAsia="Times New Roman" w:cs="Times New Roman"/>
          <w:b/>
          <w:i w:val="0"/>
          <w:color w:val="000000"/>
          <w:sz w:val="26"/>
        </w:rPr>
        <w:t>1.2.6. CodeChecker và khả năng mở rộng</w:t>
      </w:r>
    </w:p>
    <w:p>
      <w:pPr>
        <w:ind w:firstLine="567"/>
        <w:jc w:val="both"/>
      </w:pPr>
      <w:r>
        <w:rPr>
          <w:rFonts w:ascii="Times New Roman" w:hAnsi="Times New Roman" w:eastAsia="Times New Roman" w:cs="Times New Roman"/>
          <w:b w:val="0"/>
          <w:i w:val="0"/>
          <w:color w:val="000000"/>
        </w:rPr>
        <w:t>Horvath và cộng sự [6] nghiên cứu cách mở rộng Clang Static Analyzer cho codebase lớn qua framework CodeChecker. Các kỹ thuật bao gồm: phân tích tăng trưởng (chỉ phân tích phần code thay đổi), ức chế FP tự động, tích hợp CI/CD, và khai thác kết quả qua pattern discovery. Nghiên cứu cho thấy các kỹ thuật này tương tác và bổ trợ lẫn nhau, tạo ra hệ thống lớn hơn tổng các phần.</w:t>
      </w:r>
    </w:p>
    <w:p>
      <w:pPr>
        <w:pStyle w:val="Heading3"/>
        <w:keepNext/>
      </w:pPr>
      <w:r>
        <w:rPr>
          <w:rFonts w:ascii="Times New Roman" w:hAnsi="Times New Roman" w:eastAsia="Times New Roman" w:cs="Times New Roman"/>
          <w:b/>
          <w:i w:val="0"/>
          <w:color w:val="000000"/>
          <w:sz w:val="26"/>
        </w:rPr>
        <w:t>1.2.7. Abstract interpretation và symbolic execution</w:t>
      </w:r>
    </w:p>
    <w:p>
      <w:pPr>
        <w:ind w:firstLine="567"/>
        <w:jc w:val="both"/>
      </w:pPr>
      <w:r>
        <w:rPr>
          <w:rFonts w:ascii="Times New Roman" w:hAnsi="Times New Roman" w:eastAsia="Times New Roman" w:cs="Times New Roman"/>
          <w:b w:val="0"/>
          <w:i w:val="0"/>
          <w:color w:val="000000"/>
        </w:rPr>
        <w:t>Bên cạnh các công cụ cụ thể, cần nhắc đến hai nền tảng lý thuyết đứng sau phân tích tĩnh: abstract interpretation và symbolic execution.</w:t>
      </w:r>
    </w:p>
    <w:p>
      <w:pPr>
        <w:ind w:firstLine="567"/>
        <w:jc w:val="both"/>
      </w:pPr>
      <w:r>
        <w:rPr>
          <w:rFonts w:ascii="Times New Roman" w:hAnsi="Times New Roman" w:eastAsia="Times New Roman" w:cs="Times New Roman"/>
          <w:b w:val="0"/>
          <w:i w:val="0"/>
          <w:color w:val="000000"/>
        </w:rPr>
        <w:t>Abstract interpretation — khởi nguồn từ công trình của Cousot và Cousot (1977) — cho phép suy luận tính chất chương trình bằng cách "trừu tượng hoá" giá trị biến thành các domain đơn giản hơn (ví dụ: interval, sign, parity). Frama-C/Eva và Astrée là hai analyzer tiêu biểu dùng kỹ thuật này cho C; Goblint chuyên về phân tích concurrency. Ưu điểm: soundness có thể chứng minh (mọi bug trong abstract domain đều có bug trong concrete domain). Nhược điểm: over-approximation tạo FP — lý do chính khiến abstract interpretation hiếm khi dùng trực tiếp cho leak detection mà thường phục vụ cho chứng minh absence of bug.</w:t>
      </w:r>
    </w:p>
    <w:p>
      <w:pPr>
        <w:ind w:firstLine="567"/>
        <w:jc w:val="both"/>
      </w:pPr>
      <w:r>
        <w:rPr>
          <w:rFonts w:ascii="Times New Roman" w:hAnsi="Times New Roman" w:eastAsia="Times New Roman" w:cs="Times New Roman"/>
          <w:b w:val="0"/>
          <w:i w:val="0"/>
          <w:color w:val="000000"/>
        </w:rPr>
        <w:t>Symbolic execution (King, 1976; Cadar et al., KLEE 2008) chạy chương trình với giá trị biểu tượng thay vì concrete, khám phá nhiều đường đi bằng cách fork tại mỗi branch. Clang SA [1] chính là một partial symbolic executor trên CFG. Điểm mạnh: precision cao hơn abstract interpretation. Điểm yếu: path explosion — số đường tăng exponential với số branch. KLEE và các công cụ kế nhiệm (Manticore, Angr) dùng heuristic search và constraint solving (SMT) để kiểm soát explosion.</w:t>
      </w:r>
    </w:p>
    <w:p>
      <w:pPr>
        <w:ind w:firstLine="567"/>
        <w:jc w:val="both"/>
      </w:pPr>
      <w:r>
        <w:rPr>
          <w:rFonts w:ascii="Times New Roman" w:hAnsi="Times New Roman" w:eastAsia="Times New Roman" w:cs="Times New Roman"/>
          <w:b w:val="0"/>
          <w:i w:val="0"/>
          <w:color w:val="000000"/>
        </w:rPr>
        <w:t>Trong ngữ cảnh memory leak, abstract interpretation thường quá thận trọng (mọi cấp phát đều có thể leak → FP cao), còn symbolic execution tốn kém để chạy trên codebase lớn. Cách tiếp cận trong luận văn nằm ở giữa: dùng Tree-sitter [4] parse AST nhẹ (không symbolic), kết hợp guard-subset reconciliation để đạt một phần path-sensitivity mà không cần SMT — đổi precision lấy scalability.</w:t>
      </w:r>
    </w:p>
    <w:p>
      <w:pPr>
        <w:pStyle w:val="Heading3"/>
        <w:keepNext/>
      </w:pPr>
      <w:r>
        <w:rPr>
          <w:rFonts w:ascii="Times New Roman" w:hAnsi="Times New Roman" w:eastAsia="Times New Roman" w:cs="Times New Roman"/>
          <w:b/>
          <w:i w:val="0"/>
          <w:color w:val="000000"/>
          <w:sz w:val="26"/>
        </w:rPr>
        <w:t>1.2.8. Kiến trúc quy mô công nghiệp — tiền lệ mà CLeak áp dụng</w:t>
      </w:r>
    </w:p>
    <w:p>
      <w:pPr>
        <w:ind w:firstLine="567"/>
        <w:jc w:val="both"/>
      </w:pPr>
      <w:r>
        <w:rPr>
          <w:rFonts w:ascii="Times New Roman" w:hAnsi="Times New Roman" w:eastAsia="Times New Roman" w:cs="Times New Roman"/>
          <w:b w:val="0"/>
          <w:i w:val="0"/>
          <w:color w:val="000000"/>
        </w:rPr>
        <w:t>Ngoài năng lực phát hiện leak, kiến trúc engine của CLeak được thiết kế theo đúng các nguyên tắc mà nền tảng phân tích quy mô công nghiệp đã dùng để đạt tốc độ, độc lập với việc chọn ngôn ngữ lập trình:</w:t>
      </w:r>
    </w:p>
    <w:p>
      <w:pPr>
        <w:pStyle w:val="ListBullet"/>
      </w:pPr>
      <w:r>
        <w:rPr>
          <w:rFonts w:ascii="Times New Roman" w:hAnsi="Times New Roman" w:eastAsia="Times New Roman" w:cs="Times New Roman"/>
          <w:b/>
          <w:i w:val="0"/>
          <w:color w:val="000000"/>
        </w:rPr>
        <w:t>Compositional summary (Infer).</w:t>
      </w:r>
      <w:r>
        <w:rPr>
          <w:rFonts w:ascii="Times New Roman" w:hAnsi="Times New Roman" w:eastAsia="Times New Roman" w:cs="Times New Roman"/>
          <w:b w:val="0"/>
          <w:i w:val="0"/>
          <w:color w:val="000000"/>
        </w:rPr>
        <w:t xml:space="preserve"> Việc cache kết quả parse theo hash nội dung file (Chương 3) thay vì tính lại mỗi lần gọi phản ánh đúng nguyên lý compositional analysis của Infer: mỗi hàm chỉ được tóm tắt một lần, caller tái sử dụng summary thay vì suy luận lại từ đầu — đây là lý do Infer scale được tới hàng triệu dòng code tại Meta [46].</w:t>
      </w:r>
    </w:p>
    <w:p>
      <w:pPr>
        <w:pStyle w:val="ListBullet"/>
      </w:pPr>
      <w:r>
        <w:rPr>
          <w:rFonts w:ascii="Times New Roman" w:hAnsi="Times New Roman" w:eastAsia="Times New Roman" w:cs="Times New Roman"/>
          <w:b/>
          <w:i w:val="0"/>
          <w:color w:val="000000"/>
        </w:rPr>
        <w:t>Shardable, stateless services (Tricorder).</w:t>
      </w:r>
      <w:r>
        <w:rPr>
          <w:rFonts w:ascii="Times New Roman" w:hAnsi="Times New Roman" w:eastAsia="Times New Roman" w:cs="Times New Roman"/>
          <w:b w:val="0"/>
          <w:i w:val="0"/>
          <w:color w:val="000000"/>
        </w:rPr>
        <w:t xml:space="preserve"> Việc chỉ 5/22 MCP tool được cấp trực tiếp cho LLM sub-agent, và các tool này nhận nội dung source inline thay vì yêu cầu filesystem dùng chung, giữ cho cả hai service phân tích ở trạng thái stateless và triển khai độc lập — cùng nguyên lý kiến trúc microservice có thể chia nhỏ (shardable) mà Google Tricorder dùng để chạy hàng trăm analyzer trên hàng trăm nghìn thay đổi code mỗi ngày [45]. Nguyên lý này cũng lý giải cho việc engine tất định chạy trước, LLM chỉ được gọi cho các case biên (Chương 4) — một biến thể của kỷ luật kiểm soát tỉ lệ false-positive liên tục mà Tricorder áp dụng.</w:t>
      </w:r>
    </w:p>
    <w:p>
      <w:pPr>
        <w:pStyle w:val="ListBullet"/>
      </w:pPr>
      <w:r>
        <w:rPr>
          <w:rFonts w:ascii="Times New Roman" w:hAnsi="Times New Roman" w:eastAsia="Times New Roman" w:cs="Times New Roman"/>
          <w:b/>
          <w:i w:val="0"/>
          <w:color w:val="000000"/>
        </w:rPr>
        <w:t>So khớp trực tiếp trên AST, không qua database trung gian (Semgrep).</w:t>
      </w:r>
      <w:r>
        <w:rPr>
          <w:rFonts w:ascii="Times New Roman" w:hAnsi="Times New Roman" w:eastAsia="Times New Roman" w:cs="Times New Roman"/>
          <w:b w:val="0"/>
          <w:i w:val="0"/>
          <w:color w:val="000000"/>
        </w:rPr>
        <w:t xml:space="preserve"> Semgrep đạt tốc độ bằng cách match pattern trực tiếp trên AST đã parse, không xây database trung gian như CodeQL [44] — CLeak dùng cùng nguyên lý này thay vì cách tiếp cận database-query của CodeQL.</w:t>
      </w:r>
    </w:p>
    <w:p>
      <w:pPr>
        <w:pStyle w:val="ListBullet"/>
      </w:pPr>
      <w:r>
        <w:rPr>
          <w:rFonts w:ascii="Times New Roman" w:hAnsi="Times New Roman" w:eastAsia="Times New Roman" w:cs="Times New Roman"/>
          <w:b/>
          <w:i w:val="0"/>
          <w:color w:val="000000"/>
        </w:rPr>
        <w:t>Tái sử dụng kết quả build qua các lần chạy lặp lại (CodeQL incremental).</w:t>
      </w:r>
      <w:r>
        <w:rPr>
          <w:rFonts w:ascii="Times New Roman" w:hAnsi="Times New Roman" w:eastAsia="Times New Roman" w:cs="Times New Roman"/>
          <w:b w:val="0"/>
          <w:i w:val="0"/>
          <w:color w:val="000000"/>
        </w:rPr>
        <w:t xml:space="preserve"> Ở tầng dynamic-analyzer, việc build lại project cho cùng một commit (phổ biến trên corpus như LAMeD: 41 case nhưng chỉ 7 repo khác nhau) được tránh nhờ compiler cache — cùng nguyên lý incremental reuse mà CodeQL đã áp dụng trong production để không phân tích lại phần code không đổi [47].</w:t>
      </w:r>
    </w:p>
    <w:p>
      <w:pPr>
        <w:pStyle w:val="Heading2"/>
        <w:keepNext/>
      </w:pPr>
      <w:r>
        <w:rPr>
          <w:rFonts w:ascii="Times New Roman" w:hAnsi="Times New Roman" w:eastAsia="Times New Roman" w:cs="Times New Roman"/>
          <w:b/>
          <w:i w:val="0"/>
          <w:color w:val="000000"/>
          <w:sz w:val="28"/>
        </w:rPr>
        <w:t>1.3. Phân tích động cho memory leak</w:t>
      </w:r>
    </w:p>
    <w:p>
      <w:pPr>
        <w:ind w:firstLine="567"/>
        <w:jc w:val="both"/>
      </w:pPr>
      <w:r>
        <w:rPr>
          <w:rFonts w:ascii="Times New Roman" w:hAnsi="Times New Roman" w:eastAsia="Times New Roman" w:cs="Times New Roman"/>
          <w:b w:val="0"/>
          <w:i w:val="0"/>
          <w:color w:val="000000"/>
        </w:rPr>
        <w:t>Phân tích động thực thi chương trình và quan sát hành vi thực tế. Ưu điểm là FP thấp (phát hiện leak trên đường thực sự chạy), nhưng nhược điểm là coverage phụ thuộc vào test case.</w:t>
      </w:r>
    </w:p>
    <w:p>
      <w:pPr>
        <w:pStyle w:val="Heading3"/>
        <w:keepNext/>
      </w:pPr>
      <w:r>
        <w:rPr>
          <w:rFonts w:ascii="Times New Roman" w:hAnsi="Times New Roman" w:eastAsia="Times New Roman" w:cs="Times New Roman"/>
          <w:b/>
          <w:i w:val="0"/>
          <w:color w:val="000000"/>
          <w:sz w:val="26"/>
        </w:rPr>
        <w:t>1.3.1. Valgrind Memcheck</w:t>
      </w:r>
    </w:p>
    <w:p>
      <w:pPr>
        <w:ind w:firstLine="567"/>
        <w:jc w:val="both"/>
      </w:pPr>
      <w:r>
        <w:rPr>
          <w:rFonts w:ascii="Times New Roman" w:hAnsi="Times New Roman" w:eastAsia="Times New Roman" w:cs="Times New Roman"/>
          <w:b w:val="0"/>
          <w:i w:val="0"/>
          <w:color w:val="000000"/>
        </w:rPr>
        <w:t>Valgrind [7] sử dụng kỹ thuật dynamic binary instrumentation, chèn mã kiểm tra vào binary khi thực thi. Memcheck — tool mặc định — theo dõi mọi lần cấp phát và giải phóng, báo cáo leak khi chương trình kết thúc.</w:t>
      </w:r>
    </w:p>
    <w:p>
      <w:pPr>
        <w:ind w:firstLine="567"/>
        <w:jc w:val="both"/>
      </w:pPr>
      <w:r>
        <w:rPr>
          <w:rFonts w:ascii="Times New Roman" w:hAnsi="Times New Roman" w:eastAsia="Times New Roman" w:cs="Times New Roman"/>
          <w:b w:val="0"/>
          <w:i w:val="0"/>
          <w:color w:val="000000"/>
        </w:rPr>
        <w:t>Valgrind đáng tin cậy nhưng rất chậm (10–50× overhead). Trên Linux, đây là tiêu chuẩn de facto cho kiểm tra memory leak. Tuy nhiên, Valgrind chỉ phát hiện leak trên đường thực thi thực sự — nếu test case không chạy đến đường lỗi, leak trên đường đó sẽ bị bỏ sót.</w:t>
      </w:r>
    </w:p>
    <w:p>
      <w:pPr>
        <w:pStyle w:val="Heading3"/>
        <w:keepNext/>
      </w:pPr>
      <w:r>
        <w:rPr>
          <w:rFonts w:ascii="Times New Roman" w:hAnsi="Times New Roman" w:eastAsia="Times New Roman" w:cs="Times New Roman"/>
          <w:b/>
          <w:i w:val="0"/>
          <w:color w:val="000000"/>
          <w:sz w:val="26"/>
        </w:rPr>
        <w:t>1.3.2. AddressSanitizer và LeakSanitizer</w:t>
      </w:r>
    </w:p>
    <w:p>
      <w:pPr>
        <w:ind w:firstLine="567"/>
        <w:jc w:val="both"/>
      </w:pPr>
      <w:r>
        <w:rPr>
          <w:rFonts w:ascii="Times New Roman" w:hAnsi="Times New Roman" w:eastAsia="Times New Roman" w:cs="Times New Roman"/>
          <w:b w:val="0"/>
          <w:i w:val="0"/>
          <w:color w:val="000000"/>
        </w:rPr>
        <w:t>ASan [8] chèn mã kiểm tra tại compile-time, sử dụng "redzones" xung quanh vùng cấp phát để phát hiện buffer overflow, use-after-free, và double-free. LSan tích hợp trong ASan, kiểm tra leak tại thời điểm chương trình kết thúc.</w:t>
      </w:r>
    </w:p>
    <w:p>
      <w:pPr>
        <w:ind w:firstLine="567"/>
        <w:jc w:val="both"/>
      </w:pPr>
      <w:r>
        <w:rPr>
          <w:rFonts w:ascii="Times New Roman" w:hAnsi="Times New Roman" w:eastAsia="Times New Roman" w:cs="Times New Roman"/>
          <w:b w:val="0"/>
          <w:i w:val="0"/>
          <w:color w:val="000000"/>
        </w:rPr>
        <w:t xml:space="preserve">ASan nhanh hơn Valgrind đáng kể (khoảng 2× slowdown) nhưng cần compile lại với flag </w:t>
      </w:r>
      <w:r>
        <w:rPr>
          <w:rFonts w:ascii="Courier New" w:hAnsi="Courier New" w:eastAsia="Courier New" w:cs="Courier New"/>
          <w:b w:val="0"/>
          <w:i w:val="0"/>
          <w:color w:val="000000"/>
        </w:rPr>
        <w:t>-fsanitize=address</w:t>
      </w:r>
      <w:r>
        <w:rPr>
          <w:rFonts w:ascii="Times New Roman" w:hAnsi="Times New Roman" w:eastAsia="Times New Roman" w:cs="Times New Roman"/>
          <w:b w:val="0"/>
          <w:i w:val="0"/>
          <w:color w:val="000000"/>
        </w:rPr>
        <w:t>. LSan đặc biệt hữu ích vì báo cáo chính xác vùng nhớ nào bị rò rỉ và stack trace dẫn đến lệnh cấp phát.</w:t>
      </w:r>
    </w:p>
    <w:p>
      <w:pPr>
        <w:ind w:firstLine="567"/>
        <w:jc w:val="both"/>
      </w:pPr>
      <w:r>
        <w:rPr>
          <w:rFonts w:ascii="Times New Roman" w:hAnsi="Times New Roman" w:eastAsia="Times New Roman" w:cs="Times New Roman"/>
          <w:b w:val="0"/>
          <w:i w:val="0"/>
          <w:color w:val="000000"/>
        </w:rPr>
        <w:t xml:space="preserve">Một lưu ý kỹ thuật quan trọng: ASan/LSan dự trữ khoảng 20 TB địa chỉ ảo, nên cần bỏ giới hạn </w:t>
      </w:r>
      <w:r>
        <w:rPr>
          <w:rFonts w:ascii="Courier New" w:hAnsi="Courier New" w:eastAsia="Courier New" w:cs="Courier New"/>
          <w:b w:val="0"/>
          <w:i w:val="0"/>
          <w:color w:val="000000"/>
        </w:rPr>
        <w:t>ulimit -v</w:t>
      </w:r>
      <w:r>
        <w:rPr>
          <w:rFonts w:ascii="Times New Roman" w:hAnsi="Times New Roman" w:eastAsia="Times New Roman" w:cs="Times New Roman"/>
          <w:b w:val="0"/>
          <w:i w:val="0"/>
          <w:color w:val="000000"/>
        </w:rPr>
        <w:t xml:space="preserve">. Không có </w:t>
      </w:r>
      <w:r>
        <w:rPr>
          <w:rFonts w:ascii="Courier New" w:hAnsi="Courier New" w:eastAsia="Courier New" w:cs="Courier New"/>
          <w:b w:val="0"/>
          <w:i w:val="0"/>
          <w:color w:val="000000"/>
        </w:rPr>
        <w:t>llvm-symbolizer</w:t>
      </w:r>
      <w:r>
        <w:rPr>
          <w:rFonts w:ascii="Times New Roman" w:hAnsi="Times New Roman" w:eastAsia="Times New Roman" w:cs="Times New Roman"/>
          <w:b w:val="0"/>
          <w:i w:val="0"/>
          <w:color w:val="000000"/>
        </w:rPr>
        <w:t xml:space="preserve">, frame leak sẽ không có </w:t>
      </w:r>
      <w:r>
        <w:rPr>
          <w:rFonts w:ascii="Courier New" w:hAnsi="Courier New" w:eastAsia="Courier New" w:cs="Courier New"/>
          <w:b w:val="0"/>
          <w:i w:val="0"/>
          <w:color w:val="000000"/>
        </w:rPr>
        <w:t>file:line</w:t>
      </w:r>
      <w:r>
        <w:rPr>
          <w:rFonts w:ascii="Times New Roman" w:hAnsi="Times New Roman" w:eastAsia="Times New Roman" w:cs="Times New Roman"/>
          <w:b w:val="0"/>
          <w:i w:val="0"/>
          <w:color w:val="000000"/>
        </w:rPr>
        <w:t xml:space="preserve"> và không thể tương quan với candidate tĩnh.</w:t>
      </w:r>
    </w:p>
    <w:p>
      <w:pPr>
        <w:pStyle w:val="Heading3"/>
        <w:keepNext/>
      </w:pPr>
      <w:r>
        <w:rPr>
          <w:rFonts w:ascii="Times New Roman" w:hAnsi="Times New Roman" w:eastAsia="Times New Roman" w:cs="Times New Roman"/>
          <w:b/>
          <w:i w:val="0"/>
          <w:color w:val="000000"/>
          <w:sz w:val="26"/>
        </w:rPr>
        <w:t>1.3.3. RangeSanitizer</w:t>
      </w:r>
    </w:p>
    <w:p>
      <w:pPr>
        <w:ind w:firstLine="567"/>
        <w:jc w:val="both"/>
      </w:pPr>
      <w:r>
        <w:rPr>
          <w:rFonts w:ascii="Times New Roman" w:hAnsi="Times New Roman" w:eastAsia="Times New Roman" w:cs="Times New Roman"/>
          <w:b w:val="0"/>
          <w:i w:val="0"/>
          <w:color w:val="000000"/>
        </w:rPr>
        <w:t>Gorter và Giuffrida [9] đề xuất RSan, một sanitizer mới sử dụng redzone kết hợp với per-object metadata và pointer tagging. RSan đạt overhead trung bình 44% trên SPEC CPU2017 — nhanh gấp đôi ASan — đồng thời cải thiện throughput fuzzing lên đến 70% khi kết hợp với AFL++.</w:t>
      </w:r>
    </w:p>
    <w:p>
      <w:pPr>
        <w:ind w:firstLine="567"/>
        <w:jc w:val="both"/>
      </w:pPr>
      <w:r>
        <w:rPr>
          <w:rFonts w:ascii="Times New Roman" w:hAnsi="Times New Roman" w:eastAsia="Times New Roman" w:cs="Times New Roman"/>
          <w:b w:val="0"/>
          <w:i w:val="0"/>
          <w:color w:val="000000"/>
        </w:rPr>
        <w:t>Đây là bước tiến đáng kể: sanitizer nhanh hơn đồng nghĩa với khả năng chạy nhiều test case hơn trong cùng thời gian, cải thiện coverage.</w:t>
      </w:r>
    </w:p>
    <w:p>
      <w:pPr>
        <w:pStyle w:val="Heading3"/>
        <w:keepNext/>
      </w:pPr>
      <w:r>
        <w:rPr>
          <w:rFonts w:ascii="Times New Roman" w:hAnsi="Times New Roman" w:eastAsia="Times New Roman" w:cs="Times New Roman"/>
          <w:b/>
          <w:i w:val="0"/>
          <w:color w:val="000000"/>
          <w:sz w:val="26"/>
        </w:rPr>
        <w:t>1.3.4. QMSan</w:t>
      </w:r>
    </w:p>
    <w:p>
      <w:pPr>
        <w:ind w:firstLine="567"/>
        <w:jc w:val="both"/>
      </w:pPr>
      <w:r>
        <w:rPr>
          <w:rFonts w:ascii="Times New Roman" w:hAnsi="Times New Roman" w:eastAsia="Times New Roman" w:cs="Times New Roman"/>
          <w:b w:val="0"/>
          <w:i w:val="0"/>
          <w:color w:val="000000"/>
        </w:rPr>
        <w:t>Marini và cộng sự [10] phát triển QMSan để phát hiện lỗi sử dụng bộ nhớ chưa khởi tạo (use-of-uninitialized-memory). Hệ thống kết hợp QEMU dynamic binary translation với cơ chế học lọc FP qua các lần fuzzing. Kết quả: phát hiện 44 lỗi mới trong 10 dự án open-source và 5 phần mềm thương mại, với overhead 1.51×, zero FP và zero FN.</w:t>
      </w:r>
    </w:p>
    <w:p>
      <w:pPr>
        <w:ind w:firstLine="567"/>
        <w:jc w:val="both"/>
      </w:pPr>
      <w:r>
        <w:rPr>
          <w:rFonts w:ascii="Times New Roman" w:hAnsi="Times New Roman" w:eastAsia="Times New Roman" w:cs="Times New Roman"/>
          <w:b w:val="0"/>
          <w:i w:val="0"/>
          <w:color w:val="000000"/>
        </w:rPr>
        <w:t>Điểm đáng chú ý là QMSan không cần compile lại toàn bộ thư viện — một lợi thế thực tế khi phân tích dự án lớn với dependency phức tạp.</w:t>
      </w:r>
    </w:p>
    <w:p>
      <w:pPr>
        <w:pStyle w:val="Heading3"/>
        <w:keepNext/>
      </w:pPr>
      <w:r>
        <w:rPr>
          <w:rFonts w:ascii="Times New Roman" w:hAnsi="Times New Roman" w:eastAsia="Times New Roman" w:cs="Times New Roman"/>
          <w:b/>
          <w:i w:val="0"/>
          <w:color w:val="000000"/>
          <w:sz w:val="26"/>
        </w:rPr>
        <w:t>1.3.5. CombiSan</w:t>
      </w:r>
    </w:p>
    <w:p>
      <w:pPr>
        <w:ind w:firstLine="567"/>
        <w:jc w:val="both"/>
      </w:pPr>
      <w:r>
        <w:rPr>
          <w:rFonts w:ascii="Times New Roman" w:hAnsi="Times New Roman" w:eastAsia="Times New Roman" w:cs="Times New Roman"/>
          <w:b w:val="0"/>
          <w:i w:val="0"/>
          <w:color w:val="000000"/>
        </w:rPr>
        <w:t>Marini và cộng sự [11] tiếp tục đề xuất CombiSan, thống nhất nhiều sanitizer (ASan, MSan, UBSan) thành một runtime duy nhất. Hệ thống duy trì "violation map" để đạt độ chính xác tương đương chạy từng sanitizer riêng lẻ, nhưng chỉ cần một lần fuzzing pass thay vì nhiều lần.</w:t>
      </w:r>
    </w:p>
    <w:p>
      <w:pPr>
        <w:pStyle w:val="Heading3"/>
        <w:keepNext/>
      </w:pPr>
      <w:r>
        <w:rPr>
          <w:rFonts w:ascii="Times New Roman" w:hAnsi="Times New Roman" w:eastAsia="Times New Roman" w:cs="Times New Roman"/>
          <w:b/>
          <w:i w:val="0"/>
          <w:color w:val="000000"/>
          <w:sz w:val="26"/>
        </w:rPr>
        <w:t>1.3.6. AirTaint — taint analysis nhanh hơn</w:t>
      </w:r>
    </w:p>
    <w:p>
      <w:pPr>
        <w:ind w:firstLine="567"/>
        <w:jc w:val="both"/>
      </w:pPr>
      <w:r>
        <w:rPr>
          <w:rFonts w:ascii="Times New Roman" w:hAnsi="Times New Roman" w:eastAsia="Times New Roman" w:cs="Times New Roman"/>
          <w:b w:val="0"/>
          <w:i w:val="0"/>
          <w:color w:val="000000"/>
        </w:rPr>
        <w:t>Sang và cộng sự [12] đề xuất AirTaint, kết hợp basic-block-level taint rules với assembly-code-level instrumentation. Hệ thống đạt tốc độ nhanh hơn 931 lần so với libdft, 5.97 lần so với SelectiveTaint, và 328.3 lần so với TaintRabbit. AirTaint phát hiện tất cả 14 CVE trong 9 ứng dụng thực.</w:t>
      </w:r>
    </w:p>
    <w:p>
      <w:pPr>
        <w:pStyle w:val="Heading3"/>
        <w:keepNext/>
      </w:pPr>
      <w:r>
        <w:rPr>
          <w:rFonts w:ascii="Times New Roman" w:hAnsi="Times New Roman" w:eastAsia="Times New Roman" w:cs="Times New Roman"/>
          <w:b/>
          <w:i w:val="0"/>
          <w:color w:val="000000"/>
          <w:sz w:val="26"/>
        </w:rPr>
        <w:t>1.3.7. Fuzzers vs Static Analyzers — hai thế giới gần như không giao nhau</w:t>
      </w:r>
    </w:p>
    <w:p>
      <w:pPr>
        <w:ind w:firstLine="567"/>
        <w:jc w:val="both"/>
      </w:pPr>
      <w:r>
        <w:rPr>
          <w:rFonts w:ascii="Times New Roman" w:hAnsi="Times New Roman" w:eastAsia="Times New Roman" w:cs="Times New Roman"/>
          <w:b w:val="0"/>
          <w:i w:val="0"/>
          <w:color w:val="000000"/>
        </w:rPr>
        <w:t xml:space="preserve">Hassler và cộng sự [13] thực hiện nghiên cứu so sánh thực nghiệm giữa 5 static analyzer và 13 fuzzer trên hơn 100 lỗ hổng C/C++ đã biết. Phát hiện quan trọng: fuzzers tìm được tập bug gần giống nhau (nhiều tool cùng tìm 1 bug), trong khi static analyzer tìm được tập bug khác biệt hơn. Đáng chú ý, tập bug mà fuzzers tìm được và tập bug mà static analyzer tìm được </w:t>
      </w:r>
      <w:r>
        <w:rPr>
          <w:rFonts w:ascii="Times New Roman" w:hAnsi="Times New Roman" w:eastAsia="Times New Roman" w:cs="Times New Roman"/>
          <w:b/>
          <w:i w:val="0"/>
          <w:color w:val="000000"/>
        </w:rPr>
        <w:t>gần như không giao nhau</w:t>
      </w:r>
      <w:r>
        <w:rPr>
          <w:rFonts w:ascii="Times New Roman" w:hAnsi="Times New Roman" w:eastAsia="Times New Roman" w:cs="Times New Roman"/>
          <w:b w:val="0"/>
          <w:i w:val="0"/>
          <w:color w:val="000000"/>
        </w:rPr>
        <w:t>.</w:t>
      </w:r>
    </w:p>
    <w:p>
      <w:pPr>
        <w:ind w:firstLine="567"/>
        <w:jc w:val="both"/>
      </w:pPr>
      <w:r>
        <w:rPr>
          <w:rFonts w:ascii="Times New Roman" w:hAnsi="Times New Roman" w:eastAsia="Times New Roman" w:cs="Times New Roman"/>
          <w:b w:val="0"/>
          <w:i w:val="0"/>
          <w:color w:val="000000"/>
        </w:rPr>
        <w:t>Kết luận này biện minh trực tiếp cho kiến trúc hybrid trong luận văn: kết hợp static + dynamic để bao phủ nhiều loại leak hơn bất kỳ phương pháp đơn lẻ nào.</w:t>
      </w:r>
    </w:p>
    <w:p>
      <w:pPr>
        <w:pStyle w:val="Heading2"/>
        <w:keepNext/>
      </w:pPr>
      <w:r>
        <w:rPr>
          <w:rFonts w:ascii="Times New Roman" w:hAnsi="Times New Roman" w:eastAsia="Times New Roman" w:cs="Times New Roman"/>
          <w:b/>
          <w:i w:val="0"/>
          <w:color w:val="000000"/>
          <w:sz w:val="28"/>
        </w:rPr>
        <w:t>1.4. LLM cho phát hiện lỗi phần mềm</w:t>
      </w:r>
    </w:p>
    <w:p>
      <w:pPr>
        <w:ind w:firstLine="567"/>
        <w:jc w:val="both"/>
      </w:pPr>
      <w:r>
        <w:rPr>
          <w:rFonts w:ascii="Times New Roman" w:hAnsi="Times New Roman" w:eastAsia="Times New Roman" w:cs="Times New Roman"/>
          <w:b w:val="0"/>
          <w:i w:val="0"/>
          <w:color w:val="000000"/>
        </w:rPr>
        <w:t>Sự xuất hiện của các mô hình ngôn ngữ lớn (LLM) như GPT-4, Claude, và các model open-source đã mở ra hướng tiếp cận mới cho phát hiện lỗi: thay vì dựa hoàn toàn vào rule cứng, LLM có thể "đọc" code, hiểu ngữ nghĩa, và suy luận về khả năng xảy ra lỗi.</w:t>
      </w:r>
    </w:p>
    <w:p>
      <w:pPr>
        <w:pStyle w:val="Heading3"/>
        <w:keepNext/>
      </w:pPr>
      <w:r>
        <w:rPr>
          <w:rFonts w:ascii="Times New Roman" w:hAnsi="Times New Roman" w:eastAsia="Times New Roman" w:cs="Times New Roman"/>
          <w:b/>
          <w:i w:val="0"/>
          <w:color w:val="000000"/>
          <w:sz w:val="26"/>
        </w:rPr>
        <w:t>1.4.1. Khả năng hiểu code của LLM</w:t>
      </w:r>
    </w:p>
    <w:p>
      <w:pPr>
        <w:ind w:firstLine="567"/>
        <w:jc w:val="both"/>
      </w:pPr>
      <w:r>
        <w:rPr>
          <w:rFonts w:ascii="Times New Roman" w:hAnsi="Times New Roman" w:eastAsia="Times New Roman" w:cs="Times New Roman"/>
          <w:b w:val="0"/>
          <w:i w:val="0"/>
          <w:color w:val="000000"/>
        </w:rPr>
        <w:t>Khare và cộng sự [15] đánh giá 16 pre-trained LLM trên 5.000 mẫu code từ 5 dataset khác nhau, bao gồm cả Java và C/C++, trải rộng 25 loại lỗ hổng. Kết quả trung bình: accuracy 62.8%, F1 0.71. LLM hoạt động tốt hơn trên các lỗ hổng chỉ cần phân tích trong một hàm (intra-procedural), kém hơn trên lỗ hổng cần theo dõi qua nhiều hàm.</w:t>
      </w:r>
    </w:p>
    <w:p>
      <w:pPr>
        <w:ind w:firstLine="567"/>
        <w:jc w:val="both"/>
      </w:pPr>
      <w:r>
        <w:rPr>
          <w:rFonts w:ascii="Times New Roman" w:hAnsi="Times New Roman" w:eastAsia="Times New Roman" w:cs="Times New Roman"/>
          <w:b w:val="0"/>
          <w:i w:val="0"/>
          <w:color w:val="000000"/>
        </w:rPr>
        <w:t>Một phát hiện đáng chú ý: kỹ thuật prompting "step-by-step analysis" cải thiện F1 lên đến 0.18 điểm. Điều này gợi ý rằng cách đặt câu hỏi cho LLM quan trọng không kém năng lực của model.</w:t>
      </w:r>
    </w:p>
    <w:p>
      <w:pPr>
        <w:pStyle w:val="Heading3"/>
        <w:keepNext/>
      </w:pPr>
      <w:r>
        <w:rPr>
          <w:rFonts w:ascii="Times New Roman" w:hAnsi="Times New Roman" w:eastAsia="Times New Roman" w:cs="Times New Roman"/>
          <w:b/>
          <w:i w:val="0"/>
          <w:color w:val="000000"/>
          <w:sz w:val="26"/>
        </w:rPr>
        <w:t>1.4.2. LLM kết hợp công cụ: ReAct và tool-augmented reasoning</w:t>
      </w:r>
    </w:p>
    <w:p>
      <w:pPr>
        <w:ind w:firstLine="567"/>
        <w:jc w:val="both"/>
      </w:pPr>
      <w:r>
        <w:rPr>
          <w:rFonts w:ascii="Times New Roman" w:hAnsi="Times New Roman" w:eastAsia="Times New Roman" w:cs="Times New Roman"/>
          <w:b w:val="0"/>
          <w:i w:val="0"/>
          <w:color w:val="000000"/>
        </w:rPr>
        <w:t>Trước khi bàn đến các hệ thống cụ thể, cần hiểu paradigm đứng sau: làm thế nào LLM sử dụng công cụ bên ngoài?</w:t>
      </w:r>
    </w:p>
    <w:p>
      <w:pPr>
        <w:ind w:firstLine="567"/>
        <w:jc w:val="both"/>
      </w:pPr>
      <w:r>
        <w:rPr>
          <w:rFonts w:ascii="Times New Roman" w:hAnsi="Times New Roman" w:eastAsia="Times New Roman" w:cs="Times New Roman"/>
          <w:b w:val="0"/>
          <w:i w:val="0"/>
          <w:color w:val="000000"/>
        </w:rPr>
        <w:t>Yao và cộng sự [28] đề xuất ReAct (Reasoning + Acting), trong đó LLM xen kẽ reasoning traces (suy luận về bước tiếp theo) và actions (gọi công cụ bên ngoài như search API, code interpreter). Khác với chain-of-thought thuần (chỉ reasoning), ReAct cho phép model "hành động" — đọc kết quả thực từ môi trường rồi điều chỉnh suy luận. Trên HotpotQA và Fever, ReAct vượt imitation learning và RL 10–34% absolute success rate.</w:t>
      </w:r>
    </w:p>
    <w:p>
      <w:pPr>
        <w:ind w:firstLine="567"/>
        <w:jc w:val="both"/>
      </w:pPr>
      <w:r>
        <w:rPr>
          <w:rFonts w:ascii="Times New Roman" w:hAnsi="Times New Roman" w:eastAsia="Times New Roman" w:cs="Times New Roman"/>
          <w:b w:val="0"/>
          <w:i w:val="0"/>
          <w:color w:val="000000"/>
        </w:rPr>
        <w:t>ReAct là nền tảng cho mọi hệ thống agentic trong phần sau: RepoAudit [25], FuzzingBrain V2 [26], SAILOR [24] đều interleaving reasoning và tool-calling. Trong luận văn, orchestrator dùng native tool-calling (tool_use/tool_result) thay vì ReAct text parsing — nhưng nguyên tắc "suy luận → hành động → quan sát → suy luận lại" giống hệt.</w:t>
      </w:r>
    </w:p>
    <w:p>
      <w:pPr>
        <w:pStyle w:val="Heading3"/>
        <w:keepNext/>
      </w:pPr>
      <w:r>
        <w:rPr>
          <w:rFonts w:ascii="Times New Roman" w:hAnsi="Times New Roman" w:eastAsia="Times New Roman" w:cs="Times New Roman"/>
          <w:b/>
          <w:i w:val="0"/>
          <w:color w:val="000000"/>
          <w:sz w:val="26"/>
        </w:rPr>
        <w:t>1.4.3. IRIS — LLM kết hợp static analysis</w:t>
      </w:r>
    </w:p>
    <w:p>
      <w:pPr>
        <w:ind w:firstLine="567"/>
        <w:jc w:val="both"/>
      </w:pPr>
      <w:r>
        <w:rPr>
          <w:rFonts w:ascii="Times New Roman" w:hAnsi="Times New Roman" w:eastAsia="Times New Roman" w:cs="Times New Roman"/>
          <w:b w:val="0"/>
          <w:i w:val="0"/>
          <w:color w:val="000000"/>
        </w:rPr>
        <w:t>Li và cộng sự [16] xây dựng IRIS, hệ thống kết hợp LLM với static analysis để phát hiện lỗ hổng bảo mật trên toàn repository. LLM suy luận taint specification (nguồn và đích của dòng dữ liệu bất an toàn) mà không cần người viết specification thủ công.</w:t>
      </w:r>
    </w:p>
    <w:p>
      <w:pPr>
        <w:ind w:firstLine="567"/>
        <w:jc w:val="both"/>
      </w:pPr>
      <w:r>
        <w:rPr>
          <w:rFonts w:ascii="Times New Roman" w:hAnsi="Times New Roman" w:eastAsia="Times New Roman" w:cs="Times New Roman"/>
          <w:b w:val="0"/>
          <w:i w:val="0"/>
          <w:color w:val="000000"/>
        </w:rPr>
        <w:t>Trên CWE-Bench-Java (120 lỗ hổng đã xác minh), CodeQL phát hiện 27 lỗ hổng; IRIS với GPT-4 phát hiện 55 — tăng 28 lỗ hổng. Đặc biệt, IRIS tìm được 4 lỗ hổng mới mà không công cụ nào khác phát hiện. Đây là minh chứng mạnh mẽ cho hướng LLM-augmented static analysis.</w:t>
      </w:r>
    </w:p>
    <w:p>
      <w:pPr>
        <w:pStyle w:val="Heading3"/>
        <w:keepNext/>
      </w:pPr>
      <w:r>
        <w:rPr>
          <w:rFonts w:ascii="Times New Roman" w:hAnsi="Times New Roman" w:eastAsia="Times New Roman" w:cs="Times New Roman"/>
          <w:b/>
          <w:i w:val="0"/>
          <w:color w:val="000000"/>
          <w:sz w:val="26"/>
        </w:rPr>
        <w:t>1.4.4. Prompting như proxy cho static analysis</w:t>
      </w:r>
    </w:p>
    <w:p>
      <w:pPr>
        <w:ind w:firstLine="567"/>
        <w:jc w:val="both"/>
      </w:pPr>
      <w:r>
        <w:rPr>
          <w:rFonts w:ascii="Times New Roman" w:hAnsi="Times New Roman" w:eastAsia="Times New Roman" w:cs="Times New Roman"/>
          <w:b w:val="0"/>
          <w:i w:val="0"/>
          <w:color w:val="000000"/>
        </w:rPr>
        <w:t>Ceka và cộng sự [17] đặt câu hỏi táo bạo: liệu LLM prompting có thể thay thế static analysis không? Họ đề xuất kỹ thuật kết hợp hướng dẫn vulnerability bằng ngôn ngữ tự nhiên với chain-of-thought reasoning sử dụng mẫu đối chiếu (contrastive samples).</w:t>
      </w:r>
    </w:p>
    <w:p>
      <w:pPr>
        <w:ind w:firstLine="567"/>
        <w:jc w:val="both"/>
      </w:pPr>
      <w:r>
        <w:rPr>
          <w:rFonts w:ascii="Times New Roman" w:hAnsi="Times New Roman" w:eastAsia="Times New Roman" w:cs="Times New Roman"/>
          <w:b w:val="0"/>
          <w:i w:val="0"/>
          <w:color w:val="000000"/>
        </w:rPr>
        <w:t>Kết quả: security-aware prompting vượt baseline static analysis, cải thiện accuracy lên 31.6%, F1 lên 71.7%, và giảm false negative rate 37.6%. Nghiên cứu này cho thấy prompting chiến lược có thể khai thác khả năng reasoning của LLM mà không cần fine-tuning.</w:t>
      </w:r>
    </w:p>
    <w:p>
      <w:pPr>
        <w:pStyle w:val="Heading3"/>
        <w:keepNext/>
      </w:pPr>
      <w:r>
        <w:rPr>
          <w:rFonts w:ascii="Times New Roman" w:hAnsi="Times New Roman" w:eastAsia="Times New Roman" w:cs="Times New Roman"/>
          <w:b/>
          <w:i w:val="0"/>
          <w:color w:val="000000"/>
          <w:sz w:val="26"/>
        </w:rPr>
        <w:t>1.4.5. VulnLLM-R — LLM chuyên biệt cho vulnerability detection</w:t>
      </w:r>
    </w:p>
    <w:p>
      <w:pPr>
        <w:ind w:firstLine="567"/>
        <w:jc w:val="both"/>
      </w:pPr>
      <w:r>
        <w:rPr>
          <w:rFonts w:ascii="Times New Roman" w:hAnsi="Times New Roman" w:eastAsia="Times New Roman" w:cs="Times New Roman"/>
          <w:b w:val="0"/>
          <w:i w:val="0"/>
          <w:color w:val="000000"/>
        </w:rPr>
        <w:t>Nie và cộng sự [18] huấn luyện model 7B chuyên biệt cho vulnerability detection, nhấn mạnh reasoning về trạng thái chương trình. Quy trình bao gồm chọn lọc dữ liệu, tạo dữ liệu reasoning, và tối ưu hoá test-time.</w:t>
      </w:r>
    </w:p>
    <w:p>
      <w:pPr>
        <w:ind w:firstLine="567"/>
        <w:jc w:val="both"/>
      </w:pPr>
      <w:r>
        <w:rPr>
          <w:rFonts w:ascii="Times New Roman" w:hAnsi="Times New Roman" w:eastAsia="Times New Roman" w:cs="Times New Roman"/>
          <w:b w:val="0"/>
          <w:i w:val="0"/>
          <w:color w:val="000000"/>
        </w:rPr>
        <w:t>VulnLLM-R vượt cả CodeQL và AFL++ trên các dự án thực, phát hiện zero-day trong các repository đang hoạt động. Điều đáng chú ý là model nhỏ (7B parameter) nhưng được huấn luyện đúng cách có thể cạnh tranh với model lớn hơn nhiều.</w:t>
      </w:r>
    </w:p>
    <w:p>
      <w:pPr>
        <w:pStyle w:val="Heading3"/>
        <w:keepNext/>
      </w:pPr>
      <w:r>
        <w:rPr>
          <w:rFonts w:ascii="Times New Roman" w:hAnsi="Times New Roman" w:eastAsia="Times New Roman" w:cs="Times New Roman"/>
          <w:b/>
          <w:i w:val="0"/>
          <w:color w:val="000000"/>
          <w:sz w:val="26"/>
        </w:rPr>
        <w:t>1.4.6. SemTaint — multi-agent taint specification</w:t>
      </w:r>
    </w:p>
    <w:p>
      <w:pPr>
        <w:ind w:firstLine="567"/>
        <w:jc w:val="both"/>
      </w:pPr>
      <w:r>
        <w:rPr>
          <w:rFonts w:ascii="Times New Roman" w:hAnsi="Times New Roman" w:eastAsia="Times New Roman" w:cs="Times New Roman"/>
          <w:b w:val="0"/>
          <w:i w:val="0"/>
          <w:color w:val="000000"/>
        </w:rPr>
        <w:t>Ghebremichael và cộng sự [19] xây dựng SemTaint, hệ thống multi-agent kết hợp LLM với static analysis để trích xuất taint specification. Hệ thống sử dụng static analysis để tính call graph, sau đó giao cho LLM phân loại source, sink, và xác định các call edge không giải quyết được.</w:t>
      </w:r>
    </w:p>
    <w:p>
      <w:pPr>
        <w:ind w:firstLine="567"/>
        <w:jc w:val="both"/>
      </w:pPr>
      <w:r>
        <w:rPr>
          <w:rFonts w:ascii="Times New Roman" w:hAnsi="Times New Roman" w:eastAsia="Times New Roman" w:cs="Times New Roman"/>
          <w:b w:val="0"/>
          <w:i w:val="0"/>
          <w:color w:val="000000"/>
        </w:rPr>
        <w:t>Tích hợp với CodeQL, SemTaint phát hiện 106 trong 162 lỗ hổng mà CodeQL không thể phát hiện, và tìm được 4 lỗ hổng mới trong các npm package phổ biến. Dù nghiên cứu tập trung vào JavaScript, kỹ thuật này có thể áp dụng cho C/C++.</w:t>
      </w:r>
    </w:p>
    <w:p>
      <w:pPr>
        <w:pStyle w:val="Heading3"/>
        <w:keepNext/>
      </w:pPr>
      <w:r>
        <w:rPr>
          <w:rFonts w:ascii="Times New Roman" w:hAnsi="Times New Roman" w:eastAsia="Times New Roman" w:cs="Times New Roman"/>
          <w:b/>
          <w:i w:val="0"/>
          <w:color w:val="000000"/>
          <w:sz w:val="26"/>
        </w:rPr>
        <w:t>1.4.7. MemHint — neuro-symbolic cho memory leak</w:t>
      </w:r>
    </w:p>
    <w:p>
      <w:pPr>
        <w:ind w:firstLine="567"/>
        <w:jc w:val="both"/>
      </w:pPr>
      <w:r>
        <w:rPr>
          <w:rFonts w:ascii="Times New Roman" w:hAnsi="Times New Roman" w:eastAsia="Times New Roman" w:cs="Times New Roman"/>
          <w:b w:val="0"/>
          <w:i w:val="0"/>
          <w:color w:val="000000"/>
        </w:rPr>
        <w:t>Huang và cộng sự [20] xây dựng MemHint, hệ thống kết hợp LLM với Z3 SMT solver để phát hiện memory leak trong C/C++. Pipeline gồm ba bước: (1) LLM phân loại hàm thành allocator, deallocator, hoặc neither; (2) Z3 xác minh tính khả thi của leak path dựa trên CFG; (3) LLM xác nhận kết quả cuối cùng.</w:t>
      </w:r>
    </w:p>
    <w:p>
      <w:pPr>
        <w:ind w:firstLine="567"/>
        <w:jc w:val="both"/>
      </w:pPr>
      <w:r>
        <w:rPr>
          <w:rFonts w:ascii="Times New Roman" w:hAnsi="Times New Roman" w:eastAsia="Times New Roman" w:cs="Times New Roman"/>
          <w:b w:val="0"/>
          <w:i w:val="0"/>
          <w:color w:val="000000"/>
        </w:rPr>
        <w:t>Trên 7 dự án thực (3.4M+ SLOC), MemHint tự báo 52–54 leak tìm thấy (49 đã được xác nhận và sửa, kèm 4 CVE); cùng thiết lập đó, CodeQL tìm 19 và Infer tìm 3. Đây là kết quả ấn tượng, nhưng MemHint chưa được peer-review (arXiv preprint).</w:t>
      </w:r>
    </w:p>
    <w:p>
      <w:pPr>
        <w:pStyle w:val="Heading3"/>
        <w:keepNext/>
      </w:pPr>
      <w:r>
        <w:rPr>
          <w:rFonts w:ascii="Times New Roman" w:hAnsi="Times New Roman" w:eastAsia="Times New Roman" w:cs="Times New Roman"/>
          <w:b/>
          <w:i w:val="0"/>
          <w:color w:val="000000"/>
          <w:sz w:val="26"/>
        </w:rPr>
        <w:t>1.4.8. LAMeD — LLM annotation cho analyzer cổ điển</w:t>
      </w:r>
    </w:p>
    <w:p>
      <w:pPr>
        <w:ind w:firstLine="567"/>
        <w:jc w:val="both"/>
      </w:pPr>
      <w:r>
        <w:rPr>
          <w:rFonts w:ascii="Times New Roman" w:hAnsi="Times New Roman" w:eastAsia="Times New Roman" w:cs="Times New Roman"/>
          <w:b w:val="0"/>
          <w:i w:val="0"/>
          <w:color w:val="000000"/>
        </w:rPr>
        <w:t>Shemetova và cộng sự [21] đề xuất hướng tiếp cận khác: thay vì dùng LLM trực tiếp phát hiện lỗi, dùng LLM để tạo annotation cho analyzer cổ điển. LLM sinh metadata về hàm nào là allocator, hàm nào là deallocator, sau đó feed vào CodeQL, Infer, hoặc Cooddy.</w:t>
      </w:r>
    </w:p>
    <w:p>
      <w:pPr>
        <w:ind w:firstLine="567"/>
        <w:jc w:val="both"/>
      </w:pPr>
      <w:r>
        <w:rPr>
          <w:rFonts w:ascii="Times New Roman" w:hAnsi="Times New Roman" w:eastAsia="Times New Roman" w:cs="Times New Roman"/>
          <w:b w:val="0"/>
          <w:i w:val="0"/>
          <w:color w:val="000000"/>
        </w:rPr>
        <w:t>Đây là baseline peer-reviewed duy nhất (EASE 2025, CORE-A) cho leak C/C++. Trên benchmark cJSON, LAMeD đạt P=0.933, R=0.583 (28 TP, 2 FP, 20 FN). Kết quả cho thấy đánh đổi kinh điển: recall tăng thì FP cũng tăng.</w:t>
      </w:r>
    </w:p>
    <w:p>
      <w:pPr>
        <w:pStyle w:val="Heading3"/>
        <w:keepNext/>
      </w:pPr>
      <w:r>
        <w:rPr>
          <w:rFonts w:ascii="Times New Roman" w:hAnsi="Times New Roman" w:eastAsia="Times New Roman" w:cs="Times New Roman"/>
          <w:b/>
          <w:i w:val="0"/>
          <w:color w:val="000000"/>
          <w:sz w:val="26"/>
        </w:rPr>
        <w:t>1.4.9. Revelio — agentic với sanitizer proof</w:t>
      </w:r>
    </w:p>
    <w:p>
      <w:pPr>
        <w:ind w:firstLine="567"/>
        <w:jc w:val="both"/>
      </w:pPr>
      <w:r>
        <w:rPr>
          <w:rFonts w:ascii="Times New Roman" w:hAnsi="Times New Roman" w:eastAsia="Times New Roman" w:cs="Times New Roman"/>
          <w:b w:val="0"/>
          <w:i w:val="0"/>
          <w:color w:val="000000"/>
        </w:rPr>
        <w:t>Hou và cộng sự [23] xây dựng Revelio, hệ thống agentic phát hiện memory safety vulnerability ở quy mô repository. Điểm độc đáo: Revelio chỉ báo cáo lỗ hổng có thể tái hiện bằng sanitizer — giảm hallucination bằng cách yêu cầu "bằng chứng thực thi" (executable proof-of-vulnerability).</w:t>
      </w:r>
    </w:p>
    <w:p>
      <w:pPr>
        <w:ind w:firstLine="567"/>
        <w:jc w:val="both"/>
      </w:pPr>
      <w:r>
        <w:rPr>
          <w:rFonts w:ascii="Times New Roman" w:hAnsi="Times New Roman" w:eastAsia="Times New Roman" w:cs="Times New Roman"/>
          <w:b w:val="0"/>
          <w:i w:val="0"/>
          <w:color w:val="000000"/>
        </w:rPr>
        <w:t>Trên 7 dự án production (đã fuzz 5–8 năm), Revelio phát hiện 19 lỗ hổng mới, tổng chi phí $300. Hệ thống vượt các frontier coding agent ở cùng chi phí token.</w:t>
      </w:r>
    </w:p>
    <w:p>
      <w:pPr>
        <w:pStyle w:val="Heading3"/>
        <w:keepNext/>
      </w:pPr>
      <w:r>
        <w:rPr>
          <w:rFonts w:ascii="Times New Roman" w:hAnsi="Times New Roman" w:eastAsia="Times New Roman" w:cs="Times New Roman"/>
          <w:b/>
          <w:i w:val="0"/>
          <w:color w:val="000000"/>
          <w:sz w:val="26"/>
        </w:rPr>
        <w:t>1.4.10. SAILOR — symbolic execution với LLM</w:t>
      </w:r>
    </w:p>
    <w:p>
      <w:pPr>
        <w:ind w:firstLine="567"/>
        <w:jc w:val="both"/>
      </w:pPr>
      <w:r>
        <w:rPr>
          <w:rFonts w:ascii="Times New Roman" w:hAnsi="Times New Roman" w:eastAsia="Times New Roman" w:cs="Times New Roman"/>
          <w:b w:val="0"/>
          <w:i w:val="0"/>
          <w:color w:val="000000"/>
        </w:rPr>
        <w:t>Shafiuzzaman và cộng sự [24] kết hợp static analysis với LLM để tự động xây dựng harness cho symbolic execution. Ba giai đoạn: static analysis → LLM orchestration (với iterative refinement) → concrete replay xác nhận.</w:t>
      </w:r>
    </w:p>
    <w:p>
      <w:pPr>
        <w:ind w:firstLine="567"/>
        <w:jc w:val="both"/>
      </w:pPr>
      <w:r>
        <w:rPr>
          <w:rFonts w:ascii="Times New Roman" w:hAnsi="Times New Roman" w:eastAsia="Times New Roman" w:cs="Times New Roman"/>
          <w:b w:val="0"/>
          <w:i w:val="0"/>
          <w:color w:val="000000"/>
        </w:rPr>
        <w:t>Trên 10 dự án C/C++ (6.8M dòng code), SAILOR phát hiện 379 lỗ hổng memory safety mới, xác nhận 421 crash. Baseline mạnh nhất (Claude Code với agentic vulnerability detection) chỉ tìm được 12. Khi bỏ static analysis, số lỗ hổng giảm 12.2 lần; khi bỏ iterative LLM synthesis, giảm xuống 0.</w:t>
      </w:r>
    </w:p>
    <w:p>
      <w:pPr>
        <w:pStyle w:val="Heading3"/>
        <w:keepNext/>
      </w:pPr>
      <w:r>
        <w:rPr>
          <w:rFonts w:ascii="Times New Roman" w:hAnsi="Times New Roman" w:eastAsia="Times New Roman" w:cs="Times New Roman"/>
          <w:b/>
          <w:i w:val="0"/>
          <w:color w:val="000000"/>
          <w:sz w:val="26"/>
        </w:rPr>
        <w:t>1.4.11. Hệ thống multi-agent cho software engineering</w:t>
      </w:r>
    </w:p>
    <w:p>
      <w:pPr>
        <w:ind w:firstLine="567"/>
        <w:jc w:val="both"/>
      </w:pPr>
      <w:r>
        <w:rPr>
          <w:rFonts w:ascii="Times New Roman" w:hAnsi="Times New Roman" w:eastAsia="Times New Roman" w:cs="Times New Roman"/>
          <w:b w:val="0"/>
          <w:i w:val="0"/>
          <w:color w:val="000000"/>
        </w:rPr>
        <w:t>Bên cạnh các hệ thống đơn agent, một hướng nghiên cứu khác là phối hợp nhiều agent cùng làm việc. Guo và cộng sự [33] tổng hợp toàn cảnh: từ ChatDev (mô phỏng công ty phần mềm với agent CEO/CTO/programmer/tester), MetaGPT (SOP encoded vào prompt, assembly-line paradigm), đến Mixture-of-Agents (layered architecture, mỗi layer tổng hợp output từ layer trước).</w:t>
      </w:r>
    </w:p>
    <w:p>
      <w:pPr>
        <w:ind w:firstLine="567"/>
        <w:jc w:val="both"/>
      </w:pPr>
      <w:r>
        <w:rPr>
          <w:rFonts w:ascii="Times New Roman" w:hAnsi="Times New Roman" w:eastAsia="Times New Roman" w:cs="Times New Roman"/>
          <w:b w:val="0"/>
          <w:i w:val="0"/>
          <w:color w:val="000000"/>
        </w:rPr>
        <w:t>Trong lĩnh vực vulnerability discovery, hai hệ thống nổi bật:</w:t>
      </w:r>
    </w:p>
    <w:p>
      <w:pPr>
        <w:ind w:firstLine="567"/>
        <w:jc w:val="both"/>
      </w:pPr>
      <w:r>
        <w:rPr>
          <w:rFonts w:ascii="Times New Roman" w:hAnsi="Times New Roman" w:eastAsia="Times New Roman" w:cs="Times New Roman"/>
          <w:b/>
          <w:i w:val="0"/>
          <w:color w:val="000000"/>
        </w:rPr>
        <w:t>RepoAudit</w:t>
      </w:r>
      <w:r>
        <w:rPr>
          <w:rFonts w:ascii="Times New Roman" w:hAnsi="Times New Roman" w:eastAsia="Times New Roman" w:cs="Times New Roman"/>
          <w:b w:val="0"/>
          <w:i w:val="0"/>
          <w:color w:val="000000"/>
        </w:rPr>
        <w:t xml:space="preserve"> [25] (Guo et al., ICML 2025 poster) là agentic code auditor theo dõi data-flow qua nhiều file trong repository. Agent tự khám phá codebase, sinh audit hypothesis, rồi validate finding. Trên 15 dự án, RepoAudit đạt precision 78.43% (40 TP/11 FP) với chi phí $2.54/dự án. Điểm đáng học hỏi: validator module kiểm tra path-condition SAT để giảm FP — tương tự tầng judge trong luận văn.</w:t>
      </w:r>
    </w:p>
    <w:p>
      <w:pPr>
        <w:ind w:firstLine="567"/>
        <w:jc w:val="both"/>
      </w:pPr>
      <w:r>
        <w:rPr>
          <w:rFonts w:ascii="Times New Roman" w:hAnsi="Times New Roman" w:eastAsia="Times New Roman" w:cs="Times New Roman"/>
          <w:b/>
          <w:i w:val="0"/>
          <w:color w:val="000000"/>
        </w:rPr>
        <w:t>FuzzingBrain V2</w:t>
      </w:r>
      <w:r>
        <w:rPr>
          <w:rFonts w:ascii="Times New Roman" w:hAnsi="Times New Roman" w:eastAsia="Times New Roman" w:cs="Times New Roman"/>
          <w:b w:val="0"/>
          <w:i w:val="0"/>
          <w:color w:val="000000"/>
        </w:rPr>
        <w:t xml:space="preserve"> [26] (Sheng et al., 2026) là multi-agent system trên MCP gần nhất với kiến trúc luận văn: static analysis (Fuzz Introspector) + dynamic (libFuzzer + ASan) + Claude Opus/Sonnet/Haiku multi-agent. Trên AIxCC 2025 Final (40 vuln/12 dự án), đạt 90% detection rate và phát hiện 29 zero-day. Khác biệt then chốt: xác minh bằng crash sanitizer — leak chỉ là incidental (5 ca). Luận văn mở rộng sang non-crash leak (bằng chứng LSan/Valgrind, không cần crash).</w:t>
      </w:r>
    </w:p>
    <w:p>
      <w:pPr>
        <w:ind w:firstLine="567"/>
        <w:jc w:val="both"/>
      </w:pPr>
      <w:r>
        <w:rPr>
          <w:rFonts w:ascii="Times New Roman" w:hAnsi="Times New Roman" w:eastAsia="Times New Roman" w:cs="Times New Roman"/>
          <w:b/>
          <w:i w:val="0"/>
          <w:color w:val="000000"/>
        </w:rPr>
        <w:t>ATLANTIS</w:t>
      </w:r>
      <w:r>
        <w:rPr>
          <w:rFonts w:ascii="Times New Roman" w:hAnsi="Times New Roman" w:eastAsia="Times New Roman" w:cs="Times New Roman"/>
          <w:b w:val="0"/>
          <w:i w:val="0"/>
          <w:color w:val="000000"/>
        </w:rPr>
        <w:t xml:space="preserve"> [27] (Team Atlanta, vô địch AIxCC 2025) là hệ thống CRS (Cyber Reasoning System) kết hợp multi-language fuzzer với LLM-based vulnerability analysis. Buttercup (Trail of Bits, hạng 2) dùng dynamic + multi-agent + MCP, open-source AGPL-3. Cả hai xác minh bằng crash → tương phản với lớp non-crash leak mà luận văn nhắm đến.</w:t>
      </w:r>
    </w:p>
    <w:p>
      <w:pPr>
        <w:ind w:firstLine="567"/>
        <w:jc w:val="both"/>
      </w:pPr>
      <w:r>
        <w:rPr>
          <w:rFonts w:ascii="Times New Roman" w:hAnsi="Times New Roman" w:eastAsia="Times New Roman" w:cs="Times New Roman"/>
          <w:b w:val="0"/>
          <w:i w:val="0"/>
          <w:color w:val="000000"/>
        </w:rPr>
        <w:t>Hai hệ thống non-agentic cũng đáng chú ý: SWE-agent [34] (Yang et al., 2024) đạt 12.5% pass@1 trên SWE-bench nhờ thiết kế Agent-Computer Interface (ACI) tốt; Agentless [35] (Xia et al., 2024) đạt 32% trên SWE-bench với pipeline đơn giản 3 bước (localize → repair → validate) — không cần agent phức tạp mà vẫn vượt nhiều hệ thống agentic. Bài học: thiết kế pipeline rõ ràng quan trọng hơn mức độ "tự chủ" của agent.</w:t>
      </w:r>
    </w:p>
    <w:p>
      <w:pPr>
        <w:pStyle w:val="Heading2"/>
        <w:keepNext/>
      </w:pPr>
      <w:r>
        <w:rPr>
          <w:rFonts w:ascii="Times New Roman" w:hAnsi="Times New Roman" w:eastAsia="Times New Roman" w:cs="Times New Roman"/>
          <w:b/>
          <w:i w:val="0"/>
          <w:color w:val="000000"/>
          <w:sz w:val="28"/>
        </w:rPr>
        <w:t>1.5. Cơ chế đồng thuận và giảm phương sai LLM</w:t>
      </w:r>
    </w:p>
    <w:p>
      <w:pPr>
        <w:pStyle w:val="Heading3"/>
        <w:keepNext/>
      </w:pPr>
      <w:r>
        <w:rPr>
          <w:rFonts w:ascii="Times New Roman" w:hAnsi="Times New Roman" w:eastAsia="Times New Roman" w:cs="Times New Roman"/>
          <w:b/>
          <w:i w:val="0"/>
          <w:color w:val="000000"/>
          <w:sz w:val="26"/>
        </w:rPr>
        <w:t>1.5.1. Self-consistency decoding</w:t>
      </w:r>
    </w:p>
    <w:p>
      <w:pPr>
        <w:ind w:firstLine="567"/>
        <w:jc w:val="both"/>
      </w:pPr>
      <w:r>
        <w:rPr>
          <w:rFonts w:ascii="Times New Roman" w:hAnsi="Times New Roman" w:eastAsia="Times New Roman" w:cs="Times New Roman"/>
          <w:b w:val="0"/>
          <w:i w:val="0"/>
          <w:color w:val="000000"/>
        </w:rPr>
        <w:t>Wang và cộng sự [29] đề xuất phương pháp self-consistency: thay vì lấy một đường reasoning (greedy decoding), lấy mẫu nhiều đường reasoning độc lập rồi chọn câu trả lời nhất quán nhất (majority vote). Trên GSM8K, phương pháp này cải thiện CoT +17.9%; trên SVAMP +11.0%.</w:t>
      </w:r>
    </w:p>
    <w:p>
      <w:pPr>
        <w:ind w:firstLine="567"/>
        <w:jc w:val="both"/>
      </w:pPr>
      <w:r>
        <w:rPr>
          <w:rFonts w:ascii="Times New Roman" w:hAnsi="Times New Roman" w:eastAsia="Times New Roman" w:cs="Times New Roman"/>
          <w:b w:val="0"/>
          <w:i w:val="0"/>
          <w:color w:val="000000"/>
        </w:rPr>
        <w:t>Ý tưởng cốt lõi: bài toán phức tạp có thể giải bằng nhiều cách khác nhau, và các cách đúng thường hội tụ về cùng đáp án. Đây là nền tảng lý thuyết cho consensus judge trong luận văn.</w:t>
      </w:r>
    </w:p>
    <w:p>
      <w:pPr>
        <w:pStyle w:val="Heading3"/>
        <w:keepNext/>
      </w:pPr>
      <w:r>
        <w:rPr>
          <w:rFonts w:ascii="Times New Roman" w:hAnsi="Times New Roman" w:eastAsia="Times New Roman" w:cs="Times New Roman"/>
          <w:b/>
          <w:i w:val="0"/>
          <w:color w:val="000000"/>
          <w:sz w:val="26"/>
        </w:rPr>
        <w:t>1.5.2. LLM-as-judge: calibration và dao động</w:t>
      </w:r>
    </w:p>
    <w:p>
      <w:pPr>
        <w:ind w:firstLine="567"/>
        <w:jc w:val="both"/>
      </w:pPr>
      <w:r>
        <w:rPr>
          <w:rFonts w:ascii="Times New Roman" w:hAnsi="Times New Roman" w:eastAsia="Times New Roman" w:cs="Times New Roman"/>
          <w:b w:val="0"/>
          <w:i w:val="0"/>
          <w:color w:val="000000"/>
        </w:rPr>
        <w:t>Zheng và cộng sự [36] chỉ ra rằng GPT-4-as-judge đạt hơn 80% đồng thuận với chuyên gia con người — tương đương tỉ lệ đồng thuận giữa hai người. Tuy nhiên, nghiên cứu cũng phát hiện các bias: position bias (thiên vị vị trí), verbosity bias (thiên vị câu dài hơn), và self-enhancement bias (model tự đánh giá mình cao hơn).</w:t>
      </w:r>
    </w:p>
    <w:p>
      <w:pPr>
        <w:ind w:firstLine="567"/>
        <w:jc w:val="both"/>
      </w:pPr>
      <w:r>
        <w:rPr>
          <w:rFonts w:ascii="Times New Roman" w:hAnsi="Times New Roman" w:eastAsia="Times New Roman" w:cs="Times New Roman"/>
          <w:b w:val="0"/>
          <w:i w:val="0"/>
          <w:color w:val="000000"/>
        </w:rPr>
        <w:t>Trong ngữ cảnh memory leak, vấn đề lớn hơn là dao động run-to-run: cùng một prompt, cùng model, cùng temperature=0, nhưng verdict có thể khác nhau giữa các lần chạy do provider-side batching. Đây chính là vấn đề mà consensus judge trong luận văn nhắm giải quyết.</w:t>
      </w:r>
    </w:p>
    <w:p>
      <w:pPr>
        <w:pStyle w:val="Heading3"/>
        <w:keepNext/>
      </w:pPr>
      <w:r>
        <w:rPr>
          <w:rFonts w:ascii="Times New Roman" w:hAnsi="Times New Roman" w:eastAsia="Times New Roman" w:cs="Times New Roman"/>
          <w:b/>
          <w:i w:val="0"/>
          <w:color w:val="000000"/>
          <w:sz w:val="26"/>
        </w:rPr>
        <w:t>1.5.3. McNemar test cho paired comparison</w:t>
      </w:r>
    </w:p>
    <w:p>
      <w:pPr>
        <w:ind w:firstLine="567"/>
        <w:jc w:val="both"/>
      </w:pPr>
      <w:r>
        <w:rPr>
          <w:rFonts w:ascii="Times New Roman" w:hAnsi="Times New Roman" w:eastAsia="Times New Roman" w:cs="Times New Roman"/>
          <w:b w:val="0"/>
          <w:i w:val="0"/>
          <w:color w:val="000000"/>
        </w:rPr>
        <w:t>Khi so sánh hai hệ thống trên cùng corpus, McNemar test là phương pháp thống kê phù hợp — kiểm tra xem tỉ lệ "A đúng, B sai" có khác biệt đáng kể so với "B đúng, A sai" hay không. Đây là test paired, mạnh hơn so sánh aggregate F1 đơn lẻ.</w:t>
      </w:r>
    </w:p>
    <w:p>
      <w:pPr>
        <w:pStyle w:val="Heading2"/>
        <w:keepNext/>
      </w:pPr>
      <w:r>
        <w:rPr>
          <w:rFonts w:ascii="Times New Roman" w:hAnsi="Times New Roman" w:eastAsia="Times New Roman" w:cs="Times New Roman"/>
          <w:b/>
          <w:i w:val="0"/>
          <w:color w:val="000000"/>
          <w:sz w:val="28"/>
        </w:rPr>
        <w:t>1.6. Benchmarks và datasets</w:t>
      </w:r>
    </w:p>
    <w:p>
      <w:pPr>
        <w:pStyle w:val="Heading3"/>
        <w:keepNext/>
      </w:pPr>
      <w:r>
        <w:rPr>
          <w:rFonts w:ascii="Times New Roman" w:hAnsi="Times New Roman" w:eastAsia="Times New Roman" w:cs="Times New Roman"/>
          <w:b/>
          <w:i w:val="0"/>
          <w:color w:val="000000"/>
          <w:sz w:val="26"/>
        </w:rPr>
        <w:t>1.6.1. Juliet Test Suite (NIST)</w:t>
      </w:r>
    </w:p>
    <w:p>
      <w:pPr>
        <w:ind w:firstLine="567"/>
        <w:jc w:val="both"/>
      </w:pPr>
      <w:r>
        <w:rPr>
          <w:rFonts w:ascii="Times New Roman" w:hAnsi="Times New Roman" w:eastAsia="Times New Roman" w:cs="Times New Roman"/>
          <w:b w:val="0"/>
          <w:i w:val="0"/>
          <w:color w:val="000000"/>
        </w:rPr>
        <w:t xml:space="preserve">Juliet Test Suite v1.3 [37] là bộ test tiêu chuẩn của NIST cho C/C++, bao gồm 118 CWE. Riêng CWE-401 chứa khoảng 1.820 test cases (kết hợp biến thể bad và good). Mỗi file test chứa hàm </w:t>
      </w:r>
      <w:r>
        <w:rPr>
          <w:rFonts w:ascii="Courier New" w:hAnsi="Courier New" w:eastAsia="Courier New" w:cs="Courier New"/>
          <w:b w:val="0"/>
          <w:i w:val="0"/>
          <w:color w:val="000000"/>
        </w:rPr>
        <w:t>bad()</w:t>
      </w:r>
      <w:r>
        <w:rPr>
          <w:rFonts w:ascii="Times New Roman" w:hAnsi="Times New Roman" w:eastAsia="Times New Roman" w:cs="Times New Roman"/>
          <w:b w:val="0"/>
          <w:i w:val="0"/>
          <w:color w:val="000000"/>
        </w:rPr>
        <w:t xml:space="preserve"> (leak) và một hoặc nhiều hàm </w:t>
      </w:r>
      <w:r>
        <w:rPr>
          <w:rFonts w:ascii="Courier New" w:hAnsi="Courier New" w:eastAsia="Courier New" w:cs="Courier New"/>
          <w:b w:val="0"/>
          <w:i w:val="0"/>
          <w:color w:val="000000"/>
        </w:rPr>
        <w:t>good1()</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good2()</w:t>
      </w:r>
      <w:r>
        <w:rPr>
          <w:rFonts w:ascii="Times New Roman" w:hAnsi="Times New Roman" w:eastAsia="Times New Roman" w:cs="Times New Roman"/>
          <w:b w:val="0"/>
          <w:i w:val="0"/>
          <w:color w:val="000000"/>
        </w:rPr>
        <w:t xml:space="preserve"> (không leak).</w:t>
      </w:r>
    </w:p>
    <w:p>
      <w:pPr>
        <w:ind w:firstLine="567"/>
        <w:jc w:val="both"/>
      </w:pPr>
      <w:r>
        <w:rPr>
          <w:rFonts w:ascii="Times New Roman" w:hAnsi="Times New Roman" w:eastAsia="Times New Roman" w:cs="Times New Roman"/>
          <w:b w:val="0"/>
          <w:i w:val="0"/>
          <w:color w:val="000000"/>
        </w:rPr>
        <w:t>Mã hoá tên file phân loại biến thể: loại cấp phát (</w:t>
      </w:r>
      <w:r>
        <w:rPr>
          <w:rFonts w:ascii="Courier New" w:hAnsi="Courier New" w:eastAsia="Courier New" w:cs="Courier New"/>
          <w:b w:val="0"/>
          <w:i w:val="0"/>
          <w:color w:val="000000"/>
        </w:rPr>
        <w:t>malloc</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calloc</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realloc</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new</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strdup</w:t>
      </w:r>
      <w:r>
        <w:rPr>
          <w:rFonts w:ascii="Times New Roman" w:hAnsi="Times New Roman" w:eastAsia="Times New Roman" w:cs="Times New Roman"/>
          <w:b w:val="0"/>
          <w:i w:val="0"/>
          <w:color w:val="000000"/>
        </w:rPr>
        <w:t>), kiểu dữ liệu (</w:t>
      </w:r>
      <w:r>
        <w:rPr>
          <w:rFonts w:ascii="Courier New" w:hAnsi="Courier New" w:eastAsia="Courier New" w:cs="Courier New"/>
          <w:b w:val="0"/>
          <w:i w:val="0"/>
          <w:color w:val="000000"/>
        </w:rPr>
        <w:t>char</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int</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struct</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wchar_t</w:t>
      </w:r>
      <w:r>
        <w:rPr>
          <w:rFonts w:ascii="Times New Roman" w:hAnsi="Times New Roman" w:eastAsia="Times New Roman" w:cs="Times New Roman"/>
          <w:b w:val="0"/>
          <w:i w:val="0"/>
          <w:color w:val="000000"/>
        </w:rPr>
        <w:t>), và số lượng phần tử. Đây là corpus tiêu chuẩn cho đánh giá static analysis tool.</w:t>
      </w:r>
    </w:p>
    <w:p>
      <w:pPr>
        <w:ind w:firstLine="567"/>
        <w:jc w:val="both"/>
      </w:pPr>
      <w:r>
        <w:rPr>
          <w:rFonts w:ascii="Times New Roman" w:hAnsi="Times New Roman" w:eastAsia="Times New Roman" w:cs="Times New Roman"/>
          <w:b w:val="0"/>
          <w:i w:val="0"/>
          <w:color w:val="000000"/>
        </w:rPr>
        <w:t>Hạn chế lớn nhất: code Juliet là synthetic, pattern có công thức, không phản ánh độ phức tạp của dự án thực. Dù vậy, Juliet vẫn hữu ích cho ablation study vì ground-truth rõ ràng.</w:t>
      </w:r>
    </w:p>
    <w:p>
      <w:pPr>
        <w:pStyle w:val="Heading3"/>
        <w:keepNext/>
      </w:pPr>
      <w:r>
        <w:rPr>
          <w:rFonts w:ascii="Times New Roman" w:hAnsi="Times New Roman" w:eastAsia="Times New Roman" w:cs="Times New Roman"/>
          <w:b/>
          <w:i w:val="0"/>
          <w:color w:val="000000"/>
          <w:sz w:val="26"/>
        </w:rPr>
        <w:t>1.6.2. LAMeD Benchmark</w:t>
      </w:r>
    </w:p>
    <w:p>
      <w:pPr>
        <w:ind w:firstLine="567"/>
        <w:jc w:val="both"/>
      </w:pPr>
      <w:r>
        <w:rPr>
          <w:rFonts w:ascii="Times New Roman" w:hAnsi="Times New Roman" w:eastAsia="Times New Roman" w:cs="Times New Roman"/>
          <w:b w:val="0"/>
          <w:i w:val="0"/>
          <w:color w:val="000000"/>
        </w:rPr>
        <w:t>LAMeD benchmark [38] (Zenodo 15089703) gồm 36 entry từ 7 dự án open-source thực: curl (14), libtiff (6), libsolv (6), cjson (6), libxml2 (4), libssh2 (3), rabbitmq-c (2). Mỗi entry chứa link đến phiên bản lỗi, commit sửa lỗi, và file bị ảnh hưởng.</w:t>
      </w:r>
    </w:p>
    <w:p>
      <w:pPr>
        <w:ind w:firstLine="567"/>
        <w:jc w:val="both"/>
      </w:pPr>
      <w:r>
        <w:rPr>
          <w:rFonts w:ascii="Times New Roman" w:hAnsi="Times New Roman" w:eastAsia="Times New Roman" w:cs="Times New Roman"/>
          <w:b w:val="0"/>
          <w:i w:val="0"/>
          <w:color w:val="000000"/>
        </w:rPr>
        <w:t>Đây là benchmark leak C/C++ thực tế duy nhất có ground-truth function-level. Hạn chế: chỉ có positive (leak), không có negative (code sạch), nên chỉ đánh giá được recall và FP count, không tính được specificity hay accuracy.</w:t>
      </w:r>
    </w:p>
    <w:p>
      <w:pPr>
        <w:pStyle w:val="Heading3"/>
        <w:keepNext/>
      </w:pPr>
      <w:r>
        <w:rPr>
          <w:rFonts w:ascii="Times New Roman" w:hAnsi="Times New Roman" w:eastAsia="Times New Roman" w:cs="Times New Roman"/>
          <w:b/>
          <w:i w:val="0"/>
          <w:color w:val="000000"/>
          <w:sz w:val="26"/>
        </w:rPr>
        <w:t>1.6.3. DiverseVul</w:t>
      </w:r>
    </w:p>
    <w:p>
      <w:pPr>
        <w:ind w:firstLine="567"/>
        <w:jc w:val="both"/>
      </w:pPr>
      <w:r>
        <w:rPr>
          <w:rFonts w:ascii="Times New Roman" w:hAnsi="Times New Roman" w:eastAsia="Times New Roman" w:cs="Times New Roman"/>
          <w:b w:val="0"/>
          <w:i w:val="0"/>
          <w:color w:val="000000"/>
        </w:rPr>
        <w:t>DiverseVul [39] là dataset vulnerability lớn nhất cho C/C++ tại thời điểm công bố: 330.492 hàm (18.945 vulnerable), 150 CWE, từ 295+ dự án. Dữ liệu được crawl từ security issue websites, trích xuất vulnerability-fixing commits.</w:t>
      </w:r>
    </w:p>
    <w:p>
      <w:pPr>
        <w:ind w:firstLine="567"/>
        <w:jc w:val="both"/>
      </w:pPr>
      <w:r>
        <w:rPr>
          <w:rFonts w:ascii="Times New Roman" w:hAnsi="Times New Roman" w:eastAsia="Times New Roman" w:cs="Times New Roman"/>
          <w:b w:val="0"/>
          <w:i w:val="0"/>
          <w:color w:val="000000"/>
        </w:rPr>
        <w:t>Nghiên cứu đánh giá 11 model thuộc 4 họ kiến trúc và kết luận: "deep learning vẫn chưa sẵn sàng cho vulnerability detection, do FP cao và F1 thấp." Tuy nhiên, LLM được đánh giá là "hướng nghiên cứu đầy hứa hẹn."</w:t>
      </w:r>
    </w:p>
    <w:p>
      <w:pPr>
        <w:pStyle w:val="Heading3"/>
        <w:keepNext/>
      </w:pPr>
      <w:r>
        <w:rPr>
          <w:rFonts w:ascii="Times New Roman" w:hAnsi="Times New Roman" w:eastAsia="Times New Roman" w:cs="Times New Roman"/>
          <w:b/>
          <w:i w:val="0"/>
          <w:color w:val="000000"/>
          <w:sz w:val="26"/>
        </w:rPr>
        <w:t>1.6.4. SV-COMP Memsafety</w:t>
      </w:r>
    </w:p>
    <w:p>
      <w:pPr>
        <w:ind w:firstLine="567"/>
        <w:jc w:val="both"/>
      </w:pPr>
      <w:r>
        <w:rPr>
          <w:rFonts w:ascii="Times New Roman" w:hAnsi="Times New Roman" w:eastAsia="Times New Roman" w:cs="Times New Roman"/>
          <w:b w:val="0"/>
          <w:i w:val="0"/>
          <w:color w:val="000000"/>
        </w:rPr>
        <w:t>SV-COMP [29] là cuộc thi thường niên đánh giá công cụ verification trên C, bao gồm category memsafety với các thuộc tính: không leak, không buffer overflow, không null deref, không use-after-free. Chương trình có cả biến thể an toàn và không an toàn với kết quả mong đợi.</w:t>
      </w:r>
    </w:p>
    <w:p>
      <w:pPr>
        <w:pStyle w:val="Heading3"/>
        <w:keepNext/>
      </w:pPr>
      <w:r>
        <w:rPr>
          <w:rFonts w:ascii="Times New Roman" w:hAnsi="Times New Roman" w:eastAsia="Times New Roman" w:cs="Times New Roman"/>
          <w:b/>
          <w:i w:val="0"/>
          <w:color w:val="000000"/>
          <w:sz w:val="26"/>
        </w:rPr>
        <w:t>1.6.5. Magma</w:t>
      </w:r>
    </w:p>
    <w:p>
      <w:pPr>
        <w:ind w:firstLine="567"/>
        <w:jc w:val="both"/>
      </w:pPr>
      <w:r>
        <w:rPr>
          <w:rFonts w:ascii="Times New Roman" w:hAnsi="Times New Roman" w:eastAsia="Times New Roman" w:cs="Times New Roman"/>
          <w:b w:val="0"/>
          <w:i w:val="0"/>
          <w:color w:val="000000"/>
        </w:rPr>
        <w:t>Magma [30] là benchmark fuzzing sử dụng ground-truth, chèn bug thật (bao gồm leak) vào chương trình thật (libpng, libtiff, SQLite, OpenSSL). Bug trigger từ CVE đã biết, cho phép đánh giá chính xác khả năng phát hiện của công cụ.</w:t>
      </w:r>
    </w:p>
    <w:p>
      <w:pPr>
        <w:pStyle w:val="Heading2"/>
        <w:keepNext/>
      </w:pPr>
      <w:r>
        <w:rPr>
          <w:rFonts w:ascii="Times New Roman" w:hAnsi="Times New Roman" w:eastAsia="Times New Roman" w:cs="Times New Roman"/>
          <w:b/>
          <w:i w:val="0"/>
          <w:color w:val="000000"/>
          <w:sz w:val="28"/>
        </w:rPr>
        <w:t>1.7. Tổng kết và vị trí nghiên cứu</w:t>
      </w:r>
    </w:p>
    <w:p>
      <w:pPr>
        <w:ind w:firstLine="567"/>
        <w:jc w:val="both"/>
      </w:pPr>
      <w:r>
        <w:rPr>
          <w:rFonts w:ascii="Times New Roman" w:hAnsi="Times New Roman" w:eastAsia="Times New Roman" w:cs="Times New Roman"/>
          <w:b w:val="0"/>
          <w:i w:val="0"/>
          <w:color w:val="000000"/>
        </w:rPr>
        <w:t>Bảng sau tổng hợp các hệ thống liên quan và vị trí của luận văn:</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Pr>
          <w:p>
            <w:pPr>
              <w:spacing w:line="240" w:lineRule="auto" w:after="0"/>
            </w:pPr>
            <w:r>
              <w:rPr>
                <w:rFonts w:ascii="Times New Roman" w:hAnsi="Times New Roman" w:eastAsia="Times New Roman" w:cs="Times New Roman"/>
                <w:b/>
                <w:i w:val="0"/>
                <w:color w:val="000000"/>
                <w:sz w:val="20"/>
              </w:rPr>
              <w:t>Hệ thống</w:t>
            </w:r>
          </w:p>
        </w:tc>
        <w:tc>
          <w:tcPr>
            <w:tcW w:type="dxa" w:w="1296"/>
          </w:tcPr>
          <w:p>
            <w:pPr>
              <w:spacing w:line="240" w:lineRule="auto" w:after="0"/>
            </w:pPr>
            <w:r>
              <w:rPr>
                <w:rFonts w:ascii="Times New Roman" w:hAnsi="Times New Roman" w:eastAsia="Times New Roman" w:cs="Times New Roman"/>
                <w:b/>
                <w:i w:val="0"/>
                <w:color w:val="000000"/>
                <w:sz w:val="20"/>
              </w:rPr>
              <w:t>Static</w:t>
            </w:r>
          </w:p>
        </w:tc>
        <w:tc>
          <w:tcPr>
            <w:tcW w:type="dxa" w:w="1296"/>
          </w:tcPr>
          <w:p>
            <w:pPr>
              <w:spacing w:line="240" w:lineRule="auto" w:after="0"/>
            </w:pPr>
            <w:r>
              <w:rPr>
                <w:rFonts w:ascii="Times New Roman" w:hAnsi="Times New Roman" w:eastAsia="Times New Roman" w:cs="Times New Roman"/>
                <w:b/>
                <w:i w:val="0"/>
                <w:color w:val="000000"/>
                <w:sz w:val="20"/>
              </w:rPr>
              <w:t>Dynamic</w:t>
            </w:r>
          </w:p>
        </w:tc>
        <w:tc>
          <w:tcPr>
            <w:tcW w:type="dxa" w:w="1296"/>
          </w:tcPr>
          <w:p>
            <w:pPr>
              <w:spacing w:line="240" w:lineRule="auto" w:after="0"/>
            </w:pPr>
            <w:r>
              <w:rPr>
                <w:rFonts w:ascii="Times New Roman" w:hAnsi="Times New Roman" w:eastAsia="Times New Roman" w:cs="Times New Roman"/>
                <w:b/>
                <w:i w:val="0"/>
                <w:color w:val="000000"/>
                <w:sz w:val="20"/>
              </w:rPr>
              <w:t>Agentic</w:t>
            </w:r>
          </w:p>
        </w:tc>
        <w:tc>
          <w:tcPr>
            <w:tcW w:type="dxa" w:w="1296"/>
          </w:tcPr>
          <w:p>
            <w:pPr>
              <w:spacing w:line="240" w:lineRule="auto" w:after="0"/>
            </w:pPr>
            <w:r>
              <w:rPr>
                <w:rFonts w:ascii="Times New Roman" w:hAnsi="Times New Roman" w:eastAsia="Times New Roman" w:cs="Times New Roman"/>
                <w:b/>
                <w:i w:val="0"/>
                <w:color w:val="000000"/>
                <w:sz w:val="20"/>
              </w:rPr>
              <w:t>Judge</w:t>
            </w:r>
          </w:p>
        </w:tc>
        <w:tc>
          <w:tcPr>
            <w:tcW w:type="dxa" w:w="1296"/>
          </w:tcPr>
          <w:p>
            <w:pPr>
              <w:spacing w:line="240" w:lineRule="auto" w:after="0"/>
            </w:pPr>
            <w:r>
              <w:rPr>
                <w:rFonts w:ascii="Times New Roman" w:hAnsi="Times New Roman" w:eastAsia="Times New Roman" w:cs="Times New Roman"/>
                <w:b/>
                <w:i w:val="0"/>
                <w:color w:val="000000"/>
                <w:sz w:val="20"/>
              </w:rPr>
              <w:t>Leak focus</w:t>
            </w:r>
          </w:p>
        </w:tc>
        <w:tc>
          <w:tcPr>
            <w:tcW w:type="dxa" w:w="1296"/>
          </w:tcPr>
          <w:p>
            <w:pPr>
              <w:spacing w:line="240" w:lineRule="auto" w:after="0"/>
            </w:pPr>
            <w:r>
              <w:rPr>
                <w:rFonts w:ascii="Times New Roman" w:hAnsi="Times New Roman" w:eastAsia="Times New Roman" w:cs="Times New Roman"/>
                <w:b/>
                <w:i w:val="0"/>
                <w:color w:val="000000"/>
                <w:sz w:val="20"/>
              </w:rPr>
              <w:t>Peer-review</w:t>
            </w:r>
          </w:p>
        </w:tc>
      </w:tr>
      <w:tr>
        <w:tc>
          <w:tcPr>
            <w:tcW w:type="dxa" w:w="1296"/>
          </w:tcPr>
          <w:p>
            <w:pPr>
              <w:spacing w:line="240" w:lineRule="auto" w:after="0"/>
            </w:pPr>
            <w:r>
              <w:rPr>
                <w:rFonts w:ascii="Times New Roman" w:hAnsi="Times New Roman" w:eastAsia="Times New Roman" w:cs="Times New Roman"/>
                <w:b w:val="0"/>
                <w:i w:val="0"/>
                <w:color w:val="000000"/>
                <w:sz w:val="20"/>
              </w:rPr>
              <w:t>Clang SA [1]</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r>
      <w:tr>
        <w:tc>
          <w:tcPr>
            <w:tcW w:type="dxa" w:w="1296"/>
          </w:tcPr>
          <w:p>
            <w:pPr>
              <w:spacing w:line="240" w:lineRule="auto" w:after="0"/>
            </w:pPr>
            <w:r>
              <w:rPr>
                <w:rFonts w:ascii="Times New Roman" w:hAnsi="Times New Roman" w:eastAsia="Times New Roman" w:cs="Times New Roman"/>
                <w:b w:val="0"/>
                <w:i w:val="0"/>
                <w:color w:val="000000"/>
                <w:sz w:val="20"/>
              </w:rPr>
              <w:t>Infer [2]</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r>
      <w:tr>
        <w:tc>
          <w:tcPr>
            <w:tcW w:type="dxa" w:w="1296"/>
          </w:tcPr>
          <w:p>
            <w:pPr>
              <w:spacing w:line="240" w:lineRule="auto" w:after="0"/>
            </w:pPr>
            <w:r>
              <w:rPr>
                <w:rFonts w:ascii="Times New Roman" w:hAnsi="Times New Roman" w:eastAsia="Times New Roman" w:cs="Times New Roman"/>
                <w:b w:val="0"/>
                <w:i w:val="0"/>
                <w:color w:val="000000"/>
                <w:sz w:val="20"/>
              </w:rPr>
              <w:t>CodeQL [3]</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r>
      <w:tr>
        <w:tc>
          <w:tcPr>
            <w:tcW w:type="dxa" w:w="1296"/>
          </w:tcPr>
          <w:p>
            <w:pPr>
              <w:spacing w:line="240" w:lineRule="auto" w:after="0"/>
            </w:pPr>
            <w:r>
              <w:rPr>
                <w:rFonts w:ascii="Times New Roman" w:hAnsi="Times New Roman" w:eastAsia="Times New Roman" w:cs="Times New Roman"/>
                <w:b w:val="0"/>
                <w:i w:val="0"/>
                <w:color w:val="000000"/>
                <w:sz w:val="20"/>
              </w:rPr>
              <w:t>MemHint [20]</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r>
      <w:tr>
        <w:tc>
          <w:tcPr>
            <w:tcW w:type="dxa" w:w="1296"/>
          </w:tcPr>
          <w:p>
            <w:pPr>
              <w:spacing w:line="240" w:lineRule="auto" w:after="0"/>
            </w:pPr>
            <w:r>
              <w:rPr>
                <w:rFonts w:ascii="Times New Roman" w:hAnsi="Times New Roman" w:eastAsia="Times New Roman" w:cs="Times New Roman"/>
                <w:b w:val="0"/>
                <w:i w:val="0"/>
                <w:color w:val="000000"/>
                <w:sz w:val="20"/>
              </w:rPr>
              <w:t>LAMeD [21]</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r>
      <w:tr>
        <w:tc>
          <w:tcPr>
            <w:tcW w:type="dxa" w:w="1296"/>
          </w:tcPr>
          <w:p>
            <w:pPr>
              <w:spacing w:line="240" w:lineRule="auto" w:after="0"/>
            </w:pPr>
            <w:r>
              <w:rPr>
                <w:rFonts w:ascii="Times New Roman" w:hAnsi="Times New Roman" w:eastAsia="Times New Roman" w:cs="Times New Roman"/>
                <w:b w:val="0"/>
                <w:i w:val="0"/>
                <w:color w:val="000000"/>
                <w:sz w:val="20"/>
              </w:rPr>
              <w:t>Revelio [23]</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r>
      <w:tr>
        <w:tc>
          <w:tcPr>
            <w:tcW w:type="dxa" w:w="1296"/>
          </w:tcPr>
          <w:p>
            <w:pPr>
              <w:spacing w:line="240" w:lineRule="auto" w:after="0"/>
            </w:pPr>
            <w:r>
              <w:rPr>
                <w:rFonts w:ascii="Times New Roman" w:hAnsi="Times New Roman" w:eastAsia="Times New Roman" w:cs="Times New Roman"/>
                <w:b w:val="0"/>
                <w:i w:val="0"/>
                <w:color w:val="000000"/>
                <w:sz w:val="20"/>
              </w:rPr>
              <w:t>SAILOR [24]</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r>
      <w:tr>
        <w:tc>
          <w:tcPr>
            <w:tcW w:type="dxa" w:w="1296"/>
          </w:tcPr>
          <w:p>
            <w:pPr>
              <w:spacing w:line="240" w:lineRule="auto" w:after="0"/>
            </w:pPr>
            <w:r>
              <w:rPr>
                <w:rFonts w:ascii="Times New Roman" w:hAnsi="Times New Roman" w:eastAsia="Times New Roman" w:cs="Times New Roman"/>
                <w:b w:val="0"/>
                <w:i w:val="0"/>
                <w:color w:val="000000"/>
                <w:sz w:val="20"/>
              </w:rPr>
              <w:t>IRIS [15]</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c>
          <w:tcPr>
            <w:tcW w:type="dxa" w:w="1296"/>
          </w:tcPr>
          <w:p>
            <w:pPr>
              <w:spacing w:line="240" w:lineRule="auto" w:after="0"/>
            </w:pPr>
            <w:r>
              <w:rPr>
                <w:rFonts w:ascii="Times New Roman" w:hAnsi="Times New Roman" w:eastAsia="Times New Roman" w:cs="Times New Roman"/>
                <w:b w:val="0"/>
                <w:i w:val="0"/>
                <w:color w:val="000000"/>
                <w:sz w:val="20"/>
              </w:rPr>
              <w:t>❌</w:t>
            </w:r>
          </w:p>
        </w:tc>
      </w:tr>
      <w:tr>
        <w:tc>
          <w:tcPr>
            <w:tcW w:type="dxa" w:w="1296"/>
          </w:tcPr>
          <w:p>
            <w:pPr>
              <w:spacing w:line="240" w:lineRule="auto" w:after="0"/>
            </w:pPr>
            <w:r>
              <w:rPr>
                <w:rFonts w:ascii="Times New Roman" w:hAnsi="Times New Roman" w:eastAsia="Times New Roman" w:cs="Times New Roman"/>
                <w:b/>
                <w:i w:val="0"/>
                <w:color w:val="000000"/>
                <w:sz w:val="20"/>
              </w:rPr>
              <w:t>Đề tài</w:t>
            </w:r>
          </w:p>
        </w:tc>
        <w:tc>
          <w:tcPr>
            <w:tcW w:type="dxa" w:w="1296"/>
          </w:tcPr>
          <w:p>
            <w:pPr>
              <w:spacing w:line="240" w:lineRule="auto" w:after="0"/>
            </w:pPr>
            <w:r>
              <w:rPr>
                <w:rFonts w:ascii="Times New Roman" w:hAnsi="Times New Roman" w:eastAsia="Times New Roman" w:cs="Times New Roman"/>
                <w:b/>
                <w:i w:val="0"/>
                <w:color w:val="000000"/>
                <w:sz w:val="20"/>
              </w:rPr>
              <w:t>✅</w:t>
            </w:r>
          </w:p>
        </w:tc>
        <w:tc>
          <w:tcPr>
            <w:tcW w:type="dxa" w:w="1296"/>
          </w:tcPr>
          <w:p>
            <w:pPr>
              <w:spacing w:line="240" w:lineRule="auto" w:after="0"/>
            </w:pPr>
            <w:r>
              <w:rPr>
                <w:rFonts w:ascii="Times New Roman" w:hAnsi="Times New Roman" w:eastAsia="Times New Roman" w:cs="Times New Roman"/>
                <w:b/>
                <w:i w:val="0"/>
                <w:color w:val="000000"/>
                <w:sz w:val="20"/>
              </w:rPr>
              <w:t>✅</w:t>
            </w:r>
          </w:p>
        </w:tc>
        <w:tc>
          <w:tcPr>
            <w:tcW w:type="dxa" w:w="1296"/>
          </w:tcPr>
          <w:p>
            <w:pPr>
              <w:spacing w:line="240" w:lineRule="auto" w:after="0"/>
            </w:pPr>
            <w:r>
              <w:rPr>
                <w:rFonts w:ascii="Times New Roman" w:hAnsi="Times New Roman" w:eastAsia="Times New Roman" w:cs="Times New Roman"/>
                <w:b/>
                <w:i w:val="0"/>
                <w:color w:val="000000"/>
                <w:sz w:val="20"/>
              </w:rPr>
              <w:t>✅</w:t>
            </w:r>
          </w:p>
        </w:tc>
        <w:tc>
          <w:tcPr>
            <w:tcW w:type="dxa" w:w="1296"/>
          </w:tcPr>
          <w:p>
            <w:pPr>
              <w:spacing w:line="240" w:lineRule="auto" w:after="0"/>
            </w:pPr>
            <w:r>
              <w:rPr>
                <w:rFonts w:ascii="Times New Roman" w:hAnsi="Times New Roman" w:eastAsia="Times New Roman" w:cs="Times New Roman"/>
                <w:b/>
                <w:i w:val="0"/>
                <w:color w:val="000000"/>
                <w:sz w:val="20"/>
              </w:rPr>
              <w:t>✅</w:t>
            </w:r>
          </w:p>
        </w:tc>
        <w:tc>
          <w:tcPr>
            <w:tcW w:type="dxa" w:w="1296"/>
          </w:tcPr>
          <w:p>
            <w:pPr>
              <w:spacing w:line="240" w:lineRule="auto" w:after="0"/>
            </w:pPr>
            <w:r>
              <w:rPr>
                <w:rFonts w:ascii="Times New Roman" w:hAnsi="Times New Roman" w:eastAsia="Times New Roman" w:cs="Times New Roman"/>
                <w:b/>
                <w:i w:val="0"/>
                <w:color w:val="000000"/>
                <w:sz w:val="20"/>
              </w:rPr>
              <w:t>✅</w:t>
            </w:r>
          </w:p>
        </w:tc>
        <w:tc>
          <w:tcPr>
            <w:tcW w:type="dxa" w:w="1296"/>
          </w:tcPr>
          <w:p>
            <w:pPr>
              <w:spacing w:line="240" w:lineRule="auto" w:after="0"/>
            </w:pPr>
            <w:r>
              <w:rPr>
                <w:rFonts w:ascii="Times New Roman" w:hAnsi="Times New Roman" w:eastAsia="Times New Roman" w:cs="Times New Roman"/>
                <w:b/>
                <w:i w:val="0"/>
                <w:color w:val="000000"/>
                <w:sz w:val="20"/>
              </w:rPr>
              <w:t>—</w:t>
            </w:r>
          </w:p>
        </w:tc>
      </w:tr>
    </w:tbl>
    <w:p>
      <w:pPr>
        <w:ind w:firstLine="567"/>
        <w:jc w:val="both"/>
      </w:pPr>
      <w:r>
        <w:rPr>
          <w:rFonts w:ascii="Times New Roman" w:hAnsi="Times New Roman" w:eastAsia="Times New Roman" w:cs="Times New Roman"/>
          <w:b w:val="0"/>
          <w:i w:val="0"/>
          <w:color w:val="000000"/>
        </w:rPr>
        <w:t xml:space="preserve">Khoảng trống rõ ràng: </w:t>
      </w:r>
      <w:r>
        <w:rPr>
          <w:rFonts w:ascii="Times New Roman" w:hAnsi="Times New Roman" w:eastAsia="Times New Roman" w:cs="Times New Roman"/>
          <w:b/>
          <w:i w:val="0"/>
          <w:color w:val="000000"/>
        </w:rPr>
        <w:t>chưa có hệ thống nào kết hợp LLM orchestration + static + dynamic chuyên cho memory leak C/C++.</w:t>
      </w:r>
      <w:r>
        <w:rPr>
          <w:rFonts w:ascii="Times New Roman" w:hAnsi="Times New Roman" w:eastAsia="Times New Roman" w:cs="Times New Roman"/>
          <w:b w:val="0"/>
          <w:i w:val="0"/>
          <w:color w:val="000000"/>
        </w:rPr>
        <w:t xml:space="preserve"> MemHint và LAMeD chỉ dùng static; Revelio và SAILOR nhắm crash/vulnerability nói chung, không chuyên leak. Đồ thị Venn giữa "static + dynamic" và "memory leak focus" vẫn còn trống — đó chính là vị trí của luận văn này.</w:t>
      </w:r>
    </w:p>
    <w:p>
      <w:pPr>
        <w:ind w:firstLine="567"/>
        <w:jc w:val="both"/>
      </w:pPr>
      <w:r>
        <w:rPr>
          <w:rFonts w:ascii="Times New Roman" w:hAnsi="Times New Roman" w:eastAsia="Times New Roman" w:cs="Times New Roman"/>
          <w:b w:val="0"/>
          <w:i/>
          <w:color w:val="000000"/>
        </w:rPr>
        <w:t xml:space="preserve">Xem danh sách tham khảo đầy đủ trong </w:t>
      </w:r>
      <w:r>
        <w:rPr>
          <w:rFonts w:ascii="Courier New" w:hAnsi="Courier New" w:eastAsia="Courier New" w:cs="Courier New"/>
          <w:b w:val="0"/>
          <w:i/>
          <w:color w:val="000000"/>
        </w:rPr>
        <w:t>paper/references/bibliography.md</w:t>
      </w:r>
      <w:r>
        <w:rPr>
          <w:rFonts w:ascii="Times New Roman" w:hAnsi="Times New Roman" w:eastAsia="Times New Roman" w:cs="Times New Roman"/>
          <w:b w:val="0"/>
          <w:i/>
          <w:color w:val="000000"/>
        </w:rPr>
        <w:t>.</w:t>
      </w:r>
    </w:p>
    <w:p>
      <w:pPr>
        <w:pStyle w:val="Heading1"/>
        <w:keepNext/>
        <w:pageBreakBefore/>
      </w:pPr>
      <w:r>
        <w:rPr>
          <w:rFonts w:ascii="Times New Roman" w:hAnsi="Times New Roman" w:eastAsia="Times New Roman" w:cs="Times New Roman"/>
          <w:b/>
          <w:i w:val="0"/>
          <w:color w:val="000000"/>
          <w:sz w:val="32"/>
        </w:rPr>
        <w:t>Chương 2: Lập kế hoạch, phân tích và thiết kế hệ thống</w:t>
      </w:r>
    </w:p>
    <w:p>
      <w:pPr>
        <w:ind w:firstLine="567"/>
        <w:jc w:val="both"/>
      </w:pPr>
      <w:r>
        <w:rPr>
          <w:rFonts w:ascii="Times New Roman" w:hAnsi="Times New Roman" w:eastAsia="Times New Roman" w:cs="Times New Roman"/>
          <w:b w:val="0"/>
          <w:i w:val="0"/>
          <w:color w:val="000000"/>
        </w:rPr>
        <w:t>Khi bắt đầu dự án, chúng tôi đối mặt một câu hỏi cơ bản: nếu đã có Clang Static Analyzer, Valgrind, và CodeQL — mỗi công cụ đều đã được kiểm chứng qua nhiều năm — thì tại sao cần xây dựng thêm một hệ thống mới? Câu trả lời nằm ở chỗ không công cụ đơn lẻ nào giải quyết được bài toán đầy đủ: phân tích tĩnh cho nhiều false positive, phân tích động cho coverage thấp, và cả hai đều thiếu khả năng suy luận ngữ nghĩa cấp cao mà LLM có thể cung cấp. Chương này trình bày cách chúng tôi thiết kế hệ thống để kết hợp thế mạnh của từng phương pháp, đồng thời giảm thiểu nhược điểm cố hữu của mỗi phương pháp.</w:t>
      </w:r>
    </w:p>
    <w:p>
      <w:pPr>
        <w:pStyle w:val="Heading2"/>
        <w:keepNext/>
      </w:pPr>
      <w:r>
        <w:rPr>
          <w:rFonts w:ascii="Times New Roman" w:hAnsi="Times New Roman" w:eastAsia="Times New Roman" w:cs="Times New Roman"/>
          <w:b/>
          <w:i w:val="0"/>
          <w:color w:val="000000"/>
          <w:sz w:val="28"/>
        </w:rPr>
        <w:t>2.1. Yêu cầu và ràng buộc</w:t>
      </w:r>
    </w:p>
    <w:p>
      <w:pPr>
        <w:pStyle w:val="Heading3"/>
        <w:keepNext/>
      </w:pPr>
      <w:r>
        <w:rPr>
          <w:rFonts w:ascii="Times New Roman" w:hAnsi="Times New Roman" w:eastAsia="Times New Roman" w:cs="Times New Roman"/>
          <w:b/>
          <w:i w:val="0"/>
          <w:color w:val="000000"/>
          <w:sz w:val="26"/>
        </w:rPr>
        <w:t>2.1.1. Yêu cầu chức năng</w:t>
      </w:r>
    </w:p>
    <w:p>
      <w:pPr>
        <w:ind w:firstLine="567"/>
        <w:jc w:val="both"/>
      </w:pPr>
      <w:r>
        <w:rPr>
          <w:rFonts w:ascii="Times New Roman" w:hAnsi="Times New Roman" w:eastAsia="Times New Roman" w:cs="Times New Roman"/>
          <w:b w:val="0"/>
          <w:i w:val="0"/>
          <w:color w:val="000000"/>
        </w:rPr>
        <w:t>Hệ thống phải đáp ứng bốn yêu cầu cốt lõi: (1) phát hiện memory leak trong code C/C++ với recall cao mà FP thấp; (2) phân loại mức độ nghiêm trọng (confirmed, likely, uncertain, false positive); (3) cung cấp giải thích và gợi ý sửa chữa cho mỗi finding; (4) hoạt động trên cả corpus synthetic (Juliet) lẫn dự án thực (curl, cjson, libtiff) mà không cần thay đổi code.</w:t>
      </w:r>
    </w:p>
    <w:p>
      <w:pPr>
        <w:pStyle w:val="Heading3"/>
        <w:keepNext/>
      </w:pPr>
      <w:r>
        <w:rPr>
          <w:rFonts w:ascii="Times New Roman" w:hAnsi="Times New Roman" w:eastAsia="Times New Roman" w:cs="Times New Roman"/>
          <w:b/>
          <w:i w:val="0"/>
          <w:color w:val="000000"/>
          <w:sz w:val="26"/>
        </w:rPr>
        <w:t>2.1.2. Yêu cầu phi chức năng</w:t>
      </w:r>
    </w:p>
    <w:p>
      <w:pPr>
        <w:ind w:firstLine="567"/>
        <w:jc w:val="both"/>
      </w:pPr>
      <w:r>
        <w:rPr>
          <w:rFonts w:ascii="Times New Roman" w:hAnsi="Times New Roman" w:eastAsia="Times New Roman" w:cs="Times New Roman"/>
          <w:b/>
          <w:i w:val="0"/>
          <w:color w:val="000000"/>
        </w:rPr>
        <w:t>Tái lập được.</w:t>
      </w:r>
      <w:r>
        <w:rPr>
          <w:rFonts w:ascii="Times New Roman" w:hAnsi="Times New Roman" w:eastAsia="Times New Roman" w:cs="Times New Roman"/>
          <w:b w:val="0"/>
          <w:i w:val="0"/>
          <w:color w:val="000000"/>
        </w:rPr>
        <w:t xml:space="preserve"> Cùng một input phải cho cùng một output — ít nhất ở chế độ deterministic. Điều này đặc biệt quan trọng cho luận văn: một kết quả không thể tái lập không có giá trị học thuật.</w:t>
      </w:r>
    </w:p>
    <w:p>
      <w:pPr>
        <w:ind w:firstLine="567"/>
        <w:jc w:val="both"/>
      </w:pPr>
      <w:r>
        <w:rPr>
          <w:rFonts w:ascii="Times New Roman" w:hAnsi="Times New Roman" w:eastAsia="Times New Roman" w:cs="Times New Roman"/>
          <w:b/>
          <w:i w:val="0"/>
          <w:color w:val="000000"/>
        </w:rPr>
        <w:t>Mở rộng được.</w:t>
      </w:r>
      <w:r>
        <w:rPr>
          <w:rFonts w:ascii="Times New Roman" w:hAnsi="Times New Roman" w:eastAsia="Times New Roman" w:cs="Times New Roman"/>
          <w:b w:val="0"/>
          <w:i w:val="0"/>
          <w:color w:val="000000"/>
        </w:rPr>
        <w:t xml:space="preserve"> Thêm project mới phải là việc cấu hình, không phải viết code mới. Hệ thống phải tự khám phá API cấp phát/giải phóng của project thay vì hardcode.</w:t>
      </w:r>
    </w:p>
    <w:p>
      <w:pPr>
        <w:ind w:firstLine="567"/>
        <w:jc w:val="both"/>
      </w:pPr>
      <w:r>
        <w:rPr>
          <w:rFonts w:ascii="Times New Roman" w:hAnsi="Times New Roman" w:eastAsia="Times New Roman" w:cs="Times New Roman"/>
          <w:b/>
          <w:i w:val="0"/>
          <w:color w:val="000000"/>
        </w:rPr>
        <w:t>Chi phí hợp lý.</w:t>
      </w:r>
      <w:r>
        <w:rPr>
          <w:rFonts w:ascii="Times New Roman" w:hAnsi="Times New Roman" w:eastAsia="Times New Roman" w:cs="Times New Roman"/>
          <w:b w:val="0"/>
          <w:i w:val="0"/>
          <w:color w:val="000000"/>
        </w:rPr>
        <w:t xml:space="preserve"> LLM tốn token. Hệ thống cần chiến lược để giữ chi phí thấp mà không hy sinh chất lượng — ví dụ chỉ dùng LLM cho bundle "borderline" thay vì mọi bundle.</w:t>
      </w:r>
    </w:p>
    <w:p>
      <w:pPr>
        <w:pStyle w:val="Heading3"/>
        <w:keepNext/>
      </w:pPr>
      <w:r>
        <w:rPr>
          <w:rFonts w:ascii="Times New Roman" w:hAnsi="Times New Roman" w:eastAsia="Times New Roman" w:cs="Times New Roman"/>
          <w:b/>
          <w:i w:val="0"/>
          <w:color w:val="000000"/>
          <w:sz w:val="26"/>
        </w:rPr>
        <w:t>2.1.3. Ràng buộc kỹ thuật</w:t>
      </w:r>
    </w:p>
    <w:p>
      <w:pPr>
        <w:ind w:firstLine="567"/>
        <w:jc w:val="both"/>
      </w:pPr>
      <w:r>
        <w:rPr>
          <w:rFonts w:ascii="Times New Roman" w:hAnsi="Times New Roman" w:eastAsia="Times New Roman" w:cs="Times New Roman"/>
          <w:b w:val="0"/>
          <w:i w:val="0"/>
          <w:color w:val="000000"/>
        </w:rPr>
        <w:t>MCP (Model Context Protocol) [6] là giao thức giao tiếp giữa orchestrator và analyzer — lựa chọn này gắn liền với thiết kế tool-calling native. Docker là môi trường chạy analyzer (Valgrind chỉ hoạt động trên Linux). Multi-provider LLM là bắt buộc: hệ thống không nên phụ thuộc vào một nhà cung cấp model duy nhất.</w:t>
      </w:r>
    </w:p>
    <w:p>
      <w:pPr>
        <w:pStyle w:val="Heading2"/>
        <w:keepNext/>
      </w:pPr>
      <w:r>
        <w:rPr>
          <w:rFonts w:ascii="Times New Roman" w:hAnsi="Times New Roman" w:eastAsia="Times New Roman" w:cs="Times New Roman"/>
          <w:b/>
          <w:i w:val="0"/>
          <w:color w:val="000000"/>
          <w:sz w:val="28"/>
        </w:rPr>
        <w:t>2.2. Phân tích bài toán và lựa chọn kiến trúc</w:t>
      </w:r>
    </w:p>
    <w:p>
      <w:pPr>
        <w:pStyle w:val="Heading3"/>
        <w:keepNext/>
      </w:pPr>
      <w:r>
        <w:rPr>
          <w:rFonts w:ascii="Times New Roman" w:hAnsi="Times New Roman" w:eastAsia="Times New Roman" w:cs="Times New Roman"/>
          <w:b/>
          <w:i w:val="0"/>
          <w:color w:val="000000"/>
          <w:sz w:val="26"/>
        </w:rPr>
        <w:t>2.2.1. Tại sao hybrid — kết hợp static và dynamic</w:t>
      </w:r>
    </w:p>
    <w:p>
      <w:pPr>
        <w:ind w:firstLine="567"/>
        <w:jc w:val="both"/>
      </w:pPr>
      <w:r>
        <w:rPr>
          <w:rFonts w:ascii="Times New Roman" w:hAnsi="Times New Roman" w:eastAsia="Times New Roman" w:cs="Times New Roman"/>
          <w:b w:val="0"/>
          <w:i w:val="0"/>
          <w:color w:val="000000"/>
        </w:rPr>
        <w:t>Phân tích tĩnh (Clang SA, CodeQL) bao phủ mọi đường đi lý thuyết nhưng không biết đường nào thực sự chạy được → FP cao. Phân tích động (Valgrind, LSan) chỉ phát hiện leak trên đường thực sự chạy → FN cao. Hassler và cộng sự [7] chỉ ra rằng tập bug mà fuzzers tìm được và tập bug mà static analyzer tìm được gần như không giao nhau.</w:t>
      </w:r>
    </w:p>
    <w:p>
      <w:pPr>
        <w:ind w:firstLine="567"/>
        <w:jc w:val="both"/>
      </w:pPr>
      <w:r>
        <w:rPr>
          <w:rFonts w:ascii="Times New Roman" w:hAnsi="Times New Roman" w:eastAsia="Times New Roman" w:cs="Times New Roman"/>
          <w:b w:val="0"/>
          <w:i w:val="0"/>
          <w:color w:val="000000"/>
        </w:rPr>
        <w:t>Kết luận: cần cả hai. Nhưng "kết hợp" không có nghĩa là chạy cả hai rồi nối kết quả — cần một tầng hợp nhất thông minh, biết khi nào bằng chứng tĩnh đủ mạnh, khi nào cần xác nhận bằng bằng chứng động.</w:t>
      </w:r>
    </w:p>
    <w:p>
      <w:pPr>
        <w:pStyle w:val="Heading3"/>
        <w:keepNext/>
      </w:pPr>
      <w:r>
        <w:rPr>
          <w:rFonts w:ascii="Times New Roman" w:hAnsi="Times New Roman" w:eastAsia="Times New Roman" w:cs="Times New Roman"/>
          <w:b/>
          <w:i w:val="0"/>
          <w:color w:val="000000"/>
          <w:sz w:val="26"/>
        </w:rPr>
        <w:t>2.2.2. Tại sao LLM orchestration thay vì hardcode pipeline</w:t>
      </w:r>
    </w:p>
    <w:p>
      <w:pPr>
        <w:ind w:firstLine="567"/>
        <w:jc w:val="both"/>
      </w:pPr>
      <w:r>
        <w:rPr>
          <w:rFonts w:ascii="Times New Roman" w:hAnsi="Times New Roman" w:eastAsia="Times New Roman" w:cs="Times New Roman"/>
          <w:b w:val="0"/>
          <w:i w:val="0"/>
          <w:color w:val="000000"/>
        </w:rPr>
        <w:t xml:space="preserve">Mỗi dự án C/C++ có cách quản lý bộ nhớ riêng: libcurl dùng </w:t>
      </w:r>
      <w:r>
        <w:rPr>
          <w:rFonts w:ascii="Courier New" w:hAnsi="Courier New" w:eastAsia="Courier New" w:cs="Courier New"/>
          <w:b w:val="0"/>
          <w:i w:val="0"/>
          <w:color w:val="000000"/>
        </w:rPr>
        <w:t>curl_easy_cleanup()</w:t>
      </w:r>
      <w:r>
        <w:rPr>
          <w:rFonts w:ascii="Times New Roman" w:hAnsi="Times New Roman" w:eastAsia="Times New Roman" w:cs="Times New Roman"/>
          <w:b w:val="0"/>
          <w:i w:val="0"/>
          <w:color w:val="000000"/>
        </w:rPr>
        <w:t xml:space="preserve">, cJSON dùng </w:t>
      </w:r>
      <w:r>
        <w:rPr>
          <w:rFonts w:ascii="Courier New" w:hAnsi="Courier New" w:eastAsia="Courier New" w:cs="Courier New"/>
          <w:b w:val="0"/>
          <w:i w:val="0"/>
          <w:color w:val="000000"/>
        </w:rPr>
        <w:t>cJSON_Delete()</w:t>
      </w:r>
      <w:r>
        <w:rPr>
          <w:rFonts w:ascii="Times New Roman" w:hAnsi="Times New Roman" w:eastAsia="Times New Roman" w:cs="Times New Roman"/>
          <w:b w:val="0"/>
          <w:i w:val="0"/>
          <w:color w:val="000000"/>
        </w:rPr>
        <w:t xml:space="preserve">, libTIFF dùng </w:t>
      </w:r>
      <w:r>
        <w:rPr>
          <w:rFonts w:ascii="Courier New" w:hAnsi="Courier New" w:eastAsia="Courier New" w:cs="Courier New"/>
          <w:b w:val="0"/>
          <w:i w:val="0"/>
          <w:color w:val="000000"/>
        </w:rPr>
        <w:t>TIFFClose()</w:t>
      </w:r>
      <w:r>
        <w:rPr>
          <w:rFonts w:ascii="Times New Roman" w:hAnsi="Times New Roman" w:eastAsia="Times New Roman" w:cs="Times New Roman"/>
          <w:b w:val="0"/>
          <w:i w:val="0"/>
          <w:color w:val="000000"/>
        </w:rPr>
        <w:t>. Một pipeline hardcode sẽ cần liệt kê tất cả các tên này cho mỗi project — không khả thi ở quy mô lớn.</w:t>
      </w:r>
    </w:p>
    <w:p>
      <w:pPr>
        <w:ind w:firstLine="567"/>
        <w:jc w:val="both"/>
      </w:pPr>
      <w:r>
        <w:rPr>
          <w:rFonts w:ascii="Times New Roman" w:hAnsi="Times New Roman" w:eastAsia="Times New Roman" w:cs="Times New Roman"/>
          <w:b w:val="0"/>
          <w:i w:val="0"/>
          <w:color w:val="000000"/>
        </w:rPr>
        <w:t>LLM có thể đọc header/source và khám phá ra các API này, cùng với quy tắc ownership (ai sở hữu con trỏ sau khi hàm trả về?). Đây là tầng "POLICY" — quyết định theo-từng-project — trong khi tầng "MECHANISM" (parse AST, tính CFG, ghép cặp alloc→free, scoring) vẫn tất định.</w:t>
      </w:r>
    </w:p>
    <w:p>
      <w:pPr>
        <w:pStyle w:val="Heading3"/>
        <w:keepNext/>
      </w:pPr>
      <w:r>
        <w:rPr>
          <w:rFonts w:ascii="Times New Roman" w:hAnsi="Times New Roman" w:eastAsia="Times New Roman" w:cs="Times New Roman"/>
          <w:b/>
          <w:i w:val="0"/>
          <w:color w:val="000000"/>
          <w:sz w:val="26"/>
        </w:rPr>
        <w:t>2.2.3. Tại sao MCP thay vì gRPC/REST</w:t>
      </w:r>
    </w:p>
    <w:p>
      <w:pPr>
        <w:ind w:firstLine="567"/>
        <w:jc w:val="both"/>
      </w:pPr>
      <w:r>
        <w:rPr>
          <w:rFonts w:ascii="Times New Roman" w:hAnsi="Times New Roman" w:eastAsia="Times New Roman" w:cs="Times New Roman"/>
          <w:b w:val="0"/>
          <w:i w:val="0"/>
          <w:color w:val="000000"/>
        </w:rPr>
        <w:t>MCP [6] cung cấp hai lợi thế: (1) tool description đi kèm schema, model thấy ngay tool nào khả dụng mà không cần document riêng; (2) giao thức chuẩn, analyzer có thể thay thế mà không ảnh hưởng orchestrator. Thực tế, dự án từng dùng gRPC nhưng đã loại bỏ sau khi chuyển sang TUI-only — MCP đủ cho mọi nhu cầu hiện tại.</w:t>
      </w:r>
    </w:p>
    <w:p>
      <w:pPr>
        <w:pStyle w:val="Heading2"/>
        <w:keepNext/>
      </w:pPr>
      <w:r>
        <w:rPr>
          <w:rFonts w:ascii="Times New Roman" w:hAnsi="Times New Roman" w:eastAsia="Times New Roman" w:cs="Times New Roman"/>
          <w:b/>
          <w:i w:val="0"/>
          <w:color w:val="000000"/>
          <w:sz w:val="28"/>
        </w:rPr>
        <w:t>2.3. Thiết kế tổng quan</w:t>
      </w:r>
    </w:p>
    <w:p>
      <w:pPr>
        <w:pStyle w:val="Heading3"/>
        <w:keepNext/>
      </w:pPr>
      <w:r>
        <w:rPr>
          <w:rFonts w:ascii="Times New Roman" w:hAnsi="Times New Roman" w:eastAsia="Times New Roman" w:cs="Times New Roman"/>
          <w:b/>
          <w:i w:val="0"/>
          <w:color w:val="000000"/>
          <w:sz w:val="26"/>
        </w:rPr>
        <w:t>2.3.1. Pipeline HYBRID</w:t>
      </w:r>
    </w:p>
    <w:p>
      <w:pPr>
        <w:ind w:firstLine="567"/>
        <w:jc w:val="both"/>
      </w:pPr>
      <w:r>
        <w:rPr>
          <w:rFonts w:ascii="Times New Roman" w:hAnsi="Times New Roman" w:eastAsia="Times New Roman" w:cs="Times New Roman"/>
          <w:b w:val="0"/>
          <w:i w:val="0"/>
          <w:color w:val="000000"/>
        </w:rPr>
        <w:t>Hệ thống là một pipeline gồm bảy giai đoạn, chạy theo thứ tự nhưng một số giai đoạn có thể song song:</w:t>
      </w:r>
      <w:r>
        <w:rPr>
          <w:rFonts w:ascii="Times New Roman" w:hAnsi="Times New Roman" w:eastAsia="Times New Roman" w:cs="Times New Roman"/>
          <w:b w:val="0"/>
          <w:i w:val="0"/>
          <w:color w:val="000000"/>
        </w:rPr>
        <w:t xml:space="preserve"> (xem Hình 2.1)</w:t>
      </w:r>
    </w:p>
    <w:p>
      <w:pPr>
        <w:spacing w:line="240" w:lineRule="auto" w:before="120" w:after="120"/>
        <w:ind w:left="283"/>
      </w:pPr>
      <w:r>
        <w:rPr>
          <w:rFonts w:ascii="Courier New" w:hAnsi="Courier New" w:eastAsia="Courier New" w:cs="Courier New"/>
          <w:color w:val="000000"/>
          <w:sz w:val="20"/>
        </w:rPr>
        <w:t>profiling (LLM, optional)</w:t>
        <w:br/>
      </w:r>
      <w:r>
        <w:rPr>
          <w:rFonts w:ascii="Courier New" w:hAnsi="Courier New" w:eastAsia="Courier New" w:cs="Courier New"/>
          <w:color w:val="000000"/>
          <w:sz w:val="20"/>
        </w:rPr>
        <w:t xml:space="preserve">    ↓</w:t>
        <w:br/>
      </w:r>
      <w:r>
        <w:rPr>
          <w:rFonts w:ascii="Courier New" w:hAnsi="Courier New" w:eastAsia="Courier New" w:cs="Courier New"/>
          <w:color w:val="000000"/>
          <w:sz w:val="20"/>
        </w:rPr>
        <w:t>strategy (LLM, optional)</w:t>
        <w:br/>
      </w:r>
      <w:r>
        <w:rPr>
          <w:rFonts w:ascii="Courier New" w:hAnsi="Courier New" w:eastAsia="Courier New" w:cs="Courier New"/>
          <w:color w:val="000000"/>
          <w:sz w:val="20"/>
        </w:rPr>
        <w:t xml:space="preserve">    ↓</w:t>
        <w:br/>
      </w:r>
      <w:r>
        <w:rPr>
          <w:rFonts w:ascii="Courier New" w:hAnsi="Courier New" w:eastAsia="Courier New" w:cs="Courier New"/>
          <w:color w:val="000000"/>
          <w:sz w:val="20"/>
        </w:rPr>
        <w:t>discovery (deterministic)</w:t>
        <w:br/>
      </w:r>
      <w:r>
        <w:rPr>
          <w:rFonts w:ascii="Courier New" w:hAnsi="Courier New" w:eastAsia="Courier New" w:cs="Courier New"/>
          <w:color w:val="000000"/>
          <w:sz w:val="20"/>
        </w:rPr>
        <w:t xml:space="preserve">    ↓</w:t>
        <w:br/>
      </w:r>
      <w:r>
        <w:rPr>
          <w:rFonts w:ascii="Courier New" w:hAnsi="Courier New" w:eastAsia="Courier New" w:cs="Courier New"/>
          <w:color w:val="000000"/>
          <w:sz w:val="20"/>
        </w:rPr>
        <w:t>static enrichment (deterministic, optional)</w:t>
        <w:br/>
      </w:r>
      <w:r>
        <w:rPr>
          <w:rFonts w:ascii="Courier New" w:hAnsi="Courier New" w:eastAsia="Courier New" w:cs="Courier New"/>
          <w:color w:val="000000"/>
          <w:sz w:val="20"/>
        </w:rPr>
        <w:t xml:space="preserve">    ↓</w:t>
        <w:br/>
      </w:r>
      <w:r>
        <w:rPr>
          <w:rFonts w:ascii="Courier New" w:hAnsi="Courier New" w:eastAsia="Courier New" w:cs="Courier New"/>
          <w:color w:val="000000"/>
          <w:sz w:val="20"/>
        </w:rPr>
        <w:t>investigation (agentic — Stage A + B song song → C → D)</w:t>
        <w:br/>
      </w:r>
      <w:r>
        <w:rPr>
          <w:rFonts w:ascii="Courier New" w:hAnsi="Courier New" w:eastAsia="Courier New" w:cs="Courier New"/>
          <w:color w:val="000000"/>
          <w:sz w:val="20"/>
        </w:rPr>
        <w:t xml:space="preserve">    ↓</w:t>
        <w:br/>
      </w:r>
      <w:r>
        <w:rPr>
          <w:rFonts w:ascii="Courier New" w:hAnsi="Courier New" w:eastAsia="Courier New" w:cs="Courier New"/>
          <w:color w:val="000000"/>
          <w:sz w:val="20"/>
        </w:rPr>
        <w:t>judging (hybrid)</w:t>
        <w:br/>
      </w:r>
      <w:r>
        <w:rPr>
          <w:rFonts w:ascii="Courier New" w:hAnsi="Courier New" w:eastAsia="Courier New" w:cs="Courier New"/>
          <w:color w:val="000000"/>
          <w:sz w:val="20"/>
        </w:rPr>
        <w:t xml:space="preserve">    ↓</w:t>
        <w:br/>
      </w:r>
      <w:r>
        <w:rPr>
          <w:rFonts w:ascii="Courier New" w:hAnsi="Courier New" w:eastAsia="Courier New" w:cs="Courier New"/>
          <w:color w:val="000000"/>
          <w:sz w:val="20"/>
        </w:rPr>
        <w:t>reporting</w:t>
      </w:r>
    </w:p>
    <w:p>
      <w:pPr>
        <w:ind w:firstLine="567"/>
        <w:jc w:val="both"/>
      </w:pPr>
      <w:r>
        <w:rPr>
          <w:rFonts w:ascii="Times New Roman" w:hAnsi="Times New Roman" w:eastAsia="Times New Roman" w:cs="Times New Roman"/>
          <w:b w:val="0"/>
          <w:i w:val="0"/>
          <w:color w:val="000000"/>
        </w:rPr>
        <w:t>Hai giai đoạn đầu (profiling, strategy) là tầng POLICY host-side, chạy trước khi pipeline chính bắt đầu. Chúng khám phá allocator set và chọn chiến lược phân tích cho project. Trong benchmark, tầng này bị bỏ qua (manifest cung cấp allocator đông cứng) → eval không có LLM non-deterministic.</w:t>
      </w:r>
    </w:p>
    <w:p>
      <w:pPr>
        <w:pStyle w:val="Heading3"/>
        <w:keepNext/>
      </w:pPr>
      <w:r>
        <w:rPr>
          <w:rFonts w:ascii="Times New Roman" w:hAnsi="Times New Roman" w:eastAsia="Times New Roman" w:cs="Times New Roman"/>
          <w:b/>
          <w:i w:val="0"/>
          <w:color w:val="000000"/>
          <w:sz w:val="26"/>
        </w:rPr>
        <w:t>2.3.2. Nguyên tắc thiết kế: LLM sở hữu POLICY, engine sở hữu MECHANISM</w:t>
      </w:r>
    </w:p>
    <w:p>
      <w:pPr>
        <w:ind w:firstLine="567"/>
        <w:jc w:val="both"/>
      </w:pPr>
      <w:r>
        <w:rPr>
          <w:rFonts w:ascii="Times New Roman" w:hAnsi="Times New Roman" w:eastAsia="Times New Roman" w:cs="Times New Roman"/>
          <w:b w:val="0"/>
          <w:i w:val="0"/>
          <w:color w:val="000000"/>
        </w:rPr>
        <w:t>Đây là nguyên tắc cốt lõi. Mọi quyết định thay đổi theo project (tên allocator, quy tắc ownership, chiến lược phân tích) do LLM khám phá. Mọi cơ chế phân tích (parse tree-sitter, tính CFG, ghép cặp alloc→free, scoring) do code tất định thực thi. Output của LLM luôn được verify (grep tên trong source) và cache theo repo+commit.</w:t>
      </w:r>
    </w:p>
    <w:p>
      <w:pPr>
        <w:ind w:firstLine="567"/>
        <w:jc w:val="both"/>
      </w:pPr>
      <w:r>
        <w:rPr>
          <w:rFonts w:ascii="Times New Roman" w:hAnsi="Times New Roman" w:eastAsia="Times New Roman" w:cs="Times New Roman"/>
          <w:b w:val="0"/>
          <w:i w:val="0"/>
          <w:color w:val="000000"/>
        </w:rPr>
        <w:t>Ranh giới MUST-STAY-CODE: parse tree-sitter, CFG construction, alloc→free pairing, scoring math, consensus logic, grep-verify. Những thứ này không bao giờ được LLM hoá.</w:t>
      </w:r>
    </w:p>
    <w:p>
      <w:pPr>
        <w:ind w:firstLine="567"/>
        <w:jc w:val="both"/>
      </w:pPr>
      <w:r>
        <w:rPr>
          <w:rFonts w:ascii="Times New Roman" w:hAnsi="Times New Roman" w:eastAsia="Times New Roman" w:cs="Times New Roman"/>
          <w:b w:val="0"/>
          <w:i w:val="0"/>
          <w:color w:val="000000"/>
        </w:rPr>
        <w:t>Trong engine, kết quả parse được cache theo hash nội dung file thay vì tính lại ở mỗi lần gọi — content-addressed memoization là kỹ thuật chuẩn để tránh lặp lại công việc trong một lõi phân tích tất định, cùng nguyên lý compositional summary mà Facebook Infer dùng để scale [46].</w:t>
      </w:r>
    </w:p>
    <w:p>
      <w:pPr>
        <w:pStyle w:val="Heading3"/>
        <w:keepNext/>
      </w:pPr>
      <w:r>
        <w:rPr>
          <w:rFonts w:ascii="Times New Roman" w:hAnsi="Times New Roman" w:eastAsia="Times New Roman" w:cs="Times New Roman"/>
          <w:b/>
          <w:i w:val="0"/>
          <w:color w:val="000000"/>
          <w:sz w:val="26"/>
        </w:rPr>
        <w:t>2.3.3. Sơ đồ thành phần</w:t>
      </w:r>
    </w:p>
    <w:p>
      <w:pPr>
        <w:spacing w:line="240" w:lineRule="auto" w:before="120" w:after="120"/>
        <w:ind w:left="283"/>
      </w:pPr>
      <w:r>
        <w:rPr>
          <w:rFonts w:ascii="Courier New" w:hAnsi="Courier New" w:eastAsia="Courier New" w:cs="Courier New"/>
          <w:color w:val="000000"/>
          <w:sz w:val="20"/>
        </w:rPr>
        <w:t>flowchart TB</w:t>
        <w:br/>
      </w:r>
      <w:r>
        <w:rPr>
          <w:rFonts w:ascii="Courier New" w:hAnsi="Courier New" w:eastAsia="Courier New" w:cs="Courier New"/>
          <w:color w:val="000000"/>
          <w:sz w:val="20"/>
        </w:rPr>
        <w:t xml:space="preserve">    subgraph Client["Client / Orchestrator"]</w:t>
        <w:br/>
      </w:r>
      <w:r>
        <w:rPr>
          <w:rFonts w:ascii="Courier New" w:hAnsi="Courier New" w:eastAsia="Courier New" w:cs="Courier New"/>
          <w:color w:val="000000"/>
          <w:sz w:val="20"/>
        </w:rPr>
        <w:t xml:space="preserve">        TUI["leak-inspector-tui&lt;br/&gt;(Ink CLI, headless)"]</w:t>
        <w:br/>
      </w:r>
      <w:r>
        <w:rPr>
          <w:rFonts w:ascii="Courier New" w:hAnsi="Courier New" w:eastAsia="Courier New" w:cs="Courier New"/>
          <w:color w:val="000000"/>
          <w:sz w:val="20"/>
        </w:rPr>
        <w:t xml:space="preserve">    end</w:t>
        <w:br/>
      </w:r>
      <w:r>
        <w:rPr>
          <w:rFonts w:ascii="Courier New" w:hAnsi="Courier New" w:eastAsia="Courier New" w:cs="Courier New"/>
          <w:color w:val="000000"/>
          <w:sz w:val="20"/>
        </w:rPr>
        <w:br/>
      </w:r>
      <w:r>
        <w:rPr>
          <w:rFonts w:ascii="Courier New" w:hAnsi="Courier New" w:eastAsia="Courier New" w:cs="Courier New"/>
          <w:color w:val="000000"/>
          <w:sz w:val="20"/>
        </w:rPr>
        <w:t xml:space="preserve">    subgraph Analyzers["Analyzers (mcpvul-net)"]</w:t>
        <w:br/>
      </w:r>
      <w:r>
        <w:rPr>
          <w:rFonts w:ascii="Courier New" w:hAnsi="Courier New" w:eastAsia="Courier New" w:cs="Courier New"/>
          <w:color w:val="000000"/>
          <w:sz w:val="20"/>
        </w:rPr>
        <w:t xml:space="preserve">        SA["static-analyzer&lt;br/&gt;MCP :50061"]</w:t>
        <w:br/>
      </w:r>
      <w:r>
        <w:rPr>
          <w:rFonts w:ascii="Courier New" w:hAnsi="Courier New" w:eastAsia="Courier New" w:cs="Courier New"/>
          <w:color w:val="000000"/>
          <w:sz w:val="20"/>
        </w:rPr>
        <w:t xml:space="preserve">        DA["dynamic-analyzer&lt;br/&gt;MCP :50062"]</w:t>
        <w:br/>
      </w:r>
      <w:r>
        <w:rPr>
          <w:rFonts w:ascii="Courier New" w:hAnsi="Courier New" w:eastAsia="Courier New" w:cs="Courier New"/>
          <w:color w:val="000000"/>
          <w:sz w:val="20"/>
        </w:rPr>
        <w:t xml:space="preserve">    end</w:t>
        <w:br/>
      </w:r>
      <w:r>
        <w:rPr>
          <w:rFonts w:ascii="Courier New" w:hAnsi="Courier New" w:eastAsia="Courier New" w:cs="Courier New"/>
          <w:color w:val="000000"/>
          <w:sz w:val="20"/>
        </w:rPr>
        <w:br/>
      </w:r>
      <w:r>
        <w:rPr>
          <w:rFonts w:ascii="Courier New" w:hAnsi="Courier New" w:eastAsia="Courier New" w:cs="Courier New"/>
          <w:color w:val="000000"/>
          <w:sz w:val="20"/>
        </w:rPr>
        <w:t xml:space="preserve">    subgraph External["External"]</w:t>
        <w:br/>
      </w:r>
      <w:r>
        <w:rPr>
          <w:rFonts w:ascii="Courier New" w:hAnsi="Courier New" w:eastAsia="Courier New" w:cs="Courier New"/>
          <w:color w:val="000000"/>
          <w:sz w:val="20"/>
        </w:rPr>
        <w:t xml:space="preserve">        LLM["LLM gateway :20128&lt;br/&gt;(mimo / OpenAI / Anthropic)"]</w:t>
        <w:br/>
      </w:r>
      <w:r>
        <w:rPr>
          <w:rFonts w:ascii="Courier New" w:hAnsi="Courier New" w:eastAsia="Courier New" w:cs="Courier New"/>
          <w:color w:val="000000"/>
          <w:sz w:val="20"/>
        </w:rPr>
        <w:t xml:space="preserve">    end</w:t>
        <w:br/>
      </w:r>
      <w:r>
        <w:rPr>
          <w:rFonts w:ascii="Courier New" w:hAnsi="Courier New" w:eastAsia="Courier New" w:cs="Courier New"/>
          <w:color w:val="000000"/>
          <w:sz w:val="20"/>
        </w:rPr>
        <w:br/>
      </w:r>
      <w:r>
        <w:rPr>
          <w:rFonts w:ascii="Courier New" w:hAnsi="Courier New" w:eastAsia="Courier New" w:cs="Courier New"/>
          <w:color w:val="000000"/>
          <w:sz w:val="20"/>
        </w:rPr>
        <w:t xml:space="preserve">    TUI -- "MCP Streamable-HTTP /mcp" --&gt; SA</w:t>
        <w:br/>
      </w:r>
      <w:r>
        <w:rPr>
          <w:rFonts w:ascii="Courier New" w:hAnsi="Courier New" w:eastAsia="Courier New" w:cs="Courier New"/>
          <w:color w:val="000000"/>
          <w:sz w:val="20"/>
        </w:rPr>
        <w:t xml:space="preserve">    TUI -- "MCP Streamable-HTTP /mcp" --&gt; DA</w:t>
        <w:br/>
      </w:r>
      <w:r>
        <w:rPr>
          <w:rFonts w:ascii="Courier New" w:hAnsi="Courier New" w:eastAsia="Courier New" w:cs="Courier New"/>
          <w:color w:val="000000"/>
          <w:sz w:val="20"/>
        </w:rPr>
        <w:t xml:space="preserve">    TUI -- "HTTP SSE (streaming)" --&gt; LLM</w:t>
      </w:r>
    </w:p>
    <w:p>
      <w:pPr>
        <w:jc w:val="center"/>
      </w:pPr>
      <w:r>
        <w:drawing>
          <wp:inline xmlns:a="http://schemas.openxmlformats.org/drawingml/2006/main" xmlns:pic="http://schemas.openxmlformats.org/drawingml/2006/picture">
            <wp:extent cx="5400000" cy="4523614"/>
            <wp:docPr id="1" name="Picture 1"/>
            <wp:cNvGraphicFramePr>
              <a:graphicFrameLocks noChangeAspect="1"/>
            </wp:cNvGraphicFramePr>
            <a:graphic>
              <a:graphicData uri="http://schemas.openxmlformats.org/drawingml/2006/picture">
                <pic:pic>
                  <pic:nvPicPr>
                    <pic:cNvPr id="0" name="fig-arch-academic.png"/>
                    <pic:cNvPicPr/>
                  </pic:nvPicPr>
                  <pic:blipFill>
                    <a:blip r:embed="rId10"/>
                    <a:stretch>
                      <a:fillRect/>
                    </a:stretch>
                  </pic:blipFill>
                  <pic:spPr>
                    <a:xfrm>
                      <a:off x="0" y="0"/>
                      <a:ext cx="5400000" cy="4523614"/>
                    </a:xfrm>
                    <a:prstGeom prst="rect"/>
                  </pic:spPr>
                </pic:pic>
              </a:graphicData>
            </a:graphic>
          </wp:inline>
        </w:drawing>
      </w:r>
    </w:p>
    <w:p>
      <w:pPr>
        <w:jc w:val="center"/>
      </w:pPr>
      <w:r>
        <w:rPr>
          <w:rFonts w:ascii="Times New Roman" w:hAnsi="Times New Roman" w:cs="Times New Roman" w:eastAsia="Times New Roman"/>
          <w:i/>
          <w:sz w:val="22"/>
        </w:rPr>
        <w:t>Hình 2.1: Kiến trúc tổng quan hệ thống CLeak (5 tầng: Source, Orchestrator, Analyzers MCP, Judge, Output)</w:t>
      </w:r>
    </w:p>
    <w:p>
      <w:pPr>
        <w:ind w:firstLine="567"/>
        <w:jc w:val="both"/>
      </w:pPr>
      <w:r>
        <w:rPr>
          <w:rFonts w:ascii="Times New Roman" w:hAnsi="Times New Roman" w:eastAsia="Times New Roman" w:cs="Times New Roman"/>
          <w:b w:val="0"/>
          <w:i w:val="0"/>
          <w:color w:val="000000"/>
        </w:rPr>
        <w:t xml:space="preserve">Hai analyzer nối qua Docker bridge network </w:t>
      </w:r>
      <w:r>
        <w:rPr>
          <w:rFonts w:ascii="Courier New" w:hAnsi="Courier New" w:eastAsia="Courier New" w:cs="Courier New"/>
          <w:b w:val="0"/>
          <w:i w:val="0"/>
          <w:color w:val="000000"/>
        </w:rPr>
        <w:t>mcpvul-net</w:t>
      </w:r>
      <w:r>
        <w:rPr>
          <w:rFonts w:ascii="Times New Roman" w:hAnsi="Times New Roman" w:eastAsia="Times New Roman" w:cs="Times New Roman"/>
          <w:b w:val="0"/>
          <w:i w:val="0"/>
          <w:color w:val="000000"/>
        </w:rPr>
        <w:t>. Orchestrator gọi analyzer qua MCP, gọi LLM qua HTTP SSE. Mỗi lời gọi tool là một HTTP POST độc lập (stateless JSON mode).</w:t>
      </w:r>
    </w:p>
    <w:p>
      <w:pPr>
        <w:pStyle w:val="Heading3"/>
        <w:keepNext/>
      </w:pPr>
      <w:r>
        <w:rPr>
          <w:rFonts w:ascii="Times New Roman" w:hAnsi="Times New Roman" w:eastAsia="Times New Roman" w:cs="Times New Roman"/>
          <w:b/>
          <w:i w:val="0"/>
          <w:color w:val="000000"/>
          <w:sz w:val="26"/>
        </w:rPr>
        <w:t>2.3.4. Luồng dữ liệu</w:t>
      </w:r>
    </w:p>
    <w:p>
      <w:pPr>
        <w:spacing w:line="240" w:lineRule="auto" w:before="120" w:after="120"/>
        <w:ind w:left="283"/>
      </w:pPr>
      <w:r>
        <w:rPr>
          <w:rFonts w:ascii="Courier New" w:hAnsi="Courier New" w:eastAsia="Courier New" w:cs="Courier New"/>
          <w:color w:val="000000"/>
          <w:sz w:val="20"/>
        </w:rPr>
        <w:t>flowchart LR</w:t>
        <w:br/>
      </w:r>
      <w:r>
        <w:rPr>
          <w:rFonts w:ascii="Courier New" w:hAnsi="Courier New" w:eastAsia="Courier New" w:cs="Courier New"/>
          <w:color w:val="000000"/>
          <w:sz w:val="20"/>
        </w:rPr>
        <w:t xml:space="preserve">    C["LeakCandidate&lt;br/&gt;(allocation site)"] --&gt; B["LeakBundle"]</w:t>
        <w:br/>
      </w:r>
      <w:r>
        <w:rPr>
          <w:rFonts w:ascii="Courier New" w:hAnsi="Courier New" w:eastAsia="Courier New" w:cs="Courier New"/>
          <w:color w:val="000000"/>
          <w:sz w:val="20"/>
        </w:rPr>
        <w:t xml:space="preserve">    EV["Evidence&lt;br/&gt;(asan/lsan/valgrind/scan-build/heuristic)"] --&gt; B</w:t>
        <w:br/>
      </w:r>
      <w:r>
        <w:rPr>
          <w:rFonts w:ascii="Courier New" w:hAnsi="Courier New" w:eastAsia="Courier New" w:cs="Courier New"/>
          <w:color w:val="000000"/>
          <w:sz w:val="20"/>
        </w:rPr>
        <w:t xml:space="preserve">    B --&gt; V["VerdictResult&lt;br/&gt;verdict · confidence · rootCause · repairDiff"]</w:t>
        <w:br/>
      </w:r>
      <w:r>
        <w:rPr>
          <w:rFonts w:ascii="Courier New" w:hAnsi="Courier New" w:eastAsia="Courier New" w:cs="Courier New"/>
          <w:color w:val="000000"/>
          <w:sz w:val="20"/>
        </w:rPr>
        <w:t xml:space="preserve">    V --&gt; R["ScanReport&lt;br/&gt;(json/md/html/snapshot)"]</w:t>
      </w:r>
    </w:p>
    <w:p>
      <w:pPr>
        <w:ind w:firstLine="567"/>
        <w:jc w:val="both"/>
      </w:pPr>
      <w:r>
        <w:rPr>
          <w:rFonts w:ascii="Times New Roman" w:hAnsi="Times New Roman" w:eastAsia="Times New Roman" w:cs="Times New Roman"/>
          <w:b w:val="0"/>
          <w:i w:val="0"/>
          <w:color w:val="000000"/>
        </w:rPr>
        <w:t>Dữ liệu đi qua bốn cấu trúc chính:</w:t>
      </w:r>
      <w:r>
        <w:rPr>
          <w:rFonts w:ascii="Times New Roman" w:hAnsi="Times New Roman" w:eastAsia="Times New Roman" w:cs="Times New Roman"/>
          <w:b w:val="0"/>
          <w:i w:val="0"/>
          <w:color w:val="000000"/>
        </w:rPr>
        <w:t xml:space="preserve"> (xem Hình 2.2)</w:t>
      </w:r>
    </w:p>
    <w:p>
      <w:pPr>
        <w:jc w:val="center"/>
      </w:pPr>
      <w:r>
        <w:drawing>
          <wp:inline xmlns:a="http://schemas.openxmlformats.org/drawingml/2006/main" xmlns:pic="http://schemas.openxmlformats.org/drawingml/2006/picture">
            <wp:extent cx="5400000" cy="3430794"/>
            <wp:docPr id="2" name="Picture 2"/>
            <wp:cNvGraphicFramePr>
              <a:graphicFrameLocks noChangeAspect="1"/>
            </wp:cNvGraphicFramePr>
            <a:graphic>
              <a:graphicData uri="http://schemas.openxmlformats.org/drawingml/2006/picture">
                <pic:pic>
                  <pic:nvPicPr>
                    <pic:cNvPr id="0" name="fig-seq-1.png"/>
                    <pic:cNvPicPr/>
                  </pic:nvPicPr>
                  <pic:blipFill>
                    <a:blip r:embed="rId11"/>
                    <a:stretch>
                      <a:fillRect/>
                    </a:stretch>
                  </pic:blipFill>
                  <pic:spPr>
                    <a:xfrm>
                      <a:off x="0" y="0"/>
                      <a:ext cx="5400000" cy="3430794"/>
                    </a:xfrm>
                    <a:prstGeom prst="rect"/>
                  </pic:spPr>
                </pic:pic>
              </a:graphicData>
            </a:graphic>
          </wp:inline>
        </w:drawing>
      </w:r>
    </w:p>
    <w:p>
      <w:pPr>
        <w:jc w:val="center"/>
      </w:pPr>
      <w:r>
        <w:rPr>
          <w:rFonts w:ascii="Times New Roman" w:hAnsi="Times New Roman" w:cs="Times New Roman" w:eastAsia="Times New Roman"/>
          <w:i/>
          <w:sz w:val="22"/>
        </w:rPr>
        <w:t>Hình 2.2: Sequence tổng quan luồng vận hành của hệ thống</w:t>
      </w:r>
    </w:p>
    <w:p>
      <w:pPr>
        <w:pStyle w:val="ListBullet"/>
      </w:pPr>
      <w:r>
        <w:rPr>
          <w:rFonts w:ascii="Times New Roman" w:hAnsi="Times New Roman" w:eastAsia="Times New Roman" w:cs="Times New Roman"/>
          <w:b/>
          <w:i w:val="0"/>
          <w:color w:val="000000"/>
        </w:rPr>
        <w:t>LeakCandidate</w:t>
      </w:r>
      <w:r>
        <w:rPr>
          <w:rFonts w:ascii="Times New Roman" w:hAnsi="Times New Roman" w:eastAsia="Times New Roman" w:cs="Times New Roman"/>
          <w:b w:val="0"/>
          <w:i w:val="0"/>
          <w:color w:val="000000"/>
        </w:rPr>
        <w:t>: vị trí cấp phát được phát hiện (file, line, function, allocation_type).</w:t>
      </w:r>
    </w:p>
    <w:p>
      <w:pPr>
        <w:pStyle w:val="ListBullet"/>
      </w:pPr>
      <w:r>
        <w:rPr>
          <w:rFonts w:ascii="Times New Roman" w:hAnsi="Times New Roman" w:eastAsia="Times New Roman" w:cs="Times New Roman"/>
          <w:b/>
          <w:i w:val="0"/>
          <w:color w:val="000000"/>
        </w:rPr>
        <w:t>LeakBundle</w:t>
      </w:r>
      <w:r>
        <w:rPr>
          <w:rFonts w:ascii="Times New Roman" w:hAnsi="Times New Roman" w:eastAsia="Times New Roman" w:cs="Times New Roman"/>
          <w:b w:val="0"/>
          <w:i w:val="0"/>
          <w:color w:val="000000"/>
        </w:rPr>
        <w:t>: candidate + evidence tĩnh + evidence động + verdict. Đây là đơn vị xử lý chính.</w:t>
      </w:r>
    </w:p>
    <w:p>
      <w:pPr>
        <w:pStyle w:val="ListBullet"/>
      </w:pPr>
      <w:r>
        <w:rPr>
          <w:rFonts w:ascii="Times New Roman" w:hAnsi="Times New Roman" w:eastAsia="Times New Roman" w:cs="Times New Roman"/>
          <w:b/>
          <w:i w:val="0"/>
          <w:color w:val="000000"/>
        </w:rPr>
        <w:t>VerdictResult</w:t>
      </w:r>
      <w:r>
        <w:rPr>
          <w:rFonts w:ascii="Times New Roman" w:hAnsi="Times New Roman" w:eastAsia="Times New Roman" w:cs="Times New Roman"/>
          <w:b w:val="0"/>
          <w:i w:val="0"/>
          <w:color w:val="000000"/>
        </w:rPr>
        <w:t>: verdict (confirmed/likely/uncertain/likely_FP/FP) + confidence + explanation + rootCause + repairDiff.</w:t>
      </w:r>
    </w:p>
    <w:p>
      <w:pPr>
        <w:pStyle w:val="ListBullet"/>
      </w:pPr>
      <w:r>
        <w:rPr>
          <w:rFonts w:ascii="Times New Roman" w:hAnsi="Times New Roman" w:eastAsia="Times New Roman" w:cs="Times New Roman"/>
          <w:b/>
          <w:i w:val="0"/>
          <w:color w:val="000000"/>
        </w:rPr>
        <w:t>ScanReport</w:t>
      </w:r>
      <w:r>
        <w:rPr>
          <w:rFonts w:ascii="Times New Roman" w:hAnsi="Times New Roman" w:eastAsia="Times New Roman" w:cs="Times New Roman"/>
          <w:b w:val="0"/>
          <w:i w:val="0"/>
          <w:color w:val="000000"/>
        </w:rPr>
        <w:t>: tổng hợp mọi VerdictResult, output dạng JSON/MD/HTML/snapshot.</w:t>
      </w:r>
    </w:p>
    <w:p>
      <w:pPr>
        <w:pStyle w:val="Heading2"/>
        <w:keepNext/>
      </w:pPr>
      <w:r>
        <w:rPr>
          <w:rFonts w:ascii="Times New Roman" w:hAnsi="Times New Roman" w:eastAsia="Times New Roman" w:cs="Times New Roman"/>
          <w:b/>
          <w:i w:val="0"/>
          <w:color w:val="000000"/>
          <w:sz w:val="28"/>
        </w:rPr>
        <w:t>2.4. Thiết kế tầng khám phá tĩnh (Discovery)</w:t>
      </w:r>
    </w:p>
    <w:p>
      <w:pPr>
        <w:pStyle w:val="Heading3"/>
        <w:keepNext/>
      </w:pPr>
      <w:r>
        <w:rPr>
          <w:rFonts w:ascii="Times New Roman" w:hAnsi="Times New Roman" w:eastAsia="Times New Roman" w:cs="Times New Roman"/>
          <w:b/>
          <w:i w:val="0"/>
          <w:color w:val="000000"/>
          <w:sz w:val="26"/>
        </w:rPr>
        <w:t>2.4.1. Candidate scan</w:t>
      </w:r>
    </w:p>
    <w:p>
      <w:pPr>
        <w:ind w:firstLine="567"/>
        <w:jc w:val="both"/>
      </w:pPr>
      <w:r>
        <w:rPr>
          <w:rFonts w:ascii="Times New Roman" w:hAnsi="Times New Roman" w:eastAsia="Times New Roman" w:cs="Times New Roman"/>
          <w:b w:val="0"/>
          <w:i w:val="0"/>
          <w:color w:val="000000"/>
        </w:rPr>
        <w:t xml:space="preserve">Hệ thống scan mỗi file C/C++ tìm các vị trí cấp phát. Không chỉ tìm </w:t>
      </w:r>
      <w:r>
        <w:rPr>
          <w:rFonts w:ascii="Courier New" w:hAnsi="Courier New" w:eastAsia="Courier New" w:cs="Courier New"/>
          <w:b w:val="0"/>
          <w:i w:val="0"/>
          <w:color w:val="000000"/>
        </w:rPr>
        <w:t>malloc</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calloc</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realloc</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new</w:t>
      </w:r>
      <w:r>
        <w:rPr>
          <w:rFonts w:ascii="Times New Roman" w:hAnsi="Times New Roman" w:eastAsia="Times New Roman" w:cs="Times New Roman"/>
          <w:b w:val="0"/>
          <w:i w:val="0"/>
          <w:color w:val="000000"/>
        </w:rPr>
        <w:t xml:space="preserve"> (libc), mà còn tìm factory allocator theo tên project — ví dụ </w:t>
      </w:r>
      <w:r>
        <w:rPr>
          <w:rFonts w:ascii="Courier New" w:hAnsi="Courier New" w:eastAsia="Courier New" w:cs="Courier New"/>
          <w:b w:val="0"/>
          <w:i w:val="0"/>
          <w:color w:val="000000"/>
        </w:rPr>
        <w:t>cJSON_New_Item()</w:t>
      </w:r>
      <w:r>
        <w:rPr>
          <w:rFonts w:ascii="Times New Roman" w:hAnsi="Times New Roman" w:eastAsia="Times New Roman" w:cs="Times New Roman"/>
          <w:b w:val="0"/>
          <w:i w:val="0"/>
          <w:color w:val="000000"/>
        </w:rPr>
        <w:t xml:space="preserve"> trong cJSON, </w:t>
      </w:r>
      <w:r>
        <w:rPr>
          <w:rFonts w:ascii="Courier New" w:hAnsi="Courier New" w:eastAsia="Courier New" w:cs="Courier New"/>
          <w:b w:val="0"/>
          <w:i w:val="0"/>
          <w:color w:val="000000"/>
        </w:rPr>
        <w:t>TIFFmalloc()</w:t>
      </w:r>
      <w:r>
        <w:rPr>
          <w:rFonts w:ascii="Times New Roman" w:hAnsi="Times New Roman" w:eastAsia="Times New Roman" w:cs="Times New Roman"/>
          <w:b w:val="0"/>
          <w:i w:val="0"/>
          <w:color w:val="000000"/>
        </w:rPr>
        <w:t xml:space="preserve"> trong libTIFF. Danh sách này được cung cấp bởi tầng LLM allocator profiler hoặc manifest đông cứng (trong benchmark).</w:t>
      </w:r>
    </w:p>
    <w:p>
      <w:pPr>
        <w:ind w:firstLine="567"/>
        <w:jc w:val="both"/>
      </w:pPr>
      <w:r>
        <w:rPr>
          <w:rFonts w:ascii="Times New Roman" w:hAnsi="Times New Roman" w:eastAsia="Times New Roman" w:cs="Times New Roman"/>
          <w:b w:val="0"/>
          <w:i w:val="0"/>
          <w:color w:val="000000"/>
        </w:rPr>
        <w:t xml:space="preserve">Ngoài ra, hệ thống phát hiện "parameter-ownership leak": tham số con trỏ được giải phóng trên một số đường nhưng không trên đường khác. Các hàm nhận con trỏ và quản lý nó (như </w:t>
      </w:r>
      <w:r>
        <w:rPr>
          <w:rFonts w:ascii="Courier New" w:hAnsi="Courier New" w:eastAsia="Courier New" w:cs="Courier New"/>
          <w:b w:val="0"/>
          <w:i w:val="0"/>
          <w:color w:val="000000"/>
        </w:rPr>
        <w:t>cJSON_merge_patch</w:t>
      </w:r>
      <w:r>
        <w:rPr>
          <w:rFonts w:ascii="Times New Roman" w:hAnsi="Times New Roman" w:eastAsia="Times New Roman" w:cs="Times New Roman"/>
          <w:b w:val="0"/>
          <w:i w:val="0"/>
          <w:color w:val="000000"/>
        </w:rPr>
        <w:t xml:space="preserve"> nhận </w:t>
      </w:r>
      <w:r>
        <w:rPr>
          <w:rFonts w:ascii="Courier New" w:hAnsi="Courier New" w:eastAsia="Courier New" w:cs="Courier New"/>
          <w:b w:val="0"/>
          <w:i w:val="0"/>
          <w:color w:val="000000"/>
        </w:rPr>
        <w:t>target</w:t>
      </w:r>
      <w:r>
        <w:rPr>
          <w:rFonts w:ascii="Times New Roman" w:hAnsi="Times New Roman" w:eastAsia="Times New Roman" w:cs="Times New Roman"/>
          <w:b w:val="0"/>
          <w:i w:val="0"/>
          <w:color w:val="000000"/>
        </w:rPr>
        <w:t>) được tạo candidate synthetically.</w:t>
      </w:r>
    </w:p>
    <w:p>
      <w:pPr>
        <w:pStyle w:val="Heading3"/>
        <w:keepNext/>
      </w:pPr>
      <w:r>
        <w:rPr>
          <w:rFonts w:ascii="Times New Roman" w:hAnsi="Times New Roman" w:eastAsia="Times New Roman" w:cs="Times New Roman"/>
          <w:b/>
          <w:i w:val="0"/>
          <w:color w:val="000000"/>
          <w:sz w:val="26"/>
        </w:rPr>
        <w:t>2.4.2. Attribution hàm bằng Tree-sitter</w:t>
      </w:r>
    </w:p>
    <w:p>
      <w:pPr>
        <w:ind w:firstLine="567"/>
        <w:jc w:val="both"/>
      </w:pPr>
      <w:r>
        <w:rPr>
          <w:rFonts w:ascii="Times New Roman" w:hAnsi="Times New Roman" w:eastAsia="Times New Roman" w:cs="Times New Roman"/>
          <w:b w:val="0"/>
          <w:i w:val="0"/>
          <w:color w:val="000000"/>
        </w:rPr>
        <w:t xml:space="preserve">Khi một dòng cấp phát được tìm thấy, cần xác định nó thuộc hàm nào. Tree-sitter [4] cung cấp range-based AST traversal: tìm node function definition chứa dòng đó. Routing C/C++ dựa trên đuôi file: </w:t>
      </w:r>
      <w:r>
        <w:rPr>
          <w:rFonts w:ascii="Courier New" w:hAnsi="Courier New" w:eastAsia="Courier New" w:cs="Courier New"/>
          <w:b w:val="0"/>
          <w:i w:val="0"/>
          <w:color w:val="000000"/>
        </w:rPr>
        <w:t>.c</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.h</w:t>
      </w:r>
      <w:r>
        <w:rPr>
          <w:rFonts w:ascii="Times New Roman" w:hAnsi="Times New Roman" w:eastAsia="Times New Roman" w:cs="Times New Roman"/>
          <w:b w:val="0"/>
          <w:i w:val="0"/>
          <w:color w:val="000000"/>
        </w:rPr>
        <w:t xml:space="preserve"> dùng </w:t>
      </w:r>
      <w:r>
        <w:rPr>
          <w:rFonts w:ascii="Courier New" w:hAnsi="Courier New" w:eastAsia="Courier New" w:cs="Courier New"/>
          <w:b w:val="0"/>
          <w:i w:val="0"/>
          <w:color w:val="000000"/>
        </w:rPr>
        <w:t>tree-sitter-c</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.cc</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.cpp</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.cxx</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.hpp</w:t>
      </w:r>
      <w:r>
        <w:rPr>
          <w:rFonts w:ascii="Times New Roman" w:hAnsi="Times New Roman" w:eastAsia="Times New Roman" w:cs="Times New Roman"/>
          <w:b w:val="0"/>
          <w:i w:val="0"/>
          <w:color w:val="000000"/>
        </w:rPr>
        <w:t xml:space="preserve"> dùng </w:t>
      </w:r>
      <w:r>
        <w:rPr>
          <w:rFonts w:ascii="Courier New" w:hAnsi="Courier New" w:eastAsia="Courier New" w:cs="Courier New"/>
          <w:b w:val="0"/>
          <w:i w:val="0"/>
          <w:color w:val="000000"/>
        </w:rPr>
        <w:t>tree-sitter-cpp</w:t>
      </w:r>
      <w:r>
        <w:rPr>
          <w:rFonts w:ascii="Times New Roman" w:hAnsi="Times New Roman" w:eastAsia="Times New Roman" w:cs="Times New Roman"/>
          <w:b w:val="0"/>
          <w:i w:val="0"/>
          <w:color w:val="000000"/>
        </w:rPr>
        <w:t>.</w:t>
      </w:r>
    </w:p>
    <w:p>
      <w:pPr>
        <w:pStyle w:val="Heading2"/>
        <w:keepNext/>
      </w:pPr>
      <w:r>
        <w:rPr>
          <w:rFonts w:ascii="Times New Roman" w:hAnsi="Times New Roman" w:eastAsia="Times New Roman" w:cs="Times New Roman"/>
          <w:b/>
          <w:i w:val="0"/>
          <w:color w:val="000000"/>
          <w:sz w:val="28"/>
        </w:rPr>
        <w:t>2.5. Thiết kế tầng làm giàu bằng chứng tĩnh (Static Enrichment)</w:t>
      </w:r>
    </w:p>
    <w:p>
      <w:pPr>
        <w:pStyle w:val="Heading3"/>
        <w:keepNext/>
      </w:pPr>
      <w:r>
        <w:rPr>
          <w:rFonts w:ascii="Times New Roman" w:hAnsi="Times New Roman" w:eastAsia="Times New Roman" w:cs="Times New Roman"/>
          <w:b/>
          <w:i w:val="0"/>
          <w:color w:val="000000"/>
          <w:sz w:val="26"/>
        </w:rPr>
        <w:t>2.5.1. Function summary</w:t>
      </w:r>
    </w:p>
    <w:p>
      <w:pPr>
        <w:ind w:firstLine="567"/>
        <w:jc w:val="both"/>
      </w:pPr>
      <w:r>
        <w:rPr>
          <w:rFonts w:ascii="Times New Roman" w:hAnsi="Times New Roman" w:eastAsia="Times New Roman" w:cs="Times New Roman"/>
          <w:b w:val="0"/>
          <w:i w:val="0"/>
          <w:color w:val="000000"/>
        </w:rPr>
        <w:t xml:space="preserve">Mỗi candidate được phân tích bởi </w:t>
      </w:r>
      <w:r>
        <w:rPr>
          <w:rFonts w:ascii="Courier New" w:hAnsi="Courier New" w:eastAsia="Courier New" w:cs="Courier New"/>
          <w:b w:val="0"/>
          <w:i w:val="0"/>
          <w:color w:val="000000"/>
        </w:rPr>
        <w:t>functionSummary</w:t>
      </w:r>
      <w:r>
        <w:rPr>
          <w:rFonts w:ascii="Times New Roman" w:hAnsi="Times New Roman" w:eastAsia="Times New Roman" w:cs="Times New Roman"/>
          <w:b w:val="0"/>
          <w:i w:val="0"/>
          <w:color w:val="000000"/>
        </w:rPr>
        <w:t xml:space="preserve">: đếm lệnh cấp phát và giải phóng trong hàm bao, liệt kê exit paths (return), và xác định biến nào được giải phóng trên đường nào. Kết quả là </w:t>
      </w:r>
      <w:r>
        <w:rPr>
          <w:rFonts w:ascii="Courier New" w:hAnsi="Courier New" w:eastAsia="Courier New" w:cs="Courier New"/>
          <w:b w:val="0"/>
          <w:i w:val="0"/>
          <w:color w:val="000000"/>
        </w:rPr>
        <w:t>AllocFreePair</w:t>
      </w:r>
      <w:r>
        <w:rPr>
          <w:rFonts w:ascii="Times New Roman" w:hAnsi="Times New Roman" w:eastAsia="Times New Roman" w:cs="Times New Roman"/>
          <w:b w:val="0"/>
          <w:i w:val="0"/>
          <w:color w:val="000000"/>
        </w:rPr>
        <w:t xml:space="preserve"> với status </w:t>
      </w:r>
      <w:r>
        <w:rPr>
          <w:rFonts w:ascii="Courier New" w:hAnsi="Courier New" w:eastAsia="Courier New" w:cs="Courier New"/>
          <w:b w:val="0"/>
          <w:i w:val="0"/>
          <w:color w:val="000000"/>
        </w:rPr>
        <w:t>paired</w:t>
      </w:r>
      <w:r>
        <w:rPr>
          <w:rFonts w:ascii="Times New Roman" w:hAnsi="Times New Roman" w:eastAsia="Times New Roman" w:cs="Times New Roman"/>
          <w:b w:val="0"/>
          <w:i w:val="0"/>
          <w:color w:val="000000"/>
        </w:rPr>
        <w:t xml:space="preserve"> (giải phóng trên mọi đường), </w:t>
      </w:r>
      <w:r>
        <w:rPr>
          <w:rFonts w:ascii="Courier New" w:hAnsi="Courier New" w:eastAsia="Courier New" w:cs="Courier New"/>
          <w:b w:val="0"/>
          <w:i w:val="0"/>
          <w:color w:val="000000"/>
        </w:rPr>
        <w:t>unpaired</w:t>
      </w:r>
      <w:r>
        <w:rPr>
          <w:rFonts w:ascii="Times New Roman" w:hAnsi="Times New Roman" w:eastAsia="Times New Roman" w:cs="Times New Roman"/>
          <w:b w:val="0"/>
          <w:i w:val="0"/>
          <w:color w:val="000000"/>
        </w:rPr>
        <w:t xml:space="preserve"> (không giải phóng đâu cả), hoặc </w:t>
      </w:r>
      <w:r>
        <w:rPr>
          <w:rFonts w:ascii="Courier New" w:hAnsi="Courier New" w:eastAsia="Courier New" w:cs="Courier New"/>
          <w:b w:val="0"/>
          <w:i w:val="0"/>
          <w:color w:val="000000"/>
        </w:rPr>
        <w:t>conditional</w:t>
      </w:r>
      <w:r>
        <w:rPr>
          <w:rFonts w:ascii="Times New Roman" w:hAnsi="Times New Roman" w:eastAsia="Times New Roman" w:cs="Times New Roman"/>
          <w:b w:val="0"/>
          <w:i w:val="0"/>
          <w:color w:val="000000"/>
        </w:rPr>
        <w:t xml:space="preserve"> (giải phóng trên một số đường).</w:t>
      </w:r>
    </w:p>
    <w:p>
      <w:pPr>
        <w:pStyle w:val="Heading3"/>
        <w:keepNext/>
      </w:pPr>
      <w:r>
        <w:rPr>
          <w:rFonts w:ascii="Times New Roman" w:hAnsi="Times New Roman" w:eastAsia="Times New Roman" w:cs="Times New Roman"/>
          <w:b/>
          <w:i w:val="0"/>
          <w:color w:val="000000"/>
          <w:sz w:val="26"/>
        </w:rPr>
        <w:t>2.5.2. Path constraints</w:t>
      </w:r>
    </w:p>
    <w:p>
      <w:pPr>
        <w:ind w:firstLine="567"/>
        <w:jc w:val="both"/>
      </w:pPr>
      <w:r>
        <w:rPr>
          <w:rFonts w:ascii="Courier New" w:hAnsi="Courier New" w:eastAsia="Courier New" w:cs="Courier New"/>
          <w:b w:val="0"/>
          <w:i w:val="0"/>
          <w:color w:val="000000"/>
        </w:rPr>
        <w:t>pathConstraints</w:t>
      </w:r>
      <w:r>
        <w:rPr>
          <w:rFonts w:ascii="Times New Roman" w:hAnsi="Times New Roman" w:eastAsia="Times New Roman" w:cs="Times New Roman"/>
          <w:b w:val="0"/>
          <w:i w:val="0"/>
          <w:color w:val="000000"/>
        </w:rPr>
        <w:t xml:space="preserve"> phân tích guard conditions (if/switch) xung quanh candidate. Guard-subset reconciliation: nếu lệnh free nằm trên nhánh </w:t>
      </w:r>
      <w:r>
        <w:rPr>
          <w:rFonts w:ascii="Courier New" w:hAnsi="Courier New" w:eastAsia="Courier New" w:cs="Courier New"/>
          <w:b w:val="0"/>
          <w:i w:val="0"/>
          <w:color w:val="000000"/>
        </w:rPr>
        <w:t>return</w:t>
      </w:r>
      <w:r>
        <w:rPr>
          <w:rFonts w:ascii="Times New Roman" w:hAnsi="Times New Roman" w:eastAsia="Times New Roman" w:cs="Times New Roman"/>
          <w:b w:val="0"/>
          <w:i w:val="0"/>
          <w:color w:val="000000"/>
        </w:rPr>
        <w:t xml:space="preserve"> khác, nó không reconcile exit hiện tại — tức free trên đường thành công không "giải oan" cho đường lỗi.</w:t>
      </w:r>
    </w:p>
    <w:p>
      <w:pPr>
        <w:ind w:firstLine="567"/>
        <w:jc w:val="both"/>
      </w:pPr>
      <w:r>
        <w:rPr>
          <w:rFonts w:ascii="Times New Roman" w:hAnsi="Times New Roman" w:eastAsia="Times New Roman" w:cs="Times New Roman"/>
          <w:b w:val="0"/>
          <w:i w:val="0"/>
          <w:color w:val="000000"/>
        </w:rPr>
        <w:t xml:space="preserve">Đây là cơ chế path-sensitive mà không cần SMT solver. Kết quả: </w:t>
      </w:r>
      <w:r>
        <w:rPr>
          <w:rFonts w:ascii="Courier New" w:hAnsi="Courier New" w:eastAsia="Courier New" w:cs="Courier New"/>
          <w:b w:val="0"/>
          <w:i w:val="0"/>
          <w:color w:val="000000"/>
        </w:rPr>
        <w:t>feasibleLeakPaths</w:t>
      </w:r>
      <w:r>
        <w:rPr>
          <w:rFonts w:ascii="Times New Roman" w:hAnsi="Times New Roman" w:eastAsia="Times New Roman" w:cs="Times New Roman"/>
          <w:b w:val="0"/>
          <w:i w:val="0"/>
          <w:color w:val="000000"/>
        </w:rPr>
        <w:t xml:space="preserve"> — danh sách đường đi khả thi mà leak có thể xảy ra, kèm </w:t>
      </w:r>
      <w:r>
        <w:rPr>
          <w:rFonts w:ascii="Courier New" w:hAnsi="Courier New" w:eastAsia="Courier New" w:cs="Courier New"/>
          <w:b w:val="0"/>
          <w:i w:val="0"/>
          <w:color w:val="000000"/>
        </w:rPr>
        <w:t>unreconciledAllocations</w:t>
      </w:r>
      <w:r>
        <w:rPr>
          <w:rFonts w:ascii="Times New Roman" w:hAnsi="Times New Roman" w:eastAsia="Times New Roman" w:cs="Times New Roman"/>
          <w:b w:val="0"/>
          <w:i w:val="0"/>
          <w:color w:val="000000"/>
        </w:rPr>
        <w:t xml:space="preserve"> — biến cấp phát mà không có free nào trên đường đó.</w:t>
      </w:r>
    </w:p>
    <w:p>
      <w:pPr>
        <w:pStyle w:val="Heading3"/>
        <w:keepNext/>
      </w:pPr>
      <w:r>
        <w:rPr>
          <w:rFonts w:ascii="Times New Roman" w:hAnsi="Times New Roman" w:eastAsia="Times New Roman" w:cs="Times New Roman"/>
          <w:b/>
          <w:i w:val="0"/>
          <w:color w:val="000000"/>
          <w:sz w:val="26"/>
        </w:rPr>
        <w:t>2.5.3. Interprocedural flow</w:t>
      </w:r>
    </w:p>
    <w:p>
      <w:pPr>
        <w:ind w:firstLine="567"/>
        <w:jc w:val="both"/>
      </w:pPr>
      <w:r>
        <w:rPr>
          <w:rFonts w:ascii="Courier New" w:hAnsi="Courier New" w:eastAsia="Courier New" w:cs="Courier New"/>
          <w:b w:val="0"/>
          <w:i w:val="0"/>
          <w:color w:val="000000"/>
        </w:rPr>
        <w:t>interproceduralFlow</w:t>
      </w:r>
      <w:r>
        <w:rPr>
          <w:rFonts w:ascii="Times New Roman" w:hAnsi="Times New Roman" w:eastAsia="Times New Roman" w:cs="Times New Roman"/>
          <w:b w:val="0"/>
          <w:i w:val="0"/>
          <w:color w:val="000000"/>
        </w:rPr>
        <w:t xml:space="preserve"> mở rộng phân tích qua biên hàm. Variable-level cross-frame matching: nếu hàm A cấp phát biến </w:t>
      </w:r>
      <w:r>
        <w:rPr>
          <w:rFonts w:ascii="Courier New" w:hAnsi="Courier New" w:eastAsia="Courier New" w:cs="Courier New"/>
          <w:b w:val="0"/>
          <w:i w:val="0"/>
          <w:color w:val="000000"/>
        </w:rPr>
        <w:t>x</w:t>
      </w:r>
      <w:r>
        <w:rPr>
          <w:rFonts w:ascii="Times New Roman" w:hAnsi="Times New Roman" w:eastAsia="Times New Roman" w:cs="Times New Roman"/>
          <w:b w:val="0"/>
          <w:i w:val="0"/>
          <w:color w:val="000000"/>
        </w:rPr>
        <w:t xml:space="preserve">, gọi hàm B, và </w:t>
      </w:r>
      <w:r>
        <w:rPr>
          <w:rFonts w:ascii="Courier New" w:hAnsi="Courier New" w:eastAsia="Courier New" w:cs="Courier New"/>
          <w:b w:val="0"/>
          <w:i w:val="0"/>
          <w:color w:val="000000"/>
        </w:rPr>
        <w:t>x</w:t>
      </w:r>
      <w:r>
        <w:rPr>
          <w:rFonts w:ascii="Times New Roman" w:hAnsi="Times New Roman" w:eastAsia="Times New Roman" w:cs="Times New Roman"/>
          <w:b w:val="0"/>
          <w:i w:val="0"/>
          <w:color w:val="000000"/>
        </w:rPr>
        <w:t xml:space="preserve"> không được giải phóng ở bất kỳ exit nào reachable → leak cross-function. Kết quả fold thành </w:t>
      </w:r>
      <w:r>
        <w:rPr>
          <w:rFonts w:ascii="Courier New" w:hAnsi="Courier New" w:eastAsia="Courier New" w:cs="Courier New"/>
          <w:b w:val="0"/>
          <w:i w:val="0"/>
          <w:color w:val="000000"/>
        </w:rPr>
        <w:t>feasibleLeakPath</w:t>
      </w:r>
      <w:r>
        <w:rPr>
          <w:rFonts w:ascii="Times New Roman" w:hAnsi="Times New Roman" w:eastAsia="Times New Roman" w:cs="Times New Roman"/>
          <w:b w:val="0"/>
          <w:i w:val="0"/>
          <w:color w:val="000000"/>
        </w:rPr>
        <w:t>.</w:t>
      </w:r>
    </w:p>
    <w:p>
      <w:pPr>
        <w:ind w:firstLine="567"/>
        <w:jc w:val="both"/>
      </w:pPr>
      <w:r>
        <w:rPr>
          <w:rFonts w:ascii="Times New Roman" w:hAnsi="Times New Roman" w:eastAsia="Times New Roman" w:cs="Times New Roman"/>
          <w:b w:val="0"/>
          <w:i w:val="0"/>
          <w:color w:val="000000"/>
        </w:rPr>
        <w:t xml:space="preserve">Trên Juliet (leak intra-function), tool này Δ=0. Trên LAMeD (dự án thực), nó bắt thêm 1 leak (cjson </w:t>
      </w:r>
      <w:r>
        <w:rPr>
          <w:rFonts w:ascii="Courier New" w:hAnsi="Courier New" w:eastAsia="Courier New" w:cs="Courier New"/>
          <w:b w:val="0"/>
          <w:i w:val="0"/>
          <w:color w:val="000000"/>
        </w:rPr>
        <w:t>merge_patch</w:t>
      </w:r>
      <w:r>
        <w:rPr>
          <w:rFonts w:ascii="Times New Roman" w:hAnsi="Times New Roman" w:eastAsia="Times New Roman" w:cs="Times New Roman"/>
          <w:b w:val="0"/>
          <w:i w:val="0"/>
          <w:color w:val="000000"/>
        </w:rPr>
        <w:t>), FP=0. Gain nhỏ nhưng sạch — cơ chế hoạt động end-to-end trên dự án thật.</w:t>
      </w:r>
    </w:p>
    <w:p>
      <w:pPr>
        <w:pStyle w:val="Heading3"/>
        <w:keepNext/>
      </w:pPr>
      <w:r>
        <w:rPr>
          <w:rFonts w:ascii="Times New Roman" w:hAnsi="Times New Roman" w:eastAsia="Times New Roman" w:cs="Times New Roman"/>
          <w:b/>
          <w:i w:val="0"/>
          <w:color w:val="000000"/>
          <w:sz w:val="26"/>
        </w:rPr>
        <w:t>2.5.4. Clang scan-build</w:t>
      </w:r>
    </w:p>
    <w:p>
      <w:pPr>
        <w:ind w:firstLine="567"/>
        <w:jc w:val="both"/>
      </w:pPr>
      <w:r>
        <w:rPr>
          <w:rFonts w:ascii="Courier New" w:hAnsi="Courier New" w:eastAsia="Courier New" w:cs="Courier New"/>
          <w:b w:val="0"/>
          <w:i w:val="0"/>
          <w:color w:val="000000"/>
        </w:rPr>
        <w:t>scanBuild</w:t>
      </w:r>
      <w:r>
        <w:rPr>
          <w:rFonts w:ascii="Times New Roman" w:hAnsi="Times New Roman" w:eastAsia="Times New Roman" w:cs="Times New Roman"/>
          <w:b w:val="0"/>
          <w:i w:val="0"/>
          <w:color w:val="000000"/>
        </w:rPr>
        <w:t xml:space="preserve"> chạy Clang SA ở project level (không phải per-TU như clang --analyze). Kết quả là corroborative evidence: nếu scan-build cũng flag cùng biến, confidence tăng. Nhưng scan-build không thay đổi verdict trên Juliet (heuristic đã đủ mạnh).</w:t>
      </w:r>
    </w:p>
    <w:p>
      <w:pPr>
        <w:pStyle w:val="Heading2"/>
        <w:keepNext/>
      </w:pPr>
      <w:r>
        <w:rPr>
          <w:rFonts w:ascii="Times New Roman" w:hAnsi="Times New Roman" w:eastAsia="Times New Roman" w:cs="Times New Roman"/>
          <w:b/>
          <w:i w:val="0"/>
          <w:color w:val="000000"/>
          <w:sz w:val="28"/>
        </w:rPr>
        <w:t>2.6. Thiết kế tầng điều tra agentic (Investigation)</w:t>
      </w:r>
    </w:p>
    <w:p>
      <w:pPr>
        <w:pStyle w:val="Heading3"/>
        <w:keepNext/>
      </w:pPr>
      <w:r>
        <w:rPr>
          <w:rFonts w:ascii="Times New Roman" w:hAnsi="Times New Roman" w:eastAsia="Times New Roman" w:cs="Times New Roman"/>
          <w:b/>
          <w:i w:val="0"/>
          <w:color w:val="000000"/>
          <w:sz w:val="26"/>
        </w:rPr>
        <w:t>2.6.1. Stage A — Static fan-out sub-agents</w:t>
      </w:r>
    </w:p>
    <w:p>
      <w:pPr>
        <w:ind w:firstLine="567"/>
        <w:jc w:val="both"/>
      </w:pPr>
      <w:r>
        <w:rPr>
          <w:rFonts w:ascii="Times New Roman" w:hAnsi="Times New Roman" w:eastAsia="Times New Roman" w:cs="Times New Roman"/>
          <w:b w:val="0"/>
          <w:i w:val="0"/>
          <w:color w:val="000000"/>
        </w:rPr>
        <w:t xml:space="preserve">Candidates được nhóm theo file affinity (4 candidate/nhóm), mỗi nhóm sinh một sub-agent. Sub-agent nhận 5 tool tĩnh (candidateScan, astScan, functionSummary, pathConstraints, ownershipConventions) + </w:t>
      </w:r>
      <w:r>
        <w:rPr>
          <w:rFonts w:ascii="Courier New" w:hAnsi="Courier New" w:eastAsia="Courier New" w:cs="Courier New"/>
          <w:b w:val="0"/>
          <w:i w:val="0"/>
          <w:color w:val="000000"/>
        </w:rPr>
        <w:t>read_file</w:t>
      </w:r>
      <w:r>
        <w:rPr>
          <w:rFonts w:ascii="Times New Roman" w:hAnsi="Times New Roman" w:eastAsia="Times New Roman" w:cs="Times New Roman"/>
          <w:b w:val="0"/>
          <w:i w:val="0"/>
          <w:color w:val="000000"/>
        </w:rPr>
        <w:t xml:space="preserve"> + </w:t>
      </w:r>
      <w:r>
        <w:rPr>
          <w:rFonts w:ascii="Courier New" w:hAnsi="Courier New" w:eastAsia="Courier New" w:cs="Courier New"/>
          <w:b w:val="0"/>
          <w:i w:val="0"/>
          <w:color w:val="000000"/>
        </w:rPr>
        <w:t>done_static</w:t>
      </w:r>
      <w:r>
        <w:rPr>
          <w:rFonts w:ascii="Times New Roman" w:hAnsi="Times New Roman" w:eastAsia="Times New Roman" w:cs="Times New Roman"/>
          <w:b w:val="0"/>
          <w:i w:val="0"/>
          <w:color w:val="000000"/>
        </w:rPr>
        <w:t>. Tối đa 3 sub-agent chạy đồng thời.</w:t>
      </w:r>
    </w:p>
    <w:p>
      <w:pPr>
        <w:ind w:firstLine="567"/>
        <w:jc w:val="both"/>
      </w:pPr>
      <w:r>
        <w:rPr>
          <w:rFonts w:ascii="Times New Roman" w:hAnsi="Times New Roman" w:eastAsia="Times New Roman" w:cs="Times New Roman"/>
          <w:b w:val="0"/>
          <w:i w:val="0"/>
          <w:color w:val="000000"/>
        </w:rPr>
        <w:t>Tool partitioning: sub-agent tĩnh CHỈ nhận tool tĩnh — model không thể nhảy sang tool động. Điều này đảm bảo mỗi agent tập trung vào nhiệm vụ cụ thể.</w:t>
      </w:r>
    </w:p>
    <w:p>
      <w:pPr>
        <w:pStyle w:val="Heading3"/>
        <w:keepNext/>
      </w:pPr>
      <w:r>
        <w:rPr>
          <w:rFonts w:ascii="Times New Roman" w:hAnsi="Times New Roman" w:eastAsia="Times New Roman" w:cs="Times New Roman"/>
          <w:b/>
          <w:i w:val="0"/>
          <w:color w:val="000000"/>
          <w:sz w:val="26"/>
        </w:rPr>
        <w:t>2.6.2. Stage B — Dynamic worker</w:t>
      </w:r>
    </w:p>
    <w:p>
      <w:pPr>
        <w:ind w:firstLine="567"/>
        <w:jc w:val="both"/>
      </w:pPr>
      <w:r>
        <w:rPr>
          <w:rFonts w:ascii="Times New Roman" w:hAnsi="Times New Roman" w:eastAsia="Times New Roman" w:cs="Times New Roman"/>
          <w:b w:val="0"/>
          <w:i w:val="0"/>
          <w:color w:val="000000"/>
        </w:rPr>
        <w:t>Stage B chạy song song với Stage A. Có hai nhánh:</w:t>
      </w:r>
    </w:p>
    <w:p>
      <w:pPr>
        <w:ind w:firstLine="567"/>
        <w:jc w:val="both"/>
      </w:pPr>
      <w:r>
        <w:rPr>
          <w:rFonts w:ascii="Times New Roman" w:hAnsi="Times New Roman" w:eastAsia="Times New Roman" w:cs="Times New Roman"/>
          <w:b/>
          <w:i w:val="0"/>
          <w:color w:val="000000"/>
        </w:rPr>
        <w:t>Nhánh tất định (không LLM):</w:t>
      </w:r>
      <w:r>
        <w:rPr>
          <w:rFonts w:ascii="Times New Roman" w:hAnsi="Times New Roman" w:eastAsia="Times New Roman" w:cs="Times New Roman"/>
          <w:b w:val="0"/>
          <w:i w:val="0"/>
          <w:color w:val="000000"/>
        </w:rPr>
        <w:t xml:space="preserve"> Khi case có </w:t>
      </w:r>
      <w:r>
        <w:rPr>
          <w:rFonts w:ascii="Courier New" w:hAnsi="Courier New" w:eastAsia="Courier New" w:cs="Courier New"/>
          <w:b w:val="0"/>
          <w:i w:val="0"/>
          <w:color w:val="000000"/>
        </w:rPr>
        <w:t>buildCommand</w:t>
      </w:r>
      <w:r>
        <w:rPr>
          <w:rFonts w:ascii="Times New Roman" w:hAnsi="Times New Roman" w:eastAsia="Times New Roman" w:cs="Times New Roman"/>
          <w:b w:val="0"/>
          <w:i w:val="0"/>
          <w:color w:val="000000"/>
        </w:rPr>
        <w:t xml:space="preserve">, hệ thống chạy công thức cố định </w:t>
      </w:r>
      <w:r>
        <w:rPr>
          <w:rFonts w:ascii="Courier New" w:hAnsi="Courier New" w:eastAsia="Courier New" w:cs="Courier New"/>
          <w:b w:val="0"/>
          <w:i w:val="0"/>
          <w:color w:val="000000"/>
        </w:rPr>
        <w:t>buildTarget(buildCommand) → lsanRun(binary)</w:t>
      </w:r>
      <w:r>
        <w:rPr>
          <w:rFonts w:ascii="Times New Roman" w:hAnsi="Times New Roman" w:eastAsia="Times New Roman" w:cs="Times New Roman"/>
          <w:b w:val="0"/>
          <w:i w:val="0"/>
          <w:color w:val="000000"/>
        </w:rPr>
        <w:t>. Không có LLM trong vòng chạy → coverage tất định → kết quả tái lập. Đây là đóng góp C3 của luận văn.</w:t>
      </w:r>
    </w:p>
    <w:p>
      <w:pPr>
        <w:ind w:firstLine="567"/>
        <w:jc w:val="both"/>
      </w:pPr>
      <w:r>
        <w:rPr>
          <w:rFonts w:ascii="Times New Roman" w:hAnsi="Times New Roman" w:eastAsia="Times New Roman" w:cs="Times New Roman"/>
          <w:b/>
          <w:i w:val="0"/>
          <w:color w:val="000000"/>
        </w:rPr>
        <w:t>Nhánh LLM:</w:t>
      </w:r>
      <w:r>
        <w:rPr>
          <w:rFonts w:ascii="Times New Roman" w:hAnsi="Times New Roman" w:eastAsia="Times New Roman" w:cs="Times New Roman"/>
          <w:b w:val="0"/>
          <w:i w:val="0"/>
          <w:color w:val="000000"/>
        </w:rPr>
        <w:t xml:space="preserve"> Khi không có </w:t>
      </w:r>
      <w:r>
        <w:rPr>
          <w:rFonts w:ascii="Courier New" w:hAnsi="Courier New" w:eastAsia="Courier New" w:cs="Courier New"/>
          <w:b w:val="0"/>
          <w:i w:val="0"/>
          <w:color w:val="000000"/>
        </w:rPr>
        <w:t>buildCommand</w:t>
      </w:r>
      <w:r>
        <w:rPr>
          <w:rFonts w:ascii="Times New Roman" w:hAnsi="Times New Roman" w:eastAsia="Times New Roman" w:cs="Times New Roman"/>
          <w:b w:val="0"/>
          <w:i w:val="0"/>
          <w:color w:val="000000"/>
        </w:rPr>
        <w:t>, một dynamic worker (LLM sub-agent) tự đọc Makefile, chọn lệnh build, chạy sanitizer. Nếu build thất bại hai lần, worker dừng.</w:t>
      </w:r>
    </w:p>
    <w:p>
      <w:pPr>
        <w:ind w:firstLine="567"/>
        <w:jc w:val="both"/>
      </w:pPr>
      <w:r>
        <w:rPr>
          <w:rFonts w:ascii="Times New Roman" w:hAnsi="Times New Roman" w:eastAsia="Times New Roman" w:cs="Times New Roman"/>
          <w:b w:val="0"/>
          <w:i w:val="0"/>
          <w:color w:val="000000"/>
        </w:rPr>
        <w:t xml:space="preserve">Bằng chứng dynamic được capture tự động qua </w:t>
      </w:r>
      <w:r>
        <w:rPr>
          <w:rFonts w:ascii="Courier New" w:hAnsi="Courier New" w:eastAsia="Courier New" w:cs="Courier New"/>
          <w:b w:val="0"/>
          <w:i w:val="0"/>
          <w:color w:val="000000"/>
        </w:rPr>
        <w:t>withDynamicEvidenceCapture</w:t>
      </w:r>
      <w:r>
        <w:rPr>
          <w:rFonts w:ascii="Times New Roman" w:hAnsi="Times New Roman" w:eastAsia="Times New Roman" w:cs="Times New Roman"/>
          <w:b w:val="0"/>
          <w:i w:val="0"/>
          <w:color w:val="000000"/>
        </w:rPr>
        <w:t xml:space="preserve">: mọi finding từ sanitizer được ghi vào store, không qua "discretion" của LLM. </w:t>
      </w:r>
      <w:r>
        <w:rPr>
          <w:rFonts w:ascii="Courier New" w:hAnsi="Courier New" w:eastAsia="Courier New" w:cs="Courier New"/>
          <w:b w:val="0"/>
          <w:i w:val="0"/>
          <w:color w:val="000000"/>
        </w:rPr>
        <w:t>reconcileDynamicEvidence</w:t>
      </w:r>
      <w:r>
        <w:rPr>
          <w:rFonts w:ascii="Times New Roman" w:hAnsi="Times New Roman" w:eastAsia="Times New Roman" w:cs="Times New Roman"/>
          <w:b w:val="0"/>
          <w:i w:val="0"/>
          <w:color w:val="000000"/>
        </w:rPr>
        <w:t xml:space="preserve"> gộp finding vào bundle tương quan nhất.</w:t>
      </w:r>
    </w:p>
    <w:p>
      <w:pPr>
        <w:pStyle w:val="Heading3"/>
        <w:keepNext/>
      </w:pPr>
      <w:r>
        <w:rPr>
          <w:rFonts w:ascii="Times New Roman" w:hAnsi="Times New Roman" w:eastAsia="Times New Roman" w:cs="Times New Roman"/>
          <w:b/>
          <w:i w:val="0"/>
          <w:color w:val="000000"/>
          <w:sz w:val="26"/>
        </w:rPr>
        <w:t>2.6.3. Stage C — Synthesize</w:t>
      </w:r>
    </w:p>
    <w:p>
      <w:pPr>
        <w:ind w:firstLine="567"/>
        <w:jc w:val="both"/>
      </w:pPr>
      <w:r>
        <w:rPr>
          <w:rFonts w:ascii="Times New Roman" w:hAnsi="Times New Roman" w:eastAsia="Times New Roman" w:cs="Times New Roman"/>
          <w:b w:val="0"/>
          <w:i w:val="0"/>
          <w:color w:val="000000"/>
        </w:rPr>
        <w:t xml:space="preserve">Stage C hợp nhất static context (từ Stage A) và dynamic evidence (từ Stage B) vào mỗi bundle. Coverage status: </w:t>
      </w:r>
      <w:r>
        <w:rPr>
          <w:rFonts w:ascii="Courier New" w:hAnsi="Courier New" w:eastAsia="Courier New" w:cs="Courier New"/>
          <w:b w:val="0"/>
          <w:i w:val="0"/>
          <w:color w:val="000000"/>
        </w:rPr>
        <w:t>exercised_clean</w:t>
      </w:r>
      <w:r>
        <w:rPr>
          <w:rFonts w:ascii="Times New Roman" w:hAnsi="Times New Roman" w:eastAsia="Times New Roman" w:cs="Times New Roman"/>
          <w:b w:val="0"/>
          <w:i w:val="0"/>
          <w:color w:val="000000"/>
        </w:rPr>
        <w:t xml:space="preserve"> (chạy sạch), </w:t>
      </w:r>
      <w:r>
        <w:rPr>
          <w:rFonts w:ascii="Courier New" w:hAnsi="Courier New" w:eastAsia="Courier New" w:cs="Courier New"/>
          <w:b w:val="0"/>
          <w:i w:val="0"/>
          <w:color w:val="000000"/>
        </w:rPr>
        <w:t>exercised_leak</w:t>
      </w:r>
      <w:r>
        <w:rPr>
          <w:rFonts w:ascii="Times New Roman" w:hAnsi="Times New Roman" w:eastAsia="Times New Roman" w:cs="Times New Roman"/>
          <w:b w:val="0"/>
          <w:i w:val="0"/>
          <w:color w:val="000000"/>
        </w:rPr>
        <w:t xml:space="preserve"> (phát hiện leak), </w:t>
      </w:r>
      <w:r>
        <w:rPr>
          <w:rFonts w:ascii="Courier New" w:hAnsi="Courier New" w:eastAsia="Courier New" w:cs="Courier New"/>
          <w:b w:val="0"/>
          <w:i w:val="0"/>
          <w:color w:val="000000"/>
        </w:rPr>
        <w:t>not_exercised</w:t>
      </w:r>
      <w:r>
        <w:rPr>
          <w:rFonts w:ascii="Times New Roman" w:hAnsi="Times New Roman" w:eastAsia="Times New Roman" w:cs="Times New Roman"/>
          <w:b w:val="0"/>
          <w:i w:val="0"/>
          <w:color w:val="000000"/>
        </w:rPr>
        <w:t xml:space="preserve"> (không chạy được), </w:t>
      </w:r>
      <w:r>
        <w:rPr>
          <w:rFonts w:ascii="Courier New" w:hAnsi="Courier New" w:eastAsia="Courier New" w:cs="Courier New"/>
          <w:b w:val="0"/>
          <w:i w:val="0"/>
          <w:color w:val="000000"/>
        </w:rPr>
        <w:t>dynamic_off</w:t>
      </w:r>
      <w:r>
        <w:rPr>
          <w:rFonts w:ascii="Times New Roman" w:hAnsi="Times New Roman" w:eastAsia="Times New Roman" w:cs="Times New Roman"/>
          <w:b w:val="0"/>
          <w:i w:val="0"/>
          <w:color w:val="000000"/>
        </w:rPr>
        <w:t>. Đây là deterministic merge, không có LLM.</w:t>
      </w:r>
    </w:p>
    <w:p>
      <w:pPr>
        <w:pStyle w:val="Heading3"/>
        <w:keepNext/>
      </w:pPr>
      <w:r>
        <w:rPr>
          <w:rFonts w:ascii="Times New Roman" w:hAnsi="Times New Roman" w:eastAsia="Times New Roman" w:cs="Times New Roman"/>
          <w:b/>
          <w:i w:val="0"/>
          <w:color w:val="000000"/>
          <w:sz w:val="26"/>
        </w:rPr>
        <w:t>2.6.4. Stage D — Hybrid judge</w:t>
      </w:r>
    </w:p>
    <w:p>
      <w:pPr>
        <w:ind w:firstLine="567"/>
        <w:jc w:val="both"/>
      </w:pPr>
      <w:r>
        <w:rPr>
          <w:rFonts w:ascii="Times New Roman" w:hAnsi="Times New Roman" w:eastAsia="Times New Roman" w:cs="Times New Roman"/>
          <w:b w:val="0"/>
          <w:i w:val="0"/>
          <w:color w:val="000000"/>
        </w:rPr>
        <w:t>Xem Section 2.7 bên dưới.</w:t>
      </w:r>
    </w:p>
    <w:p>
      <w:pPr>
        <w:pStyle w:val="Heading2"/>
        <w:keepNext/>
      </w:pPr>
      <w:r>
        <w:rPr>
          <w:rFonts w:ascii="Times New Roman" w:hAnsi="Times New Roman" w:eastAsia="Times New Roman" w:cs="Times New Roman"/>
          <w:b/>
          <w:i w:val="0"/>
          <w:color w:val="000000"/>
          <w:sz w:val="28"/>
        </w:rPr>
        <w:t>2.7. Thiết kế tầng phán xét hybrid (Judging)</w:t>
      </w:r>
    </w:p>
    <w:p>
      <w:pPr>
        <w:pStyle w:val="Heading3"/>
        <w:keepNext/>
      </w:pPr>
      <w:r>
        <w:rPr>
          <w:rFonts w:ascii="Times New Roman" w:hAnsi="Times New Roman" w:eastAsia="Times New Roman" w:cs="Times New Roman"/>
          <w:b/>
          <w:i w:val="0"/>
          <w:color w:val="000000"/>
          <w:sz w:val="26"/>
        </w:rPr>
        <w:t>2.7.1. Heuristic judge — path-sensitive, cho mọi bundle</w:t>
      </w:r>
    </w:p>
    <w:p>
      <w:pPr>
        <w:ind w:firstLine="567"/>
        <w:jc w:val="both"/>
      </w:pPr>
      <w:r>
        <w:rPr>
          <w:rFonts w:ascii="Times New Roman" w:hAnsi="Times New Roman" w:eastAsia="Times New Roman" w:cs="Times New Roman"/>
          <w:b w:val="0"/>
          <w:i w:val="0"/>
          <w:color w:val="000000"/>
        </w:rPr>
        <w:t>Mọi bundle đều đi qua heuristic judge trước. Hàm scoring tính tổng điểm từ các tín hiệu:</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4535"/>
          </w:tcPr>
          <w:p>
            <w:pPr>
              <w:spacing w:line="240" w:lineRule="auto" w:after="0"/>
            </w:pPr>
            <w:r>
              <w:rPr>
                <w:rFonts w:ascii="Times New Roman" w:hAnsi="Times New Roman" w:eastAsia="Times New Roman" w:cs="Times New Roman"/>
                <w:b/>
                <w:i w:val="0"/>
                <w:color w:val="000000"/>
                <w:sz w:val="22"/>
              </w:rPr>
              <w:t>Tín hiệu</w:t>
            </w:r>
          </w:p>
        </w:tc>
        <w:tc>
          <w:tcPr>
            <w:tcW w:type="dxa" w:w="4535"/>
          </w:tcPr>
          <w:p>
            <w:pPr>
              <w:spacing w:line="240" w:lineRule="auto" w:after="0"/>
            </w:pPr>
            <w:r>
              <w:rPr>
                <w:rFonts w:ascii="Times New Roman" w:hAnsi="Times New Roman" w:eastAsia="Times New Roman" w:cs="Times New Roman"/>
                <w:b/>
                <w:i w:val="0"/>
                <w:color w:val="000000"/>
                <w:sz w:val="22"/>
              </w:rPr>
              <w:t>Điểm</w:t>
            </w:r>
          </w:p>
        </w:tc>
      </w:tr>
      <w:tr>
        <w:tc>
          <w:tcPr>
            <w:tcW w:type="dxa" w:w="4535"/>
          </w:tcPr>
          <w:p>
            <w:pPr>
              <w:spacing w:line="240" w:lineRule="auto" w:after="0"/>
            </w:pPr>
            <w:r>
              <w:rPr>
                <w:rFonts w:ascii="Times New Roman" w:hAnsi="Times New Roman" w:eastAsia="Times New Roman" w:cs="Times New Roman"/>
                <w:b w:val="0"/>
                <w:i w:val="0"/>
                <w:color w:val="000000"/>
                <w:sz w:val="22"/>
              </w:rPr>
              <w:t>Runtime leak tương quan (LINKED)</w:t>
            </w:r>
          </w:p>
        </w:tc>
        <w:tc>
          <w:tcPr>
            <w:tcW w:type="dxa" w:w="4535"/>
          </w:tcPr>
          <w:p>
            <w:pPr>
              <w:spacing w:line="240" w:lineRule="auto" w:after="0"/>
            </w:pPr>
            <w:r>
              <w:rPr>
                <w:rFonts w:ascii="Times New Roman" w:hAnsi="Times New Roman" w:eastAsia="Times New Roman" w:cs="Times New Roman"/>
                <w:b w:val="0"/>
                <w:i w:val="0"/>
                <w:color w:val="000000"/>
                <w:sz w:val="22"/>
              </w:rPr>
              <w:t>+0.4 – 0.5</w:t>
            </w:r>
          </w:p>
        </w:tc>
      </w:tr>
      <w:tr>
        <w:tc>
          <w:tcPr>
            <w:tcW w:type="dxa" w:w="4535"/>
          </w:tcPr>
          <w:p>
            <w:pPr>
              <w:spacing w:line="240" w:lineRule="auto" w:after="0"/>
            </w:pPr>
            <w:r>
              <w:rPr>
                <w:rFonts w:ascii="Times New Roman" w:hAnsi="Times New Roman" w:eastAsia="Times New Roman" w:cs="Times New Roman"/>
                <w:b w:val="0"/>
                <w:i w:val="0"/>
                <w:color w:val="000000"/>
                <w:sz w:val="22"/>
              </w:rPr>
              <w:t>Structural "high" thiếu free</w:t>
            </w:r>
          </w:p>
        </w:tc>
        <w:tc>
          <w:tcPr>
            <w:tcW w:type="dxa" w:w="4535"/>
          </w:tcPr>
          <w:p>
            <w:pPr>
              <w:spacing w:line="240" w:lineRule="auto" w:after="0"/>
            </w:pPr>
            <w:r>
              <w:rPr>
                <w:rFonts w:ascii="Times New Roman" w:hAnsi="Times New Roman" w:eastAsia="Times New Roman" w:cs="Times New Roman"/>
                <w:b w:val="0"/>
                <w:i w:val="0"/>
                <w:color w:val="000000"/>
                <w:sz w:val="22"/>
              </w:rPr>
              <w:t>+0.5</w:t>
            </w:r>
          </w:p>
        </w:tc>
      </w:tr>
      <w:tr>
        <w:tc>
          <w:tcPr>
            <w:tcW w:type="dxa" w:w="4535"/>
          </w:tcPr>
          <w:p>
            <w:pPr>
              <w:spacing w:line="240" w:lineRule="auto" w:after="0"/>
            </w:pPr>
            <w:r>
              <w:rPr>
                <w:rFonts w:ascii="Times New Roman" w:hAnsi="Times New Roman" w:eastAsia="Times New Roman" w:cs="Times New Roman"/>
                <w:b w:val="0"/>
                <w:i w:val="0"/>
                <w:color w:val="000000"/>
                <w:sz w:val="22"/>
              </w:rPr>
              <w:t>Alloc→free chưa cặp (unpaired)</w:t>
            </w:r>
          </w:p>
        </w:tc>
        <w:tc>
          <w:tcPr>
            <w:tcW w:type="dxa" w:w="4535"/>
          </w:tcPr>
          <w:p>
            <w:pPr>
              <w:spacing w:line="240" w:lineRule="auto" w:after="0"/>
            </w:pPr>
            <w:r>
              <w:rPr>
                <w:rFonts w:ascii="Times New Roman" w:hAnsi="Times New Roman" w:eastAsia="Times New Roman" w:cs="Times New Roman"/>
                <w:b w:val="0"/>
                <w:i w:val="0"/>
                <w:color w:val="000000"/>
                <w:sz w:val="22"/>
              </w:rPr>
              <w:t>+0.25</w:t>
            </w:r>
          </w:p>
        </w:tc>
      </w:tr>
      <w:tr>
        <w:tc>
          <w:tcPr>
            <w:tcW w:type="dxa" w:w="4535"/>
          </w:tcPr>
          <w:p>
            <w:pPr>
              <w:spacing w:line="240" w:lineRule="auto" w:after="0"/>
            </w:pPr>
            <w:r>
              <w:rPr>
                <w:rFonts w:ascii="Times New Roman" w:hAnsi="Times New Roman" w:eastAsia="Times New Roman" w:cs="Times New Roman"/>
                <w:b w:val="0"/>
                <w:i w:val="0"/>
                <w:color w:val="000000"/>
                <w:sz w:val="22"/>
              </w:rPr>
              <w:t>Feasible leak path</w:t>
            </w:r>
          </w:p>
        </w:tc>
        <w:tc>
          <w:tcPr>
            <w:tcW w:type="dxa" w:w="4535"/>
          </w:tcPr>
          <w:p>
            <w:pPr>
              <w:spacing w:line="240" w:lineRule="auto" w:after="0"/>
            </w:pPr>
            <w:r>
              <w:rPr>
                <w:rFonts w:ascii="Times New Roman" w:hAnsi="Times New Roman" w:eastAsia="Times New Roman" w:cs="Times New Roman"/>
                <w:b w:val="0"/>
                <w:i w:val="0"/>
                <w:color w:val="000000"/>
                <w:sz w:val="22"/>
              </w:rPr>
              <w:t>+0.2</w:t>
            </w:r>
          </w:p>
        </w:tc>
      </w:tr>
      <w:tr>
        <w:tc>
          <w:tcPr>
            <w:tcW w:type="dxa" w:w="4535"/>
          </w:tcPr>
          <w:p>
            <w:pPr>
              <w:spacing w:line="240" w:lineRule="auto" w:after="0"/>
            </w:pPr>
            <w:r>
              <w:rPr>
                <w:rFonts w:ascii="Times New Roman" w:hAnsi="Times New Roman" w:eastAsia="Times New Roman" w:cs="Times New Roman"/>
                <w:b w:val="0"/>
                <w:i w:val="0"/>
                <w:color w:val="000000"/>
                <w:sz w:val="22"/>
              </w:rPr>
              <w:t>Ownership không chuyển ra ngoài</w:t>
            </w:r>
          </w:p>
        </w:tc>
        <w:tc>
          <w:tcPr>
            <w:tcW w:type="dxa" w:w="4535"/>
          </w:tcPr>
          <w:p>
            <w:pPr>
              <w:spacing w:line="240" w:lineRule="auto" w:after="0"/>
            </w:pPr>
            <w:r>
              <w:rPr>
                <w:rFonts w:ascii="Times New Roman" w:hAnsi="Times New Roman" w:eastAsia="Times New Roman" w:cs="Times New Roman"/>
                <w:b w:val="0"/>
                <w:i w:val="0"/>
                <w:color w:val="000000"/>
                <w:sz w:val="22"/>
              </w:rPr>
              <w:t>+0.15</w:t>
            </w:r>
          </w:p>
        </w:tc>
      </w:tr>
      <w:tr>
        <w:tc>
          <w:tcPr>
            <w:tcW w:type="dxa" w:w="4535"/>
          </w:tcPr>
          <w:p>
            <w:pPr>
              <w:spacing w:line="240" w:lineRule="auto" w:after="0"/>
            </w:pPr>
            <w:r>
              <w:rPr>
                <w:rFonts w:ascii="Times New Roman" w:hAnsi="Times New Roman" w:eastAsia="Times New Roman" w:cs="Times New Roman"/>
                <w:b w:val="0"/>
                <w:i w:val="0"/>
                <w:color w:val="000000"/>
                <w:sz w:val="22"/>
              </w:rPr>
              <w:t>Ownership chuyển ra ngoài</w:t>
            </w:r>
          </w:p>
        </w:tc>
        <w:tc>
          <w:tcPr>
            <w:tcW w:type="dxa" w:w="4535"/>
          </w:tcPr>
          <w:p>
            <w:pPr>
              <w:spacing w:line="240" w:lineRule="auto" w:after="0"/>
            </w:pPr>
            <w:r>
              <w:rPr>
                <w:rFonts w:ascii="Times New Roman" w:hAnsi="Times New Roman" w:eastAsia="Times New Roman" w:cs="Times New Roman"/>
                <w:b w:val="0"/>
                <w:i w:val="0"/>
                <w:color w:val="000000"/>
                <w:sz w:val="22"/>
              </w:rPr>
              <w:t>−0.1 / −0.25</w:t>
            </w:r>
          </w:p>
        </w:tc>
      </w:tr>
      <w:tr>
        <w:tc>
          <w:tcPr>
            <w:tcW w:type="dxa" w:w="4535"/>
          </w:tcPr>
          <w:p>
            <w:pPr>
              <w:spacing w:line="240" w:lineRule="auto" w:after="0"/>
            </w:pPr>
            <w:r>
              <w:rPr>
                <w:rFonts w:ascii="Times New Roman" w:hAnsi="Times New Roman" w:eastAsia="Times New Roman" w:cs="Times New Roman"/>
                <w:b w:val="0"/>
                <w:i w:val="0"/>
                <w:color w:val="000000"/>
                <w:sz w:val="22"/>
              </w:rPr>
              <w:t>Early-return</w:t>
            </w:r>
          </w:p>
        </w:tc>
        <w:tc>
          <w:tcPr>
            <w:tcW w:type="dxa" w:w="4535"/>
          </w:tcPr>
          <w:p>
            <w:pPr>
              <w:spacing w:line="240" w:lineRule="auto" w:after="0"/>
            </w:pPr>
            <w:r>
              <w:rPr>
                <w:rFonts w:ascii="Times New Roman" w:hAnsi="Times New Roman" w:eastAsia="Times New Roman" w:cs="Times New Roman"/>
                <w:b w:val="0"/>
                <w:i w:val="0"/>
                <w:color w:val="000000"/>
                <w:sz w:val="22"/>
              </w:rPr>
              <w:t>+0.1</w:t>
            </w:r>
          </w:p>
        </w:tc>
      </w:tr>
    </w:tbl>
    <w:p>
      <w:pPr>
        <w:ind w:firstLine="567"/>
        <w:jc w:val="both"/>
      </w:pPr>
      <w:r>
        <w:rPr>
          <w:rFonts w:ascii="Times New Roman" w:hAnsi="Times New Roman" w:eastAsia="Times New Roman" w:cs="Times New Roman"/>
          <w:b w:val="0"/>
          <w:i w:val="0"/>
          <w:color w:val="000000"/>
        </w:rPr>
        <w:t xml:space="preserve">Threshold: </w:t>
      </w:r>
      <w:r>
        <w:rPr>
          <w:rFonts w:ascii="Courier New" w:hAnsi="Courier New" w:eastAsia="Courier New" w:cs="Courier New"/>
          <w:b w:val="0"/>
          <w:i w:val="0"/>
          <w:color w:val="000000"/>
        </w:rPr>
        <w:t>clamped ≥ 0.7</w:t>
      </w:r>
      <w:r>
        <w:rPr>
          <w:rFonts w:ascii="Times New Roman" w:hAnsi="Times New Roman" w:eastAsia="Times New Roman" w:cs="Times New Roman"/>
          <w:b w:val="0"/>
          <w:i w:val="0"/>
          <w:color w:val="000000"/>
        </w:rPr>
        <w:t xml:space="preserve"> → </w:t>
      </w:r>
      <w:r>
        <w:rPr>
          <w:rFonts w:ascii="Courier New" w:hAnsi="Courier New" w:eastAsia="Courier New" w:cs="Courier New"/>
          <w:b w:val="0"/>
          <w:i w:val="0"/>
          <w:color w:val="000000"/>
        </w:rPr>
        <w:t>confirmed_leak</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 0.4</w:t>
      </w:r>
      <w:r>
        <w:rPr>
          <w:rFonts w:ascii="Times New Roman" w:hAnsi="Times New Roman" w:eastAsia="Times New Roman" w:cs="Times New Roman"/>
          <w:b w:val="0"/>
          <w:i w:val="0"/>
          <w:color w:val="000000"/>
        </w:rPr>
        <w:t xml:space="preserve"> → </w:t>
      </w:r>
      <w:r>
        <w:rPr>
          <w:rFonts w:ascii="Courier New" w:hAnsi="Courier New" w:eastAsia="Courier New" w:cs="Courier New"/>
          <w:b w:val="0"/>
          <w:i w:val="0"/>
          <w:color w:val="000000"/>
        </w:rPr>
        <w:t>likely_leak</w:t>
      </w:r>
      <w:r>
        <w:rPr>
          <w:rFonts w:ascii="Times New Roman" w:hAnsi="Times New Roman" w:eastAsia="Times New Roman" w:cs="Times New Roman"/>
          <w:b w:val="0"/>
          <w:i w:val="0"/>
          <w:color w:val="000000"/>
        </w:rPr>
        <w:t xml:space="preserve">, còn lại → </w:t>
      </w:r>
      <w:r>
        <w:rPr>
          <w:rFonts w:ascii="Courier New" w:hAnsi="Courier New" w:eastAsia="Courier New" w:cs="Courier New"/>
          <w:b w:val="0"/>
          <w:i w:val="0"/>
          <w:color w:val="000000"/>
        </w:rPr>
        <w:t>uncertain</w:t>
      </w:r>
      <w:r>
        <w:rPr>
          <w:rFonts w:ascii="Times New Roman" w:hAnsi="Times New Roman" w:eastAsia="Times New Roman" w:cs="Times New Roman"/>
          <w:b w:val="0"/>
          <w:i w:val="0"/>
          <w:color w:val="000000"/>
        </w:rPr>
        <w:t>.</w:t>
      </w:r>
    </w:p>
    <w:p>
      <w:pPr>
        <w:ind w:firstLine="567"/>
        <w:jc w:val="both"/>
      </w:pPr>
      <w:r>
        <w:rPr>
          <w:rFonts w:ascii="Times New Roman" w:hAnsi="Times New Roman" w:eastAsia="Times New Roman" w:cs="Times New Roman"/>
          <w:b w:val="0"/>
          <w:i w:val="0"/>
          <w:color w:val="000000"/>
        </w:rPr>
        <w:t xml:space="preserve">Hai cổng precision ghi đè: (1) freed-by-callee hoặc dynamic chạy sạch → </w:t>
      </w:r>
      <w:r>
        <w:rPr>
          <w:rFonts w:ascii="Courier New" w:hAnsi="Courier New" w:eastAsia="Courier New" w:cs="Courier New"/>
          <w:b w:val="0"/>
          <w:i w:val="0"/>
          <w:color w:val="000000"/>
        </w:rPr>
        <w:t>likely_false_positive (0.8)</w:t>
      </w:r>
      <w:r>
        <w:rPr>
          <w:rFonts w:ascii="Times New Roman" w:hAnsi="Times New Roman" w:eastAsia="Times New Roman" w:cs="Times New Roman"/>
          <w:b w:val="0"/>
          <w:i w:val="0"/>
          <w:color w:val="000000"/>
        </w:rPr>
        <w:t xml:space="preserve">; (2) verdict "flagged" thiếu tín hiệu mạnh (correlatedRuntimeLeak || structuralHigh || unpaired) → hạ xuống </w:t>
      </w:r>
      <w:r>
        <w:rPr>
          <w:rFonts w:ascii="Courier New" w:hAnsi="Courier New" w:eastAsia="Courier New" w:cs="Courier New"/>
          <w:b w:val="0"/>
          <w:i w:val="0"/>
          <w:color w:val="000000"/>
        </w:rPr>
        <w:t>uncertain</w:t>
      </w:r>
      <w:r>
        <w:rPr>
          <w:rFonts w:ascii="Times New Roman" w:hAnsi="Times New Roman" w:eastAsia="Times New Roman" w:cs="Times New Roman"/>
          <w:b w:val="0"/>
          <w:i w:val="0"/>
          <w:color w:val="000000"/>
        </w:rPr>
        <w:t>.</w:t>
      </w:r>
    </w:p>
    <w:p>
      <w:pPr>
        <w:pStyle w:val="Heading3"/>
        <w:keepNext/>
      </w:pPr>
      <w:r>
        <w:rPr>
          <w:rFonts w:ascii="Times New Roman" w:hAnsi="Times New Roman" w:eastAsia="Times New Roman" w:cs="Times New Roman"/>
          <w:b/>
          <w:i w:val="0"/>
          <w:color w:val="000000"/>
          <w:sz w:val="26"/>
        </w:rPr>
        <w:t>2.7.2. LLM judge — rubric-based, chỉ cho bundle borderline</w:t>
      </w:r>
    </w:p>
    <w:p>
      <w:pPr>
        <w:ind w:firstLine="567"/>
        <w:jc w:val="both"/>
      </w:pPr>
      <w:r>
        <w:rPr>
          <w:rFonts w:ascii="Times New Roman" w:hAnsi="Times New Roman" w:eastAsia="Times New Roman" w:cs="Times New Roman"/>
          <w:b w:val="0"/>
          <w:i w:val="0"/>
          <w:color w:val="000000"/>
        </w:rPr>
        <w:t xml:space="preserve">Không phải mọi bundle đều cần LLM judge. Chỉ những bundle "borderline" mới được leo thang: verdict </w:t>
      </w:r>
      <w:r>
        <w:rPr>
          <w:rFonts w:ascii="Courier New" w:hAnsi="Courier New" w:eastAsia="Courier New" w:cs="Courier New"/>
          <w:b w:val="0"/>
          <w:i w:val="0"/>
          <w:color w:val="000000"/>
        </w:rPr>
        <w:t>likely_leak</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uncertain</w:t>
      </w:r>
      <w:r>
        <w:rPr>
          <w:rFonts w:ascii="Times New Roman" w:hAnsi="Times New Roman" w:eastAsia="Times New Roman" w:cs="Times New Roman"/>
          <w:b w:val="0"/>
          <w:i w:val="0"/>
          <w:color w:val="000000"/>
        </w:rPr>
        <w:t>, hoặc confidence trong khoảng [0.35, 0.7].</w:t>
      </w:r>
    </w:p>
    <w:p>
      <w:pPr>
        <w:ind w:firstLine="567"/>
        <w:jc w:val="both"/>
      </w:pPr>
      <w:r>
        <w:rPr>
          <w:rFonts w:ascii="Times New Roman" w:hAnsi="Times New Roman" w:eastAsia="Times New Roman" w:cs="Times New Roman"/>
          <w:b w:val="0"/>
          <w:i w:val="0"/>
          <w:color w:val="000000"/>
        </w:rPr>
        <w:t xml:space="preserve">Ngoài ra, </w:t>
      </w:r>
      <w:r>
        <w:rPr>
          <w:rFonts w:ascii="Courier New" w:hAnsi="Courier New" w:eastAsia="Courier New" w:cs="Courier New"/>
          <w:b w:val="0"/>
          <w:i w:val="0"/>
          <w:color w:val="000000"/>
        </w:rPr>
        <w:t>shouldEscalate</w:t>
      </w:r>
      <w:r>
        <w:rPr>
          <w:rFonts w:ascii="Times New Roman" w:hAnsi="Times New Roman" w:eastAsia="Times New Roman" w:cs="Times New Roman"/>
          <w:b w:val="0"/>
          <w:i w:val="0"/>
          <w:color w:val="000000"/>
        </w:rPr>
        <w:t xml:space="preserve"> kiểm tra mâu thuẫn: static nói leak nhưng dynamic chạy sạch, hoặc ngược lại. Đây là lúc consensus cần nhất.</w:t>
      </w:r>
    </w:p>
    <w:p>
      <w:pPr>
        <w:ind w:firstLine="567"/>
        <w:jc w:val="both"/>
      </w:pPr>
      <w:r>
        <w:rPr>
          <w:rFonts w:ascii="Times New Roman" w:hAnsi="Times New Roman" w:eastAsia="Times New Roman" w:cs="Times New Roman"/>
          <w:b w:val="0"/>
          <w:i w:val="0"/>
          <w:color w:val="000000"/>
        </w:rPr>
        <w:t>LLM judge nhận: source snippet (toàn bộ hàm bao, đã xoá comment), static context, dynamic evidence, và ownership conventions. Output: JSON với 5 nhãn (confirmed_leak/likely_leak/uncertain/likely_false_positive/false_positive), confidence, explanation.</w:t>
      </w:r>
    </w:p>
    <w:p>
      <w:pPr>
        <w:ind w:firstLine="567"/>
        <w:jc w:val="both"/>
      </w:pPr>
      <w:r>
        <w:rPr>
          <w:rFonts w:ascii="Times New Roman" w:hAnsi="Times New Roman" w:eastAsia="Times New Roman" w:cs="Times New Roman"/>
          <w:b w:val="0"/>
          <w:i w:val="0"/>
          <w:color w:val="000000"/>
        </w:rPr>
        <w:t>Rubric ưu tiên evidence theo thứ tự: (1) runtime leak LINKED → confirmed ≥ 0.9; (2) ownership transferred → likely_false_positive; (3) freed on all paths → false_positive; (4) path-sensitive leak (conditional + feasible path) → confirmed.</w:t>
      </w:r>
    </w:p>
    <w:p>
      <w:pPr>
        <w:pStyle w:val="Heading3"/>
        <w:keepNext/>
      </w:pPr>
      <w:r>
        <w:rPr>
          <w:rFonts w:ascii="Times New Roman" w:hAnsi="Times New Roman" w:eastAsia="Times New Roman" w:cs="Times New Roman"/>
          <w:b/>
          <w:i w:val="0"/>
          <w:color w:val="000000"/>
          <w:sz w:val="26"/>
        </w:rPr>
        <w:t>2.7.3. Consensus judge — K-sample voting</w:t>
      </w:r>
    </w:p>
    <w:p>
      <w:pPr>
        <w:ind w:firstLine="567"/>
        <w:jc w:val="both"/>
      </w:pPr>
      <w:r>
        <w:rPr>
          <w:rFonts w:ascii="Times New Roman" w:hAnsi="Times New Roman" w:eastAsia="Times New Roman" w:cs="Times New Roman"/>
          <w:b w:val="0"/>
          <w:i w:val="0"/>
          <w:color w:val="000000"/>
        </w:rPr>
        <w:t xml:space="preserve">Đây là đóng góp C1 của luận văn. Khi </w:t>
      </w:r>
      <w:r>
        <w:rPr>
          <w:rFonts w:ascii="Courier New" w:hAnsi="Courier New" w:eastAsia="Courier New" w:cs="Courier New"/>
          <w:b w:val="0"/>
          <w:i w:val="0"/>
          <w:color w:val="000000"/>
        </w:rPr>
        <w:t>CONSENSUS_N &gt; 1</w:t>
      </w:r>
      <w:r>
        <w:rPr>
          <w:rFonts w:ascii="Times New Roman" w:hAnsi="Times New Roman" w:eastAsia="Times New Roman" w:cs="Times New Roman"/>
          <w:b w:val="0"/>
          <w:i w:val="0"/>
          <w:color w:val="000000"/>
        </w:rPr>
        <w:t xml:space="preserve"> (ví dụ K=3), hệ thống lấy K mẫu verdict LLM độc lập với temperature lấy mẫu &gt; 0 (mặc định 0.7) để tạo diversity.</w:t>
      </w:r>
    </w:p>
    <w:p>
      <w:pPr>
        <w:ind w:firstLine="567"/>
        <w:jc w:val="both"/>
      </w:pPr>
      <w:r>
        <w:rPr>
          <w:rFonts w:ascii="Courier New" w:hAnsi="Courier New" w:eastAsia="Courier New" w:cs="Courier New"/>
          <w:b w:val="0"/>
          <w:i w:val="0"/>
          <w:color w:val="000000"/>
        </w:rPr>
        <w:t>combineVerdicts</w:t>
      </w:r>
      <w:r>
        <w:rPr>
          <w:rFonts w:ascii="Times New Roman" w:hAnsi="Times New Roman" w:eastAsia="Times New Roman" w:cs="Times New Roman"/>
          <w:b w:val="0"/>
          <w:i w:val="0"/>
          <w:color w:val="000000"/>
        </w:rPr>
        <w:t xml:space="preserve"> gộp K nhãn thành 1 cờ flag theo luật:</w:t>
      </w:r>
    </w:p>
    <w:p>
      <w:pPr>
        <w:pStyle w:val="ListBullet"/>
      </w:pPr>
      <w:r>
        <w:rPr>
          <w:rFonts w:ascii="Times New Roman" w:hAnsi="Times New Roman" w:eastAsia="Times New Roman" w:cs="Times New Roman"/>
          <w:b/>
          <w:i w:val="0"/>
          <w:color w:val="000000"/>
        </w:rPr>
        <w:t>Majority</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flagging * 2 &gt; n</w:t>
      </w:r>
      <w:r>
        <w:rPr>
          <w:rFonts w:ascii="Times New Roman" w:hAnsi="Times New Roman" w:eastAsia="Times New Roman" w:cs="Times New Roman"/>
          <w:b w:val="0"/>
          <w:i w:val="0"/>
          <w:color w:val="000000"/>
        </w:rPr>
        <w:t>.</w:t>
      </w:r>
    </w:p>
    <w:p>
      <w:pPr>
        <w:pStyle w:val="ListBullet"/>
      </w:pPr>
      <w:r>
        <w:rPr>
          <w:rFonts w:ascii="Times New Roman" w:hAnsi="Times New Roman" w:eastAsia="Times New Roman" w:cs="Times New Roman"/>
          <w:b/>
          <w:i w:val="0"/>
          <w:color w:val="000000"/>
        </w:rPr>
        <w:t>Weighted</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flagWeight / total &gt; 0.5</w:t>
      </w:r>
      <w:r>
        <w:rPr>
          <w:rFonts w:ascii="Times New Roman" w:hAnsi="Times New Roman" w:eastAsia="Times New Roman" w:cs="Times New Roman"/>
          <w:b w:val="0"/>
          <w:i w:val="0"/>
          <w:color w:val="000000"/>
        </w:rPr>
        <w:t>. Phiếu nghịch bằng chứng dynamic bị nhân ×0.3 (giảm trọng số).</w:t>
      </w:r>
    </w:p>
    <w:p>
      <w:pPr>
        <w:pStyle w:val="ListBullet"/>
      </w:pPr>
      <w:r>
        <w:rPr>
          <w:rFonts w:ascii="Times New Roman" w:hAnsi="Times New Roman" w:eastAsia="Times New Roman" w:cs="Times New Roman"/>
          <w:b/>
          <w:i w:val="0"/>
          <w:color w:val="000000"/>
        </w:rPr>
        <w:t>Unanimous-to-flag</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flagging === n</w:t>
      </w:r>
      <w:r>
        <w:rPr>
          <w:rFonts w:ascii="Times New Roman" w:hAnsi="Times New Roman" w:eastAsia="Times New Roman" w:cs="Times New Roman"/>
          <w:b w:val="0"/>
          <w:i w:val="0"/>
          <w:color w:val="000000"/>
        </w:rPr>
        <w:t>.</w:t>
      </w:r>
    </w:p>
    <w:p>
      <w:pPr>
        <w:ind w:firstLine="567"/>
        <w:jc w:val="both"/>
      </w:pPr>
      <w:r>
        <w:rPr>
          <w:rFonts w:ascii="Times New Roman" w:hAnsi="Times New Roman" w:eastAsia="Times New Roman" w:cs="Times New Roman"/>
          <w:b w:val="0"/>
          <w:i w:val="0"/>
          <w:color w:val="000000"/>
        </w:rPr>
        <w:t>Nhãn cuối: verdict modal trong cụm đồng thuận. Hoà → chọn nhãn ít nghiêm trọng hơn.</w:t>
      </w:r>
    </w:p>
    <w:p>
      <w:pPr>
        <w:ind w:firstLine="567"/>
        <w:jc w:val="both"/>
      </w:pPr>
      <w:r>
        <w:rPr>
          <w:rFonts w:ascii="Times New Roman" w:hAnsi="Times New Roman" w:eastAsia="Times New Roman" w:cs="Times New Roman"/>
          <w:b/>
          <w:i w:val="0"/>
          <w:color w:val="000000"/>
        </w:rPr>
        <w:t>Precision-override veto:</w:t>
      </w:r>
      <w:r>
        <w:rPr>
          <w:rFonts w:ascii="Times New Roman" w:hAnsi="Times New Roman" w:eastAsia="Times New Roman" w:cs="Times New Roman"/>
          <w:b w:val="0"/>
          <w:i w:val="0"/>
          <w:color w:val="000000"/>
        </w:rPr>
        <w:t xml:space="preserve"> exculpation mạnh của heuristic (FP/likely_FP, conf ≥ 0.75) phủ quyết cờ flag — nhưng chỉ </w:t>
      </w:r>
      <w:r>
        <w:rPr>
          <w:rFonts w:ascii="Times New Roman" w:hAnsi="Times New Roman" w:eastAsia="Times New Roman" w:cs="Times New Roman"/>
          <w:b w:val="0"/>
          <w:i/>
          <w:color w:val="000000"/>
        </w:rPr>
        <w:t>gỡ</w:t>
      </w:r>
      <w:r>
        <w:rPr>
          <w:rFonts w:ascii="Times New Roman" w:hAnsi="Times New Roman" w:eastAsia="Times New Roman" w:cs="Times New Roman"/>
          <w:b w:val="0"/>
          <w:i w:val="0"/>
          <w:color w:val="000000"/>
        </w:rPr>
        <w:t xml:space="preserve"> flag, không </w:t>
      </w:r>
      <w:r>
        <w:rPr>
          <w:rFonts w:ascii="Times New Roman" w:hAnsi="Times New Roman" w:eastAsia="Times New Roman" w:cs="Times New Roman"/>
          <w:b w:val="0"/>
          <w:i/>
          <w:color w:val="000000"/>
        </w:rPr>
        <w:t>thêm</w:t>
      </w:r>
      <w:r>
        <w:rPr>
          <w:rFonts w:ascii="Times New Roman" w:hAnsi="Times New Roman" w:eastAsia="Times New Roman" w:cs="Times New Roman"/>
          <w:b w:val="0"/>
          <w:i w:val="0"/>
          <w:color w:val="000000"/>
        </w:rPr>
        <w:t>. Dynamic confirmed không bị veto.</w:t>
      </w:r>
    </w:p>
    <w:p>
      <w:pPr>
        <w:pStyle w:val="Heading3"/>
        <w:keepNext/>
      </w:pPr>
      <w:r>
        <w:rPr>
          <w:rFonts w:ascii="Times New Roman" w:hAnsi="Times New Roman" w:eastAsia="Times New Roman" w:cs="Times New Roman"/>
          <w:b/>
          <w:i w:val="0"/>
          <w:color w:val="000000"/>
          <w:sz w:val="26"/>
        </w:rPr>
        <w:t>2.7.4. Escalation logic</w:t>
      </w:r>
    </w:p>
    <w:p>
      <w:pPr>
        <w:ind w:firstLine="567"/>
        <w:jc w:val="both"/>
      </w:pPr>
      <w:r>
        <w:rPr>
          <w:rFonts w:ascii="Courier New" w:hAnsi="Courier New" w:eastAsia="Courier New" w:cs="Courier New"/>
          <w:b w:val="0"/>
          <w:i w:val="0"/>
          <w:color w:val="000000"/>
        </w:rPr>
        <w:t>shouldEscalate</w:t>
      </w:r>
      <w:r>
        <w:rPr>
          <w:rFonts w:ascii="Times New Roman" w:hAnsi="Times New Roman" w:eastAsia="Times New Roman" w:cs="Times New Roman"/>
          <w:b w:val="0"/>
          <w:i w:val="0"/>
          <w:color w:val="000000"/>
        </w:rPr>
        <w:t xml:space="preserve"> leo thang lên consensus khi:</w:t>
      </w:r>
    </w:p>
    <w:p>
      <w:pPr>
        <w:ind w:left="425"/>
      </w:pPr>
      <w:r>
        <w:rPr>
          <w:rFonts w:ascii="Times New Roman" w:hAnsi="Times New Roman" w:eastAsia="Times New Roman" w:cs="Times New Roman"/>
          <w:b w:val="0"/>
          <w:i w:val="0"/>
          <w:color w:val="000000"/>
        </w:rPr>
        <w:t>1. Bundle borderline (theo isBorderline).</w:t>
      </w:r>
    </w:p>
    <w:p>
      <w:pPr>
        <w:ind w:left="425"/>
      </w:pPr>
      <w:r>
        <w:rPr>
          <w:rFonts w:ascii="Times New Roman" w:hAnsi="Times New Roman" w:eastAsia="Times New Roman" w:cs="Times New Roman"/>
          <w:b w:val="0"/>
          <w:i w:val="0"/>
          <w:color w:val="000000"/>
        </w:rPr>
        <w:t>2. Static nói leak nhưng verdict heuristic là FP/likely_FP.</w:t>
      </w:r>
    </w:p>
    <w:p>
      <w:pPr>
        <w:ind w:left="425"/>
      </w:pPr>
      <w:r>
        <w:rPr>
          <w:rFonts w:ascii="Times New Roman" w:hAnsi="Times New Roman" w:eastAsia="Times New Roman" w:cs="Times New Roman"/>
          <w:b w:val="0"/>
          <w:i w:val="0"/>
          <w:color w:val="000000"/>
        </w:rPr>
        <w:t>3. Verdict là leak nhưng dynamic chạy sạch (exercised_clean).</w:t>
      </w:r>
    </w:p>
    <w:p>
      <w:pPr>
        <w:ind w:left="425"/>
      </w:pPr>
      <w:r>
        <w:rPr>
          <w:rFonts w:ascii="Times New Roman" w:hAnsi="Times New Roman" w:eastAsia="Times New Roman" w:cs="Times New Roman"/>
          <w:b w:val="0"/>
          <w:i w:val="0"/>
          <w:color w:val="000000"/>
        </w:rPr>
        <w:t>4. Không có verdict leak nhưng dynamic có leak tương quan (exercised_leak + LINKED).</w:t>
      </w:r>
    </w:p>
    <w:p>
      <w:pPr>
        <w:pStyle w:val="Heading2"/>
        <w:keepNext/>
      </w:pPr>
      <w:r>
        <w:rPr>
          <w:rFonts w:ascii="Times New Roman" w:hAnsi="Times New Roman" w:eastAsia="Times New Roman" w:cs="Times New Roman"/>
          <w:b/>
          <w:i w:val="0"/>
          <w:color w:val="000000"/>
          <w:sz w:val="28"/>
        </w:rPr>
        <w:t>2.8. Thiết kế giao thức tái lập hai tầng</w:t>
      </w:r>
    </w:p>
    <w:p>
      <w:pPr>
        <w:pStyle w:val="Heading3"/>
        <w:keepNext/>
      </w:pPr>
      <w:r>
        <w:rPr>
          <w:rFonts w:ascii="Times New Roman" w:hAnsi="Times New Roman" w:eastAsia="Times New Roman" w:cs="Times New Roman"/>
          <w:b/>
          <w:i w:val="0"/>
          <w:color w:val="000000"/>
          <w:sz w:val="26"/>
        </w:rPr>
        <w:t>2.8.1. Vấn đề: LLM không tất định bit-for-bit</w:t>
      </w:r>
    </w:p>
    <w:p>
      <w:pPr>
        <w:ind w:firstLine="567"/>
        <w:jc w:val="both"/>
      </w:pPr>
      <w:r>
        <w:rPr>
          <w:rFonts w:ascii="Times New Roman" w:hAnsi="Times New Roman" w:eastAsia="Times New Roman" w:cs="Times New Roman"/>
          <w:b w:val="0"/>
          <w:i w:val="0"/>
          <w:color w:val="000000"/>
        </w:rPr>
        <w:t xml:space="preserve">Ngay cả ở </w:t>
      </w:r>
      <w:r>
        <w:rPr>
          <w:rFonts w:ascii="Courier New" w:hAnsi="Courier New" w:eastAsia="Courier New" w:cs="Courier New"/>
          <w:b w:val="0"/>
          <w:i w:val="0"/>
          <w:color w:val="000000"/>
        </w:rPr>
        <w:t>temperature=0</w:t>
      </w:r>
      <w:r>
        <w:rPr>
          <w:rFonts w:ascii="Times New Roman" w:hAnsi="Times New Roman" w:eastAsia="Times New Roman" w:cs="Times New Roman"/>
          <w:b w:val="0"/>
          <w:i w:val="0"/>
          <w:color w:val="000000"/>
        </w:rPr>
        <w:t>, LLM có thể cho kết quả khác nhau giữa các lần chạy do provider-side batching, floating-point scheduling. Báo cáo một con số đơn lẻ sẽ overstate reproducibility.</w:t>
      </w:r>
    </w:p>
    <w:p>
      <w:pPr>
        <w:pStyle w:val="Heading3"/>
        <w:keepNext/>
      </w:pPr>
      <w:r>
        <w:rPr>
          <w:rFonts w:ascii="Times New Roman" w:hAnsi="Times New Roman" w:eastAsia="Times New Roman" w:cs="Times New Roman"/>
          <w:b/>
          <w:i w:val="0"/>
          <w:color w:val="000000"/>
          <w:sz w:val="26"/>
        </w:rPr>
        <w:t>2.8.2. Tier-1 — no_llm tất định</w:t>
      </w:r>
    </w:p>
    <w:p>
      <w:pPr>
        <w:ind w:firstLine="567"/>
        <w:jc w:val="both"/>
      </w:pPr>
      <w:r>
        <w:rPr>
          <w:rFonts w:ascii="Times New Roman" w:hAnsi="Times New Roman" w:eastAsia="Times New Roman" w:cs="Times New Roman"/>
          <w:b w:val="0"/>
          <w:i w:val="0"/>
          <w:color w:val="000000"/>
        </w:rPr>
        <w:t xml:space="preserve">Toàn bộ đường phi-LLM (heuristic judge + recipe dynamic ghim + capture tất định + scoring) cho kết quả chấm điểm y hệt giữa hai lần chạy. Ép bằng gate </w:t>
      </w:r>
      <w:r>
        <w:rPr>
          <w:rFonts w:ascii="Courier New" w:hAnsi="Courier New" w:eastAsia="Courier New" w:cs="Courier New"/>
          <w:b w:val="0"/>
          <w:i w:val="0"/>
          <w:color w:val="000000"/>
        </w:rPr>
        <w:t>determinism-gate.sh</w:t>
      </w:r>
      <w:r>
        <w:rPr>
          <w:rFonts w:ascii="Times New Roman" w:hAnsi="Times New Roman" w:eastAsia="Times New Roman" w:cs="Times New Roman"/>
          <w:b w:val="0"/>
          <w:i w:val="0"/>
          <w:color w:val="000000"/>
        </w:rPr>
        <w:t xml:space="preserve"> chạy hai lần → </w:t>
      </w:r>
      <w:r>
        <w:rPr>
          <w:rFonts w:ascii="Courier New" w:hAnsi="Courier New" w:eastAsia="Courier New" w:cs="Courier New"/>
          <w:b w:val="0"/>
          <w:i w:val="0"/>
          <w:color w:val="000000"/>
        </w:rPr>
        <w:t>assert-determinism.ts</w:t>
      </w:r>
      <w:r>
        <w:rPr>
          <w:rFonts w:ascii="Times New Roman" w:hAnsi="Times New Roman" w:eastAsia="Times New Roman" w:cs="Times New Roman"/>
          <w:b w:val="0"/>
          <w:i w:val="0"/>
          <w:color w:val="000000"/>
        </w:rPr>
        <w:t xml:space="preserve"> so sánh scoring-relevant subset.</w:t>
      </w:r>
    </w:p>
    <w:p>
      <w:pPr>
        <w:ind w:firstLine="567"/>
        <w:jc w:val="both"/>
      </w:pPr>
      <w:r>
        <w:rPr>
          <w:rFonts w:ascii="Times New Roman" w:hAnsi="Times New Roman" w:eastAsia="Times New Roman" w:cs="Times New Roman"/>
          <w:b w:val="0"/>
          <w:i w:val="0"/>
          <w:color w:val="000000"/>
        </w:rPr>
        <w:t>Gate từ chối hai kiểu "đậu giả": (a) self-compare — timestamp trùng làm hai lần chạy ghi cùng thư mục; (b) degenerate run — analyzer lỗi, mọi ca error.</w:t>
      </w:r>
    </w:p>
    <w:p>
      <w:pPr>
        <w:pStyle w:val="Heading3"/>
        <w:keepNext/>
      </w:pPr>
      <w:r>
        <w:rPr>
          <w:rFonts w:ascii="Times New Roman" w:hAnsi="Times New Roman" w:eastAsia="Times New Roman" w:cs="Times New Roman"/>
          <w:b/>
          <w:i w:val="0"/>
          <w:color w:val="000000"/>
          <w:sz w:val="26"/>
        </w:rPr>
        <w:t>2.8.3. Tier-2 — llm_assisted báo cáo phân phối</w:t>
      </w:r>
    </w:p>
    <w:p>
      <w:pPr>
        <w:ind w:firstLine="567"/>
        <w:jc w:val="both"/>
      </w:pPr>
      <w:r>
        <w:rPr>
          <w:rFonts w:ascii="Times New Roman" w:hAnsi="Times New Roman" w:eastAsia="Times New Roman" w:cs="Times New Roman"/>
          <w:b w:val="0"/>
          <w:i w:val="0"/>
          <w:color w:val="000000"/>
        </w:rPr>
        <w:t xml:space="preserve">Vì không thể đạt bit-for-bit với LLM judge, số liệu được báo cáo dạng </w:t>
      </w:r>
      <w:r>
        <w:rPr>
          <w:rFonts w:ascii="Courier New" w:hAnsi="Courier New" w:eastAsia="Courier New" w:cs="Courier New"/>
          <w:b w:val="0"/>
          <w:i w:val="0"/>
          <w:color w:val="000000"/>
        </w:rPr>
        <w:t>mean ± std</w:t>
      </w:r>
      <w:r>
        <w:rPr>
          <w:rFonts w:ascii="Times New Roman" w:hAnsi="Times New Roman" w:eastAsia="Times New Roman" w:cs="Times New Roman"/>
          <w:b w:val="0"/>
          <w:i w:val="0"/>
          <w:color w:val="000000"/>
        </w:rPr>
        <w:t xml:space="preserve"> qua nhiều lần chạy. </w:t>
      </w:r>
      <w:r>
        <w:rPr>
          <w:rFonts w:ascii="Courier New" w:hAnsi="Courier New" w:eastAsia="Courier New" w:cs="Courier New"/>
          <w:b w:val="0"/>
          <w:i w:val="0"/>
          <w:color w:val="000000"/>
        </w:rPr>
        <w:t>verdict-stability.ts</w:t>
      </w:r>
      <w:r>
        <w:rPr>
          <w:rFonts w:ascii="Times New Roman" w:hAnsi="Times New Roman" w:eastAsia="Times New Roman" w:cs="Times New Roman"/>
          <w:b w:val="0"/>
          <w:i w:val="0"/>
          <w:color w:val="000000"/>
        </w:rPr>
        <w:t xml:space="preserve"> đo case-level stability, flip rate, modal agreement. Điều này phơi bày dao động mà aggregate "may mắn" có thể che giấu.</w:t>
      </w:r>
    </w:p>
    <w:p>
      <w:pPr>
        <w:pStyle w:val="Heading2"/>
        <w:keepNext/>
      </w:pPr>
      <w:r>
        <w:rPr>
          <w:rFonts w:ascii="Times New Roman" w:hAnsi="Times New Roman" w:eastAsia="Times New Roman" w:cs="Times New Roman"/>
          <w:b/>
          <w:i w:val="0"/>
          <w:color w:val="000000"/>
          <w:sz w:val="28"/>
        </w:rPr>
        <w:t>2.9. Thiết kế corpus pipeline</w:t>
      </w:r>
    </w:p>
    <w:p>
      <w:pPr>
        <w:pStyle w:val="Heading3"/>
        <w:keepNext/>
      </w:pPr>
      <w:r>
        <w:rPr>
          <w:rFonts w:ascii="Times New Roman" w:hAnsi="Times New Roman" w:eastAsia="Times New Roman" w:cs="Times New Roman"/>
          <w:b/>
          <w:i w:val="0"/>
          <w:color w:val="000000"/>
          <w:sz w:val="26"/>
        </w:rPr>
        <w:t>2.9.1. Chuẩn bị và ingest</w:t>
      </w:r>
    </w:p>
    <w:p>
      <w:pPr>
        <w:ind w:firstLine="567"/>
        <w:jc w:val="both"/>
      </w:pPr>
      <w:r>
        <w:rPr>
          <w:rFonts w:ascii="Times New Roman" w:hAnsi="Times New Roman" w:eastAsia="Times New Roman" w:cs="Times New Roman"/>
          <w:b/>
          <w:i w:val="0"/>
          <w:color w:val="000000"/>
        </w:rPr>
        <w:t>Juliet:</w:t>
      </w:r>
      <w:r>
        <w:rPr>
          <w:rFonts w:ascii="Times New Roman" w:hAnsi="Times New Roman" w:eastAsia="Times New Roman" w:cs="Times New Roman"/>
          <w:b w:val="0"/>
          <w:i w:val="0"/>
          <w:color w:val="000000"/>
        </w:rPr>
        <w:t xml:space="preserve"> NIST v1.3 zip, hash </w:t>
      </w:r>
      <w:r>
        <w:rPr>
          <w:rFonts w:ascii="Courier New" w:hAnsi="Courier New" w:eastAsia="Courier New" w:cs="Courier New"/>
          <w:b w:val="0"/>
          <w:i w:val="0"/>
          <w:color w:val="000000"/>
        </w:rPr>
        <w:t>ada9d7e1…</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ingest.ts</w:t>
      </w:r>
      <w:r>
        <w:rPr>
          <w:rFonts w:ascii="Times New Roman" w:hAnsi="Times New Roman" w:eastAsia="Times New Roman" w:cs="Times New Roman"/>
          <w:b w:val="0"/>
          <w:i w:val="0"/>
          <w:color w:val="000000"/>
        </w:rPr>
        <w:t xml:space="preserve"> copy file verbatim (kể cả </w:t>
      </w:r>
      <w:r>
        <w:rPr>
          <w:rFonts w:ascii="Courier New" w:hAnsi="Courier New" w:eastAsia="Courier New" w:cs="Courier New"/>
          <w:b w:val="0"/>
          <w:i w:val="0"/>
          <w:color w:val="000000"/>
        </w:rPr>
        <w:t>.h</w:t>
      </w:r>
      <w:r>
        <w:rPr>
          <w:rFonts w:ascii="Times New Roman" w:hAnsi="Times New Roman" w:eastAsia="Times New Roman" w:cs="Times New Roman"/>
          <w:b w:val="0"/>
          <w:i w:val="0"/>
          <w:color w:val="000000"/>
        </w:rPr>
        <w:t xml:space="preserve"> local), nhóm C++ multi-file variant (tránh phá build), derive flaw/clean label từ source (quy ước bad/good).</w:t>
      </w:r>
    </w:p>
    <w:p>
      <w:pPr>
        <w:ind w:firstLine="567"/>
        <w:jc w:val="both"/>
      </w:pPr>
      <w:r>
        <w:rPr>
          <w:rFonts w:ascii="Times New Roman" w:hAnsi="Times New Roman" w:eastAsia="Times New Roman" w:cs="Times New Roman"/>
          <w:b/>
          <w:i w:val="0"/>
          <w:color w:val="000000"/>
        </w:rPr>
        <w:t>LAMeD:</w:t>
      </w:r>
      <w:r>
        <w:rPr>
          <w:rFonts w:ascii="Times New Roman" w:hAnsi="Times New Roman" w:eastAsia="Times New Roman" w:cs="Times New Roman"/>
          <w:b w:val="0"/>
          <w:i w:val="0"/>
          <w:color w:val="000000"/>
        </w:rPr>
        <w:t xml:space="preserve"> Zenodo 15089703, clone repo tại bug commit. cjson pin </w:t>
      </w:r>
      <w:r>
        <w:rPr>
          <w:rFonts w:ascii="Courier New" w:hAnsi="Courier New" w:eastAsia="Courier New" w:cs="Courier New"/>
          <w:b w:val="0"/>
          <w:i w:val="0"/>
          <w:color w:val="000000"/>
        </w:rPr>
        <w:t>12c4bf1986</w:t>
      </w:r>
      <w:r>
        <w:rPr>
          <w:rFonts w:ascii="Times New Roman" w:hAnsi="Times New Roman" w:eastAsia="Times New Roman" w:cs="Times New Roman"/>
          <w:b w:val="0"/>
          <w:i w:val="0"/>
          <w:color w:val="000000"/>
        </w:rPr>
        <w:t>, 6 project còn lại từ DiverseVul.</w:t>
      </w:r>
    </w:p>
    <w:p>
      <w:pPr>
        <w:pStyle w:val="Heading3"/>
        <w:keepNext/>
      </w:pPr>
      <w:r>
        <w:rPr>
          <w:rFonts w:ascii="Times New Roman" w:hAnsi="Times New Roman" w:eastAsia="Times New Roman" w:cs="Times New Roman"/>
          <w:b/>
          <w:i w:val="0"/>
          <w:color w:val="000000"/>
          <w:sz w:val="26"/>
        </w:rPr>
        <w:t>2.9.2. Validate — 5-gate</w:t>
      </w:r>
    </w:p>
    <w:p>
      <w:pPr>
        <w:ind w:firstLine="567"/>
        <w:jc w:val="both"/>
      </w:pPr>
      <w:r>
        <w:rPr>
          <w:rFonts w:ascii="Courier New" w:hAnsi="Courier New" w:eastAsia="Courier New" w:cs="Courier New"/>
          <w:b w:val="0"/>
          <w:i w:val="0"/>
          <w:color w:val="000000"/>
        </w:rPr>
        <w:t>validate-corpus.ts</w:t>
      </w:r>
      <w:r>
        <w:rPr>
          <w:rFonts w:ascii="Times New Roman" w:hAnsi="Times New Roman" w:eastAsia="Times New Roman" w:cs="Times New Roman"/>
          <w:b w:val="0"/>
          <w:i w:val="0"/>
          <w:color w:val="000000"/>
        </w:rPr>
        <w:t xml:space="preserve"> chạy năm gate: (a) zod schema, (b) structural (case dir + local #include), (c) compile (</w:t>
      </w:r>
      <w:r>
        <w:rPr>
          <w:rFonts w:ascii="Courier New" w:hAnsi="Courier New" w:eastAsia="Courier New" w:cs="Courier New"/>
          <w:b w:val="0"/>
          <w:i w:val="0"/>
          <w:color w:val="000000"/>
        </w:rPr>
        <w:t>clang -fsyntax-only</w:t>
      </w:r>
      <w:r>
        <w:rPr>
          <w:rFonts w:ascii="Times New Roman" w:hAnsi="Times New Roman" w:eastAsia="Times New Roman" w:cs="Times New Roman"/>
          <w:b w:val="0"/>
          <w:i w:val="0"/>
          <w:color w:val="000000"/>
        </w:rPr>
        <w:t xml:space="preserve"> per TU), (d) label (overlap detection), (e) content-hash. HARD failure → quarantine; exit non-zero (CI-able).</w:t>
      </w:r>
    </w:p>
    <w:p>
      <w:pPr>
        <w:pStyle w:val="Heading3"/>
        <w:keepNext/>
      </w:pPr>
      <w:r>
        <w:rPr>
          <w:rFonts w:ascii="Times New Roman" w:hAnsi="Times New Roman" w:eastAsia="Times New Roman" w:cs="Times New Roman"/>
          <w:b/>
          <w:i w:val="0"/>
          <w:color w:val="000000"/>
          <w:sz w:val="26"/>
        </w:rPr>
        <w:t>2.9.3. Lock và gate</w:t>
      </w:r>
    </w:p>
    <w:p>
      <w:pPr>
        <w:ind w:firstLine="567"/>
        <w:jc w:val="both"/>
      </w:pPr>
      <w:r>
        <w:rPr>
          <w:rFonts w:ascii="Courier New" w:hAnsi="Courier New" w:eastAsia="Courier New" w:cs="Courier New"/>
          <w:b w:val="0"/>
          <w:i w:val="0"/>
          <w:color w:val="000000"/>
        </w:rPr>
        <w:t>--write-lock</w:t>
      </w:r>
      <w:r>
        <w:rPr>
          <w:rFonts w:ascii="Times New Roman" w:hAnsi="Times New Roman" w:eastAsia="Times New Roman" w:cs="Times New Roman"/>
          <w:b w:val="0"/>
          <w:i w:val="0"/>
          <w:color w:val="000000"/>
        </w:rPr>
        <w:t xml:space="preserve"> emit </w:t>
      </w:r>
      <w:r>
        <w:rPr>
          <w:rFonts w:ascii="Courier New" w:hAnsi="Courier New" w:eastAsia="Courier New" w:cs="Courier New"/>
          <w:b w:val="0"/>
          <w:i w:val="0"/>
          <w:color w:val="000000"/>
        </w:rPr>
        <w:t>&lt;corpus&gt;.lock.json</w:t>
      </w:r>
      <w:r>
        <w:rPr>
          <w:rFonts w:ascii="Times New Roman" w:hAnsi="Times New Roman" w:eastAsia="Times New Roman" w:cs="Times New Roman"/>
          <w:b w:val="0"/>
          <w:i w:val="0"/>
          <w:color w:val="000000"/>
        </w:rPr>
        <w:t xml:space="preserve">: source hash, ingest commit, clang version, content-hash, validation summary. Juliet: </w:t>
      </w:r>
      <w:r>
        <w:rPr>
          <w:rFonts w:ascii="Courier New" w:hAnsi="Courier New" w:eastAsia="Courier New" w:cs="Courier New"/>
          <w:b w:val="0"/>
          <w:i w:val="0"/>
          <w:color w:val="000000"/>
        </w:rPr>
        <w:t>f578c3ee…</w:t>
      </w:r>
      <w:r>
        <w:rPr>
          <w:rFonts w:ascii="Times New Roman" w:hAnsi="Times New Roman" w:eastAsia="Times New Roman" w:cs="Times New Roman"/>
          <w:b w:val="0"/>
          <w:i w:val="0"/>
          <w:color w:val="000000"/>
        </w:rPr>
        <w:t xml:space="preserve">, 1658 cases, 0 quarantined. </w:t>
      </w:r>
      <w:r>
        <w:rPr>
          <w:rFonts w:ascii="Courier New" w:hAnsi="Courier New" w:eastAsia="Courier New" w:cs="Courier New"/>
          <w:b w:val="0"/>
          <w:i w:val="0"/>
          <w:color w:val="000000"/>
        </w:rPr>
        <w:t>evalHarness.runEval</w:t>
      </w:r>
      <w:r>
        <w:rPr>
          <w:rFonts w:ascii="Times New Roman" w:hAnsi="Times New Roman" w:eastAsia="Times New Roman" w:cs="Times New Roman"/>
          <w:b w:val="0"/>
          <w:i w:val="0"/>
          <w:color w:val="000000"/>
        </w:rPr>
        <w:t xml:space="preserve"> từ chối corpus không có lockfile hoặc hash drift.</w:t>
      </w:r>
    </w:p>
    <w:p>
      <w:pPr>
        <w:pStyle w:val="Heading2"/>
        <w:keepNext/>
      </w:pPr>
      <w:r>
        <w:rPr>
          <w:rFonts w:ascii="Times New Roman" w:hAnsi="Times New Roman" w:eastAsia="Times New Roman" w:cs="Times New Roman"/>
          <w:b/>
          <w:i w:val="0"/>
          <w:color w:val="000000"/>
          <w:sz w:val="28"/>
        </w:rPr>
        <w:t>2.10. Tổng kết chương</w:t>
      </w:r>
    </w:p>
    <w:p>
      <w:pPr>
        <w:ind w:firstLine="567"/>
        <w:jc w:val="both"/>
      </w:pPr>
      <w:r>
        <w:rPr>
          <w:rFonts w:ascii="Times New Roman" w:hAnsi="Times New Roman" w:eastAsia="Times New Roman" w:cs="Times New Roman"/>
          <w:b w:val="0"/>
          <w:i w:val="0"/>
          <w:color w:val="000000"/>
        </w:rPr>
        <w:t>Chương này trình bày thiết kế hệ thống bảy tầng, xoay quanh nguyên tắc "LLM owns POLICY, engine owns MECHANISM." Điểm khác biệt chính so với các hệ thống đã có: (1) kết hợp static + dynamic chuyên cho memory leak (không phải vulnerability nói chung); (2) consensus judge giảm dao động verdict; (3) tất định hoá dynamic để đảm bảo reproducibility; (4) pipeline mở rộng được qua LLM discovery, không cần hardcode per-project. Chương tiếp theo sẽ trình bày chi tiết cách hiện thực hoá thiết kế này.</w:t>
      </w:r>
    </w:p>
    <w:p>
      <w:pPr>
        <w:pStyle w:val="Heading1"/>
        <w:keepNext/>
        <w:pageBreakBefore/>
      </w:pPr>
      <w:r>
        <w:rPr>
          <w:rFonts w:ascii="Times New Roman" w:hAnsi="Times New Roman" w:eastAsia="Times New Roman" w:cs="Times New Roman"/>
          <w:b/>
          <w:i w:val="0"/>
          <w:color w:val="000000"/>
          <w:sz w:val="32"/>
        </w:rPr>
        <w:t>Chương 3: Hiện thực, triển khai hệ thống</w:t>
      </w:r>
    </w:p>
    <w:p>
      <w:pPr>
        <w:ind w:firstLine="567"/>
        <w:jc w:val="both"/>
      </w:pPr>
      <w:r>
        <w:rPr>
          <w:rFonts w:ascii="Times New Roman" w:hAnsi="Times New Roman" w:eastAsia="Times New Roman" w:cs="Times New Roman"/>
          <w:b w:val="0"/>
          <w:i w:val="0"/>
          <w:color w:val="000000"/>
        </w:rPr>
        <w:t>Một hệ thống phân tích memory leak dù được thiết kế tốt đến đâu, nếu chỉ tồn tại trên sơ đồ khối, cũng chưa thể kiểm chứng được. Chương này trình bày quá trình hiện thực hoá kiến trúc HYBRID pipeline đã đề cập ở Chương 2 — từ lựa chọn công cụ, cấu trúc thư mục, cho đến từng hàm cụ thể xử lý parsing AST, phối hợp sub-agent, và tổng hợp phán xét. Thay vì liệt kê công nghệ một cách khô khan, chúng tôi bắt đầu bằng cách giải thích tại sao từng lựa chọn được đưa ra.</w:t>
      </w:r>
      <w:r>
        <w:rPr>
          <w:rFonts w:ascii="Times New Roman" w:hAnsi="Times New Roman" w:eastAsia="Times New Roman" w:cs="Times New Roman"/>
          <w:b w:val="0"/>
          <w:i w:val="0"/>
          <w:color w:val="000000"/>
        </w:rPr>
        <w:t xml:space="preserve"> (xem Hình 3.1)</w:t>
      </w:r>
    </w:p>
    <w:p>
      <w:pPr>
        <w:jc w:val="center"/>
      </w:pPr>
      <w:r>
        <w:drawing>
          <wp:inline xmlns:a="http://schemas.openxmlformats.org/drawingml/2006/main" xmlns:pic="http://schemas.openxmlformats.org/drawingml/2006/picture">
            <wp:extent cx="5400000" cy="5871126"/>
            <wp:docPr id="3" name="Picture 3"/>
            <wp:cNvGraphicFramePr>
              <a:graphicFrameLocks noChangeAspect="1"/>
            </wp:cNvGraphicFramePr>
            <a:graphic>
              <a:graphicData uri="http://schemas.openxmlformats.org/drawingml/2006/picture">
                <pic:pic>
                  <pic:nvPicPr>
                    <pic:cNvPr id="0" name="fig-arch-topology.png"/>
                    <pic:cNvPicPr/>
                  </pic:nvPicPr>
                  <pic:blipFill>
                    <a:blip r:embed="rId12"/>
                    <a:stretch>
                      <a:fillRect/>
                    </a:stretch>
                  </pic:blipFill>
                  <pic:spPr>
                    <a:xfrm>
                      <a:off x="0" y="0"/>
                      <a:ext cx="5400000" cy="5871126"/>
                    </a:xfrm>
                    <a:prstGeom prst="rect"/>
                  </pic:spPr>
                </pic:pic>
              </a:graphicData>
            </a:graphic>
          </wp:inline>
        </w:drawing>
      </w:r>
    </w:p>
    <w:p>
      <w:pPr>
        <w:jc w:val="center"/>
      </w:pPr>
      <w:r>
        <w:rPr>
          <w:rFonts w:ascii="Times New Roman" w:hAnsi="Times New Roman" w:cs="Times New Roman" w:eastAsia="Times New Roman"/>
          <w:i/>
          <w:sz w:val="22"/>
        </w:rPr>
        <w:t>Hình 3.1: Topology triển khai hệ thống (orchestrator và hai analyzer MCP)</w:t>
      </w:r>
    </w:p>
    <w:p>
      <w:pPr>
        <w:pStyle w:val="Heading2"/>
        <w:keepNext/>
      </w:pPr>
      <w:r>
        <w:rPr>
          <w:rFonts w:ascii="Times New Roman" w:hAnsi="Times New Roman" w:eastAsia="Times New Roman" w:cs="Times New Roman"/>
          <w:b/>
          <w:i w:val="0"/>
          <w:color w:val="000000"/>
          <w:sz w:val="28"/>
        </w:rPr>
        <w:t>3.1. Công nghệ sử dụng và cấu trúc dự án</w:t>
      </w:r>
    </w:p>
    <w:p>
      <w:pPr>
        <w:pStyle w:val="Heading3"/>
        <w:keepNext/>
      </w:pPr>
      <w:r>
        <w:rPr>
          <w:rFonts w:ascii="Times New Roman" w:hAnsi="Times New Roman" w:eastAsia="Times New Roman" w:cs="Times New Roman"/>
          <w:b/>
          <w:i w:val="0"/>
          <w:color w:val="000000"/>
          <w:sz w:val="26"/>
        </w:rPr>
        <w:t>3.1.1. Lựa chọn ngôn ngữ và runtime</w:t>
      </w:r>
    </w:p>
    <w:p>
      <w:pPr>
        <w:ind w:firstLine="567"/>
        <w:jc w:val="both"/>
      </w:pPr>
      <w:r>
        <w:rPr>
          <w:rFonts w:ascii="Times New Roman" w:hAnsi="Times New Roman" w:eastAsia="Times New Roman" w:cs="Times New Roman"/>
          <w:b w:val="0"/>
          <w:i w:val="0"/>
          <w:color w:val="000000"/>
        </w:rPr>
        <w:t xml:space="preserve">Hệ thống được viết hoàn toàn bằng TypeScript, chạy trên nền Node.js, quản lý qua pnpm. Đây là quyết định có phần đi ngược số đông — phần lớn công cụ phân tích code C/C++ (Clang SA [1], Infer, CodeQL) đều viết bằng C++ hoặc OCaml. Tuy nhiên, mục tiêu của luận văn không phải xây thêm một analyzer từ đầu, mà xây một </w:t>
      </w:r>
      <w:r>
        <w:rPr>
          <w:rFonts w:ascii="Times New Roman" w:hAnsi="Times New Roman" w:eastAsia="Times New Roman" w:cs="Times New Roman"/>
          <w:b/>
          <w:i w:val="0"/>
          <w:color w:val="000000"/>
        </w:rPr>
        <w:t>orchestrator</w:t>
      </w:r>
      <w:r>
        <w:rPr>
          <w:rFonts w:ascii="Times New Roman" w:hAnsi="Times New Roman" w:eastAsia="Times New Roman" w:cs="Times New Roman"/>
          <w:b w:val="0"/>
          <w:i w:val="0"/>
          <w:color w:val="000000"/>
        </w:rPr>
        <w:t xml:space="preserve"> điều phối nhiều analyzer có sẵn qua giao thức MCP [42]. Với bài toán này, TypeScript có mấy lợi thế cụ thể:</w:t>
      </w:r>
    </w:p>
    <w:p>
      <w:pPr>
        <w:ind w:firstLine="567"/>
        <w:jc w:val="both"/>
      </w:pPr>
      <w:r>
        <w:rPr>
          <w:rFonts w:ascii="Times New Roman" w:hAnsi="Times New Roman" w:eastAsia="Times New Roman" w:cs="Times New Roman"/>
          <w:b w:val="0"/>
          <w:i w:val="0"/>
          <w:color w:val="000000"/>
        </w:rPr>
        <w:t>Thứ nhất, MCP SDK chính thức (</w:t>
      </w:r>
      <w:r>
        <w:rPr>
          <w:rFonts w:ascii="Courier New" w:hAnsi="Courier New" w:eastAsia="Courier New" w:cs="Courier New"/>
          <w:b w:val="0"/>
          <w:i w:val="0"/>
          <w:color w:val="000000"/>
        </w:rPr>
        <w:t>@modelcontextprotocol/sdk</w:t>
      </w:r>
      <w:r>
        <w:rPr>
          <w:rFonts w:ascii="Times New Roman" w:hAnsi="Times New Roman" w:eastAsia="Times New Roman" w:cs="Times New Roman"/>
          <w:b w:val="0"/>
          <w:i w:val="0"/>
          <w:color w:val="000000"/>
        </w:rPr>
        <w:t>) chỉ có bản TypeScript/JavaScript. Dùng ngôn ngữ khác nghĩa là tự implement lại giao thức từ zero — một khoản nợ kỹ thuật không đáng có. Thứ hai, Tree-sitter [4] — thư viện parse AST mà static analyzer dựa vào — có binding Node.js trưởng thành, hỗ trợ cả grammar C (</w:t>
      </w:r>
      <w:r>
        <w:rPr>
          <w:rFonts w:ascii="Courier New" w:hAnsi="Courier New" w:eastAsia="Courier New" w:cs="Courier New"/>
          <w:b w:val="0"/>
          <w:i w:val="0"/>
          <w:color w:val="000000"/>
        </w:rPr>
        <w:t>tree-sitter-c</w:t>
      </w:r>
      <w:r>
        <w:rPr>
          <w:rFonts w:ascii="Times New Roman" w:hAnsi="Times New Roman" w:eastAsia="Times New Roman" w:cs="Times New Roman"/>
          <w:b w:val="0"/>
          <w:i w:val="0"/>
          <w:color w:val="000000"/>
        </w:rPr>
        <w:t>) và C++ (</w:t>
      </w:r>
      <w:r>
        <w:rPr>
          <w:rFonts w:ascii="Courier New" w:hAnsi="Courier New" w:eastAsia="Courier New" w:cs="Courier New"/>
          <w:b w:val="0"/>
          <w:i w:val="0"/>
          <w:color w:val="000000"/>
        </w:rPr>
        <w:t>tree-sitter-cpp</w:t>
      </w:r>
      <w:r>
        <w:rPr>
          <w:rFonts w:ascii="Times New Roman" w:hAnsi="Times New Roman" w:eastAsia="Times New Roman" w:cs="Times New Roman"/>
          <w:b w:val="0"/>
          <w:i w:val="0"/>
          <w:color w:val="000000"/>
        </w:rPr>
        <w:t>) với tốc độ parse hàng triệu dòng/giây. Thứ ba, hệ thống cần streaming SSE cho LLM response, HTTP server cho MCP endpoint, và terminal UI — tất cả đều là thế mạnh của hệ sinh thái JavaScript/TypeScript.</w:t>
      </w:r>
    </w:p>
    <w:p>
      <w:pPr>
        <w:ind w:firstLine="567"/>
        <w:jc w:val="both"/>
      </w:pPr>
      <w:r>
        <w:rPr>
          <w:rFonts w:ascii="Times New Roman" w:hAnsi="Times New Roman" w:eastAsia="Times New Roman" w:cs="Times New Roman"/>
          <w:b w:val="0"/>
          <w:i w:val="0"/>
          <w:color w:val="000000"/>
        </w:rPr>
        <w:t xml:space="preserve">Runtime Bun được thử nghiệm ban đầu vì tốc độ khởi động nhanh hơn Node.js trong giai đoạn phát triển sớm. Tuy nhiên, khi vận hành CI/CD (GitHub Actions, Ubuntu Linux), hệ thống gặp một lỗi tương thích nghiêm trọng: gói </w:t>
      </w:r>
      <w:r>
        <w:rPr>
          <w:rFonts w:ascii="Courier New" w:hAnsi="Courier New" w:eastAsia="Courier New" w:cs="Courier New"/>
          <w:b w:val="0"/>
          <w:i w:val="0"/>
          <w:color w:val="000000"/>
        </w:rPr>
        <w:t>tree-sitter</w:t>
      </w:r>
      <w:r>
        <w:rPr>
          <w:rFonts w:ascii="Times New Roman" w:hAnsi="Times New Roman" w:eastAsia="Times New Roman" w:cs="Times New Roman"/>
          <w:b w:val="0"/>
          <w:i w:val="0"/>
          <w:color w:val="000000"/>
        </w:rPr>
        <w:t xml:space="preserve"> — native addon biên dịch qua node-gyp — không phát hành sẵn bản build cho </w:t>
      </w:r>
      <w:r>
        <w:rPr>
          <w:rFonts w:ascii="Courier New" w:hAnsi="Courier New" w:eastAsia="Courier New" w:cs="Courier New"/>
          <w:b w:val="0"/>
          <w:i w:val="0"/>
          <w:color w:val="000000"/>
        </w:rPr>
        <w:t>linux-x64</w:t>
      </w:r>
      <w:r>
        <w:rPr>
          <w:rFonts w:ascii="Times New Roman" w:hAnsi="Times New Roman" w:eastAsia="Times New Roman" w:cs="Times New Roman"/>
          <w:b w:val="0"/>
          <w:i w:val="0"/>
          <w:color w:val="000000"/>
        </w:rPr>
        <w:t xml:space="preserve">; khi chạy dưới runtime Bun, cơ chế resolve module của gói này rẽ nhánh thẳng tới một đường dẫn </w:t>
      </w:r>
      <w:r>
        <w:rPr>
          <w:rFonts w:ascii="Courier New" w:hAnsi="Courier New" w:eastAsia="Courier New" w:cs="Courier New"/>
          <w:b w:val="0"/>
          <w:i w:val="0"/>
          <w:color w:val="000000"/>
        </w:rPr>
        <w:t>prebuilds/</w:t>
      </w:r>
      <w:r>
        <w:rPr>
          <w:rFonts w:ascii="Times New Roman" w:hAnsi="Times New Roman" w:eastAsia="Times New Roman" w:cs="Times New Roman"/>
          <w:b w:val="0"/>
          <w:i w:val="0"/>
          <w:color w:val="000000"/>
        </w:rPr>
        <w:t xml:space="preserve"> cố định, bỏ qua fallback </w:t>
      </w:r>
      <w:r>
        <w:rPr>
          <w:rFonts w:ascii="Courier New" w:hAnsi="Courier New" w:eastAsia="Courier New" w:cs="Courier New"/>
          <w:b w:val="0"/>
          <w:i w:val="0"/>
          <w:color w:val="000000"/>
        </w:rPr>
        <w:t>node-gyp-build</w:t>
      </w:r>
      <w:r>
        <w:rPr>
          <w:rFonts w:ascii="Times New Roman" w:hAnsi="Times New Roman" w:eastAsia="Times New Roman" w:cs="Times New Roman"/>
          <w:b w:val="0"/>
          <w:i w:val="0"/>
          <w:color w:val="000000"/>
        </w:rPr>
        <w:t xml:space="preserve"> vốn biết tìm bản build biên dịch tại chỗ (</w:t>
      </w:r>
      <w:r>
        <w:rPr>
          <w:rFonts w:ascii="Courier New" w:hAnsi="Courier New" w:eastAsia="Courier New" w:cs="Courier New"/>
          <w:b w:val="0"/>
          <w:i w:val="0"/>
          <w:color w:val="000000"/>
        </w:rPr>
        <w:t>build/Release/</w:t>
      </w:r>
      <w:r>
        <w:rPr>
          <w:rFonts w:ascii="Times New Roman" w:hAnsi="Times New Roman" w:eastAsia="Times New Roman" w:cs="Times New Roman"/>
          <w:b w:val="0"/>
          <w:i w:val="0"/>
          <w:color w:val="000000"/>
        </w:rPr>
        <w:t xml:space="preserve">). Hệ quả: mọi lệnh parse AST trên CI thất bại âm thầm (lỗi bị nuốt bởi một khối </w:t>
      </w:r>
      <w:r>
        <w:rPr>
          <w:rFonts w:ascii="Courier New" w:hAnsi="Courier New" w:eastAsia="Courier New" w:cs="Courier New"/>
          <w:b w:val="0"/>
          <w:i w:val="0"/>
          <w:color w:val="000000"/>
        </w:rPr>
        <w:t>try/catch</w:t>
      </w:r>
      <w:r>
        <w:rPr>
          <w:rFonts w:ascii="Times New Roman" w:hAnsi="Times New Roman" w:eastAsia="Times New Roman" w:cs="Times New Roman"/>
          <w:b w:val="0"/>
          <w:i w:val="0"/>
          <w:color w:val="000000"/>
        </w:rPr>
        <w:t xml:space="preserve"> phòng thủ), trả về kết quả rỗng mà không có log lỗi rõ ràng — một lớp bug khó phát hiện trong chính pipeline đánh giá tự động của luận văn. Sau khi xác định nguyên nhân gốc, hệ thống được chuyển sang Node.js làm runtime (dev, test, script) và pnpm làm package manager, đồng thời thay </w:t>
      </w:r>
      <w:r>
        <w:rPr>
          <w:rFonts w:ascii="Courier New" w:hAnsi="Courier New" w:eastAsia="Courier New" w:cs="Courier New"/>
          <w:b w:val="0"/>
          <w:i w:val="0"/>
          <w:color w:val="000000"/>
        </w:rPr>
        <w:t>bun:test</w:t>
      </w:r>
      <w:r>
        <w:rPr>
          <w:rFonts w:ascii="Times New Roman" w:hAnsi="Times New Roman" w:eastAsia="Times New Roman" w:cs="Times New Roman"/>
          <w:b w:val="0"/>
          <w:i w:val="0"/>
          <w:color w:val="000000"/>
        </w:rPr>
        <w:t xml:space="preserve"> bằng Vitest. Quyết định này ưu tiên tính tương thích và độ ổn định của pipeline CI/CD hơn tốc độ khởi động thô — vốn không phải nút thắt cổ chai thực sự trong một hệ thống mà độ trễ chủ yếu đến từ lời gọi LLM, không phải từ runtime JavaScript.</w:t>
      </w:r>
    </w:p>
    <w:p>
      <w:pPr>
        <w:pStyle w:val="Heading3"/>
        <w:keepNext/>
      </w:pPr>
      <w:r>
        <w:rPr>
          <w:rFonts w:ascii="Times New Roman" w:hAnsi="Times New Roman" w:eastAsia="Times New Roman" w:cs="Times New Roman"/>
          <w:b/>
          <w:i w:val="0"/>
          <w:color w:val="000000"/>
          <w:sz w:val="26"/>
        </w:rPr>
        <w:t>3.1.2. Kiến trúc monorepo Turborepo</w:t>
      </w:r>
    </w:p>
    <w:p>
      <w:pPr>
        <w:ind w:firstLine="567"/>
        <w:jc w:val="both"/>
      </w:pPr>
      <w:r>
        <w:rPr>
          <w:rFonts w:ascii="Times New Roman" w:hAnsi="Times New Roman" w:eastAsia="Times New Roman" w:cs="Times New Roman"/>
          <w:b w:val="0"/>
          <w:i w:val="0"/>
          <w:color w:val="000000"/>
        </w:rPr>
        <w:t>Toàn bộ workspace được tổ chức theo mô hình monorepo với Turborepo quản lý dependency graph và task pipeline. Cấu trúc thư mục như sau:</w:t>
      </w:r>
    </w:p>
    <w:p>
      <w:pPr>
        <w:spacing w:line="240" w:lineRule="auto" w:before="120" w:after="120"/>
        <w:ind w:left="283"/>
      </w:pPr>
      <w:r>
        <w:rPr>
          <w:rFonts w:ascii="Courier New" w:hAnsi="Courier New" w:eastAsia="Courier New" w:cs="Courier New"/>
          <w:color w:val="000000"/>
          <w:sz w:val="20"/>
        </w:rPr>
        <w:t>Thesis/</w:t>
        <w:br/>
      </w:r>
      <w:r>
        <w:rPr>
          <w:rFonts w:ascii="Courier New" w:hAnsi="Courier New" w:eastAsia="Courier New" w:cs="Courier New"/>
          <w:color w:val="000000"/>
          <w:sz w:val="20"/>
        </w:rPr>
        <w:t>├── apps/</w:t>
        <w:br/>
      </w:r>
      <w:r>
        <w:rPr>
          <w:rFonts w:ascii="Courier New" w:hAnsi="Courier New" w:eastAsia="Courier New" w:cs="Courier New"/>
          <w:color w:val="000000"/>
          <w:sz w:val="20"/>
        </w:rPr>
        <w:t>│   ├── static-analyzer/     ← NestJS MCP service, port 50061</w:t>
        <w:br/>
      </w:r>
      <w:r>
        <w:rPr>
          <w:rFonts w:ascii="Courier New" w:hAnsi="Courier New" w:eastAsia="Courier New" w:cs="Courier New"/>
          <w:color w:val="000000"/>
          <w:sz w:val="20"/>
        </w:rPr>
        <w:t>│   ├── dynamic-analyzer/    ← NestJS MCP service, port 50062</w:t>
        <w:br/>
      </w:r>
      <w:r>
        <w:rPr>
          <w:rFonts w:ascii="Courier New" w:hAnsi="Courier New" w:eastAsia="Courier New" w:cs="Courier New"/>
          <w:color w:val="000000"/>
          <w:sz w:val="20"/>
        </w:rPr>
        <w:t>│   └── leak-inspector-tui/  ← Ink TUI, orchestrator chính</w:t>
        <w:br/>
      </w:r>
      <w:r>
        <w:rPr>
          <w:rFonts w:ascii="Courier New" w:hAnsi="Courier New" w:eastAsia="Courier New" w:cs="Courier New"/>
          <w:color w:val="000000"/>
          <w:sz w:val="20"/>
        </w:rPr>
        <w:t>├── packages/</w:t>
        <w:br/>
      </w:r>
      <w:r>
        <w:rPr>
          <w:rFonts w:ascii="Courier New" w:hAnsi="Courier New" w:eastAsia="Courier New" w:cs="Courier New"/>
          <w:color w:val="000000"/>
          <w:sz w:val="20"/>
        </w:rPr>
        <w:t>│   ├── common/              ← @cleak/common: types, Zod schemas, judges, renderers</w:t>
        <w:br/>
      </w:r>
      <w:r>
        <w:rPr>
          <w:rFonts w:ascii="Courier New" w:hAnsi="Courier New" w:eastAsia="Courier New" w:cs="Courier New"/>
          <w:color w:val="000000"/>
          <w:sz w:val="20"/>
        </w:rPr>
        <w:t>│   └── agent-core/          ← @cleak/agent-core: tool-calling loop, providers, MCP client</w:t>
        <w:br/>
      </w:r>
      <w:r>
        <w:rPr>
          <w:rFonts w:ascii="Courier New" w:hAnsi="Courier New" w:eastAsia="Courier New" w:cs="Courier New"/>
          <w:color w:val="000000"/>
          <w:sz w:val="20"/>
        </w:rPr>
        <w:t>├── docker-compose.yml</w:t>
        <w:br/>
      </w:r>
      <w:r>
        <w:rPr>
          <w:rFonts w:ascii="Courier New" w:hAnsi="Courier New" w:eastAsia="Courier New" w:cs="Courier New"/>
          <w:color w:val="000000"/>
          <w:sz w:val="20"/>
        </w:rPr>
        <w:t>├── turbo.json</w:t>
        <w:br/>
      </w:r>
      <w:r>
        <w:rPr>
          <w:rFonts w:ascii="Courier New" w:hAnsi="Courier New" w:eastAsia="Courier New" w:cs="Courier New"/>
          <w:color w:val="000000"/>
          <w:sz w:val="20"/>
        </w:rPr>
        <w:t>└── package.json</w:t>
      </w:r>
    </w:p>
    <w:p>
      <w:pPr>
        <w:ind w:firstLine="567"/>
        <w:jc w:val="both"/>
      </w:pPr>
      <w:r>
        <w:rPr>
          <w:rFonts w:ascii="Courier New" w:hAnsi="Courier New" w:eastAsia="Courier New" w:cs="Courier New"/>
          <w:b w:val="0"/>
          <w:i w:val="0"/>
          <w:color w:val="000000"/>
        </w:rPr>
        <w:t>turbo.json</w:t>
      </w:r>
      <w:r>
        <w:rPr>
          <w:rFonts w:ascii="Times New Roman" w:hAnsi="Times New Roman" w:eastAsia="Times New Roman" w:cs="Times New Roman"/>
          <w:b w:val="0"/>
          <w:i w:val="0"/>
          <w:color w:val="000000"/>
        </w:rPr>
        <w:t xml:space="preserve"> định nghĩa pipeline build gồm 5 task: </w:t>
      </w:r>
      <w:r>
        <w:rPr>
          <w:rFonts w:ascii="Courier New" w:hAnsi="Courier New" w:eastAsia="Courier New" w:cs="Courier New"/>
          <w:b w:val="0"/>
          <w:i w:val="0"/>
          <w:color w:val="000000"/>
        </w:rPr>
        <w:t>build</w:t>
      </w:r>
      <w:r>
        <w:rPr>
          <w:rFonts w:ascii="Times New Roman" w:hAnsi="Times New Roman" w:eastAsia="Times New Roman" w:cs="Times New Roman"/>
          <w:b w:val="0"/>
          <w:i w:val="0"/>
          <w:color w:val="000000"/>
        </w:rPr>
        <w:t xml:space="preserve"> (output </w:t>
      </w:r>
      <w:r>
        <w:rPr>
          <w:rFonts w:ascii="Courier New" w:hAnsi="Courier New" w:eastAsia="Courier New" w:cs="Courier New"/>
          <w:b w:val="0"/>
          <w:i w:val="0"/>
          <w:color w:val="000000"/>
        </w:rPr>
        <w:t>dist/**</w:t>
      </w:r>
      <w:r>
        <w:rPr>
          <w:rFonts w:ascii="Times New Roman" w:hAnsi="Times New Roman" w:eastAsia="Times New Roman" w:cs="Times New Roman"/>
          <w:b w:val="0"/>
          <w:i w:val="0"/>
          <w:color w:val="000000"/>
        </w:rPr>
        <w:t xml:space="preserve">, phụ thuộc </w:t>
      </w:r>
      <w:r>
        <w:rPr>
          <w:rFonts w:ascii="Courier New" w:hAnsi="Courier New" w:eastAsia="Courier New" w:cs="Courier New"/>
          <w:b w:val="0"/>
          <w:i w:val="0"/>
          <w:color w:val="000000"/>
        </w:rPr>
        <w:t>^build</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dev</w:t>
      </w:r>
      <w:r>
        <w:rPr>
          <w:rFonts w:ascii="Times New Roman" w:hAnsi="Times New Roman" w:eastAsia="Times New Roman" w:cs="Times New Roman"/>
          <w:b w:val="0"/>
          <w:i w:val="0"/>
          <w:color w:val="000000"/>
        </w:rPr>
        <w:t xml:space="preserve"> (persistent, không cache), </w:t>
      </w:r>
      <w:r>
        <w:rPr>
          <w:rFonts w:ascii="Courier New" w:hAnsi="Courier New" w:eastAsia="Courier New" w:cs="Courier New"/>
          <w:b w:val="0"/>
          <w:i w:val="0"/>
          <w:color w:val="000000"/>
        </w:rPr>
        <w:t>typecheck</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lint</w:t>
      </w:r>
      <w:r>
        <w:rPr>
          <w:rFonts w:ascii="Times New Roman" w:hAnsi="Times New Roman" w:eastAsia="Times New Roman" w:cs="Times New Roman"/>
          <w:b w:val="0"/>
          <w:i w:val="0"/>
          <w:color w:val="000000"/>
        </w:rPr>
        <w:t xml:space="preserve">, và </w:t>
      </w:r>
      <w:r>
        <w:rPr>
          <w:rFonts w:ascii="Courier New" w:hAnsi="Courier New" w:eastAsia="Courier New" w:cs="Courier New"/>
          <w:b w:val="0"/>
          <w:i w:val="0"/>
          <w:color w:val="000000"/>
        </w:rPr>
        <w:t>test</w:t>
      </w:r>
      <w:r>
        <w:rPr>
          <w:rFonts w:ascii="Times New Roman" w:hAnsi="Times New Roman" w:eastAsia="Times New Roman" w:cs="Times New Roman"/>
          <w:b w:val="0"/>
          <w:i w:val="0"/>
          <w:color w:val="000000"/>
        </w:rPr>
        <w:t xml:space="preserve"> (phụ thuộc </w:t>
      </w:r>
      <w:r>
        <w:rPr>
          <w:rFonts w:ascii="Courier New" w:hAnsi="Courier New" w:eastAsia="Courier New" w:cs="Courier New"/>
          <w:b w:val="0"/>
          <w:i w:val="0"/>
          <w:color w:val="000000"/>
        </w:rPr>
        <w:t>build</w:t>
      </w:r>
      <w:r>
        <w:rPr>
          <w:rFonts w:ascii="Times New Roman" w:hAnsi="Times New Roman" w:eastAsia="Times New Roman" w:cs="Times New Roman"/>
          <w:b w:val="0"/>
          <w:i w:val="0"/>
          <w:color w:val="000000"/>
        </w:rPr>
        <w:t xml:space="preserve">). Task </w:t>
      </w:r>
      <w:r>
        <w:rPr>
          <w:rFonts w:ascii="Courier New" w:hAnsi="Courier New" w:eastAsia="Courier New" w:cs="Courier New"/>
          <w:b w:val="0"/>
          <w:i w:val="0"/>
          <w:color w:val="000000"/>
        </w:rPr>
        <w:t>build</w:t>
      </w:r>
      <w:r>
        <w:rPr>
          <w:rFonts w:ascii="Times New Roman" w:hAnsi="Times New Roman" w:eastAsia="Times New Roman" w:cs="Times New Roman"/>
          <w:b w:val="0"/>
          <w:i w:val="0"/>
          <w:color w:val="000000"/>
        </w:rPr>
        <w:t xml:space="preserve"> sử dụng tsup cho việc bundle — mỗi app/package có </w:t>
      </w:r>
      <w:r>
        <w:rPr>
          <w:rFonts w:ascii="Courier New" w:hAnsi="Courier New" w:eastAsia="Courier New" w:cs="Courier New"/>
          <w:b w:val="0"/>
          <w:i w:val="0"/>
          <w:color w:val="000000"/>
        </w:rPr>
        <w:t>tsup.config.ts</w:t>
      </w:r>
      <w:r>
        <w:rPr>
          <w:rFonts w:ascii="Times New Roman" w:hAnsi="Times New Roman" w:eastAsia="Times New Roman" w:cs="Times New Roman"/>
          <w:b w:val="0"/>
          <w:i w:val="0"/>
          <w:color w:val="000000"/>
        </w:rPr>
        <w:t xml:space="preserve"> riêng, xuất ESM module.</w:t>
      </w:r>
    </w:p>
    <w:p>
      <w:pPr>
        <w:ind w:firstLine="567"/>
        <w:jc w:val="both"/>
      </w:pPr>
      <w:r>
        <w:rPr>
          <w:rFonts w:ascii="Times New Roman" w:hAnsi="Times New Roman" w:eastAsia="Times New Roman" w:cs="Times New Roman"/>
          <w:b w:val="0"/>
          <w:i w:val="0"/>
          <w:color w:val="000000"/>
        </w:rPr>
        <w:t>Hai NestJS apps (</w:t>
      </w:r>
      <w:r>
        <w:rPr>
          <w:rFonts w:ascii="Courier New" w:hAnsi="Courier New" w:eastAsia="Courier New" w:cs="Courier New"/>
          <w:b w:val="0"/>
          <w:i w:val="0"/>
          <w:color w:val="000000"/>
        </w:rPr>
        <w:t>static-analyzer</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dynamic-analyzer</w:t>
      </w:r>
      <w:r>
        <w:rPr>
          <w:rFonts w:ascii="Times New Roman" w:hAnsi="Times New Roman" w:eastAsia="Times New Roman" w:cs="Times New Roman"/>
          <w:b w:val="0"/>
          <w:i w:val="0"/>
          <w:color w:val="000000"/>
        </w:rPr>
        <w:t xml:space="preserve">) dùng framework NestJS cho dependency injection và lifecycle management, nhưng điểm mấu chốt là chúng </w:t>
      </w:r>
      <w:r>
        <w:rPr>
          <w:rFonts w:ascii="Times New Roman" w:hAnsi="Times New Roman" w:eastAsia="Times New Roman" w:cs="Times New Roman"/>
          <w:b/>
          <w:i w:val="0"/>
          <w:color w:val="000000"/>
        </w:rPr>
        <w:t>không</w:t>
      </w:r>
      <w:r>
        <w:rPr>
          <w:rFonts w:ascii="Times New Roman" w:hAnsi="Times New Roman" w:eastAsia="Times New Roman" w:cs="Times New Roman"/>
          <w:b w:val="0"/>
          <w:i w:val="0"/>
          <w:color w:val="000000"/>
        </w:rPr>
        <w:t xml:space="preserve"> expose REST controller hay gRPC như thông thường. Thay vào đó, </w:t>
      </w:r>
      <w:r>
        <w:rPr>
          <w:rFonts w:ascii="Courier New" w:hAnsi="Courier New" w:eastAsia="Courier New" w:cs="Courier New"/>
          <w:b w:val="0"/>
          <w:i w:val="0"/>
          <w:color w:val="000000"/>
        </w:rPr>
        <w:t>main.ts</w:t>
      </w:r>
      <w:r>
        <w:rPr>
          <w:rFonts w:ascii="Times New Roman" w:hAnsi="Times New Roman" w:eastAsia="Times New Roman" w:cs="Times New Roman"/>
          <w:b w:val="0"/>
          <w:i w:val="0"/>
          <w:color w:val="000000"/>
        </w:rPr>
        <w:t xml:space="preserve"> của mỗi app khởi tạo DI context rồi gọi </w:t>
      </w:r>
      <w:r>
        <w:rPr>
          <w:rFonts w:ascii="Courier New" w:hAnsi="Courier New" w:eastAsia="Courier New" w:cs="Courier New"/>
          <w:b w:val="0"/>
          <w:i w:val="0"/>
          <w:color w:val="000000"/>
        </w:rPr>
        <w:t>createStaticMcpServer()</w:t>
      </w:r>
      <w:r>
        <w:rPr>
          <w:rFonts w:ascii="Times New Roman" w:hAnsi="Times New Roman" w:eastAsia="Times New Roman" w:cs="Times New Roman"/>
          <w:b w:val="0"/>
          <w:i w:val="0"/>
          <w:color w:val="000000"/>
        </w:rPr>
        <w:t xml:space="preserve"> / </w:t>
      </w:r>
      <w:r>
        <w:rPr>
          <w:rFonts w:ascii="Courier New" w:hAnsi="Courier New" w:eastAsia="Courier New" w:cs="Courier New"/>
          <w:b w:val="0"/>
          <w:i w:val="0"/>
          <w:color w:val="000000"/>
        </w:rPr>
        <w:t>createDynamicMcpServer()</w:t>
      </w:r>
      <w:r>
        <w:rPr>
          <w:rFonts w:ascii="Times New Roman" w:hAnsi="Times New Roman" w:eastAsia="Times New Roman" w:cs="Times New Roman"/>
          <w:b w:val="0"/>
          <w:i w:val="0"/>
          <w:color w:val="000000"/>
        </w:rPr>
        <w:t xml:space="preserve"> để serve MCP/HTTP trực tiếp. Quyết định loại bỏ gRPC (và toàn bộ </w:t>
      </w:r>
      <w:r>
        <w:rPr>
          <w:rFonts w:ascii="Courier New" w:hAnsi="Courier New" w:eastAsia="Courier New" w:cs="Courier New"/>
          <w:b w:val="0"/>
          <w:i w:val="0"/>
          <w:color w:val="000000"/>
        </w:rPr>
        <w:t>proto/</w:t>
      </w:r>
      <w:r>
        <w:rPr>
          <w:rFonts w:ascii="Times New Roman" w:hAnsi="Times New Roman" w:eastAsia="Times New Roman" w:cs="Times New Roman"/>
          <w:b w:val="0"/>
          <w:i w:val="0"/>
          <w:color w:val="000000"/>
        </w:rPr>
        <w:t xml:space="preserve"> directory) được đưa ra sau khi xác nhận rằng không còn consumer nào cho gRPC sau khi hệ thống web bị xoá khỏi master.</w:t>
      </w:r>
      <w:r>
        <w:rPr>
          <w:rFonts w:ascii="Times New Roman" w:hAnsi="Times New Roman" w:eastAsia="Times New Roman" w:cs="Times New Roman"/>
          <w:b w:val="0"/>
          <w:i w:val="0"/>
          <w:color w:val="000000"/>
        </w:rPr>
        <w:t xml:space="preserve"> (xem Hình 3.2)</w:t>
      </w:r>
    </w:p>
    <w:p>
      <w:pPr>
        <w:jc w:val="center"/>
      </w:pPr>
      <w:r>
        <w:drawing>
          <wp:inline xmlns:a="http://schemas.openxmlformats.org/drawingml/2006/main" xmlns:pic="http://schemas.openxmlformats.org/drawingml/2006/picture">
            <wp:extent cx="5400000" cy="5573283"/>
            <wp:docPr id="4" name="Picture 4"/>
            <wp:cNvGraphicFramePr>
              <a:graphicFrameLocks noChangeAspect="1"/>
            </wp:cNvGraphicFramePr>
            <a:graphic>
              <a:graphicData uri="http://schemas.openxmlformats.org/drawingml/2006/picture">
                <pic:pic>
                  <pic:nvPicPr>
                    <pic:cNvPr id="0" name="fig-arch-hybrid.png"/>
                    <pic:cNvPicPr/>
                  </pic:nvPicPr>
                  <pic:blipFill>
                    <a:blip r:embed="rId13"/>
                    <a:stretch>
                      <a:fillRect/>
                    </a:stretch>
                  </pic:blipFill>
                  <pic:spPr>
                    <a:xfrm>
                      <a:off x="0" y="0"/>
                      <a:ext cx="5400000" cy="5573283"/>
                    </a:xfrm>
                    <a:prstGeom prst="rect"/>
                  </pic:spPr>
                </pic:pic>
              </a:graphicData>
            </a:graphic>
          </wp:inline>
        </w:drawing>
      </w:r>
    </w:p>
    <w:p>
      <w:pPr>
        <w:jc w:val="center"/>
      </w:pPr>
      <w:r>
        <w:rPr>
          <w:rFonts w:ascii="Times New Roman" w:hAnsi="Times New Roman" w:cs="Times New Roman" w:eastAsia="Times New Roman"/>
          <w:i/>
          <w:sz w:val="22"/>
        </w:rPr>
        <w:t>Hình 3.2: Pipeline HYBRID bốn tầng của orchestrator</w:t>
      </w:r>
    </w:p>
    <w:p>
      <w:pPr>
        <w:pStyle w:val="Heading3"/>
        <w:keepNext/>
      </w:pPr>
      <w:r>
        <w:rPr>
          <w:rFonts w:ascii="Times New Roman" w:hAnsi="Times New Roman" w:eastAsia="Times New Roman" w:cs="Times New Roman"/>
          <w:b/>
          <w:i w:val="0"/>
          <w:color w:val="000000"/>
          <w:sz w:val="26"/>
        </w:rPr>
        <w:t>3.1.3. Các framework và thư viện chính</w:t>
      </w:r>
    </w:p>
    <w:p>
      <w:pPr>
        <w:ind w:firstLine="567"/>
        <w:jc w:val="both"/>
      </w:pPr>
      <w:r>
        <w:rPr>
          <w:rFonts w:ascii="Times New Roman" w:hAnsi="Times New Roman" w:eastAsia="Times New Roman" w:cs="Times New Roman"/>
          <w:b w:val="0"/>
          <w:i w:val="0"/>
          <w:color w:val="000000"/>
        </w:rPr>
        <w:t>Bảng 3.1 tổng hợp các thư viện cốt lõi và vai trò cụ thể của chúng trong hệ thống.</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tcPr>
          <w:p>
            <w:pPr>
              <w:spacing w:line="240" w:lineRule="auto" w:after="0"/>
            </w:pPr>
            <w:r>
              <w:rPr>
                <w:rFonts w:ascii="Times New Roman" w:hAnsi="Times New Roman" w:eastAsia="Times New Roman" w:cs="Times New Roman"/>
                <w:b/>
                <w:i w:val="0"/>
                <w:color w:val="000000"/>
                <w:sz w:val="22"/>
              </w:rPr>
              <w:t>Thư viện</w:t>
            </w:r>
          </w:p>
        </w:tc>
        <w:tc>
          <w:tcPr>
            <w:tcW w:type="dxa" w:w="3024"/>
          </w:tcPr>
          <w:p>
            <w:pPr>
              <w:spacing w:line="240" w:lineRule="auto" w:after="0"/>
            </w:pPr>
            <w:r>
              <w:rPr>
                <w:rFonts w:ascii="Times New Roman" w:hAnsi="Times New Roman" w:eastAsia="Times New Roman" w:cs="Times New Roman"/>
                <w:b/>
                <w:i w:val="0"/>
                <w:color w:val="000000"/>
                <w:sz w:val="22"/>
              </w:rPr>
              <w:t>Phiên bản</w:t>
            </w:r>
          </w:p>
        </w:tc>
        <w:tc>
          <w:tcPr>
            <w:tcW w:type="dxa" w:w="3024"/>
          </w:tcPr>
          <w:p>
            <w:pPr>
              <w:spacing w:line="240" w:lineRule="auto" w:after="0"/>
            </w:pPr>
            <w:r>
              <w:rPr>
                <w:rFonts w:ascii="Times New Roman" w:hAnsi="Times New Roman" w:eastAsia="Times New Roman" w:cs="Times New Roman"/>
                <w:b/>
                <w:i w:val="0"/>
                <w:color w:val="000000"/>
                <w:sz w:val="22"/>
              </w:rPr>
              <w:t>Vai trò trong hệ thống</w:t>
            </w:r>
          </w:p>
        </w:tc>
      </w:tr>
      <w:tr>
        <w:tc>
          <w:tcPr>
            <w:tcW w:type="dxa" w:w="3024"/>
          </w:tcPr>
          <w:p>
            <w:pPr>
              <w:spacing w:line="240" w:lineRule="auto" w:after="0"/>
            </w:pPr>
            <w:r>
              <w:rPr>
                <w:rFonts w:ascii="Courier New" w:hAnsi="Courier New" w:eastAsia="Courier New" w:cs="Courier New"/>
                <w:b w:val="0"/>
                <w:i w:val="0"/>
                <w:color w:val="000000"/>
                <w:sz w:val="20"/>
              </w:rPr>
              <w:t>@modelcontextprotocol/sdk</w:t>
            </w:r>
          </w:p>
        </w:tc>
        <w:tc>
          <w:tcPr>
            <w:tcW w:type="dxa" w:w="3024"/>
          </w:tcPr>
          <w:p>
            <w:pPr>
              <w:spacing w:line="240" w:lineRule="auto" w:after="0"/>
            </w:pPr>
            <w:r>
              <w:rPr>
                <w:rFonts w:ascii="Times New Roman" w:hAnsi="Times New Roman" w:eastAsia="Times New Roman" w:cs="Times New Roman"/>
                <w:b w:val="0"/>
                <w:i w:val="0"/>
                <w:color w:val="000000"/>
                <w:sz w:val="22"/>
              </w:rPr>
              <w:t>≥1.0</w:t>
            </w:r>
          </w:p>
        </w:tc>
        <w:tc>
          <w:tcPr>
            <w:tcW w:type="dxa" w:w="3024"/>
          </w:tcPr>
          <w:p>
            <w:pPr>
              <w:spacing w:line="240" w:lineRule="auto" w:after="0"/>
            </w:pPr>
            <w:r>
              <w:rPr>
                <w:rFonts w:ascii="Times New Roman" w:hAnsi="Times New Roman" w:eastAsia="Times New Roman" w:cs="Times New Roman"/>
                <w:b w:val="0"/>
                <w:i w:val="0"/>
                <w:color w:val="000000"/>
                <w:sz w:val="22"/>
              </w:rPr>
              <w:t>MCP server (analyzer) + client (TUI) — giao thức chuẩn để orchestrator gọi analyzer</w:t>
            </w:r>
          </w:p>
        </w:tc>
      </w:tr>
      <w:tr>
        <w:tc>
          <w:tcPr>
            <w:tcW w:type="dxa" w:w="3024"/>
          </w:tcPr>
          <w:p>
            <w:pPr>
              <w:spacing w:line="240" w:lineRule="auto" w:after="0"/>
            </w:pPr>
            <w:r>
              <w:rPr>
                <w:rFonts w:ascii="Courier New" w:hAnsi="Courier New" w:eastAsia="Courier New" w:cs="Courier New"/>
                <w:b w:val="0"/>
                <w:i w:val="0"/>
                <w:color w:val="000000"/>
                <w:sz w:val="20"/>
              </w:rPr>
              <w:t>@nestjs/core</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@nestjs/common</w:t>
            </w:r>
          </w:p>
        </w:tc>
        <w:tc>
          <w:tcPr>
            <w:tcW w:type="dxa" w:w="3024"/>
          </w:tcPr>
          <w:p>
            <w:pPr>
              <w:spacing w:line="240" w:lineRule="auto" w:after="0"/>
            </w:pPr>
            <w:r>
              <w:rPr>
                <w:rFonts w:ascii="Times New Roman" w:hAnsi="Times New Roman" w:eastAsia="Times New Roman" w:cs="Times New Roman"/>
                <w:b w:val="0"/>
                <w:i w:val="0"/>
                <w:color w:val="000000"/>
                <w:sz w:val="22"/>
              </w:rPr>
              <w:t>≥10</w:t>
            </w:r>
          </w:p>
        </w:tc>
        <w:tc>
          <w:tcPr>
            <w:tcW w:type="dxa" w:w="3024"/>
          </w:tcPr>
          <w:p>
            <w:pPr>
              <w:spacing w:line="240" w:lineRule="auto" w:after="0"/>
            </w:pPr>
            <w:r>
              <w:rPr>
                <w:rFonts w:ascii="Times New Roman" w:hAnsi="Times New Roman" w:eastAsia="Times New Roman" w:cs="Times New Roman"/>
                <w:b w:val="0"/>
                <w:i w:val="0"/>
                <w:color w:val="000000"/>
                <w:sz w:val="22"/>
              </w:rPr>
              <w:t>DI container + lifecycle cho static-analyzer và dynamic-analyzer</w:t>
            </w:r>
          </w:p>
        </w:tc>
      </w:tr>
      <w:tr>
        <w:tc>
          <w:tcPr>
            <w:tcW w:type="dxa" w:w="3024"/>
          </w:tcPr>
          <w:p>
            <w:pPr>
              <w:spacing w:line="240" w:lineRule="auto" w:after="0"/>
            </w:pPr>
            <w:r>
              <w:rPr>
                <w:rFonts w:ascii="Courier New" w:hAnsi="Courier New" w:eastAsia="Courier New" w:cs="Courier New"/>
                <w:b w:val="0"/>
                <w:i w:val="0"/>
                <w:color w:val="000000"/>
                <w:sz w:val="20"/>
              </w:rPr>
              <w:t>tree-sitter</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tree-sitter-c</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tree-sitter-cpp</w:t>
            </w:r>
          </w:p>
        </w:tc>
        <w:tc>
          <w:tcPr>
            <w:tcW w:type="dxa" w:w="3024"/>
          </w:tcPr>
          <w:p>
            <w:pPr>
              <w:spacing w:line="240" w:lineRule="auto" w:after="0"/>
            </w:pPr>
            <w:r>
              <w:rPr>
                <w:rFonts w:ascii="Times New Roman" w:hAnsi="Times New Roman" w:eastAsia="Times New Roman" w:cs="Times New Roman"/>
                <w:b w:val="0"/>
                <w:i w:val="0"/>
                <w:color w:val="000000"/>
                <w:sz w:val="22"/>
              </w:rPr>
              <w:t>≥0.21</w:t>
            </w:r>
          </w:p>
        </w:tc>
        <w:tc>
          <w:tcPr>
            <w:tcW w:type="dxa" w:w="3024"/>
          </w:tcPr>
          <w:p>
            <w:pPr>
              <w:spacing w:line="240" w:lineRule="auto" w:after="0"/>
            </w:pPr>
            <w:r>
              <w:rPr>
                <w:rFonts w:ascii="Times New Roman" w:hAnsi="Times New Roman" w:eastAsia="Times New Roman" w:cs="Times New Roman"/>
                <w:b w:val="0"/>
                <w:i w:val="0"/>
                <w:color w:val="000000"/>
                <w:sz w:val="22"/>
              </w:rPr>
              <w:t>Parse AST C/C++ — backbone của toàn bộ static analysis</w:t>
            </w:r>
          </w:p>
        </w:tc>
      </w:tr>
      <w:tr>
        <w:tc>
          <w:tcPr>
            <w:tcW w:type="dxa" w:w="3024"/>
          </w:tcPr>
          <w:p>
            <w:pPr>
              <w:spacing w:line="240" w:lineRule="auto" w:after="0"/>
            </w:pPr>
            <w:r>
              <w:rPr>
                <w:rFonts w:ascii="Courier New" w:hAnsi="Courier New" w:eastAsia="Courier New" w:cs="Courier New"/>
                <w:b w:val="0"/>
                <w:i w:val="0"/>
                <w:color w:val="000000"/>
                <w:sz w:val="20"/>
              </w:rPr>
              <w:t>ink</w:t>
            </w:r>
            <w:r>
              <w:rPr>
                <w:rFonts w:ascii="Times New Roman" w:hAnsi="Times New Roman" w:eastAsia="Times New Roman" w:cs="Times New Roman"/>
                <w:b w:val="0"/>
                <w:i w:val="0"/>
                <w:color w:val="000000"/>
                <w:sz w:val="22"/>
              </w:rPr>
              <w:t xml:space="preserve"> (React for CLI)</w:t>
            </w:r>
          </w:p>
        </w:tc>
        <w:tc>
          <w:tcPr>
            <w:tcW w:type="dxa" w:w="3024"/>
          </w:tcPr>
          <w:p>
            <w:pPr>
              <w:spacing w:line="240" w:lineRule="auto" w:after="0"/>
            </w:pPr>
            <w:r>
              <w:rPr>
                <w:rFonts w:ascii="Times New Roman" w:hAnsi="Times New Roman" w:eastAsia="Times New Roman" w:cs="Times New Roman"/>
                <w:b w:val="0"/>
                <w:i w:val="0"/>
                <w:color w:val="000000"/>
                <w:sz w:val="22"/>
              </w:rPr>
              <w:t>≥4</w:t>
            </w:r>
          </w:p>
        </w:tc>
        <w:tc>
          <w:tcPr>
            <w:tcW w:type="dxa" w:w="3024"/>
          </w:tcPr>
          <w:p>
            <w:pPr>
              <w:spacing w:line="240" w:lineRule="auto" w:after="0"/>
            </w:pPr>
            <w:r>
              <w:rPr>
                <w:rFonts w:ascii="Times New Roman" w:hAnsi="Times New Roman" w:eastAsia="Times New Roman" w:cs="Times New Roman"/>
                <w:b w:val="0"/>
                <w:i w:val="0"/>
                <w:color w:val="000000"/>
                <w:sz w:val="22"/>
              </w:rPr>
              <w:t>Terminal UI framework — render kết quả realtime trong terminal</w:t>
            </w:r>
          </w:p>
        </w:tc>
      </w:tr>
      <w:tr>
        <w:tc>
          <w:tcPr>
            <w:tcW w:type="dxa" w:w="3024"/>
          </w:tcPr>
          <w:p>
            <w:pPr>
              <w:spacing w:line="240" w:lineRule="auto" w:after="0"/>
            </w:pPr>
            <w:r>
              <w:rPr>
                <w:rFonts w:ascii="Courier New" w:hAnsi="Courier New" w:eastAsia="Courier New" w:cs="Courier New"/>
                <w:b w:val="0"/>
                <w:i w:val="0"/>
                <w:color w:val="000000"/>
                <w:sz w:val="20"/>
              </w:rPr>
              <w:t>zod</w:t>
            </w:r>
          </w:p>
        </w:tc>
        <w:tc>
          <w:tcPr>
            <w:tcW w:type="dxa" w:w="3024"/>
          </w:tcPr>
          <w:p>
            <w:pPr>
              <w:spacing w:line="240" w:lineRule="auto" w:after="0"/>
            </w:pPr>
            <w:r>
              <w:rPr>
                <w:rFonts w:ascii="Times New Roman" w:hAnsi="Times New Roman" w:eastAsia="Times New Roman" w:cs="Times New Roman"/>
                <w:b w:val="0"/>
                <w:i w:val="0"/>
                <w:color w:val="000000"/>
                <w:sz w:val="22"/>
              </w:rPr>
              <w:t>≥3</w:t>
            </w:r>
          </w:p>
        </w:tc>
        <w:tc>
          <w:tcPr>
            <w:tcW w:type="dxa" w:w="3024"/>
          </w:tcPr>
          <w:p>
            <w:pPr>
              <w:spacing w:line="240" w:lineRule="auto" w:after="0"/>
            </w:pPr>
            <w:r>
              <w:rPr>
                <w:rFonts w:ascii="Times New Roman" w:hAnsi="Times New Roman" w:eastAsia="Times New Roman" w:cs="Times New Roman"/>
                <w:b w:val="0"/>
                <w:i w:val="0"/>
                <w:color w:val="000000"/>
                <w:sz w:val="22"/>
              </w:rPr>
              <w:t>Schema validation cho MCP tool input, config file, allocator profile, corpus manifest</w:t>
            </w:r>
          </w:p>
        </w:tc>
      </w:tr>
      <w:tr>
        <w:tc>
          <w:tcPr>
            <w:tcW w:type="dxa" w:w="3024"/>
          </w:tcPr>
          <w:p>
            <w:pPr>
              <w:spacing w:line="240" w:lineRule="auto" w:after="0"/>
            </w:pPr>
            <w:r>
              <w:rPr>
                <w:rFonts w:ascii="Courier New" w:hAnsi="Courier New" w:eastAsia="Courier New" w:cs="Courier New"/>
                <w:b w:val="0"/>
                <w:i w:val="0"/>
                <w:color w:val="000000"/>
                <w:sz w:val="20"/>
              </w:rPr>
              <w:t>tsx</w:t>
            </w:r>
            <w:r>
              <w:rPr>
                <w:rFonts w:ascii="Times New Roman" w:hAnsi="Times New Roman" w:eastAsia="Times New Roman" w:cs="Times New Roman"/>
                <w:b w:val="0"/>
                <w:i w:val="0"/>
                <w:color w:val="000000"/>
                <w:sz w:val="22"/>
              </w:rPr>
              <w:t xml:space="preserve"> / </w:t>
            </w:r>
            <w:r>
              <w:rPr>
                <w:rFonts w:ascii="Courier New" w:hAnsi="Courier New" w:eastAsia="Courier New" w:cs="Courier New"/>
                <w:b w:val="0"/>
                <w:i w:val="0"/>
                <w:color w:val="000000"/>
                <w:sz w:val="20"/>
              </w:rPr>
              <w:t>tsup</w:t>
            </w:r>
          </w:p>
        </w:tc>
        <w:tc>
          <w:tcPr>
            <w:tcW w:type="dxa" w:w="3024"/>
          </w:tcPr>
          <w:p>
            <w:pPr>
              <w:spacing w:line="240" w:lineRule="auto" w:after="0"/>
            </w:pPr>
            <w:r>
              <w:rPr>
                <w:rFonts w:ascii="Times New Roman" w:hAnsi="Times New Roman" w:eastAsia="Times New Roman" w:cs="Times New Roman"/>
                <w:b w:val="0"/>
                <w:i w:val="0"/>
                <w:color w:val="000000"/>
                <w:sz w:val="22"/>
              </w:rPr>
              <w:t>latest</w:t>
            </w:r>
          </w:p>
        </w:tc>
        <w:tc>
          <w:tcPr>
            <w:tcW w:type="dxa" w:w="3024"/>
          </w:tcPr>
          <w:p>
            <w:pPr>
              <w:spacing w:line="240" w:lineRule="auto" w:after="0"/>
            </w:pPr>
            <w:r>
              <w:rPr>
                <w:rFonts w:ascii="Times New Roman" w:hAnsi="Times New Roman" w:eastAsia="Times New Roman" w:cs="Times New Roman"/>
                <w:b w:val="0"/>
                <w:i w:val="0"/>
                <w:color w:val="000000"/>
                <w:sz w:val="22"/>
              </w:rPr>
              <w:t>Dev server (tsx) + production bundle (tsup)</w:t>
            </w:r>
          </w:p>
        </w:tc>
      </w:tr>
    </w:tbl>
    <w:p>
      <w:pPr>
        <w:ind w:firstLine="567"/>
        <w:jc w:val="both"/>
      </w:pPr>
      <w:r>
        <w:rPr>
          <w:rFonts w:ascii="Times New Roman" w:hAnsi="Times New Roman" w:eastAsia="Times New Roman" w:cs="Times New Roman"/>
          <w:b w:val="0"/>
          <w:i w:val="0"/>
          <w:color w:val="000000"/>
        </w:rPr>
        <w:t xml:space="preserve">Điều đáng chú ý là hệ thống </w:t>
      </w:r>
      <w:r>
        <w:rPr>
          <w:rFonts w:ascii="Times New Roman" w:hAnsi="Times New Roman" w:eastAsia="Times New Roman" w:cs="Times New Roman"/>
          <w:b/>
          <w:i w:val="0"/>
          <w:color w:val="000000"/>
        </w:rPr>
        <w:t>không</w:t>
      </w:r>
      <w:r>
        <w:rPr>
          <w:rFonts w:ascii="Times New Roman" w:hAnsi="Times New Roman" w:eastAsia="Times New Roman" w:cs="Times New Roman"/>
          <w:b w:val="0"/>
          <w:i w:val="0"/>
          <w:color w:val="000000"/>
        </w:rPr>
        <w:t xml:space="preserve"> dùng bất kỳ framework AI/agent nào (LangChain, CrewAI, AutoGen). Vòng lặp tool-calling được implement thủ công trong </w:t>
      </w:r>
      <w:r>
        <w:rPr>
          <w:rFonts w:ascii="Courier New" w:hAnsi="Courier New" w:eastAsia="Courier New" w:cs="Courier New"/>
          <w:b w:val="0"/>
          <w:i w:val="0"/>
          <w:color w:val="000000"/>
        </w:rPr>
        <w:t>packages/agent-core/src/loop.ts</w:t>
      </w:r>
      <w:r>
        <w:rPr>
          <w:rFonts w:ascii="Times New Roman" w:hAnsi="Times New Roman" w:eastAsia="Times New Roman" w:cs="Times New Roman"/>
          <w:b w:val="0"/>
          <w:i w:val="0"/>
          <w:color w:val="000000"/>
        </w:rPr>
        <w:t xml:space="preserve"> — một async generator khoảng 280 dòng, xử lý tool dispatch, permission resolution, context compaction, và completion guard. Lý do: các framework agent thêm một lớp abstraction không cần thiết khi orchestrator chỉ cần native function-calling (tool_use/tool_result) mà mọi LLM provider lớn đều hỗ trợ.</w:t>
      </w:r>
    </w:p>
    <w:p>
      <w:pPr>
        <w:pStyle w:val="Heading2"/>
        <w:keepNext/>
      </w:pPr>
      <w:r>
        <w:rPr>
          <w:rFonts w:ascii="Times New Roman" w:hAnsi="Times New Roman" w:eastAsia="Times New Roman" w:cs="Times New Roman"/>
          <w:b/>
          <w:i w:val="0"/>
          <w:color w:val="000000"/>
          <w:sz w:val="28"/>
        </w:rPr>
        <w:t>3.2. Cài đặt static analyzer</w:t>
      </w:r>
    </w:p>
    <w:p>
      <w:pPr>
        <w:pStyle w:val="Heading3"/>
        <w:keepNext/>
      </w:pPr>
      <w:r>
        <w:rPr>
          <w:rFonts w:ascii="Times New Roman" w:hAnsi="Times New Roman" w:eastAsia="Times New Roman" w:cs="Times New Roman"/>
          <w:b/>
          <w:i w:val="0"/>
          <w:color w:val="000000"/>
          <w:sz w:val="26"/>
        </w:rPr>
        <w:t>3.2.1. C-parser service: routing C/C++ và quản lý allocator</w:t>
      </w:r>
    </w:p>
    <w:p>
      <w:pPr>
        <w:ind w:firstLine="567"/>
        <w:jc w:val="both"/>
      </w:pPr>
      <w:r>
        <w:rPr>
          <w:rFonts w:ascii="Times New Roman" w:hAnsi="Times New Roman" w:eastAsia="Times New Roman" w:cs="Times New Roman"/>
          <w:b w:val="0"/>
          <w:i w:val="0"/>
          <w:color w:val="000000"/>
        </w:rPr>
        <w:t xml:space="preserve">Static analyzer bắt đầu từ </w:t>
      </w:r>
      <w:r>
        <w:rPr>
          <w:rFonts w:ascii="Courier New" w:hAnsi="Courier New" w:eastAsia="Courier New" w:cs="Courier New"/>
          <w:b w:val="0"/>
          <w:i w:val="0"/>
          <w:color w:val="000000"/>
        </w:rPr>
        <w:t>CParserService</w:t>
      </w:r>
      <w:r>
        <w:rPr>
          <w:rFonts w:ascii="Times New Roman" w:hAnsi="Times New Roman" w:eastAsia="Times New Roman" w:cs="Times New Roman"/>
          <w:b w:val="0"/>
          <w:i w:val="0"/>
          <w:color w:val="000000"/>
        </w:rPr>
        <w:t xml:space="preserve"> — một NestJS injectable service đóng vai trò parser trung tâm. Mọi tool phân tích (candidateScan, astScan, functionSummary, pathConstraints, callGraph, interproceduralFlow) đều gọi </w:t>
      </w:r>
      <w:r>
        <w:rPr>
          <w:rFonts w:ascii="Courier New" w:hAnsi="Courier New" w:eastAsia="Courier New" w:cs="Courier New"/>
          <w:b w:val="0"/>
          <w:i w:val="0"/>
          <w:color w:val="000000"/>
        </w:rPr>
        <w:t>cParser.parse()</w:t>
      </w:r>
      <w:r>
        <w:rPr>
          <w:rFonts w:ascii="Times New Roman" w:hAnsi="Times New Roman" w:eastAsia="Times New Roman" w:cs="Times New Roman"/>
          <w:b w:val="0"/>
          <w:i w:val="0"/>
          <w:color w:val="000000"/>
        </w:rPr>
        <w:t xml:space="preserve"> để nhận kết quả AST trước khi thực hiện phân tích chuyên biệt.</w:t>
      </w:r>
    </w:p>
    <w:p>
      <w:pPr>
        <w:ind w:firstLine="567"/>
        <w:jc w:val="both"/>
      </w:pPr>
      <w:r>
        <w:rPr>
          <w:rFonts w:ascii="Times New Roman" w:hAnsi="Times New Roman" w:eastAsia="Times New Roman" w:cs="Times New Roman"/>
          <w:b w:val="0"/>
          <w:i w:val="0"/>
          <w:color w:val="000000"/>
        </w:rPr>
        <w:t xml:space="preserve">Vấn đề đầu tiên cần giải quyết là routing ngôn ngữ. Tree-sitter-c và tree-sitter-cpp là hai grammar riêng biệt — dùng grammar sai sẽ dẫn đến parse error hoặc AST sai (ví dụ: tree-sitter-c không hiểu </w:t>
      </w:r>
      <w:r>
        <w:rPr>
          <w:rFonts w:ascii="Courier New" w:hAnsi="Courier New" w:eastAsia="Courier New" w:cs="Courier New"/>
          <w:b w:val="0"/>
          <w:i w:val="0"/>
          <w:color w:val="000000"/>
        </w:rPr>
        <w:t>new</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delete</w:t>
      </w:r>
      <w:r>
        <w:rPr>
          <w:rFonts w:ascii="Times New Roman" w:hAnsi="Times New Roman" w:eastAsia="Times New Roman" w:cs="Times New Roman"/>
          <w:b w:val="0"/>
          <w:i w:val="0"/>
          <w:color w:val="000000"/>
        </w:rPr>
        <w:t xml:space="preserve">, template, hay toán tử </w:t>
      </w:r>
      <w:r>
        <w:rPr>
          <w:rFonts w:ascii="Courier New" w:hAnsi="Courier New" w:eastAsia="Courier New" w:cs="Courier New"/>
          <w:b w:val="0"/>
          <w:i w:val="0"/>
          <w:color w:val="000000"/>
        </w:rPr>
        <w:t>::</w:t>
      </w:r>
      <w:r>
        <w:rPr>
          <w:rFonts w:ascii="Times New Roman" w:hAnsi="Times New Roman" w:eastAsia="Times New Roman" w:cs="Times New Roman"/>
          <w:b w:val="0"/>
          <w:i w:val="0"/>
          <w:color w:val="000000"/>
        </w:rPr>
        <w:t>). Service xác định grammar dựa trên phần mở rộng file:</w:t>
      </w:r>
    </w:p>
    <w:p>
      <w:pPr>
        <w:spacing w:line="240" w:lineRule="auto" w:before="120" w:after="120"/>
        <w:ind w:left="283"/>
      </w:pPr>
      <w:r>
        <w:rPr>
          <w:rFonts w:ascii="Courier New" w:hAnsi="Courier New" w:eastAsia="Courier New" w:cs="Courier New"/>
          <w:color w:val="000000"/>
          <w:sz w:val="20"/>
        </w:rPr>
        <w:t>static isCppPath(filePath?: string): boolean {</w:t>
        <w:br/>
      </w:r>
      <w:r>
        <w:rPr>
          <w:rFonts w:ascii="Courier New" w:hAnsi="Courier New" w:eastAsia="Courier New" w:cs="Courier New"/>
          <w:color w:val="000000"/>
          <w:sz w:val="20"/>
        </w:rPr>
        <w:t xml:space="preserve">  return /\.(cc|cpp|cxx|c\+\+|hpp|hxx|hh|ipp|tcc|inl)$/i.test(filePath || '');</w:t>
        <w:br/>
      </w:r>
      <w:r>
        <w:rPr>
          <w:rFonts w:ascii="Courier New" w:hAnsi="Courier New" w:eastAsia="Courier New" w:cs="Courier New"/>
          <w:color w:val="000000"/>
          <w:sz w:val="20"/>
        </w:rPr>
        <w:t>}</w:t>
      </w:r>
    </w:p>
    <w:p>
      <w:pPr>
        <w:ind w:firstLine="567"/>
        <w:jc w:val="both"/>
      </w:pPr>
      <w:r>
        <w:rPr>
          <w:rFonts w:ascii="Times New Roman" w:hAnsi="Times New Roman" w:eastAsia="Times New Roman" w:cs="Times New Roman"/>
          <w:b w:val="0"/>
          <w:i w:val="0"/>
          <w:color w:val="000000"/>
        </w:rPr>
        <w:t xml:space="preserve">Hai parser (C và C++) được lazy-initialize và reuse qua toàn bộ vòng đời service — mỗi parser chỉ tạo một lần, lần đầu cần dùng. Kết quả parse được cache theo content hash trong một Map bounded theo </w:t>
      </w:r>
      <w:r>
        <w:rPr>
          <w:rFonts w:ascii="Times New Roman" w:hAnsi="Times New Roman" w:eastAsia="Times New Roman" w:cs="Times New Roman"/>
          <w:b/>
          <w:i w:val="0"/>
          <w:color w:val="000000"/>
        </w:rPr>
        <w:t>dung lượng byte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STATIC_PARSER_CACHE_MAX_MB</w:t>
      </w:r>
      <w:r>
        <w:rPr>
          <w:rFonts w:ascii="Times New Roman" w:hAnsi="Times New Roman" w:eastAsia="Times New Roman" w:cs="Times New Roman"/>
          <w:b w:val="0"/>
          <w:i w:val="0"/>
          <w:color w:val="000000"/>
        </w:rPr>
        <w:t>, mặc định 256MB, sàn 16MB — không còn giới hạn theo số entry cố định như thiết kế ban đầu) để tránh parse lại cùng một file khi nhiều tool gọi liên tiếp trong CÙNG một process.</w:t>
      </w:r>
    </w:p>
    <w:p>
      <w:pPr>
        <w:ind w:firstLine="567"/>
        <w:jc w:val="both"/>
      </w:pPr>
      <w:r>
        <w:rPr>
          <w:rFonts w:ascii="Times New Roman" w:hAnsi="Times New Roman" w:eastAsia="Times New Roman" w:cs="Times New Roman"/>
          <w:b w:val="0"/>
          <w:i w:val="0"/>
          <w:color w:val="000000"/>
        </w:rPr>
        <w:t xml:space="preserve">Tầng cache thứ hai, bổ sung sau khi phát hiện vấn đề hiệu năng thực tế trên sweep LAMeD: một baseline sweep chạy 9 config × tối đa 3 lần lặp lại quét CÙNG một project checkout không đổi rất nhiều lần, nhưng cache trong-process bị mất mỗi khi process khởi động lại — cache này được persist ra đĩa dưới </w:t>
      </w:r>
      <w:r>
        <w:rPr>
          <w:rFonts w:ascii="Courier New" w:hAnsi="Courier New" w:eastAsia="Courier New" w:cs="Courier New"/>
          <w:b w:val="0"/>
          <w:i w:val="0"/>
          <w:color w:val="000000"/>
        </w:rPr>
        <w:t>RUNS_DIR/ast-cache</w:t>
      </w:r>
      <w:r>
        <w:rPr>
          <w:rFonts w:ascii="Times New Roman" w:hAnsi="Times New Roman" w:eastAsia="Times New Roman" w:cs="Times New Roman"/>
          <w:b w:val="0"/>
          <w:i w:val="0"/>
          <w:color w:val="000000"/>
        </w:rPr>
        <w:t xml:space="preserve"> (key = SHA1 nội dung file, giống hệt key trong-process), nên một process mới tái sử dụng kết quả parse của process trước thay vì parse lại từ đầu. Kết quả </w:t>
      </w:r>
      <w:r>
        <w:rPr>
          <w:rFonts w:ascii="Courier New" w:hAnsi="Courier New" w:eastAsia="Courier New" w:cs="Courier New"/>
          <w:b w:val="0"/>
          <w:i w:val="0"/>
          <w:color w:val="000000"/>
        </w:rPr>
        <w:t>ParseResult</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FunctionInfo</w:t>
      </w:r>
      <w:r>
        <w:rPr>
          <w:rFonts w:ascii="Times New Roman" w:hAnsi="Times New Roman" w:eastAsia="Times New Roman" w:cs="Times New Roman"/>
          <w:b w:val="0"/>
          <w:i w:val="0"/>
          <w:color w:val="000000"/>
        </w:rPr>
        <w:t xml:space="preserve"> chỉ gồm kiểu dữ liệu JSON-an-toàn (string/number/boolean/array/plain object, không có </w:t>
      </w:r>
      <w:r>
        <w:rPr>
          <w:rFonts w:ascii="Courier New" w:hAnsi="Courier New" w:eastAsia="Courier New" w:cs="Courier New"/>
          <w:b w:val="0"/>
          <w:i w:val="0"/>
          <w:color w:val="000000"/>
        </w:rPr>
        <w:t>Set</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Map</w:t>
      </w:r>
      <w:r>
        <w:rPr>
          <w:rFonts w:ascii="Times New Roman" w:hAnsi="Times New Roman" w:eastAsia="Times New Roman" w:cs="Times New Roman"/>
          <w:b w:val="0"/>
          <w:i w:val="0"/>
          <w:color w:val="000000"/>
        </w:rPr>
        <w:t>), nên round-trip qua đĩa không mất dữ liệu. Đo trực tiếp trên một case LAMeD thật (</w:t>
      </w:r>
      <w:r>
        <w:rPr>
          <w:rFonts w:ascii="Courier New" w:hAnsi="Courier New" w:eastAsia="Courier New" w:cs="Courier New"/>
          <w:b w:val="0"/>
          <w:i w:val="0"/>
          <w:color w:val="000000"/>
        </w:rPr>
        <w:t>libxml2</w:t>
      </w:r>
      <w:r>
        <w:rPr>
          <w:rFonts w:ascii="Times New Roman" w:hAnsi="Times New Roman" w:eastAsia="Times New Roman" w:cs="Times New Roman"/>
          <w:b w:val="0"/>
          <w:i w:val="0"/>
          <w:color w:val="000000"/>
        </w:rPr>
        <w:t xml:space="preserve">, 143 file, 43 candidate, mode </w:t>
      </w:r>
      <w:r>
        <w:rPr>
          <w:rFonts w:ascii="Courier New" w:hAnsi="Courier New" w:eastAsia="Courier New" w:cs="Courier New"/>
          <w:b w:val="0"/>
          <w:i w:val="0"/>
          <w:color w:val="000000"/>
        </w:rPr>
        <w:t>no_llm</w:t>
      </w:r>
      <w:r>
        <w:rPr>
          <w:rFonts w:ascii="Times New Roman" w:hAnsi="Times New Roman" w:eastAsia="Times New Roman" w:cs="Times New Roman"/>
          <w:b w:val="0"/>
          <w:i w:val="0"/>
          <w:color w:val="000000"/>
        </w:rPr>
        <w:t>): quét lại cùng case với cache đĩa đã "ấm" (process mới, cache đĩa còn nguyên) mất 3.0s / đỉnh RSS 266MB, so với 54.0s / đỉnh RSS 1.03GB khi cache đĩa rỗng — giảm ~18 lần thời gian và ~74% bộ nhớ đỉnh cho đúng pattern quét-lại mà một sweep thực hiện lặp đi lặp lại. Cả hai thay đổi đều thuần cơ chế (không đụng logic judge hay nội dung evidence), nên không kỳ vọng thay đổi bất kỳ số liệu F1/precision/recall nào đã báo cáo ở Chương 4 — nhưng đây là một giả định dựa trên ngữ nghĩa của cache, chưa phải một phép đo độc lập xác nhận lại toàn bộ sweep.</w:t>
      </w:r>
    </w:p>
    <w:p>
      <w:pPr>
        <w:ind w:firstLine="567"/>
        <w:jc w:val="both"/>
      </w:pPr>
      <w:r>
        <w:rPr>
          <w:rFonts w:ascii="Times New Roman" w:hAnsi="Times New Roman" w:eastAsia="Times New Roman" w:cs="Times New Roman"/>
          <w:b w:val="0"/>
          <w:i w:val="0"/>
          <w:color w:val="000000"/>
        </w:rPr>
        <w:t xml:space="preserve">Một thiết kế quan trọng khác là cơ chế threading allocator set. Hardcoded set mặc định chỉ gồm các hàm libc cơ bản: </w:t>
      </w:r>
      <w:r>
        <w:rPr>
          <w:rFonts w:ascii="Courier New" w:hAnsi="Courier New" w:eastAsia="Courier New" w:cs="Courier New"/>
          <w:b w:val="0"/>
          <w:i w:val="0"/>
          <w:color w:val="000000"/>
        </w:rPr>
        <w:t>malloc</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calloc</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realloc</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strdup</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free</w:t>
      </w:r>
      <w:r>
        <w:rPr>
          <w:rFonts w:ascii="Times New Roman" w:hAnsi="Times New Roman" w:eastAsia="Times New Roman" w:cs="Times New Roman"/>
          <w:b w:val="0"/>
          <w:i w:val="0"/>
          <w:color w:val="000000"/>
        </w:rPr>
        <w:t>, và các biến thể kernel (</w:t>
      </w:r>
      <w:r>
        <w:rPr>
          <w:rFonts w:ascii="Courier New" w:hAnsi="Courier New" w:eastAsia="Courier New" w:cs="Courier New"/>
          <w:b w:val="0"/>
          <w:i w:val="0"/>
          <w:color w:val="000000"/>
        </w:rPr>
        <w:t>kmalloc</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kfree</w:t>
      </w:r>
      <w:r>
        <w:rPr>
          <w:rFonts w:ascii="Times New Roman" w:hAnsi="Times New Roman" w:eastAsia="Times New Roman" w:cs="Times New Roman"/>
          <w:b w:val="0"/>
          <w:i w:val="0"/>
          <w:color w:val="000000"/>
        </w:rPr>
        <w:t xml:space="preserve">). Nhưng các dự án thực tế sử dụng factory allocator riêng — cJSON có </w:t>
      </w:r>
      <w:r>
        <w:rPr>
          <w:rFonts w:ascii="Courier New" w:hAnsi="Courier New" w:eastAsia="Courier New" w:cs="Courier New"/>
          <w:b w:val="0"/>
          <w:i w:val="0"/>
          <w:color w:val="000000"/>
        </w:rPr>
        <w:t>cJSON_CreateObject()</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cJSON_Delete()</w:t>
      </w:r>
      <w:r>
        <w:rPr>
          <w:rFonts w:ascii="Times New Roman" w:hAnsi="Times New Roman" w:eastAsia="Times New Roman" w:cs="Times New Roman"/>
          <w:b w:val="0"/>
          <w:i w:val="0"/>
          <w:color w:val="000000"/>
        </w:rPr>
        <w:t xml:space="preserve">, libtiff có </w:t>
      </w:r>
      <w:r>
        <w:rPr>
          <w:rFonts w:ascii="Courier New" w:hAnsi="Courier New" w:eastAsia="Courier New" w:cs="Courier New"/>
          <w:b w:val="0"/>
          <w:i w:val="0"/>
          <w:color w:val="000000"/>
        </w:rPr>
        <w:t>_TIFFmalloc()</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_TIFFfree()</w:t>
      </w:r>
      <w:r>
        <w:rPr>
          <w:rFonts w:ascii="Times New Roman" w:hAnsi="Times New Roman" w:eastAsia="Times New Roman" w:cs="Times New Roman"/>
          <w:b w:val="0"/>
          <w:i w:val="0"/>
          <w:color w:val="000000"/>
        </w:rPr>
        <w:t>. Nếu chỉ dựa vào set mặc định, hệ thống sẽ miss hoàn toàn các allocation site này.</w:t>
      </w:r>
    </w:p>
    <w:p>
      <w:pPr>
        <w:ind w:firstLine="567"/>
        <w:jc w:val="both"/>
      </w:pPr>
      <w:r>
        <w:rPr>
          <w:rFonts w:ascii="Times New Roman" w:hAnsi="Times New Roman" w:eastAsia="Times New Roman" w:cs="Times New Roman"/>
          <w:b w:val="0"/>
          <w:i w:val="0"/>
          <w:color w:val="000000"/>
        </w:rPr>
        <w:t xml:space="preserve">Giải pháp: mỗi lần gọi </w:t>
      </w:r>
      <w:r>
        <w:rPr>
          <w:rFonts w:ascii="Courier New" w:hAnsi="Courier New" w:eastAsia="Courier New" w:cs="Courier New"/>
          <w:b w:val="0"/>
          <w:i w:val="0"/>
          <w:color w:val="000000"/>
        </w:rPr>
        <w:t>parse()</w:t>
      </w:r>
      <w:r>
        <w:rPr>
          <w:rFonts w:ascii="Times New Roman" w:hAnsi="Times New Roman" w:eastAsia="Times New Roman" w:cs="Times New Roman"/>
          <w:b w:val="0"/>
          <w:i w:val="0"/>
          <w:color w:val="000000"/>
        </w:rPr>
        <w:t xml:space="preserve">, caller có thể truyền </w:t>
      </w:r>
      <w:r>
        <w:rPr>
          <w:rFonts w:ascii="Courier New" w:hAnsi="Courier New" w:eastAsia="Courier New" w:cs="Courier New"/>
          <w:b w:val="0"/>
          <w:i w:val="0"/>
          <w:color w:val="000000"/>
        </w:rPr>
        <w:t>extraAllocators</w:t>
      </w:r>
      <w:r>
        <w:rPr>
          <w:rFonts w:ascii="Times New Roman" w:hAnsi="Times New Roman" w:eastAsia="Times New Roman" w:cs="Times New Roman"/>
          <w:b w:val="0"/>
          <w:i w:val="0"/>
          <w:color w:val="000000"/>
        </w:rPr>
        <w:t xml:space="preserve"> và </w:t>
      </w:r>
      <w:r>
        <w:rPr>
          <w:rFonts w:ascii="Courier New" w:hAnsi="Courier New" w:eastAsia="Courier New" w:cs="Courier New"/>
          <w:b w:val="0"/>
          <w:i w:val="0"/>
          <w:color w:val="000000"/>
        </w:rPr>
        <w:t>extraDeallocators</w:t>
      </w:r>
      <w:r>
        <w:rPr>
          <w:rFonts w:ascii="Times New Roman" w:hAnsi="Times New Roman" w:eastAsia="Times New Roman" w:cs="Times New Roman"/>
          <w:b w:val="0"/>
          <w:i w:val="0"/>
          <w:color w:val="000000"/>
        </w:rPr>
        <w:t xml:space="preserve"> — danh sách tên hàm cụ thể cho dự án đó. Các tên này được validate bằng regex (</w:t>
      </w:r>
      <w:r>
        <w:rPr>
          <w:rFonts w:ascii="Courier New" w:hAnsi="Courier New" w:eastAsia="Courier New" w:cs="Courier New"/>
          <w:b w:val="0"/>
          <w:i w:val="0"/>
          <w:color w:val="000000"/>
        </w:rPr>
        <w:t>/^[A-Za-z_]\w*$/</w:t>
      </w:r>
      <w:r>
        <w:rPr>
          <w:rFonts w:ascii="Times New Roman" w:hAnsi="Times New Roman" w:eastAsia="Times New Roman" w:cs="Times New Roman"/>
          <w:b w:val="0"/>
          <w:i w:val="0"/>
          <w:color w:val="000000"/>
        </w:rPr>
        <w:t xml:space="preserve">) trước khi merge vào set hiện tại. Danh sách extra này được phát hiện bởi tầng LLM-generalization (mục 3.7.1) và threading xuyên suốt </w:t>
      </w:r>
      <w:r>
        <w:rPr>
          <w:rFonts w:ascii="Times New Roman" w:hAnsi="Times New Roman" w:eastAsia="Times New Roman" w:cs="Times New Roman"/>
          <w:b/>
          <w:i w:val="0"/>
          <w:color w:val="000000"/>
        </w:rPr>
        <w:t>tất cả</w:t>
      </w:r>
      <w:r>
        <w:rPr>
          <w:rFonts w:ascii="Times New Roman" w:hAnsi="Times New Roman" w:eastAsia="Times New Roman" w:cs="Times New Roman"/>
          <w:b w:val="0"/>
          <w:i w:val="0"/>
          <w:color w:val="000000"/>
        </w:rPr>
        <w:t xml:space="preserve"> 7 static tool — từ candidateScan (phát hiện allocation site) đến functionSummary (cặp hoá alloc→free) đến pathConstraints (theo dõi biến chưa free trên exit path).</w:t>
      </w:r>
    </w:p>
    <w:p>
      <w:pPr>
        <w:pStyle w:val="Heading3"/>
        <w:keepNext/>
      </w:pPr>
      <w:r>
        <w:rPr>
          <w:rFonts w:ascii="Times New Roman" w:hAnsi="Times New Roman" w:eastAsia="Times New Roman" w:cs="Times New Roman"/>
          <w:b/>
          <w:i w:val="0"/>
          <w:color w:val="000000"/>
          <w:sz w:val="26"/>
        </w:rPr>
        <w:t>3.2.2. Đăng ký 11 MCP tools</w:t>
      </w:r>
    </w:p>
    <w:p>
      <w:pPr>
        <w:ind w:firstLine="567"/>
        <w:jc w:val="both"/>
      </w:pPr>
      <w:r>
        <w:rPr>
          <w:rFonts w:ascii="Times New Roman" w:hAnsi="Times New Roman" w:eastAsia="Times New Roman" w:cs="Times New Roman"/>
          <w:b w:val="0"/>
          <w:i w:val="0"/>
          <w:color w:val="000000"/>
        </w:rPr>
        <w:t xml:space="preserve">Static analyzer expose 11 tools qua MCP/HTTP, được đăng ký trong </w:t>
      </w:r>
      <w:r>
        <w:rPr>
          <w:rFonts w:ascii="Courier New" w:hAnsi="Courier New" w:eastAsia="Courier New" w:cs="Courier New"/>
          <w:b w:val="0"/>
          <w:i w:val="0"/>
          <w:color w:val="000000"/>
        </w:rPr>
        <w:t>createStaticMcpServer()</w:t>
      </w:r>
      <w:r>
        <w:rPr>
          <w:rFonts w:ascii="Times New Roman" w:hAnsi="Times New Roman" w:eastAsia="Times New Roman" w:cs="Times New Roman"/>
          <w:b w:val="0"/>
          <w:i w:val="0"/>
          <w:color w:val="000000"/>
        </w:rPr>
        <w:t xml:space="preserve">. Mỗi tool được khai báo với Zod </w:t>
      </w:r>
      <w:r>
        <w:rPr>
          <w:rFonts w:ascii="Courier New" w:hAnsi="Courier New" w:eastAsia="Courier New" w:cs="Courier New"/>
          <w:b w:val="0"/>
          <w:i w:val="0"/>
          <w:color w:val="000000"/>
        </w:rPr>
        <w:t>inputSchema</w:t>
      </w:r>
      <w:r>
        <w:rPr>
          <w:rFonts w:ascii="Times New Roman" w:hAnsi="Times New Roman" w:eastAsia="Times New Roman" w:cs="Times New Roman"/>
          <w:b w:val="0"/>
          <w:i w:val="0"/>
          <w:color w:val="000000"/>
        </w:rPr>
        <w:t xml:space="preserve"> — MCP SDK sử dụng Zod schema trực tiếp làm JSON Schema cho tool description, nên client (TUI) biết chính xác kiểu dữ liệu cần gửi.</w:t>
      </w:r>
    </w:p>
    <w:p>
      <w:pPr>
        <w:ind w:firstLine="567"/>
        <w:jc w:val="both"/>
      </w:pPr>
      <w:r>
        <w:rPr>
          <w:rFonts w:ascii="Times New Roman" w:hAnsi="Times New Roman" w:eastAsia="Times New Roman" w:cs="Times New Roman"/>
          <w:b w:val="0"/>
          <w:i w:val="0"/>
          <w:color w:val="000000"/>
        </w:rPr>
        <w:t>Bảng 3.2 liệt kê đầy đủ 11 tools và chức năng:</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tcPr>
          <w:p>
            <w:pPr>
              <w:spacing w:line="240" w:lineRule="auto" w:after="0"/>
            </w:pPr>
            <w:r>
              <w:rPr>
                <w:rFonts w:ascii="Times New Roman" w:hAnsi="Times New Roman" w:eastAsia="Times New Roman" w:cs="Times New Roman"/>
                <w:b/>
                <w:i w:val="0"/>
                <w:color w:val="000000"/>
                <w:sz w:val="22"/>
              </w:rPr>
              <w:t>Tool</w:t>
            </w:r>
          </w:p>
        </w:tc>
        <w:tc>
          <w:tcPr>
            <w:tcW w:type="dxa" w:w="3024"/>
          </w:tcPr>
          <w:p>
            <w:pPr>
              <w:spacing w:line="240" w:lineRule="auto" w:after="0"/>
            </w:pPr>
            <w:r>
              <w:rPr>
                <w:rFonts w:ascii="Times New Roman" w:hAnsi="Times New Roman" w:eastAsia="Times New Roman" w:cs="Times New Roman"/>
                <w:b/>
                <w:i w:val="0"/>
                <w:color w:val="000000"/>
                <w:sz w:val="22"/>
              </w:rPr>
              <w:t>Chức năng</w:t>
            </w:r>
          </w:p>
        </w:tc>
        <w:tc>
          <w:tcPr>
            <w:tcW w:type="dxa" w:w="3024"/>
          </w:tcPr>
          <w:p>
            <w:pPr>
              <w:spacing w:line="240" w:lineRule="auto" w:after="0"/>
            </w:pPr>
            <w:r>
              <w:rPr>
                <w:rFonts w:ascii="Times New Roman" w:hAnsi="Times New Roman" w:eastAsia="Times New Roman" w:cs="Times New Roman"/>
                <w:b/>
                <w:i w:val="0"/>
                <w:color w:val="000000"/>
                <w:sz w:val="22"/>
              </w:rPr>
              <w:t>Input chính</w:t>
            </w:r>
          </w:p>
        </w:tc>
      </w:tr>
      <w:tr>
        <w:tc>
          <w:tcPr>
            <w:tcW w:type="dxa" w:w="3024"/>
          </w:tcPr>
          <w:p>
            <w:pPr>
              <w:spacing w:line="240" w:lineRule="auto" w:after="0"/>
            </w:pPr>
            <w:r>
              <w:rPr>
                <w:rFonts w:ascii="Courier New" w:hAnsi="Courier New" w:eastAsia="Courier New" w:cs="Courier New"/>
                <w:b w:val="0"/>
                <w:i w:val="0"/>
                <w:color w:val="000000"/>
                <w:sz w:val="20"/>
              </w:rPr>
              <w:t>indexFiles</w:t>
            </w:r>
          </w:p>
        </w:tc>
        <w:tc>
          <w:tcPr>
            <w:tcW w:type="dxa" w:w="3024"/>
          </w:tcPr>
          <w:p>
            <w:pPr>
              <w:spacing w:line="240" w:lineRule="auto" w:after="0"/>
            </w:pPr>
            <w:r>
              <w:rPr>
                <w:rFonts w:ascii="Times New Roman" w:hAnsi="Times New Roman" w:eastAsia="Times New Roman" w:cs="Times New Roman"/>
                <w:b w:val="0"/>
                <w:i w:val="0"/>
                <w:color w:val="000000"/>
                <w:sz w:val="22"/>
              </w:rPr>
              <w:t>Quét đệ quy tất cả file C/C++ từ root path</w:t>
            </w:r>
          </w:p>
        </w:tc>
        <w:tc>
          <w:tcPr>
            <w:tcW w:type="dxa" w:w="3024"/>
          </w:tcPr>
          <w:p>
            <w:pPr>
              <w:spacing w:line="240" w:lineRule="auto" w:after="0"/>
            </w:pPr>
            <w:r>
              <w:rPr>
                <w:rFonts w:ascii="Courier New" w:hAnsi="Courier New" w:eastAsia="Courier New" w:cs="Courier New"/>
                <w:b w:val="0"/>
                <w:i w:val="0"/>
                <w:color w:val="000000"/>
                <w:sz w:val="20"/>
              </w:rPr>
              <w:t>rootPath</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fileLimit?</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excludePatterns?</w:t>
            </w:r>
          </w:p>
        </w:tc>
      </w:tr>
      <w:tr>
        <w:tc>
          <w:tcPr>
            <w:tcW w:type="dxa" w:w="3024"/>
          </w:tcPr>
          <w:p>
            <w:pPr>
              <w:spacing w:line="240" w:lineRule="auto" w:after="0"/>
            </w:pPr>
            <w:r>
              <w:rPr>
                <w:rFonts w:ascii="Courier New" w:hAnsi="Courier New" w:eastAsia="Courier New" w:cs="Courier New"/>
                <w:b w:val="0"/>
                <w:i w:val="0"/>
                <w:color w:val="000000"/>
                <w:sz w:val="20"/>
              </w:rPr>
              <w:t>candidateScan</w:t>
            </w:r>
          </w:p>
        </w:tc>
        <w:tc>
          <w:tcPr>
            <w:tcW w:type="dxa" w:w="3024"/>
          </w:tcPr>
          <w:p>
            <w:pPr>
              <w:spacing w:line="240" w:lineRule="auto" w:after="0"/>
            </w:pPr>
            <w:r>
              <w:rPr>
                <w:rFonts w:ascii="Times New Roman" w:hAnsi="Times New Roman" w:eastAsia="Times New Roman" w:cs="Times New Roman"/>
                <w:b w:val="0"/>
                <w:i w:val="0"/>
                <w:color w:val="000000"/>
                <w:sz w:val="22"/>
              </w:rPr>
              <w:t>Lexical scan tìm allocation site (malloc, new, factory)</w:t>
            </w:r>
          </w:p>
        </w:tc>
        <w:tc>
          <w:tcPr>
            <w:tcW w:type="dxa" w:w="3024"/>
          </w:tcPr>
          <w:p>
            <w:pPr>
              <w:spacing w:line="240" w:lineRule="auto" w:after="0"/>
            </w:pPr>
            <w:r>
              <w:rPr>
                <w:rFonts w:ascii="Courier New" w:hAnsi="Courier New" w:eastAsia="Courier New" w:cs="Courier New"/>
                <w:b w:val="0"/>
                <w:i w:val="0"/>
                <w:color w:val="000000"/>
                <w:sz w:val="20"/>
              </w:rPr>
              <w:t>filePath</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content?</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extraAllocators?</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extraDeallocators?</w:t>
            </w:r>
          </w:p>
        </w:tc>
      </w:tr>
      <w:tr>
        <w:tc>
          <w:tcPr>
            <w:tcW w:type="dxa" w:w="3024"/>
          </w:tcPr>
          <w:p>
            <w:pPr>
              <w:spacing w:line="240" w:lineRule="auto" w:after="0"/>
            </w:pPr>
            <w:r>
              <w:rPr>
                <w:rFonts w:ascii="Courier New" w:hAnsi="Courier New" w:eastAsia="Courier New" w:cs="Courier New"/>
                <w:b w:val="0"/>
                <w:i w:val="0"/>
                <w:color w:val="000000"/>
                <w:sz w:val="20"/>
              </w:rPr>
              <w:t>astScan</w:t>
            </w:r>
          </w:p>
        </w:tc>
        <w:tc>
          <w:tcPr>
            <w:tcW w:type="dxa" w:w="3024"/>
          </w:tcPr>
          <w:p>
            <w:pPr>
              <w:spacing w:line="240" w:lineRule="auto" w:after="0"/>
            </w:pPr>
            <w:r>
              <w:rPr>
                <w:rFonts w:ascii="Times New Roman" w:hAnsi="Times New Roman" w:eastAsia="Times New Roman" w:cs="Times New Roman"/>
                <w:b w:val="0"/>
                <w:i w:val="0"/>
                <w:color w:val="000000"/>
                <w:sz w:val="22"/>
              </w:rPr>
              <w:t>Phân tích cấu trúc AST cho memory leak pattern</w:t>
            </w:r>
          </w:p>
        </w:tc>
        <w:tc>
          <w:tcPr>
            <w:tcW w:type="dxa" w:w="3024"/>
          </w:tcPr>
          <w:p>
            <w:pPr>
              <w:spacing w:line="240" w:lineRule="auto" w:after="0"/>
            </w:pPr>
            <w:r>
              <w:rPr>
                <w:rFonts w:ascii="Courier New" w:hAnsi="Courier New" w:eastAsia="Courier New" w:cs="Courier New"/>
                <w:b w:val="0"/>
                <w:i w:val="0"/>
                <w:color w:val="000000"/>
                <w:sz w:val="20"/>
              </w:rPr>
              <w:t>filePath</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content?</w:t>
            </w:r>
          </w:p>
        </w:tc>
      </w:tr>
      <w:tr>
        <w:tc>
          <w:tcPr>
            <w:tcW w:type="dxa" w:w="3024"/>
          </w:tcPr>
          <w:p>
            <w:pPr>
              <w:spacing w:line="240" w:lineRule="auto" w:after="0"/>
            </w:pPr>
            <w:r>
              <w:rPr>
                <w:rFonts w:ascii="Courier New" w:hAnsi="Courier New" w:eastAsia="Courier New" w:cs="Courier New"/>
                <w:b w:val="0"/>
                <w:i w:val="0"/>
                <w:color w:val="000000"/>
                <w:sz w:val="20"/>
              </w:rPr>
              <w:t>callGraph</w:t>
            </w:r>
          </w:p>
        </w:tc>
        <w:tc>
          <w:tcPr>
            <w:tcW w:type="dxa" w:w="3024"/>
          </w:tcPr>
          <w:p>
            <w:pPr>
              <w:spacing w:line="240" w:lineRule="auto" w:after="0"/>
            </w:pPr>
            <w:r>
              <w:rPr>
                <w:rFonts w:ascii="Times New Roman" w:hAnsi="Times New Roman" w:eastAsia="Times New Roman" w:cs="Times New Roman"/>
                <w:b w:val="0"/>
                <w:i w:val="0"/>
                <w:color w:val="000000"/>
                <w:sz w:val="22"/>
              </w:rPr>
              <w:t>Trích xuất đồ thị gọi hàm</w:t>
            </w:r>
          </w:p>
        </w:tc>
        <w:tc>
          <w:tcPr>
            <w:tcW w:type="dxa" w:w="3024"/>
          </w:tcPr>
          <w:p>
            <w:pPr>
              <w:spacing w:line="240" w:lineRule="auto" w:after="0"/>
            </w:pPr>
            <w:r>
              <w:rPr>
                <w:rFonts w:ascii="Courier New" w:hAnsi="Courier New" w:eastAsia="Courier New" w:cs="Courier New"/>
                <w:b w:val="0"/>
                <w:i w:val="0"/>
                <w:color w:val="000000"/>
                <w:sz w:val="20"/>
              </w:rPr>
              <w:t>rootPath</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files[]</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extraAllocators?</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extraDeallocators?</w:t>
            </w:r>
          </w:p>
        </w:tc>
      </w:tr>
      <w:tr>
        <w:tc>
          <w:tcPr>
            <w:tcW w:type="dxa" w:w="3024"/>
          </w:tcPr>
          <w:p>
            <w:pPr>
              <w:spacing w:line="240" w:lineRule="auto" w:after="0"/>
            </w:pPr>
            <w:r>
              <w:rPr>
                <w:rFonts w:ascii="Courier New" w:hAnsi="Courier New" w:eastAsia="Courier New" w:cs="Courier New"/>
                <w:b w:val="0"/>
                <w:i w:val="0"/>
                <w:color w:val="000000"/>
                <w:sz w:val="20"/>
              </w:rPr>
              <w:t>functionSummary</w:t>
            </w:r>
          </w:p>
        </w:tc>
        <w:tc>
          <w:tcPr>
            <w:tcW w:type="dxa" w:w="3024"/>
          </w:tcPr>
          <w:p>
            <w:pPr>
              <w:spacing w:line="240" w:lineRule="auto" w:after="0"/>
            </w:pPr>
            <w:r>
              <w:rPr>
                <w:rFonts w:ascii="Times New Roman" w:hAnsi="Times New Roman" w:eastAsia="Times New Roman" w:cs="Times New Roman"/>
                <w:b w:val="0"/>
                <w:i w:val="0"/>
                <w:color w:val="000000"/>
                <w:sz w:val="22"/>
              </w:rPr>
              <w:t>Tóm tắt hàm: alloc/free balance, exit path</w:t>
            </w:r>
          </w:p>
        </w:tc>
        <w:tc>
          <w:tcPr>
            <w:tcW w:type="dxa" w:w="3024"/>
          </w:tcPr>
          <w:p>
            <w:pPr>
              <w:spacing w:line="240" w:lineRule="auto" w:after="0"/>
            </w:pPr>
            <w:r>
              <w:rPr>
                <w:rFonts w:ascii="Courier New" w:hAnsi="Courier New" w:eastAsia="Courier New" w:cs="Courier New"/>
                <w:b w:val="0"/>
                <w:i w:val="0"/>
                <w:color w:val="000000"/>
                <w:sz w:val="20"/>
              </w:rPr>
              <w:t>filePath</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content?</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functionName</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extraAllocators?</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extraDeallocators?</w:t>
            </w:r>
          </w:p>
        </w:tc>
      </w:tr>
      <w:tr>
        <w:tc>
          <w:tcPr>
            <w:tcW w:type="dxa" w:w="3024"/>
          </w:tcPr>
          <w:p>
            <w:pPr>
              <w:spacing w:line="240" w:lineRule="auto" w:after="0"/>
            </w:pPr>
            <w:r>
              <w:rPr>
                <w:rFonts w:ascii="Courier New" w:hAnsi="Courier New" w:eastAsia="Courier New" w:cs="Courier New"/>
                <w:b w:val="0"/>
                <w:i w:val="0"/>
                <w:color w:val="000000"/>
                <w:sz w:val="20"/>
              </w:rPr>
              <w:t>pathConstraints</w:t>
            </w:r>
          </w:p>
        </w:tc>
        <w:tc>
          <w:tcPr>
            <w:tcW w:type="dxa" w:w="3024"/>
          </w:tcPr>
          <w:p>
            <w:pPr>
              <w:spacing w:line="240" w:lineRule="auto" w:after="0"/>
            </w:pPr>
            <w:r>
              <w:rPr>
                <w:rFonts w:ascii="Times New Roman" w:hAnsi="Times New Roman" w:eastAsia="Times New Roman" w:cs="Times New Roman"/>
                <w:b w:val="0"/>
                <w:i w:val="0"/>
                <w:color w:val="000000"/>
                <w:sz w:val="22"/>
              </w:rPr>
              <w:t>Phân tích ràng buộc đường đi quanh allocation</w:t>
            </w:r>
          </w:p>
        </w:tc>
        <w:tc>
          <w:tcPr>
            <w:tcW w:type="dxa" w:w="3024"/>
          </w:tcPr>
          <w:p>
            <w:pPr>
              <w:spacing w:line="240" w:lineRule="auto" w:after="0"/>
            </w:pPr>
            <w:r>
              <w:rPr>
                <w:rFonts w:ascii="Courier New" w:hAnsi="Courier New" w:eastAsia="Courier New" w:cs="Courier New"/>
                <w:b w:val="0"/>
                <w:i w:val="0"/>
                <w:color w:val="000000"/>
                <w:sz w:val="20"/>
              </w:rPr>
              <w:t>filePath</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content?</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lineNumber</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extraAllocators?</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extraDeallocators?</w:t>
            </w:r>
          </w:p>
        </w:tc>
      </w:tr>
      <w:tr>
        <w:tc>
          <w:tcPr>
            <w:tcW w:type="dxa" w:w="3024"/>
          </w:tcPr>
          <w:p>
            <w:pPr>
              <w:spacing w:line="240" w:lineRule="auto" w:after="0"/>
            </w:pPr>
            <w:r>
              <w:rPr>
                <w:rFonts w:ascii="Courier New" w:hAnsi="Courier New" w:eastAsia="Courier New" w:cs="Courier New"/>
                <w:b w:val="0"/>
                <w:i w:val="0"/>
                <w:color w:val="000000"/>
                <w:sz w:val="20"/>
              </w:rPr>
              <w:t>interproceduralFlow</w:t>
            </w:r>
          </w:p>
        </w:tc>
        <w:tc>
          <w:tcPr>
            <w:tcW w:type="dxa" w:w="3024"/>
          </w:tcPr>
          <w:p>
            <w:pPr>
              <w:spacing w:line="240" w:lineRule="auto" w:after="0"/>
            </w:pPr>
            <w:r>
              <w:rPr>
                <w:rFonts w:ascii="Times New Roman" w:hAnsi="Times New Roman" w:eastAsia="Times New Roman" w:cs="Times New Roman"/>
                <w:b w:val="0"/>
                <w:i w:val="0"/>
                <w:color w:val="000000"/>
                <w:sz w:val="22"/>
              </w:rPr>
              <w:t>Truy vết alloc/free liên hàm</w:t>
            </w:r>
          </w:p>
        </w:tc>
        <w:tc>
          <w:tcPr>
            <w:tcW w:type="dxa" w:w="3024"/>
          </w:tcPr>
          <w:p>
            <w:pPr>
              <w:spacing w:line="240" w:lineRule="auto" w:after="0"/>
            </w:pPr>
            <w:r>
              <w:rPr>
                <w:rFonts w:ascii="Courier New" w:hAnsi="Courier New" w:eastAsia="Courier New" w:cs="Courier New"/>
                <w:b w:val="0"/>
                <w:i w:val="0"/>
                <w:color w:val="000000"/>
                <w:sz w:val="20"/>
              </w:rPr>
              <w:t>rootPath</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functionName</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files[]</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extraAllocators?</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extraDeallocators?</w:t>
            </w:r>
          </w:p>
        </w:tc>
      </w:tr>
      <w:tr>
        <w:tc>
          <w:tcPr>
            <w:tcW w:type="dxa" w:w="3024"/>
          </w:tcPr>
          <w:p>
            <w:pPr>
              <w:spacing w:line="240" w:lineRule="auto" w:after="0"/>
            </w:pPr>
            <w:r>
              <w:rPr>
                <w:rFonts w:ascii="Courier New" w:hAnsi="Courier New" w:eastAsia="Courier New" w:cs="Courier New"/>
                <w:b w:val="0"/>
                <w:i w:val="0"/>
                <w:color w:val="000000"/>
                <w:sz w:val="20"/>
              </w:rPr>
              <w:t>ownershipSummary</w:t>
            </w:r>
          </w:p>
        </w:tc>
        <w:tc>
          <w:tcPr>
            <w:tcW w:type="dxa" w:w="3024"/>
          </w:tcPr>
          <w:p>
            <w:pPr>
              <w:spacing w:line="240" w:lineRule="auto" w:after="0"/>
            </w:pPr>
            <w:r>
              <w:rPr>
                <w:rFonts w:ascii="Times New Roman" w:hAnsi="Times New Roman" w:eastAsia="Times New Roman" w:cs="Times New Roman"/>
                <w:b w:val="0"/>
                <w:i w:val="0"/>
                <w:color w:val="000000"/>
                <w:sz w:val="22"/>
              </w:rPr>
              <w:t>Tóm tắt quy ước ownership qua nhiều file</w:t>
            </w:r>
          </w:p>
        </w:tc>
        <w:tc>
          <w:tcPr>
            <w:tcW w:type="dxa" w:w="3024"/>
          </w:tcPr>
          <w:p>
            <w:pPr>
              <w:spacing w:line="240" w:lineRule="auto" w:after="0"/>
            </w:pPr>
            <w:r>
              <w:rPr>
                <w:rFonts w:ascii="Courier New" w:hAnsi="Courier New" w:eastAsia="Courier New" w:cs="Courier New"/>
                <w:b w:val="0"/>
                <w:i w:val="0"/>
                <w:color w:val="000000"/>
                <w:sz w:val="20"/>
              </w:rPr>
              <w:t>files[]</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rootPath</w:t>
            </w:r>
          </w:p>
        </w:tc>
      </w:tr>
      <w:tr>
        <w:tc>
          <w:tcPr>
            <w:tcW w:type="dxa" w:w="3024"/>
          </w:tcPr>
          <w:p>
            <w:pPr>
              <w:spacing w:line="240" w:lineRule="auto" w:after="0"/>
            </w:pPr>
            <w:r>
              <w:rPr>
                <w:rFonts w:ascii="Courier New" w:hAnsi="Courier New" w:eastAsia="Courier New" w:cs="Courier New"/>
                <w:b w:val="0"/>
                <w:i w:val="0"/>
                <w:color w:val="000000"/>
                <w:sz w:val="20"/>
              </w:rPr>
              <w:t>ownershipConventions</w:t>
            </w:r>
          </w:p>
        </w:tc>
        <w:tc>
          <w:tcPr>
            <w:tcW w:type="dxa" w:w="3024"/>
          </w:tcPr>
          <w:p>
            <w:pPr>
              <w:spacing w:line="240" w:lineRule="auto" w:after="0"/>
            </w:pPr>
            <w:r>
              <w:rPr>
                <w:rFonts w:ascii="Times New Roman" w:hAnsi="Times New Roman" w:eastAsia="Times New Roman" w:cs="Times New Roman"/>
                <w:b w:val="0"/>
                <w:i w:val="0"/>
                <w:color w:val="000000"/>
                <w:sz w:val="22"/>
              </w:rPr>
              <w:t>Phát hiện quy ước transfer ownership trong file</w:t>
            </w:r>
          </w:p>
        </w:tc>
        <w:tc>
          <w:tcPr>
            <w:tcW w:type="dxa" w:w="3024"/>
          </w:tcPr>
          <w:p>
            <w:pPr>
              <w:spacing w:line="240" w:lineRule="auto" w:after="0"/>
            </w:pPr>
            <w:r>
              <w:rPr>
                <w:rFonts w:ascii="Courier New" w:hAnsi="Courier New" w:eastAsia="Courier New" w:cs="Courier New"/>
                <w:b w:val="0"/>
                <w:i w:val="0"/>
                <w:color w:val="000000"/>
                <w:sz w:val="20"/>
              </w:rPr>
              <w:t>content?</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filePath</w:t>
            </w:r>
          </w:p>
        </w:tc>
      </w:tr>
      <w:tr>
        <w:tc>
          <w:tcPr>
            <w:tcW w:type="dxa" w:w="3024"/>
          </w:tcPr>
          <w:p>
            <w:pPr>
              <w:spacing w:line="240" w:lineRule="auto" w:after="0"/>
            </w:pPr>
            <w:r>
              <w:rPr>
                <w:rFonts w:ascii="Courier New" w:hAnsi="Courier New" w:eastAsia="Courier New" w:cs="Courier New"/>
                <w:b w:val="0"/>
                <w:i w:val="0"/>
                <w:color w:val="000000"/>
                <w:sz w:val="20"/>
              </w:rPr>
              <w:t>scanBuildRun</w:t>
            </w:r>
          </w:p>
        </w:tc>
        <w:tc>
          <w:tcPr>
            <w:tcW w:type="dxa" w:w="3024"/>
          </w:tcPr>
          <w:p>
            <w:pPr>
              <w:spacing w:line="240" w:lineRule="auto" w:after="0"/>
            </w:pPr>
            <w:r>
              <w:rPr>
                <w:rFonts w:ascii="Times New Roman" w:hAnsi="Times New Roman" w:eastAsia="Times New Roman" w:cs="Times New Roman"/>
                <w:b w:val="0"/>
                <w:i w:val="0"/>
                <w:color w:val="000000"/>
                <w:sz w:val="22"/>
              </w:rPr>
              <w:t>Chạy Clang Static Analyzer (scan-build)</w:t>
            </w:r>
          </w:p>
        </w:tc>
        <w:tc>
          <w:tcPr>
            <w:tcW w:type="dxa" w:w="3024"/>
          </w:tcPr>
          <w:p>
            <w:pPr>
              <w:spacing w:line="240" w:lineRule="auto" w:after="0"/>
            </w:pPr>
            <w:r>
              <w:rPr>
                <w:rFonts w:ascii="Courier New" w:hAnsi="Courier New" w:eastAsia="Courier New" w:cs="Courier New"/>
                <w:b w:val="0"/>
                <w:i w:val="0"/>
                <w:color w:val="000000"/>
                <w:sz w:val="20"/>
              </w:rPr>
              <w:t>projectPath</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buildCommand</w:t>
            </w:r>
            <w:r>
              <w:rPr>
                <w:rFonts w:ascii="Times New Roman" w:hAnsi="Times New Roman" w:eastAsia="Times New Roman" w:cs="Times New Roman"/>
                <w:b w:val="0"/>
                <w:i w:val="0"/>
                <w:color w:val="000000"/>
                <w:sz w:val="22"/>
              </w:rPr>
              <w:t xml:space="preserve">, </w:t>
            </w:r>
            <w:r>
              <w:rPr>
                <w:rFonts w:ascii="Courier New" w:hAnsi="Courier New" w:eastAsia="Courier New" w:cs="Courier New"/>
                <w:b w:val="0"/>
                <w:i w:val="0"/>
                <w:color w:val="000000"/>
                <w:sz w:val="20"/>
              </w:rPr>
              <w:t>timeoutSec?</w:t>
            </w:r>
          </w:p>
        </w:tc>
      </w:tr>
      <w:tr>
        <w:tc>
          <w:tcPr>
            <w:tcW w:type="dxa" w:w="3024"/>
          </w:tcPr>
          <w:p>
            <w:pPr>
              <w:spacing w:line="240" w:lineRule="auto" w:after="0"/>
            </w:pPr>
            <w:r>
              <w:rPr>
                <w:rFonts w:ascii="Courier New" w:hAnsi="Courier New" w:eastAsia="Courier New" w:cs="Courier New"/>
                <w:b w:val="0"/>
                <w:i w:val="0"/>
                <w:color w:val="000000"/>
                <w:sz w:val="20"/>
              </w:rPr>
              <w:t>scanBuildGetReport</w:t>
            </w:r>
          </w:p>
        </w:tc>
        <w:tc>
          <w:tcPr>
            <w:tcW w:type="dxa" w:w="3024"/>
          </w:tcPr>
          <w:p>
            <w:pPr>
              <w:spacing w:line="240" w:lineRule="auto" w:after="0"/>
            </w:pPr>
            <w:r>
              <w:rPr>
                <w:rFonts w:ascii="Times New Roman" w:hAnsi="Times New Roman" w:eastAsia="Times New Roman" w:cs="Times New Roman"/>
                <w:b w:val="0"/>
                <w:i w:val="0"/>
                <w:color w:val="000000"/>
                <w:sz w:val="22"/>
              </w:rPr>
              <w:t>Lấy kết quả scan-build</w:t>
            </w:r>
          </w:p>
        </w:tc>
        <w:tc>
          <w:tcPr>
            <w:tcW w:type="dxa" w:w="3024"/>
          </w:tcPr>
          <w:p>
            <w:pPr>
              <w:spacing w:line="240" w:lineRule="auto" w:after="0"/>
            </w:pPr>
            <w:r>
              <w:rPr>
                <w:rFonts w:ascii="Courier New" w:hAnsi="Courier New" w:eastAsia="Courier New" w:cs="Courier New"/>
                <w:b w:val="0"/>
                <w:i w:val="0"/>
                <w:color w:val="000000"/>
                <w:sz w:val="20"/>
              </w:rPr>
              <w:t>runId</w:t>
            </w:r>
          </w:p>
        </w:tc>
      </w:tr>
    </w:tbl>
    <w:p>
      <w:pPr>
        <w:ind w:firstLine="567"/>
        <w:jc w:val="both"/>
      </w:pPr>
      <w:r>
        <w:rPr>
          <w:rFonts w:ascii="Times New Roman" w:hAnsi="Times New Roman" w:eastAsia="Times New Roman" w:cs="Times New Roman"/>
          <w:b w:val="0"/>
          <w:i w:val="0"/>
          <w:color w:val="000000"/>
        </w:rPr>
        <w:t xml:space="preserve">Chức năng </w:t>
      </w:r>
      <w:r>
        <w:rPr>
          <w:rFonts w:ascii="Courier New" w:hAnsi="Courier New" w:eastAsia="Courier New" w:cs="Courier New"/>
          <w:b w:val="0"/>
          <w:i w:val="0"/>
          <w:color w:val="000000"/>
        </w:rPr>
        <w:t>ok()</w:t>
      </w:r>
      <w:r>
        <w:rPr>
          <w:rFonts w:ascii="Times New Roman" w:hAnsi="Times New Roman" w:eastAsia="Times New Roman" w:cs="Times New Roman"/>
          <w:b w:val="0"/>
          <w:i w:val="0"/>
          <w:color w:val="000000"/>
        </w:rPr>
        <w:t xml:space="preserve"> wrapper chuyển mọi kết quả service thành format MCP chuẩn: </w:t>
      </w:r>
      <w:r>
        <w:rPr>
          <w:rFonts w:ascii="Courier New" w:hAnsi="Courier New" w:eastAsia="Courier New" w:cs="Courier New"/>
          <w:b w:val="0"/>
          <w:i w:val="0"/>
          <w:color w:val="000000"/>
        </w:rPr>
        <w:t>{ content: [{ type: 'text', text: JSON.stringify(result) }], structuredContent: result }</w:t>
      </w:r>
      <w:r>
        <w:rPr>
          <w:rFonts w:ascii="Times New Roman" w:hAnsi="Times New Roman" w:eastAsia="Times New Roman" w:cs="Times New Roman"/>
          <w:b w:val="0"/>
          <w:i w:val="0"/>
          <w:color w:val="000000"/>
        </w:rPr>
        <w:t>. Cách tiếp cận này giữ cho MCP server mỏng — toàn bộ logic phân tích nằm trong các service, server chỉ đóng vai trò routing.</w:t>
      </w:r>
    </w:p>
    <w:p>
      <w:pPr>
        <w:pStyle w:val="Heading3"/>
        <w:keepNext/>
      </w:pPr>
      <w:r>
        <w:rPr>
          <w:rFonts w:ascii="Times New Roman" w:hAnsi="Times New Roman" w:eastAsia="Times New Roman" w:cs="Times New Roman"/>
          <w:b/>
          <w:i w:val="0"/>
          <w:color w:val="000000"/>
          <w:sz w:val="26"/>
        </w:rPr>
        <w:t>3.2.3. Phân tích path-sensitive: guard-subset reconciliation</w:t>
      </w:r>
    </w:p>
    <w:p>
      <w:pPr>
        <w:ind w:firstLine="567"/>
        <w:jc w:val="both"/>
      </w:pPr>
      <w:r>
        <w:rPr>
          <w:rFonts w:ascii="Times New Roman" w:hAnsi="Times New Roman" w:eastAsia="Times New Roman" w:cs="Times New Roman"/>
          <w:b w:val="0"/>
          <w:i w:val="0"/>
          <w:color w:val="000000"/>
        </w:rPr>
        <w:t xml:space="preserve">Đây là phần phức tạp nhất của static analyzer, và cũng là phần trải qua nhiều lần refactor nhất. Bài toán cơ bản: cho một allocation site, xác định những exit path nào của hàm sẽ </w:t>
      </w:r>
      <w:r>
        <w:rPr>
          <w:rFonts w:ascii="Times New Roman" w:hAnsi="Times New Roman" w:eastAsia="Times New Roman" w:cs="Times New Roman"/>
          <w:b/>
          <w:i w:val="0"/>
          <w:color w:val="000000"/>
        </w:rPr>
        <w:t>mất</w:t>
      </w:r>
      <w:r>
        <w:rPr>
          <w:rFonts w:ascii="Times New Roman" w:hAnsi="Times New Roman" w:eastAsia="Times New Roman" w:cs="Times New Roman"/>
          <w:b w:val="0"/>
          <w:i w:val="0"/>
          <w:color w:val="000000"/>
        </w:rPr>
        <w:t xml:space="preserve"> con trỏ đã cấp phát mà không giải phóng.</w:t>
      </w:r>
    </w:p>
    <w:p>
      <w:pPr>
        <w:ind w:firstLine="567"/>
        <w:jc w:val="both"/>
      </w:pPr>
      <w:r>
        <w:rPr>
          <w:rFonts w:ascii="Courier New" w:hAnsi="Courier New" w:eastAsia="Courier New" w:cs="Courier New"/>
          <w:b w:val="0"/>
          <w:i w:val="0"/>
          <w:color w:val="000000"/>
        </w:rPr>
        <w:t>PathConstraintsService.analyze()</w:t>
      </w:r>
      <w:r>
        <w:rPr>
          <w:rFonts w:ascii="Times New Roman" w:hAnsi="Times New Roman" w:eastAsia="Times New Roman" w:cs="Times New Roman"/>
          <w:b w:val="0"/>
          <w:i w:val="0"/>
          <w:color w:val="000000"/>
        </w:rPr>
        <w:t xml:space="preserve"> nhận vào </w:t>
      </w:r>
      <w:r>
        <w:rPr>
          <w:rFonts w:ascii="Courier New" w:hAnsi="Courier New" w:eastAsia="Courier New" w:cs="Courier New"/>
          <w:b w:val="0"/>
          <w:i w:val="0"/>
          <w:color w:val="000000"/>
        </w:rPr>
        <w:t>filePath</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content</w:t>
      </w:r>
      <w:r>
        <w:rPr>
          <w:rFonts w:ascii="Times New Roman" w:hAnsi="Times New Roman" w:eastAsia="Times New Roman" w:cs="Times New Roman"/>
          <w:b w:val="0"/>
          <w:i w:val="0"/>
          <w:color w:val="000000"/>
        </w:rPr>
        <w:t xml:space="preserve">, và </w:t>
      </w:r>
      <w:r>
        <w:rPr>
          <w:rFonts w:ascii="Courier New" w:hAnsi="Courier New" w:eastAsia="Courier New" w:cs="Courier New"/>
          <w:b w:val="0"/>
          <w:i w:val="0"/>
          <w:color w:val="000000"/>
        </w:rPr>
        <w:t>lineNumber</w:t>
      </w:r>
      <w:r>
        <w:rPr>
          <w:rFonts w:ascii="Times New Roman" w:hAnsi="Times New Roman" w:eastAsia="Times New Roman" w:cs="Times New Roman"/>
          <w:b w:val="0"/>
          <w:i w:val="0"/>
          <w:color w:val="000000"/>
        </w:rPr>
        <w:t xml:space="preserve"> (dòng allocation). Bước đầu tiên là xác định hàm chứa allocation — service tìm hàm innermost bằng tree-sitter range (</w:t>
      </w:r>
      <w:r>
        <w:rPr>
          <w:rFonts w:ascii="Courier New" w:hAnsi="Courier New" w:eastAsia="Courier New" w:cs="Courier New"/>
          <w:b w:val="0"/>
          <w:i w:val="0"/>
          <w:color w:val="000000"/>
        </w:rPr>
        <w:t>fn.lineNumber ≤ lineNumber ≤ fn.endLine</w:t>
      </w:r>
      <w:r>
        <w:rPr>
          <w:rFonts w:ascii="Times New Roman" w:hAnsi="Times New Roman" w:eastAsia="Times New Roman" w:cs="Times New Roman"/>
          <w:b w:val="0"/>
          <w:i w:val="0"/>
          <w:color w:val="000000"/>
        </w:rPr>
        <w:t>), sort theo kích thước range tăng dần để chọn hàm lồng nhau đúng nhất.</w:t>
      </w:r>
    </w:p>
    <w:p>
      <w:pPr>
        <w:ind w:firstLine="567"/>
        <w:jc w:val="both"/>
      </w:pPr>
      <w:r>
        <w:rPr>
          <w:rFonts w:ascii="Times New Roman" w:hAnsi="Times New Roman" w:eastAsia="Times New Roman" w:cs="Times New Roman"/>
          <w:b w:val="0"/>
          <w:i w:val="0"/>
          <w:color w:val="000000"/>
        </w:rPr>
        <w:t xml:space="preserve">Từ kết quả parse, service trích xuất tất cả exit paths của hàm. Mỗi exit path được gán nhãn </w:t>
      </w:r>
      <w:r>
        <w:rPr>
          <w:rFonts w:ascii="Courier New" w:hAnsi="Courier New" w:eastAsia="Courier New" w:cs="Courier New"/>
          <w:b w:val="0"/>
          <w:i w:val="0"/>
          <w:color w:val="000000"/>
        </w:rPr>
        <w:t>leakRisk</w:t>
      </w:r>
      <w:r>
        <w:rPr>
          <w:rFonts w:ascii="Times New Roman" w:hAnsi="Times New Roman" w:eastAsia="Times New Roman" w:cs="Times New Roman"/>
          <w:b w:val="0"/>
          <w:i w:val="0"/>
          <w:color w:val="000000"/>
        </w:rPr>
        <w:t xml:space="preserve"> dựa trên phân tích guard-subset reconciliation — một kỹ thuật tự phát triển, lấy cảm hứng từ cách Clang SA [1] xử lý path condition nhưng đơn giản hơn đáng kể:</w:t>
      </w:r>
    </w:p>
    <w:p>
      <w:pPr>
        <w:ind w:firstLine="567"/>
        <w:jc w:val="both"/>
      </w:pPr>
      <w:r>
        <w:rPr>
          <w:rFonts w:ascii="Times New Roman" w:hAnsi="Times New Roman" w:eastAsia="Times New Roman" w:cs="Times New Roman"/>
          <w:b/>
          <w:i w:val="0"/>
          <w:color w:val="000000"/>
        </w:rPr>
        <w:t>Nguyên tắc cơ bản:</w:t>
      </w:r>
      <w:r>
        <w:rPr>
          <w:rFonts w:ascii="Times New Roman" w:hAnsi="Times New Roman" w:eastAsia="Times New Roman" w:cs="Times New Roman"/>
          <w:b w:val="0"/>
          <w:i w:val="0"/>
          <w:color w:val="000000"/>
        </w:rPr>
        <w:t xml:space="preserve"> Nếu một biến </w:t>
      </w:r>
      <w:r>
        <w:rPr>
          <w:rFonts w:ascii="Courier New" w:hAnsi="Courier New" w:eastAsia="Courier New" w:cs="Courier New"/>
          <w:b w:val="0"/>
          <w:i w:val="0"/>
          <w:color w:val="000000"/>
        </w:rPr>
        <w:t>ptr</w:t>
      </w:r>
      <w:r>
        <w:rPr>
          <w:rFonts w:ascii="Times New Roman" w:hAnsi="Times New Roman" w:eastAsia="Times New Roman" w:cs="Times New Roman"/>
          <w:b w:val="0"/>
          <w:i w:val="0"/>
          <w:color w:val="000000"/>
        </w:rPr>
        <w:t xml:space="preserve"> được cấp phát trong hàm, và trên một exit path nào đó, </w:t>
      </w:r>
      <w:r>
        <w:rPr>
          <w:rFonts w:ascii="Courier New" w:hAnsi="Courier New" w:eastAsia="Courier New" w:cs="Courier New"/>
          <w:b w:val="0"/>
          <w:i w:val="0"/>
          <w:color w:val="000000"/>
        </w:rPr>
        <w:t>ptr</w:t>
      </w:r>
      <w:r>
        <w:rPr>
          <w:rFonts w:ascii="Times New Roman" w:hAnsi="Times New Roman" w:eastAsia="Times New Roman" w:cs="Times New Roman"/>
          <w:b w:val="0"/>
          <w:i w:val="0"/>
          <w:color w:val="000000"/>
        </w:rPr>
        <w:t xml:space="preserve"> bị free bởi một lệnh free nằm dưới </w:t>
      </w:r>
      <w:r>
        <w:rPr>
          <w:rFonts w:ascii="Times New Roman" w:hAnsi="Times New Roman" w:eastAsia="Times New Roman" w:cs="Times New Roman"/>
          <w:b/>
          <w:i w:val="0"/>
          <w:color w:val="000000"/>
        </w:rPr>
        <w:t>cùng điều kiện guard</w:t>
      </w:r>
      <w:r>
        <w:rPr>
          <w:rFonts w:ascii="Times New Roman" w:hAnsi="Times New Roman" w:eastAsia="Times New Roman" w:cs="Times New Roman"/>
          <w:b w:val="0"/>
          <w:i w:val="0"/>
          <w:color w:val="000000"/>
        </w:rPr>
        <w:t xml:space="preserve"> (hoặc guard con) với allocation, thì cặp alloc→free được coi là "hoà giải" (reconciled) trên path đó. Ngược lại, nếu exit path có allocation nhưng không có free tương ứng, hoặc free nằm dưới guard khác, biến đó là "unreconciled" — một dấu hiệu leak.</w:t>
      </w:r>
    </w:p>
    <w:p>
      <w:pPr>
        <w:ind w:firstLine="567"/>
        <w:jc w:val="both"/>
      </w:pPr>
      <w:r>
        <w:rPr>
          <w:rFonts w:ascii="Times New Roman" w:hAnsi="Times New Roman" w:eastAsia="Times New Roman" w:cs="Times New Roman"/>
          <w:b w:val="0"/>
          <w:i w:val="0"/>
          <w:color w:val="000000"/>
        </w:rPr>
        <w:t xml:space="preserve">Ví dụ cụ thể: trong hàm </w:t>
      </w:r>
      <w:r>
        <w:rPr>
          <w:rFonts w:ascii="Courier New" w:hAnsi="Courier New" w:eastAsia="Courier New" w:cs="Courier New"/>
          <w:b w:val="0"/>
          <w:i w:val="0"/>
          <w:color w:val="000000"/>
        </w:rPr>
        <w:t>process()</w:t>
      </w:r>
      <w:r>
        <w:rPr>
          <w:rFonts w:ascii="Times New Roman" w:hAnsi="Times New Roman" w:eastAsia="Times New Roman" w:cs="Times New Roman"/>
          <w:b w:val="0"/>
          <w:i w:val="0"/>
          <w:color w:val="000000"/>
        </w:rPr>
        <w:t xml:space="preserve"> của cJSON, </w:t>
      </w:r>
      <w:r>
        <w:rPr>
          <w:rFonts w:ascii="Courier New" w:hAnsi="Courier New" w:eastAsia="Courier New" w:cs="Courier New"/>
          <w:b w:val="0"/>
          <w:i w:val="0"/>
          <w:color w:val="000000"/>
        </w:rPr>
        <w:t>merge_patch</w:t>
      </w:r>
      <w:r>
        <w:rPr>
          <w:rFonts w:ascii="Times New Roman" w:hAnsi="Times New Roman" w:eastAsia="Times New Roman" w:cs="Times New Roman"/>
          <w:b w:val="0"/>
          <w:i w:val="0"/>
          <w:color w:val="000000"/>
        </w:rPr>
        <w:t xml:space="preserve"> được cấp phát ở dòng 50, và </w:t>
      </w:r>
      <w:r>
        <w:rPr>
          <w:rFonts w:ascii="Courier New" w:hAnsi="Courier New" w:eastAsia="Courier New" w:cs="Courier New"/>
          <w:b w:val="0"/>
          <w:i w:val="0"/>
          <w:color w:val="000000"/>
        </w:rPr>
        <w:t>cJSON_Delete(merge_patch)</w:t>
      </w:r>
      <w:r>
        <w:rPr>
          <w:rFonts w:ascii="Times New Roman" w:hAnsi="Times New Roman" w:eastAsia="Times New Roman" w:cs="Times New Roman"/>
          <w:b w:val="0"/>
          <w:i w:val="0"/>
          <w:color w:val="000000"/>
        </w:rPr>
        <w:t xml:space="preserve"> chỉ xuất hiện ở nhánh else (dòng 65). Nhánh if (dòng 58) return NULL mà không giải phóng — đây là exit path unreconciled, leak risk = high.</w:t>
      </w:r>
    </w:p>
    <w:p>
      <w:pPr>
        <w:ind w:firstLine="567"/>
        <w:jc w:val="both"/>
      </w:pPr>
      <w:r>
        <w:rPr>
          <w:rFonts w:ascii="Times New Roman" w:hAnsi="Times New Roman" w:eastAsia="Times New Roman" w:cs="Times New Roman"/>
          <w:b w:val="0"/>
          <w:i w:val="0"/>
          <w:color w:val="000000"/>
        </w:rPr>
        <w:t xml:space="preserve">Mỗi exit path còn được gắn thêm mảng </w:t>
      </w:r>
      <w:r>
        <w:rPr>
          <w:rFonts w:ascii="Courier New" w:hAnsi="Courier New" w:eastAsia="Courier New" w:cs="Courier New"/>
          <w:b w:val="0"/>
          <w:i w:val="0"/>
          <w:color w:val="000000"/>
        </w:rPr>
        <w:t>guards</w:t>
      </w:r>
      <w:r>
        <w:rPr>
          <w:rFonts w:ascii="Times New Roman" w:hAnsi="Times New Roman" w:eastAsia="Times New Roman" w:cs="Times New Roman"/>
          <w:b w:val="0"/>
          <w:i w:val="0"/>
          <w:color w:val="000000"/>
        </w:rPr>
        <w:t xml:space="preserve"> — danh sách các điều kiện bao quanh (kể cả polarity: bị phủ định hay không). Thông tin này cho phép heuristic judge phân biệt giữa "free nằm trong cùng nhánh với alloc" (an toàn) và "free nằm ở nhánh khác" (có thể leak).</w:t>
      </w:r>
    </w:p>
    <w:p>
      <w:pPr>
        <w:pStyle w:val="Heading3"/>
        <w:keepNext/>
      </w:pPr>
      <w:r>
        <w:rPr>
          <w:rFonts w:ascii="Times New Roman" w:hAnsi="Times New Roman" w:eastAsia="Times New Roman" w:cs="Times New Roman"/>
          <w:b/>
          <w:i w:val="0"/>
          <w:color w:val="000000"/>
          <w:sz w:val="26"/>
        </w:rPr>
        <w:t>3.2.4. Reachability bảo thủ: collectDeadLines</w:t>
      </w:r>
    </w:p>
    <w:p>
      <w:pPr>
        <w:ind w:firstLine="567"/>
        <w:jc w:val="both"/>
      </w:pPr>
      <w:r>
        <w:rPr>
          <w:rFonts w:ascii="Times New Roman" w:hAnsi="Times New Roman" w:eastAsia="Times New Roman" w:cs="Times New Roman"/>
          <w:b w:val="0"/>
          <w:i w:val="0"/>
          <w:color w:val="000000"/>
        </w:rPr>
        <w:t xml:space="preserve">Một vấn đề thực tế khi phân tích CFG: không phải mọi exit path đều thật sự reachable. Nếu một hàm có </w:t>
      </w:r>
      <w:r>
        <w:rPr>
          <w:rFonts w:ascii="Courier New" w:hAnsi="Courier New" w:eastAsia="Courier New" w:cs="Courier New"/>
          <w:b w:val="0"/>
          <w:i w:val="0"/>
          <w:color w:val="000000"/>
        </w:rPr>
        <w:t>return</w:t>
      </w:r>
      <w:r>
        <w:rPr>
          <w:rFonts w:ascii="Times New Roman" w:hAnsi="Times New Roman" w:eastAsia="Times New Roman" w:cs="Times New Roman"/>
          <w:b w:val="0"/>
          <w:i w:val="0"/>
          <w:color w:val="000000"/>
        </w:rPr>
        <w:t xml:space="preserve"> ở dòng 10 và </w:t>
      </w:r>
      <w:r>
        <w:rPr>
          <w:rFonts w:ascii="Courier New" w:hAnsi="Courier New" w:eastAsia="Courier New" w:cs="Courier New"/>
          <w:b w:val="0"/>
          <w:i w:val="0"/>
          <w:color w:val="000000"/>
        </w:rPr>
        <w:t>return</w:t>
      </w:r>
      <w:r>
        <w:rPr>
          <w:rFonts w:ascii="Times New Roman" w:hAnsi="Times New Roman" w:eastAsia="Times New Roman" w:cs="Times New Roman"/>
          <w:b w:val="0"/>
          <w:i w:val="0"/>
          <w:color w:val="000000"/>
        </w:rPr>
        <w:t xml:space="preserve"> ở dòng 20, thì dòng 20 chỉ reachable nếu không có unconditional terminator (goto, exit, abort) giữa dòng 10 và 20.</w:t>
      </w:r>
    </w:p>
    <w:p>
      <w:pPr>
        <w:ind w:firstLine="567"/>
        <w:jc w:val="both"/>
      </w:pPr>
      <w:r>
        <w:rPr>
          <w:rFonts w:ascii="Courier New" w:hAnsi="Courier New" w:eastAsia="Courier New" w:cs="Courier New"/>
          <w:b w:val="0"/>
          <w:i w:val="0"/>
          <w:color w:val="000000"/>
        </w:rPr>
        <w:t>collectDeadLines()</w:t>
      </w:r>
      <w:r>
        <w:rPr>
          <w:rFonts w:ascii="Times New Roman" w:hAnsi="Times New Roman" w:eastAsia="Times New Roman" w:cs="Times New Roman"/>
          <w:b w:val="0"/>
          <w:i w:val="0"/>
          <w:color w:val="000000"/>
        </w:rPr>
        <w:t xml:space="preserve"> trong CParserService xử lý bài toán này bằng cách duyệt tuần tự các statement trong hàm. Khi gặp unconditional terminator (</w:t>
      </w:r>
      <w:r>
        <w:rPr>
          <w:rFonts w:ascii="Courier New" w:hAnsi="Courier New" w:eastAsia="Courier New" w:cs="Courier New"/>
          <w:b w:val="0"/>
          <w:i w:val="0"/>
          <w:color w:val="000000"/>
        </w:rPr>
        <w:t>return</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goto</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exit()</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abort()</w:t>
      </w:r>
      <w:r>
        <w:rPr>
          <w:rFonts w:ascii="Times New Roman" w:hAnsi="Times New Roman" w:eastAsia="Times New Roman" w:cs="Times New Roman"/>
          <w:b w:val="0"/>
          <w:i w:val="0"/>
          <w:color w:val="000000"/>
        </w:rPr>
        <w:t xml:space="preserve">), tất cả các statement </w:t>
      </w:r>
      <w:r>
        <w:rPr>
          <w:rFonts w:ascii="Times New Roman" w:hAnsi="Times New Roman" w:eastAsia="Times New Roman" w:cs="Times New Roman"/>
          <w:b/>
          <w:i w:val="0"/>
          <w:color w:val="000000"/>
        </w:rPr>
        <w:t>sau</w:t>
      </w:r>
      <w:r>
        <w:rPr>
          <w:rFonts w:ascii="Times New Roman" w:hAnsi="Times New Roman" w:eastAsia="Times New Roman" w:cs="Times New Roman"/>
          <w:b w:val="0"/>
          <w:i w:val="0"/>
          <w:color w:val="000000"/>
        </w:rPr>
        <w:t xml:space="preserve"> nó cho đến label đích tiếp theo (nếu là goto) hoặc closing brace (nếu là return) đều bị đánh dấu là dead code. Exit paths bắt đầu từ dead code bị loại khỏi danh sách reachable.</w:t>
      </w:r>
    </w:p>
    <w:p>
      <w:pPr>
        <w:ind w:firstLine="567"/>
        <w:jc w:val="both"/>
      </w:pPr>
      <w:r>
        <w:rPr>
          <w:rFonts w:ascii="Times New Roman" w:hAnsi="Times New Roman" w:eastAsia="Times New Roman" w:cs="Times New Roman"/>
          <w:b w:val="0"/>
          <w:i w:val="0"/>
          <w:color w:val="000000"/>
        </w:rPr>
        <w:t xml:space="preserve">Cách tiếp cận này cố tình bảo thủ — nó chỉ detect unconditional terminator, không suy luận sâu về điều kiện luôn đúng (ví dụ </w:t>
      </w:r>
      <w:r>
        <w:rPr>
          <w:rFonts w:ascii="Courier New" w:hAnsi="Courier New" w:eastAsia="Courier New" w:cs="Courier New"/>
          <w:b w:val="0"/>
          <w:i w:val="0"/>
          <w:color w:val="000000"/>
        </w:rPr>
        <w:t>if (true)</w:t>
      </w:r>
      <w:r>
        <w:rPr>
          <w:rFonts w:ascii="Times New Roman" w:hAnsi="Times New Roman" w:eastAsia="Times New Roman" w:cs="Times New Roman"/>
          <w:b w:val="0"/>
          <w:i w:val="0"/>
          <w:color w:val="000000"/>
        </w:rPr>
        <w:t>). Lý do: mục tiêu là giảm FP (false positive), không phải tối đa hoá recall. Một exit path bị đánh sai là unreachable (thực tế là reachable) chỉ gây ra miss leak — nhưng một exit path unreachable bị giữ lại sẽ tạo FP.</w:t>
      </w:r>
    </w:p>
    <w:p>
      <w:pPr>
        <w:pStyle w:val="Heading3"/>
        <w:keepNext/>
      </w:pPr>
      <w:r>
        <w:rPr>
          <w:rFonts w:ascii="Times New Roman" w:hAnsi="Times New Roman" w:eastAsia="Times New Roman" w:cs="Times New Roman"/>
          <w:b/>
          <w:i w:val="0"/>
          <w:color w:val="000000"/>
          <w:sz w:val="26"/>
        </w:rPr>
        <w:t>3.2.5. Parameter-ownership leak</w:t>
      </w:r>
    </w:p>
    <w:p>
      <w:pPr>
        <w:ind w:firstLine="567"/>
        <w:jc w:val="both"/>
      </w:pPr>
      <w:r>
        <w:rPr>
          <w:rFonts w:ascii="Times New Roman" w:hAnsi="Times New Roman" w:eastAsia="Times New Roman" w:cs="Times New Roman"/>
          <w:b w:val="0"/>
          <w:i w:val="0"/>
          <w:color w:val="000000"/>
        </w:rPr>
        <w:t xml:space="preserve">Một biến thể leak mà các công cụ truyền thống thường bỏ sót: hàm nhận một con trỏ tham số, giải phóng nó trên </w:t>
      </w:r>
      <w:r>
        <w:rPr>
          <w:rFonts w:ascii="Times New Roman" w:hAnsi="Times New Roman" w:eastAsia="Times New Roman" w:cs="Times New Roman"/>
          <w:b/>
          <w:i w:val="0"/>
          <w:color w:val="000000"/>
        </w:rPr>
        <w:t>một số</w:t>
      </w:r>
      <w:r>
        <w:rPr>
          <w:rFonts w:ascii="Times New Roman" w:hAnsi="Times New Roman" w:eastAsia="Times New Roman" w:cs="Times New Roman"/>
          <w:b w:val="0"/>
          <w:i w:val="0"/>
          <w:color w:val="000000"/>
        </w:rPr>
        <w:t xml:space="preserve"> path nhưng không giải phóng trên path khác. cJSON là ví dụ điển hình — </w:t>
      </w:r>
      <w:r>
        <w:rPr>
          <w:rFonts w:ascii="Courier New" w:hAnsi="Courier New" w:eastAsia="Courier New" w:cs="Courier New"/>
          <w:b w:val="0"/>
          <w:i w:val="0"/>
          <w:color w:val="000000"/>
        </w:rPr>
        <w:t>cJSONUtils_MergePatch(caseSensitive, target, patch)</w:t>
      </w:r>
      <w:r>
        <w:rPr>
          <w:rFonts w:ascii="Times New Roman" w:hAnsi="Times New Roman" w:eastAsia="Times New Roman" w:cs="Times New Roman"/>
          <w:b w:val="0"/>
          <w:i w:val="0"/>
          <w:color w:val="000000"/>
        </w:rPr>
        <w:t xml:space="preserve"> gọi </w:t>
      </w:r>
      <w:r>
        <w:rPr>
          <w:rFonts w:ascii="Courier New" w:hAnsi="Courier New" w:eastAsia="Courier New" w:cs="Courier New"/>
          <w:b w:val="0"/>
          <w:i w:val="0"/>
          <w:color w:val="000000"/>
        </w:rPr>
        <w:t>cJSON_Delete(target)</w:t>
      </w:r>
      <w:r>
        <w:rPr>
          <w:rFonts w:ascii="Times New Roman" w:hAnsi="Times New Roman" w:eastAsia="Times New Roman" w:cs="Times New Roman"/>
          <w:b w:val="0"/>
          <w:i w:val="0"/>
          <w:color w:val="000000"/>
        </w:rPr>
        <w:t xml:space="preserve"> trên nhánh error nhưng không gọi trên nhánh thành công (vì </w:t>
      </w:r>
      <w:r>
        <w:rPr>
          <w:rFonts w:ascii="Courier New" w:hAnsi="Courier New" w:eastAsia="Courier New" w:cs="Courier New"/>
          <w:b w:val="0"/>
          <w:i w:val="0"/>
          <w:color w:val="000000"/>
        </w:rPr>
        <w:t>target</w:t>
      </w:r>
      <w:r>
        <w:rPr>
          <w:rFonts w:ascii="Times New Roman" w:hAnsi="Times New Roman" w:eastAsia="Times New Roman" w:cs="Times New Roman"/>
          <w:b w:val="0"/>
          <w:i w:val="0"/>
          <w:color w:val="000000"/>
        </w:rPr>
        <w:t xml:space="preserve"> được modify in-place và caller vẫn sở hữu).</w:t>
      </w:r>
    </w:p>
    <w:p>
      <w:pPr>
        <w:ind w:firstLine="567"/>
        <w:jc w:val="both"/>
      </w:pPr>
      <w:r>
        <w:rPr>
          <w:rFonts w:ascii="Times New Roman" w:hAnsi="Times New Roman" w:eastAsia="Times New Roman" w:cs="Times New Roman"/>
          <w:b w:val="0"/>
          <w:i w:val="0"/>
          <w:color w:val="000000"/>
        </w:rPr>
        <w:t xml:space="preserve">Hệ thống phát hiện pattern này bằng cách kiểm tra: (a) một tham số kiểu con trỏ xuất hiện trong lệnh free nào đó của hàm, và (b) có exit path nào reachable mà không có free tương ứng. Nếu cả hai điều kiện đúng, một synthetic candidate được tạo với </w:t>
      </w:r>
      <w:r>
        <w:rPr>
          <w:rFonts w:ascii="Courier New" w:hAnsi="Courier New" w:eastAsia="Courier New" w:cs="Courier New"/>
          <w:b w:val="0"/>
          <w:i w:val="0"/>
          <w:color w:val="000000"/>
        </w:rPr>
        <w:t>allocation_type = 'parameter_ownership'</w:t>
      </w:r>
      <w:r>
        <w:rPr>
          <w:rFonts w:ascii="Times New Roman" w:hAnsi="Times New Roman" w:eastAsia="Times New Roman" w:cs="Times New Roman"/>
          <w:b w:val="0"/>
          <w:i w:val="0"/>
          <w:color w:val="000000"/>
        </w:rPr>
        <w:t xml:space="preserve"> — cho phép heuristic judge và LLM judge đánh giá nó như một allocation site bình thường.</w:t>
      </w:r>
    </w:p>
    <w:p>
      <w:pPr>
        <w:pStyle w:val="Heading2"/>
        <w:keepNext/>
      </w:pPr>
      <w:r>
        <w:rPr>
          <w:rFonts w:ascii="Times New Roman" w:hAnsi="Times New Roman" w:eastAsia="Times New Roman" w:cs="Times New Roman"/>
          <w:b/>
          <w:i w:val="0"/>
          <w:color w:val="000000"/>
          <w:sz w:val="28"/>
        </w:rPr>
        <w:t>3.3. Cài đặt dynamic analyzer</w:t>
      </w:r>
    </w:p>
    <w:p>
      <w:pPr>
        <w:pStyle w:val="Heading3"/>
        <w:keepNext/>
      </w:pPr>
      <w:r>
        <w:rPr>
          <w:rFonts w:ascii="Times New Roman" w:hAnsi="Times New Roman" w:eastAsia="Times New Roman" w:cs="Times New Roman"/>
          <w:b/>
          <w:i w:val="0"/>
          <w:color w:val="000000"/>
          <w:sz w:val="26"/>
        </w:rPr>
        <w:t>3.3.1. Build orchestration và sanitizer injection</w:t>
      </w:r>
    </w:p>
    <w:p>
      <w:pPr>
        <w:ind w:firstLine="567"/>
        <w:jc w:val="both"/>
      </w:pPr>
      <w:r>
        <w:rPr>
          <w:rFonts w:ascii="Times New Roman" w:hAnsi="Times New Roman" w:eastAsia="Times New Roman" w:cs="Times New Roman"/>
          <w:b w:val="0"/>
          <w:i w:val="0"/>
          <w:color w:val="000000"/>
        </w:rPr>
        <w:t xml:space="preserve">Dynamic analyzer đảm nhận việc biên dịch dự án với sanitizer flags, chạy binary đã instrument, và parse kết quả. Quá trình build được orchestrate bởi tool </w:t>
      </w:r>
      <w:r>
        <w:rPr>
          <w:rFonts w:ascii="Courier New" w:hAnsi="Courier New" w:eastAsia="Courier New" w:cs="Courier New"/>
          <w:b w:val="0"/>
          <w:i w:val="0"/>
          <w:color w:val="000000"/>
        </w:rPr>
        <w:t>buildTarget</w:t>
      </w:r>
      <w:r>
        <w:rPr>
          <w:rFonts w:ascii="Times New Roman" w:hAnsi="Times New Roman" w:eastAsia="Times New Roman" w:cs="Times New Roman"/>
          <w:b w:val="0"/>
          <w:i w:val="0"/>
          <w:color w:val="000000"/>
        </w:rPr>
        <w:t xml:space="preserve"> — nhận </w:t>
      </w:r>
      <w:r>
        <w:rPr>
          <w:rFonts w:ascii="Courier New" w:hAnsi="Courier New" w:eastAsia="Courier New" w:cs="Courier New"/>
          <w:b w:val="0"/>
          <w:i w:val="0"/>
          <w:color w:val="000000"/>
        </w:rPr>
        <w:t>projectPath</w:t>
      </w:r>
      <w:r>
        <w:rPr>
          <w:rFonts w:ascii="Times New Roman" w:hAnsi="Times New Roman" w:eastAsia="Times New Roman" w:cs="Times New Roman"/>
          <w:b w:val="0"/>
          <w:i w:val="0"/>
          <w:color w:val="000000"/>
        </w:rPr>
        <w:t xml:space="preserve"> và </w:t>
      </w:r>
      <w:r>
        <w:rPr>
          <w:rFonts w:ascii="Courier New" w:hAnsi="Courier New" w:eastAsia="Courier New" w:cs="Courier New"/>
          <w:b w:val="0"/>
          <w:i w:val="0"/>
          <w:color w:val="000000"/>
        </w:rPr>
        <w:t>buildCommand</w:t>
      </w:r>
      <w:r>
        <w:rPr>
          <w:rFonts w:ascii="Times New Roman" w:hAnsi="Times New Roman" w:eastAsia="Times New Roman" w:cs="Times New Roman"/>
          <w:b w:val="0"/>
          <w:i w:val="0"/>
          <w:color w:val="000000"/>
        </w:rPr>
        <w:t xml:space="preserve"> từ caller, inject thêm sanitizer flags, rồi thực thi trong child_process.</w:t>
      </w:r>
    </w:p>
    <w:p>
      <w:pPr>
        <w:ind w:firstLine="567"/>
        <w:jc w:val="both"/>
      </w:pPr>
      <w:r>
        <w:rPr>
          <w:rFonts w:ascii="Times New Roman" w:hAnsi="Times New Roman" w:eastAsia="Times New Roman" w:cs="Times New Roman"/>
          <w:b w:val="0"/>
          <w:i w:val="0"/>
          <w:color w:val="000000"/>
        </w:rPr>
        <w:t>Hai sanitizer chính được hỗ trợ:</w:t>
      </w:r>
    </w:p>
    <w:p>
      <w:pPr>
        <w:pStyle w:val="ListBullet"/>
      </w:pPr>
      <w:r>
        <w:rPr>
          <w:rFonts w:ascii="Times New Roman" w:hAnsi="Times New Roman" w:eastAsia="Times New Roman" w:cs="Times New Roman"/>
          <w:b/>
          <w:i w:val="0"/>
          <w:color w:val="000000"/>
        </w:rPr>
        <w:t>LeakSanitizer (LSan):</w:t>
      </w:r>
      <w:r>
        <w:rPr>
          <w:rFonts w:ascii="Times New Roman" w:hAnsi="Times New Roman" w:eastAsia="Times New Roman" w:cs="Times New Roman"/>
          <w:b w:val="0"/>
          <w:i w:val="0"/>
          <w:color w:val="000000"/>
        </w:rPr>
        <w:t xml:space="preserve"> flag </w:t>
      </w:r>
      <w:r>
        <w:rPr>
          <w:rFonts w:ascii="Courier New" w:hAnsi="Courier New" w:eastAsia="Courier New" w:cs="Courier New"/>
          <w:b w:val="0"/>
          <w:i w:val="0"/>
          <w:color w:val="000000"/>
        </w:rPr>
        <w:t>-fsanitize=leak -g -O0</w:t>
      </w:r>
      <w:r>
        <w:rPr>
          <w:rFonts w:ascii="Times New Roman" w:hAnsi="Times New Roman" w:eastAsia="Times New Roman" w:cs="Times New Roman"/>
          <w:b w:val="0"/>
          <w:i w:val="0"/>
          <w:color w:val="000000"/>
        </w:rPr>
        <w:t>. LSan là sanitizer chuyên dụng cho leak detection, chạy tại exit point của chương trình và báo cáo các block chưa giải phóng. Ưu điểm: không abort mid-run (khác ASan), output format dễ parse.</w:t>
      </w:r>
    </w:p>
    <w:p>
      <w:pPr>
        <w:pStyle w:val="ListBullet"/>
      </w:pPr>
      <w:r>
        <w:rPr>
          <w:rFonts w:ascii="Times New Roman" w:hAnsi="Times New Roman" w:eastAsia="Times New Roman" w:cs="Times New Roman"/>
          <w:b/>
          <w:i w:val="0"/>
          <w:color w:val="000000"/>
        </w:rPr>
        <w:t>AddressSanitizer (ASan):</w:t>
      </w:r>
      <w:r>
        <w:rPr>
          <w:rFonts w:ascii="Times New Roman" w:hAnsi="Times New Roman" w:eastAsia="Times New Roman" w:cs="Times New Roman"/>
          <w:b w:val="0"/>
          <w:i w:val="0"/>
          <w:color w:val="000000"/>
        </w:rPr>
        <w:t xml:space="preserve"> flag </w:t>
      </w:r>
      <w:r>
        <w:rPr>
          <w:rFonts w:ascii="Courier New" w:hAnsi="Courier New" w:eastAsia="Courier New" w:cs="Courier New"/>
          <w:b w:val="0"/>
          <w:i w:val="0"/>
          <w:color w:val="000000"/>
        </w:rPr>
        <w:t>-fsanitize=address</w:t>
      </w:r>
      <w:r>
        <w:rPr>
          <w:rFonts w:ascii="Times New Roman" w:hAnsi="Times New Roman" w:eastAsia="Times New Roman" w:cs="Times New Roman"/>
          <w:b w:val="0"/>
          <w:i w:val="0"/>
          <w:color w:val="000000"/>
        </w:rPr>
        <w:t>. ASan detect broader class lỗi (buffer overflow, use-after-free) nhưng leak detection chỉ là tính năng phụ. Dùng khi cần coverage cho cả memory error lẫn leak.</w:t>
      </w:r>
    </w:p>
    <w:p>
      <w:pPr>
        <w:ind w:firstLine="567"/>
        <w:jc w:val="both"/>
      </w:pPr>
      <w:r>
        <w:rPr>
          <w:rFonts w:ascii="Times New Roman" w:hAnsi="Times New Roman" w:eastAsia="Times New Roman" w:cs="Times New Roman"/>
          <w:b w:val="0"/>
          <w:i w:val="0"/>
          <w:color w:val="000000"/>
        </w:rPr>
        <w:t xml:space="preserve">Một chi tiết kỹ thuật quan trọng: ASan và LSan reserve khoảng 20TB virtual address space cho shadow memory. Trên môi trường có </w:t>
      </w:r>
      <w:r>
        <w:rPr>
          <w:rFonts w:ascii="Courier New" w:hAnsi="Courier New" w:eastAsia="Courier New" w:cs="Courier New"/>
          <w:b w:val="0"/>
          <w:i w:val="0"/>
          <w:color w:val="000000"/>
        </w:rPr>
        <w:t>ulimit -v</w:t>
      </w:r>
      <w:r>
        <w:rPr>
          <w:rFonts w:ascii="Times New Roman" w:hAnsi="Times New Roman" w:eastAsia="Times New Roman" w:cs="Times New Roman"/>
          <w:b w:val="0"/>
          <w:i w:val="0"/>
          <w:color w:val="000000"/>
        </w:rPr>
        <w:t xml:space="preserve"> giới hạn, quá trình này sẽ crash ngay lập tức với lỗi mmap. Dynamic analyzer xử lý bằng cách set </w:t>
      </w:r>
      <w:r>
        <w:rPr>
          <w:rFonts w:ascii="Courier New" w:hAnsi="Courier New" w:eastAsia="Courier New" w:cs="Courier New"/>
          <w:b w:val="0"/>
          <w:i w:val="0"/>
          <w:color w:val="000000"/>
        </w:rPr>
        <w:t>unlimitedAddressSpace = true</w:t>
      </w:r>
      <w:r>
        <w:rPr>
          <w:rFonts w:ascii="Times New Roman" w:hAnsi="Times New Roman" w:eastAsia="Times New Roman" w:cs="Times New Roman"/>
          <w:b w:val="0"/>
          <w:i w:val="0"/>
          <w:color w:val="000000"/>
        </w:rPr>
        <w:t xml:space="preserve"> trước khi spawn child process — tương đương </w:t>
      </w:r>
      <w:r>
        <w:rPr>
          <w:rFonts w:ascii="Courier New" w:hAnsi="Courier New" w:eastAsia="Courier New" w:cs="Courier New"/>
          <w:b w:val="0"/>
          <w:i w:val="0"/>
          <w:color w:val="000000"/>
        </w:rPr>
        <w:t>ulimit -v unlimited</w:t>
      </w:r>
      <w:r>
        <w:rPr>
          <w:rFonts w:ascii="Times New Roman" w:hAnsi="Times New Roman" w:eastAsia="Times New Roman" w:cs="Times New Roman"/>
          <w:b w:val="0"/>
          <w:i w:val="0"/>
          <w:color w:val="000000"/>
        </w:rPr>
        <w:t xml:space="preserve"> trong shell.</w:t>
      </w:r>
    </w:p>
    <w:p>
      <w:pPr>
        <w:pStyle w:val="Heading3"/>
        <w:keepNext/>
      </w:pPr>
      <w:r>
        <w:rPr>
          <w:rFonts w:ascii="Times New Roman" w:hAnsi="Times New Roman" w:eastAsia="Times New Roman" w:cs="Times New Roman"/>
          <w:b/>
          <w:i w:val="0"/>
          <w:color w:val="000000"/>
          <w:sz w:val="26"/>
        </w:rPr>
        <w:t>3.3.2. Valgrind integration</w:t>
      </w:r>
    </w:p>
    <w:p>
      <w:pPr>
        <w:ind w:firstLine="567"/>
        <w:jc w:val="both"/>
      </w:pPr>
      <w:r>
        <w:rPr>
          <w:rFonts w:ascii="Times New Roman" w:hAnsi="Times New Roman" w:eastAsia="Times New Roman" w:cs="Times New Roman"/>
          <w:b w:val="0"/>
          <w:i w:val="0"/>
          <w:color w:val="000000"/>
        </w:rPr>
        <w:t>Bên cạnh compiler-based sanitizer, hệ thống còn tích hợp Valgrind Memcheck [7] — một binary instrumentation tool chạy trên Linux. Valgrind không cần recompile (khác sanitizer), nhưng chậm hơn khoảng 10–50×.</w:t>
      </w:r>
    </w:p>
    <w:p>
      <w:pPr>
        <w:ind w:firstLine="567"/>
        <w:jc w:val="both"/>
      </w:pPr>
      <w:r>
        <w:rPr>
          <w:rFonts w:ascii="Times New Roman" w:hAnsi="Times New Roman" w:eastAsia="Times New Roman" w:cs="Times New Roman"/>
          <w:b w:val="0"/>
          <w:i w:val="0"/>
          <w:color w:val="000000"/>
        </w:rPr>
        <w:t xml:space="preserve">Việc tích hợp tương đối đơn giản: spawn </w:t>
      </w:r>
      <w:r>
        <w:rPr>
          <w:rFonts w:ascii="Courier New" w:hAnsi="Courier New" w:eastAsia="Courier New" w:cs="Courier New"/>
          <w:b w:val="0"/>
          <w:i w:val="0"/>
          <w:color w:val="000000"/>
        </w:rPr>
        <w:t>valgrind --tool=memcheck --leak-check=full --show-leak-kinds=all &lt;binary&gt;</w:t>
      </w:r>
      <w:r>
        <w:rPr>
          <w:rFonts w:ascii="Times New Roman" w:hAnsi="Times New Roman" w:eastAsia="Times New Roman" w:cs="Times New Roman"/>
          <w:b w:val="0"/>
          <w:i w:val="0"/>
          <w:color w:val="000000"/>
        </w:rPr>
        <w:t xml:space="preserve"> trong child_process, capture stderr (nơi Valgrind ghi output), rồi parse kết quả thành normalized report. Report parser xử lý format chuẩn của Valgrind: mỗi leak block gồm header (</w:t>
      </w:r>
      <w:r>
        <w:rPr>
          <w:rFonts w:ascii="Courier New" w:hAnsi="Courier New" w:eastAsia="Courier New" w:cs="Courier New"/>
          <w:b w:val="0"/>
          <w:i w:val="0"/>
          <w:color w:val="000000"/>
        </w:rPr>
        <w:t>definitely lost: X bytes</w:t>
      </w:r>
      <w:r>
        <w:rPr>
          <w:rFonts w:ascii="Times New Roman" w:hAnsi="Times New Roman" w:eastAsia="Times New Roman" w:cs="Times New Roman"/>
          <w:b w:val="0"/>
          <w:i w:val="0"/>
          <w:color w:val="000000"/>
        </w:rPr>
        <w:t>), stack trace, và allocation context.</w:t>
      </w:r>
    </w:p>
    <w:p>
      <w:pPr>
        <w:pStyle w:val="Heading3"/>
        <w:keepNext/>
      </w:pPr>
      <w:r>
        <w:rPr>
          <w:rFonts w:ascii="Times New Roman" w:hAnsi="Times New Roman" w:eastAsia="Times New Roman" w:cs="Times New Roman"/>
          <w:b/>
          <w:i w:val="0"/>
          <w:color w:val="000000"/>
          <w:sz w:val="26"/>
        </w:rPr>
        <w:t>3.3.3. llvm-symbolizer</w:t>
      </w:r>
    </w:p>
    <w:p>
      <w:pPr>
        <w:ind w:firstLine="567"/>
        <w:jc w:val="both"/>
      </w:pPr>
      <w:r>
        <w:rPr>
          <w:rFonts w:ascii="Times New Roman" w:hAnsi="Times New Roman" w:eastAsia="Times New Roman" w:cs="Times New Roman"/>
          <w:b w:val="0"/>
          <w:i w:val="0"/>
          <w:color w:val="000000"/>
        </w:rPr>
        <w:t>Một dependency bắt buộc nhưng dễ bị bỏ qua: sanitizer output chỉ chứa địa chỉ hex (</w:t>
      </w:r>
      <w:r>
        <w:rPr>
          <w:rFonts w:ascii="Courier New" w:hAnsi="Courier New" w:eastAsia="Courier New" w:cs="Courier New"/>
          <w:b w:val="0"/>
          <w:i w:val="0"/>
          <w:color w:val="000000"/>
        </w:rPr>
        <w:t>0x4a2b3c</w:t>
      </w:r>
      <w:r>
        <w:rPr>
          <w:rFonts w:ascii="Times New Roman" w:hAnsi="Times New Roman" w:eastAsia="Times New Roman" w:cs="Times New Roman"/>
          <w:b w:val="0"/>
          <w:i w:val="0"/>
          <w:color w:val="000000"/>
        </w:rPr>
        <w:t xml:space="preserve">) nếu không có symbolizer. Dynamic analyzer yêu cầu </w:t>
      </w:r>
      <w:r>
        <w:rPr>
          <w:rFonts w:ascii="Courier New" w:hAnsi="Courier New" w:eastAsia="Courier New" w:cs="Courier New"/>
          <w:b w:val="0"/>
          <w:i w:val="0"/>
          <w:color w:val="000000"/>
        </w:rPr>
        <w:t>llvm-symbolizer</w:t>
      </w:r>
      <w:r>
        <w:rPr>
          <w:rFonts w:ascii="Times New Roman" w:hAnsi="Times New Roman" w:eastAsia="Times New Roman" w:cs="Times New Roman"/>
          <w:b w:val="0"/>
          <w:i w:val="0"/>
          <w:color w:val="000000"/>
        </w:rPr>
        <w:t xml:space="preserve"> có sẵn trong PATH — tool này chuyển đổi địa chỉ thành </w:t>
      </w:r>
      <w:r>
        <w:rPr>
          <w:rFonts w:ascii="Courier New" w:hAnsi="Courier New" w:eastAsia="Courier New" w:cs="Courier New"/>
          <w:b w:val="0"/>
          <w:i w:val="0"/>
          <w:color w:val="000000"/>
        </w:rPr>
        <w:t>file:line:function</w:t>
      </w:r>
      <w:r>
        <w:rPr>
          <w:rFonts w:ascii="Times New Roman" w:hAnsi="Times New Roman" w:eastAsia="Times New Roman" w:cs="Times New Roman"/>
          <w:b w:val="0"/>
          <w:i w:val="0"/>
          <w:color w:val="000000"/>
        </w:rPr>
        <w:t xml:space="preserve"> mà LLM judge cần để liên kết finding với source code.</w:t>
      </w:r>
    </w:p>
    <w:p>
      <w:pPr>
        <w:pStyle w:val="Heading3"/>
        <w:keepNext/>
      </w:pPr>
      <w:r>
        <w:rPr>
          <w:rFonts w:ascii="Times New Roman" w:hAnsi="Times New Roman" w:eastAsia="Times New Roman" w:cs="Times New Roman"/>
          <w:b/>
          <w:i w:val="0"/>
          <w:color w:val="000000"/>
          <w:sz w:val="26"/>
        </w:rPr>
        <w:t>3.3.4. Đăng ký 9 MCP tools</w:t>
      </w:r>
    </w:p>
    <w:p>
      <w:pPr>
        <w:ind w:firstLine="567"/>
        <w:jc w:val="both"/>
      </w:pPr>
      <w:r>
        <w:rPr>
          <w:rFonts w:ascii="Times New Roman" w:hAnsi="Times New Roman" w:eastAsia="Times New Roman" w:cs="Times New Roman"/>
          <w:b w:val="0"/>
          <w:i w:val="0"/>
          <w:color w:val="000000"/>
        </w:rPr>
        <w:t>Bảng 3.3 liệt kê 9 tools của dynamic analyzer:</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4535"/>
          </w:tcPr>
          <w:p>
            <w:pPr>
              <w:spacing w:line="240" w:lineRule="auto" w:after="0"/>
            </w:pPr>
            <w:r>
              <w:rPr>
                <w:rFonts w:ascii="Times New Roman" w:hAnsi="Times New Roman" w:eastAsia="Times New Roman" w:cs="Times New Roman"/>
                <w:b/>
                <w:i w:val="0"/>
                <w:color w:val="000000"/>
                <w:sz w:val="22"/>
              </w:rPr>
              <w:t>Tool</w:t>
            </w:r>
          </w:p>
        </w:tc>
        <w:tc>
          <w:tcPr>
            <w:tcW w:type="dxa" w:w="4535"/>
          </w:tcPr>
          <w:p>
            <w:pPr>
              <w:spacing w:line="240" w:lineRule="auto" w:after="0"/>
            </w:pPr>
            <w:r>
              <w:rPr>
                <w:rFonts w:ascii="Times New Roman" w:hAnsi="Times New Roman" w:eastAsia="Times New Roman" w:cs="Times New Roman"/>
                <w:b/>
                <w:i w:val="0"/>
                <w:color w:val="000000"/>
                <w:sz w:val="22"/>
              </w:rPr>
              <w:t>Chức năng</w:t>
            </w:r>
          </w:p>
        </w:tc>
      </w:tr>
      <w:tr>
        <w:tc>
          <w:tcPr>
            <w:tcW w:type="dxa" w:w="4535"/>
          </w:tcPr>
          <w:p>
            <w:pPr>
              <w:spacing w:line="240" w:lineRule="auto" w:after="0"/>
            </w:pPr>
            <w:r>
              <w:rPr>
                <w:rFonts w:ascii="Courier New" w:hAnsi="Courier New" w:eastAsia="Courier New" w:cs="Courier New"/>
                <w:b w:val="0"/>
                <w:i w:val="0"/>
                <w:color w:val="000000"/>
                <w:sz w:val="20"/>
              </w:rPr>
              <w:t>buildTarget</w:t>
            </w:r>
          </w:p>
        </w:tc>
        <w:tc>
          <w:tcPr>
            <w:tcW w:type="dxa" w:w="4535"/>
          </w:tcPr>
          <w:p>
            <w:pPr>
              <w:spacing w:line="240" w:lineRule="auto" w:after="0"/>
            </w:pPr>
            <w:r>
              <w:rPr>
                <w:rFonts w:ascii="Times New Roman" w:hAnsi="Times New Roman" w:eastAsia="Times New Roman" w:cs="Times New Roman"/>
                <w:b w:val="0"/>
                <w:i w:val="0"/>
                <w:color w:val="000000"/>
                <w:sz w:val="22"/>
              </w:rPr>
              <w:t>Build dự án với sanitizer-instrumented compiler</w:t>
            </w:r>
          </w:p>
        </w:tc>
      </w:tr>
      <w:tr>
        <w:tc>
          <w:tcPr>
            <w:tcW w:type="dxa" w:w="4535"/>
          </w:tcPr>
          <w:p>
            <w:pPr>
              <w:spacing w:line="240" w:lineRule="auto" w:after="0"/>
            </w:pPr>
            <w:r>
              <w:rPr>
                <w:rFonts w:ascii="Courier New" w:hAnsi="Courier New" w:eastAsia="Courier New" w:cs="Courier New"/>
                <w:b w:val="0"/>
                <w:i w:val="0"/>
                <w:color w:val="000000"/>
                <w:sz w:val="20"/>
              </w:rPr>
              <w:t>valgrindMemcheck</w:t>
            </w:r>
          </w:p>
        </w:tc>
        <w:tc>
          <w:tcPr>
            <w:tcW w:type="dxa" w:w="4535"/>
          </w:tcPr>
          <w:p>
            <w:pPr>
              <w:spacing w:line="240" w:lineRule="auto" w:after="0"/>
            </w:pPr>
            <w:r>
              <w:rPr>
                <w:rFonts w:ascii="Times New Roman" w:hAnsi="Times New Roman" w:eastAsia="Times New Roman" w:cs="Times New Roman"/>
                <w:b w:val="0"/>
                <w:i w:val="0"/>
                <w:color w:val="000000"/>
                <w:sz w:val="22"/>
              </w:rPr>
              <w:t>Chạy Valgrind Memcheck</w:t>
            </w:r>
          </w:p>
        </w:tc>
      </w:tr>
      <w:tr>
        <w:tc>
          <w:tcPr>
            <w:tcW w:type="dxa" w:w="4535"/>
          </w:tcPr>
          <w:p>
            <w:pPr>
              <w:spacing w:line="240" w:lineRule="auto" w:after="0"/>
            </w:pPr>
            <w:r>
              <w:rPr>
                <w:rFonts w:ascii="Courier New" w:hAnsi="Courier New" w:eastAsia="Courier New" w:cs="Courier New"/>
                <w:b w:val="0"/>
                <w:i w:val="0"/>
                <w:color w:val="000000"/>
                <w:sz w:val="20"/>
              </w:rPr>
              <w:t>valgrindGetReport</w:t>
            </w:r>
          </w:p>
        </w:tc>
        <w:tc>
          <w:tcPr>
            <w:tcW w:type="dxa" w:w="4535"/>
          </w:tcPr>
          <w:p>
            <w:pPr>
              <w:spacing w:line="240" w:lineRule="auto" w:after="0"/>
            </w:pPr>
            <w:r>
              <w:rPr>
                <w:rFonts w:ascii="Times New Roman" w:hAnsi="Times New Roman" w:eastAsia="Times New Roman" w:cs="Times New Roman"/>
                <w:b w:val="0"/>
                <w:i w:val="0"/>
                <w:color w:val="000000"/>
                <w:sz w:val="22"/>
              </w:rPr>
              <w:t>Lấy normalized Valgrind report</w:t>
            </w:r>
          </w:p>
        </w:tc>
      </w:tr>
      <w:tr>
        <w:tc>
          <w:tcPr>
            <w:tcW w:type="dxa" w:w="4535"/>
          </w:tcPr>
          <w:p>
            <w:pPr>
              <w:spacing w:line="240" w:lineRule="auto" w:after="0"/>
            </w:pPr>
            <w:r>
              <w:rPr>
                <w:rFonts w:ascii="Courier New" w:hAnsi="Courier New" w:eastAsia="Courier New" w:cs="Courier New"/>
                <w:b w:val="0"/>
                <w:i w:val="0"/>
                <w:color w:val="000000"/>
                <w:sz w:val="20"/>
              </w:rPr>
              <w:t>valgrindListFindings</w:t>
            </w:r>
          </w:p>
        </w:tc>
        <w:tc>
          <w:tcPr>
            <w:tcW w:type="dxa" w:w="4535"/>
          </w:tcPr>
          <w:p>
            <w:pPr>
              <w:spacing w:line="240" w:lineRule="auto" w:after="0"/>
            </w:pPr>
            <w:r>
              <w:rPr>
                <w:rFonts w:ascii="Times New Roman" w:hAnsi="Times New Roman" w:eastAsia="Times New Roman" w:cs="Times New Roman"/>
                <w:b w:val="0"/>
                <w:i w:val="0"/>
                <w:color w:val="000000"/>
                <w:sz w:val="22"/>
              </w:rPr>
              <w:t>Query Valgrind findings với filter</w:t>
            </w:r>
          </w:p>
        </w:tc>
      </w:tr>
      <w:tr>
        <w:tc>
          <w:tcPr>
            <w:tcW w:type="dxa" w:w="4535"/>
          </w:tcPr>
          <w:p>
            <w:pPr>
              <w:spacing w:line="240" w:lineRule="auto" w:after="0"/>
            </w:pPr>
            <w:r>
              <w:rPr>
                <w:rFonts w:ascii="Courier New" w:hAnsi="Courier New" w:eastAsia="Courier New" w:cs="Courier New"/>
                <w:b w:val="0"/>
                <w:i w:val="0"/>
                <w:color w:val="000000"/>
                <w:sz w:val="20"/>
              </w:rPr>
              <w:t>valgrindCompareRuns</w:t>
            </w:r>
          </w:p>
        </w:tc>
        <w:tc>
          <w:tcPr>
            <w:tcW w:type="dxa" w:w="4535"/>
          </w:tcPr>
          <w:p>
            <w:pPr>
              <w:spacing w:line="240" w:lineRule="auto" w:after="0"/>
            </w:pPr>
            <w:r>
              <w:rPr>
                <w:rFonts w:ascii="Times New Roman" w:hAnsi="Times New Roman" w:eastAsia="Times New Roman" w:cs="Times New Roman"/>
                <w:b w:val="0"/>
                <w:i w:val="0"/>
                <w:color w:val="000000"/>
                <w:sz w:val="22"/>
              </w:rPr>
              <w:t>So sánh hai Valgrind runs</w:t>
            </w:r>
          </w:p>
        </w:tc>
      </w:tr>
      <w:tr>
        <w:tc>
          <w:tcPr>
            <w:tcW w:type="dxa" w:w="4535"/>
          </w:tcPr>
          <w:p>
            <w:pPr>
              <w:spacing w:line="240" w:lineRule="auto" w:after="0"/>
            </w:pPr>
            <w:r>
              <w:rPr>
                <w:rFonts w:ascii="Courier New" w:hAnsi="Courier New" w:eastAsia="Courier New" w:cs="Courier New"/>
                <w:b w:val="0"/>
                <w:i w:val="0"/>
                <w:color w:val="000000"/>
                <w:sz w:val="20"/>
              </w:rPr>
              <w:t>asanRun</w:t>
            </w:r>
          </w:p>
        </w:tc>
        <w:tc>
          <w:tcPr>
            <w:tcW w:type="dxa" w:w="4535"/>
          </w:tcPr>
          <w:p>
            <w:pPr>
              <w:spacing w:line="240" w:lineRule="auto" w:after="0"/>
            </w:pPr>
            <w:r>
              <w:rPr>
                <w:rFonts w:ascii="Times New Roman" w:hAnsi="Times New Roman" w:eastAsia="Times New Roman" w:cs="Times New Roman"/>
                <w:b w:val="0"/>
                <w:i w:val="0"/>
                <w:color w:val="000000"/>
                <w:sz w:val="22"/>
              </w:rPr>
              <w:t>Chạy binary dưới AddressSanitizer</w:t>
            </w:r>
          </w:p>
        </w:tc>
      </w:tr>
      <w:tr>
        <w:tc>
          <w:tcPr>
            <w:tcW w:type="dxa" w:w="4535"/>
          </w:tcPr>
          <w:p>
            <w:pPr>
              <w:spacing w:line="240" w:lineRule="auto" w:after="0"/>
            </w:pPr>
            <w:r>
              <w:rPr>
                <w:rFonts w:ascii="Courier New" w:hAnsi="Courier New" w:eastAsia="Courier New" w:cs="Courier New"/>
                <w:b w:val="0"/>
                <w:i w:val="0"/>
                <w:color w:val="000000"/>
                <w:sz w:val="20"/>
              </w:rPr>
              <w:t>lsanRun</w:t>
            </w:r>
          </w:p>
        </w:tc>
        <w:tc>
          <w:tcPr>
            <w:tcW w:type="dxa" w:w="4535"/>
          </w:tcPr>
          <w:p>
            <w:pPr>
              <w:spacing w:line="240" w:lineRule="auto" w:after="0"/>
            </w:pPr>
            <w:r>
              <w:rPr>
                <w:rFonts w:ascii="Times New Roman" w:hAnsi="Times New Roman" w:eastAsia="Times New Roman" w:cs="Times New Roman"/>
                <w:b w:val="0"/>
                <w:i w:val="0"/>
                <w:color w:val="000000"/>
                <w:sz w:val="22"/>
              </w:rPr>
              <w:t>Chạy binary dưới LeakSanitizer</w:t>
            </w:r>
          </w:p>
        </w:tc>
      </w:tr>
      <w:tr>
        <w:tc>
          <w:tcPr>
            <w:tcW w:type="dxa" w:w="4535"/>
          </w:tcPr>
          <w:p>
            <w:pPr>
              <w:spacing w:line="240" w:lineRule="auto" w:after="0"/>
            </w:pPr>
            <w:r>
              <w:rPr>
                <w:rFonts w:ascii="Courier New" w:hAnsi="Courier New" w:eastAsia="Courier New" w:cs="Courier New"/>
                <w:b w:val="0"/>
                <w:i w:val="0"/>
                <w:color w:val="000000"/>
                <w:sz w:val="20"/>
              </w:rPr>
              <w:t>runBinary</w:t>
            </w:r>
          </w:p>
        </w:tc>
        <w:tc>
          <w:tcPr>
            <w:tcW w:type="dxa" w:w="4535"/>
          </w:tcPr>
          <w:p>
            <w:pPr>
              <w:spacing w:line="240" w:lineRule="auto" w:after="0"/>
            </w:pPr>
            <w:r>
              <w:rPr>
                <w:rFonts w:ascii="Times New Roman" w:hAnsi="Times New Roman" w:eastAsia="Times New Roman" w:cs="Times New Roman"/>
                <w:b w:val="0"/>
                <w:i w:val="0"/>
                <w:color w:val="000000"/>
                <w:sz w:val="22"/>
              </w:rPr>
              <w:t>Chạy binary không instrument</w:t>
            </w:r>
          </w:p>
        </w:tc>
      </w:tr>
      <w:tr>
        <w:tc>
          <w:tcPr>
            <w:tcW w:type="dxa" w:w="4535"/>
          </w:tcPr>
          <w:p>
            <w:pPr>
              <w:spacing w:line="240" w:lineRule="auto" w:after="0"/>
            </w:pPr>
            <w:r>
              <w:rPr>
                <w:rFonts w:ascii="Courier New" w:hAnsi="Courier New" w:eastAsia="Courier New" w:cs="Courier New"/>
                <w:b w:val="0"/>
                <w:i w:val="0"/>
                <w:color w:val="000000"/>
                <w:sz w:val="20"/>
              </w:rPr>
              <w:t>listRuns</w:t>
            </w:r>
          </w:p>
        </w:tc>
        <w:tc>
          <w:tcPr>
            <w:tcW w:type="dxa" w:w="4535"/>
          </w:tcPr>
          <w:p>
            <w:pPr>
              <w:spacing w:line="240" w:lineRule="auto" w:after="0"/>
            </w:pPr>
            <w:r>
              <w:rPr>
                <w:rFonts w:ascii="Times New Roman" w:hAnsi="Times New Roman" w:eastAsia="Times New Roman" w:cs="Times New Roman"/>
                <w:b w:val="0"/>
                <w:i w:val="0"/>
                <w:color w:val="000000"/>
                <w:sz w:val="22"/>
              </w:rPr>
              <w:t>Liệt kê các dynamic analysis runs đã lưu</w:t>
            </w:r>
          </w:p>
        </w:tc>
      </w:tr>
    </w:tbl>
    <w:p>
      <w:pPr>
        <w:ind w:firstLine="567"/>
        <w:jc w:val="both"/>
      </w:pPr>
      <w:r>
        <w:rPr>
          <w:rFonts w:ascii="Times New Roman" w:hAnsi="Times New Roman" w:eastAsia="Times New Roman" w:cs="Times New Roman"/>
          <w:b w:val="0"/>
          <w:i w:val="0"/>
          <w:color w:val="000000"/>
        </w:rPr>
        <w:t xml:space="preserve">Cấu trúc đăng ký tương tự static analyzer: Zod </w:t>
      </w:r>
      <w:r>
        <w:rPr>
          <w:rFonts w:ascii="Courier New" w:hAnsi="Courier New" w:eastAsia="Courier New" w:cs="Courier New"/>
          <w:b w:val="0"/>
          <w:i w:val="0"/>
          <w:color w:val="000000"/>
        </w:rPr>
        <w:t>inputSchema</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ok()</w:t>
      </w:r>
      <w:r>
        <w:rPr>
          <w:rFonts w:ascii="Times New Roman" w:hAnsi="Times New Roman" w:eastAsia="Times New Roman" w:cs="Times New Roman"/>
          <w:b w:val="0"/>
          <w:i w:val="0"/>
          <w:color w:val="000000"/>
        </w:rPr>
        <w:t xml:space="preserve"> wrapper, delegation tới service methods. Điểm khác biệt là dynamic analyzer có thêm </w:t>
      </w:r>
      <w:r>
        <w:rPr>
          <w:rFonts w:ascii="Courier New" w:hAnsi="Courier New" w:eastAsia="Courier New" w:cs="Courier New"/>
          <w:b w:val="0"/>
          <w:i w:val="0"/>
          <w:color w:val="000000"/>
        </w:rPr>
        <w:t>RUNS_DIR</w:t>
      </w:r>
      <w:r>
        <w:rPr>
          <w:rFonts w:ascii="Times New Roman" w:hAnsi="Times New Roman" w:eastAsia="Times New Roman" w:cs="Times New Roman"/>
          <w:b w:val="0"/>
          <w:i w:val="0"/>
          <w:color w:val="000000"/>
        </w:rPr>
        <w:t xml:space="preserve"> volume mount (mặc định </w:t>
      </w:r>
      <w:r>
        <w:rPr>
          <w:rFonts w:ascii="Courier New" w:hAnsi="Courier New" w:eastAsia="Courier New" w:cs="Courier New"/>
          <w:b w:val="0"/>
          <w:i w:val="0"/>
          <w:color w:val="000000"/>
        </w:rPr>
        <w:t>/runs</w:t>
      </w:r>
      <w:r>
        <w:rPr>
          <w:rFonts w:ascii="Times New Roman" w:hAnsi="Times New Roman" w:eastAsia="Times New Roman" w:cs="Times New Roman"/>
          <w:b w:val="0"/>
          <w:i w:val="0"/>
          <w:color w:val="000000"/>
        </w:rPr>
        <w:t xml:space="preserve"> trong Docker) để lưu artifact giữa các run.</w:t>
      </w:r>
    </w:p>
    <w:p>
      <w:pPr>
        <w:pStyle w:val="Heading2"/>
        <w:keepNext/>
      </w:pPr>
      <w:r>
        <w:rPr>
          <w:rFonts w:ascii="Times New Roman" w:hAnsi="Times New Roman" w:eastAsia="Times New Roman" w:cs="Times New Roman"/>
          <w:b/>
          <w:i w:val="0"/>
          <w:color w:val="000000"/>
          <w:sz w:val="28"/>
        </w:rPr>
        <w:t>3.4. Cài đặt agent core</w:t>
      </w:r>
    </w:p>
    <w:p>
      <w:pPr>
        <w:pStyle w:val="Heading3"/>
        <w:keepNext/>
      </w:pPr>
      <w:r>
        <w:rPr>
          <w:rFonts w:ascii="Times New Roman" w:hAnsi="Times New Roman" w:eastAsia="Times New Roman" w:cs="Times New Roman"/>
          <w:b/>
          <w:i w:val="0"/>
          <w:color w:val="000000"/>
          <w:sz w:val="26"/>
        </w:rPr>
        <w:t>3.4.1. Vòng lặp tool-calling native</w:t>
      </w:r>
    </w:p>
    <w:p>
      <w:pPr>
        <w:ind w:firstLine="567"/>
        <w:jc w:val="both"/>
      </w:pPr>
      <w:r>
        <w:rPr>
          <w:rFonts w:ascii="Courier New" w:hAnsi="Courier New" w:eastAsia="Courier New" w:cs="Courier New"/>
          <w:b w:val="0"/>
          <w:i w:val="0"/>
          <w:color w:val="000000"/>
        </w:rPr>
        <w:t>packages/agent-core</w:t>
      </w:r>
      <w:r>
        <w:rPr>
          <w:rFonts w:ascii="Times New Roman" w:hAnsi="Times New Roman" w:eastAsia="Times New Roman" w:cs="Times New Roman"/>
          <w:b w:val="0"/>
          <w:i w:val="0"/>
          <w:color w:val="000000"/>
        </w:rPr>
        <w:t xml:space="preserve"> là trái tim của hệ thống — nơi LLM và tools giao tiếp với nhau. Module chính là </w:t>
      </w:r>
      <w:r>
        <w:rPr>
          <w:rFonts w:ascii="Courier New" w:hAnsi="Courier New" w:eastAsia="Courier New" w:cs="Courier New"/>
          <w:b w:val="0"/>
          <w:i w:val="0"/>
          <w:color w:val="000000"/>
        </w:rPr>
        <w:t>queryLoop()</w:t>
      </w:r>
      <w:r>
        <w:rPr>
          <w:rFonts w:ascii="Times New Roman" w:hAnsi="Times New Roman" w:eastAsia="Times New Roman" w:cs="Times New Roman"/>
          <w:b w:val="0"/>
          <w:i w:val="0"/>
          <w:color w:val="000000"/>
        </w:rPr>
        <w:t xml:space="preserve"> trong </w:t>
      </w:r>
      <w:r>
        <w:rPr>
          <w:rFonts w:ascii="Courier New" w:hAnsi="Courier New" w:eastAsia="Courier New" w:cs="Courier New"/>
          <w:b w:val="0"/>
          <w:i w:val="0"/>
          <w:color w:val="000000"/>
        </w:rPr>
        <w:t>loop.ts</w:t>
      </w:r>
      <w:r>
        <w:rPr>
          <w:rFonts w:ascii="Times New Roman" w:hAnsi="Times New Roman" w:eastAsia="Times New Roman" w:cs="Times New Roman"/>
          <w:b w:val="0"/>
          <w:i w:val="0"/>
          <w:color w:val="000000"/>
        </w:rPr>
        <w:t>, một async generator implement vòng lặp: hỏi model → nhận text + tool_use → dispatch tools → thread tool_result → lặp lại.</w:t>
      </w:r>
    </w:p>
    <w:p>
      <w:pPr>
        <w:ind w:firstLine="567"/>
        <w:jc w:val="both"/>
      </w:pPr>
      <w:r>
        <w:rPr>
          <w:rFonts w:ascii="Times New Roman" w:hAnsi="Times New Roman" w:eastAsia="Times New Roman" w:cs="Times New Roman"/>
          <w:b w:val="0"/>
          <w:i w:val="0"/>
          <w:color w:val="000000"/>
        </w:rPr>
        <w:t>Mỗi iteration (turn) gồm 5 bước:</w:t>
      </w:r>
    </w:p>
    <w:p>
      <w:pPr>
        <w:ind w:left="425"/>
      </w:pPr>
      <w:r>
        <w:rPr>
          <w:rFonts w:ascii="Times New Roman" w:hAnsi="Times New Roman" w:eastAsia="Times New Roman" w:cs="Times New Roman"/>
          <w:b w:val="0"/>
          <w:i w:val="0"/>
          <w:color w:val="000000"/>
        </w:rPr>
        <w:t xml:space="preserve">1. </w:t>
      </w:r>
      <w:r>
        <w:rPr>
          <w:rFonts w:ascii="Times New Roman" w:hAnsi="Times New Roman" w:eastAsia="Times New Roman" w:cs="Times New Roman"/>
          <w:b/>
          <w:i w:val="0"/>
          <w:color w:val="000000"/>
        </w:rPr>
        <w:t>Compaction check:</w:t>
      </w:r>
      <w:r>
        <w:rPr>
          <w:rFonts w:ascii="Times New Roman" w:hAnsi="Times New Roman" w:eastAsia="Times New Roman" w:cs="Times New Roman"/>
          <w:b w:val="0"/>
          <w:i w:val="0"/>
          <w:color w:val="000000"/>
        </w:rPr>
        <w:t xml:space="preserve"> Ước tính kích thước prompt (dựa trên </w:t>
      </w:r>
      <w:r>
        <w:rPr>
          <w:rFonts w:ascii="Courier New" w:hAnsi="Courier New" w:eastAsia="Courier New" w:cs="Courier New"/>
          <w:b w:val="0"/>
          <w:i w:val="0"/>
          <w:color w:val="000000"/>
        </w:rPr>
        <w:t>lastInputTokens</w:t>
      </w:r>
      <w:r>
        <w:rPr>
          <w:rFonts w:ascii="Times New Roman" w:hAnsi="Times New Roman" w:eastAsia="Times New Roman" w:cs="Times New Roman"/>
          <w:b w:val="0"/>
          <w:i w:val="0"/>
          <w:color w:val="000000"/>
        </w:rPr>
        <w:t xml:space="preserve"> từ model response, hoặc heuristic 4 chars/token). Nếu vượt </w:t>
      </w:r>
      <w:r>
        <w:rPr>
          <w:rFonts w:ascii="Courier New" w:hAnsi="Courier New" w:eastAsia="Courier New" w:cs="Courier New"/>
          <w:b w:val="0"/>
          <w:i w:val="0"/>
          <w:color w:val="000000"/>
        </w:rPr>
        <w:t>thresholdTokens</w:t>
      </w:r>
      <w:r>
        <w:rPr>
          <w:rFonts w:ascii="Times New Roman" w:hAnsi="Times New Roman" w:eastAsia="Times New Roman" w:cs="Times New Roman"/>
          <w:b w:val="0"/>
          <w:i w:val="0"/>
          <w:color w:val="000000"/>
        </w:rPr>
        <w:t xml:space="preserve"> (mặc định 100,000), các tool_result cũ ngoài </w:t>
      </w:r>
      <w:r>
        <w:rPr>
          <w:rFonts w:ascii="Courier New" w:hAnsi="Courier New" w:eastAsia="Courier New" w:cs="Courier New"/>
          <w:b w:val="0"/>
          <w:i w:val="0"/>
          <w:color w:val="000000"/>
        </w:rPr>
        <w:t>keepRecentTurns</w:t>
      </w:r>
      <w:r>
        <w:rPr>
          <w:rFonts w:ascii="Times New Roman" w:hAnsi="Times New Roman" w:eastAsia="Times New Roman" w:cs="Times New Roman"/>
          <w:b w:val="0"/>
          <w:i w:val="0"/>
          <w:color w:val="000000"/>
        </w:rPr>
        <w:t xml:space="preserve"> turns gần nhất được prune in-place — thay bằng placeholder </w:t>
      </w:r>
      <w:r>
        <w:rPr>
          <w:rFonts w:ascii="Courier New" w:hAnsi="Courier New" w:eastAsia="Courier New" w:cs="Courier New"/>
          <w:b w:val="0"/>
          <w:i w:val="0"/>
          <w:color w:val="000000"/>
        </w:rPr>
        <w:t>[elided: N chars of stale tool output pruned to save context]</w:t>
      </w:r>
      <w:r>
        <w:rPr>
          <w:rFonts w:ascii="Times New Roman" w:hAnsi="Times New Roman" w:eastAsia="Times New Roman" w:cs="Times New Roman"/>
          <w:b w:val="0"/>
          <w:i w:val="0"/>
          <w:color w:val="000000"/>
        </w:rPr>
        <w:t>. Cách này giữ nguyên message structure (không phá tool_use↔tool_result pairing) trong khi giảm rõ rệt kích thước prompt. Trong thực nghiệm, compaction thường tiết kiệm 30–50% token khi sub-agent đã chạy 8+ turns.</w:t>
      </w:r>
    </w:p>
    <w:p>
      <w:pPr>
        <w:ind w:left="425"/>
      </w:pPr>
      <w:r>
        <w:rPr>
          <w:rFonts w:ascii="Times New Roman" w:hAnsi="Times New Roman" w:eastAsia="Times New Roman" w:cs="Times New Roman"/>
          <w:b w:val="0"/>
          <w:i w:val="0"/>
          <w:color w:val="000000"/>
        </w:rPr>
        <w:t xml:space="preserve">2. </w:t>
      </w:r>
      <w:r>
        <w:rPr>
          <w:rFonts w:ascii="Times New Roman" w:hAnsi="Times New Roman" w:eastAsia="Times New Roman" w:cs="Times New Roman"/>
          <w:b/>
          <w:i w:val="0"/>
          <w:color w:val="000000"/>
        </w:rPr>
        <w:t>Model call:</w:t>
      </w:r>
      <w:r>
        <w:rPr>
          <w:rFonts w:ascii="Times New Roman" w:hAnsi="Times New Roman" w:eastAsia="Times New Roman" w:cs="Times New Roman"/>
          <w:b w:val="0"/>
          <w:i w:val="0"/>
          <w:color w:val="000000"/>
        </w:rPr>
        <w:t xml:space="preserve"> Gọi </w:t>
      </w:r>
      <w:r>
        <w:rPr>
          <w:rFonts w:ascii="Courier New" w:hAnsi="Courier New" w:eastAsia="Courier New" w:cs="Courier New"/>
          <w:b w:val="0"/>
          <w:i w:val="0"/>
          <w:color w:val="000000"/>
        </w:rPr>
        <w:t>deps.callModel()</w:t>
      </w:r>
      <w:r>
        <w:rPr>
          <w:rFonts w:ascii="Times New Roman" w:hAnsi="Times New Roman" w:eastAsia="Times New Roman" w:cs="Times New Roman"/>
          <w:b w:val="0"/>
          <w:i w:val="0"/>
          <w:color w:val="000000"/>
        </w:rPr>
        <w:t xml:space="preserve"> với system prompt, messages, và tool definitions. Response được streaming (SSE) — chunk đầu tiên trigger </w:t>
      </w:r>
      <w:r>
        <w:rPr>
          <w:rFonts w:ascii="Courier New" w:hAnsi="Courier New" w:eastAsia="Courier New" w:cs="Courier New"/>
          <w:b w:val="0"/>
          <w:i w:val="0"/>
          <w:color w:val="000000"/>
        </w:rPr>
        <w:t>onModelActivity('receive')</w:t>
      </w:r>
      <w:r>
        <w:rPr>
          <w:rFonts w:ascii="Times New Roman" w:hAnsi="Times New Roman" w:eastAsia="Times New Roman" w:cs="Times New Roman"/>
          <w:b w:val="0"/>
          <w:i w:val="0"/>
          <w:color w:val="000000"/>
        </w:rPr>
        <w:t xml:space="preserve"> để TUI hiển thị indicator.</w:t>
      </w:r>
    </w:p>
    <w:p>
      <w:pPr>
        <w:ind w:left="425"/>
      </w:pPr>
      <w:r>
        <w:rPr>
          <w:rFonts w:ascii="Times New Roman" w:hAnsi="Times New Roman" w:eastAsia="Times New Roman" w:cs="Times New Roman"/>
          <w:b w:val="0"/>
          <w:i w:val="0"/>
          <w:color w:val="000000"/>
        </w:rPr>
        <w:t xml:space="preserve">3. </w:t>
      </w:r>
      <w:r>
        <w:rPr>
          <w:rFonts w:ascii="Times New Roman" w:hAnsi="Times New Roman" w:eastAsia="Times New Roman" w:cs="Times New Roman"/>
          <w:b/>
          <w:i w:val="0"/>
          <w:color w:val="000000"/>
        </w:rPr>
        <w:t>Permission resolution:</w:t>
      </w:r>
      <w:r>
        <w:rPr>
          <w:rFonts w:ascii="Times New Roman" w:hAnsi="Times New Roman" w:eastAsia="Times New Roman" w:cs="Times New Roman"/>
          <w:b w:val="0"/>
          <w:i w:val="0"/>
          <w:color w:val="000000"/>
        </w:rPr>
        <w:t xml:space="preserve"> Mỗi tool_use request đi qua </w:t>
      </w:r>
      <w:r>
        <w:rPr>
          <w:rFonts w:ascii="Courier New" w:hAnsi="Courier New" w:eastAsia="Courier New" w:cs="Courier New"/>
          <w:b w:val="0"/>
          <w:i w:val="0"/>
          <w:color w:val="000000"/>
        </w:rPr>
        <w:t>tool.checkPermissions()</w:t>
      </w:r>
      <w:r>
        <w:rPr>
          <w:rFonts w:ascii="Times New Roman" w:hAnsi="Times New Roman" w:eastAsia="Times New Roman" w:cs="Times New Roman"/>
          <w:b w:val="0"/>
          <w:i w:val="0"/>
          <w:color w:val="000000"/>
        </w:rPr>
        <w:t>. Static tools luôn auto-allow (read-only); dynamic tools có thể yêu cầu user approval trong interactive mode.</w:t>
      </w:r>
    </w:p>
    <w:p>
      <w:pPr>
        <w:ind w:left="425"/>
      </w:pPr>
      <w:r>
        <w:rPr>
          <w:rFonts w:ascii="Times New Roman" w:hAnsi="Times New Roman" w:eastAsia="Times New Roman" w:cs="Times New Roman"/>
          <w:b w:val="0"/>
          <w:i w:val="0"/>
          <w:color w:val="000000"/>
        </w:rPr>
        <w:t xml:space="preserve">4. </w:t>
      </w:r>
      <w:r>
        <w:rPr>
          <w:rFonts w:ascii="Times New Roman" w:hAnsi="Times New Roman" w:eastAsia="Times New Roman" w:cs="Times New Roman"/>
          <w:b/>
          <w:i w:val="0"/>
          <w:color w:val="000000"/>
        </w:rPr>
        <w:t>Tool dispatch:</w:t>
      </w:r>
      <w:r>
        <w:rPr>
          <w:rFonts w:ascii="Times New Roman" w:hAnsi="Times New Roman" w:eastAsia="Times New Roman" w:cs="Times New Roman"/>
          <w:b w:val="0"/>
          <w:i w:val="0"/>
          <w:color w:val="000000"/>
        </w:rPr>
        <w:t xml:space="preserve"> Các tool call được phân thành hai nhóm — read-only + concurrency-safe chạy song song (giới hạn bởi </w:t>
      </w:r>
      <w:r>
        <w:rPr>
          <w:rFonts w:ascii="Courier New" w:hAnsi="Courier New" w:eastAsia="Courier New" w:cs="Courier New"/>
          <w:b w:val="0"/>
          <w:i w:val="0"/>
          <w:color w:val="000000"/>
        </w:rPr>
        <w:t>concurrency</w:t>
      </w:r>
      <w:r>
        <w:rPr>
          <w:rFonts w:ascii="Times New Roman" w:hAnsi="Times New Roman" w:eastAsia="Times New Roman" w:cs="Times New Roman"/>
          <w:b w:val="0"/>
          <w:i w:val="0"/>
          <w:color w:val="000000"/>
        </w:rPr>
        <w:t xml:space="preserve">, mặc định 10), còn lại chạy tuần tự. </w:t>
      </w:r>
      <w:r>
        <w:rPr>
          <w:rFonts w:ascii="Courier New" w:hAnsi="Courier New" w:eastAsia="Courier New" w:cs="Courier New"/>
          <w:b w:val="0"/>
          <w:i w:val="0"/>
          <w:color w:val="000000"/>
        </w:rPr>
        <w:t>mapWithLimit()</w:t>
      </w:r>
      <w:r>
        <w:rPr>
          <w:rFonts w:ascii="Times New Roman" w:hAnsi="Times New Roman" w:eastAsia="Times New Roman" w:cs="Times New Roman"/>
          <w:b w:val="0"/>
          <w:i w:val="0"/>
          <w:color w:val="000000"/>
        </w:rPr>
        <w:t xml:space="preserve"> quản lý pool worker.</w:t>
      </w:r>
    </w:p>
    <w:p>
      <w:pPr>
        <w:ind w:left="425"/>
      </w:pPr>
      <w:r>
        <w:rPr>
          <w:rFonts w:ascii="Times New Roman" w:hAnsi="Times New Roman" w:eastAsia="Times New Roman" w:cs="Times New Roman"/>
          <w:b w:val="0"/>
          <w:i w:val="0"/>
          <w:color w:val="000000"/>
        </w:rPr>
        <w:t xml:space="preserve">5. </w:t>
      </w:r>
      <w:r>
        <w:rPr>
          <w:rFonts w:ascii="Times New Roman" w:hAnsi="Times New Roman" w:eastAsia="Times New Roman" w:cs="Times New Roman"/>
          <w:b/>
          <w:i w:val="0"/>
          <w:color w:val="000000"/>
        </w:rPr>
        <w:t>Terminal check:</w:t>
      </w:r>
      <w:r>
        <w:rPr>
          <w:rFonts w:ascii="Times New Roman" w:hAnsi="Times New Roman" w:eastAsia="Times New Roman" w:cs="Times New Roman"/>
          <w:b w:val="0"/>
          <w:i w:val="0"/>
          <w:color w:val="000000"/>
        </w:rPr>
        <w:t xml:space="preserve"> Nếu tool vừa chạy nằm trong </w:t>
      </w:r>
      <w:r>
        <w:rPr>
          <w:rFonts w:ascii="Courier New" w:hAnsi="Courier New" w:eastAsia="Courier New" w:cs="Courier New"/>
          <w:b w:val="0"/>
          <w:i w:val="0"/>
          <w:color w:val="000000"/>
        </w:rPr>
        <w:t>terminalTools</w:t>
      </w:r>
      <w:r>
        <w:rPr>
          <w:rFonts w:ascii="Times New Roman" w:hAnsi="Times New Roman" w:eastAsia="Times New Roman" w:cs="Times New Roman"/>
          <w:b w:val="0"/>
          <w:i w:val="0"/>
          <w:color w:val="000000"/>
        </w:rPr>
        <w:t xml:space="preserve"> set (ví dụ </w:t>
      </w:r>
      <w:r>
        <w:rPr>
          <w:rFonts w:ascii="Courier New" w:hAnsi="Courier New" w:eastAsia="Courier New" w:cs="Courier New"/>
          <w:b w:val="0"/>
          <w:i w:val="0"/>
          <w:color w:val="000000"/>
        </w:rPr>
        <w:t>done_static</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done_dynamic</w:t>
      </w:r>
      <w:r>
        <w:rPr>
          <w:rFonts w:ascii="Times New Roman" w:hAnsi="Times New Roman" w:eastAsia="Times New Roman" w:cs="Times New Roman"/>
          <w:b w:val="0"/>
          <w:i w:val="0"/>
          <w:color w:val="000000"/>
        </w:rPr>
        <w:t xml:space="preserve">), vòng lặp kết thúc với reason </w:t>
      </w:r>
      <w:r>
        <w:rPr>
          <w:rFonts w:ascii="Courier New" w:hAnsi="Courier New" w:eastAsia="Courier New" w:cs="Courier New"/>
          <w:b w:val="0"/>
          <w:i w:val="0"/>
          <w:color w:val="000000"/>
        </w:rPr>
        <w:t>'finalized'</w:t>
      </w:r>
      <w:r>
        <w:rPr>
          <w:rFonts w:ascii="Times New Roman" w:hAnsi="Times New Roman" w:eastAsia="Times New Roman" w:cs="Times New Roman"/>
          <w:b w:val="0"/>
          <w:i w:val="0"/>
          <w:color w:val="000000"/>
        </w:rPr>
        <w:t>.</w:t>
      </w:r>
    </w:p>
    <w:p>
      <w:pPr>
        <w:pStyle w:val="Heading3"/>
        <w:keepNext/>
      </w:pPr>
      <w:r>
        <w:rPr>
          <w:rFonts w:ascii="Times New Roman" w:hAnsi="Times New Roman" w:eastAsia="Times New Roman" w:cs="Times New Roman"/>
          <w:b/>
          <w:i w:val="0"/>
          <w:color w:val="000000"/>
          <w:sz w:val="26"/>
        </w:rPr>
        <w:t>3.4.2. Completion nudge mechanism</w:t>
      </w:r>
    </w:p>
    <w:p>
      <w:pPr>
        <w:ind w:firstLine="567"/>
        <w:jc w:val="both"/>
      </w:pPr>
      <w:r>
        <w:rPr>
          <w:rFonts w:ascii="Times New Roman" w:hAnsi="Times New Roman" w:eastAsia="Times New Roman" w:cs="Times New Roman"/>
          <w:b w:val="0"/>
          <w:i w:val="0"/>
          <w:color w:val="000000"/>
        </w:rPr>
        <w:t xml:space="preserve">Một vấn đề thực tế: LLM đôi khi dừng sớm trước khi hoàn thành công việc — ví dụ sub-agent chỉ gather evidence cho 2 trong 4 candidates rồi tuyên bố "done". Cơ chế </w:t>
      </w:r>
      <w:r>
        <w:rPr>
          <w:rFonts w:ascii="Courier New" w:hAnsi="Courier New" w:eastAsia="Courier New" w:cs="Courier New"/>
          <w:b w:val="0"/>
          <w:i w:val="0"/>
          <w:color w:val="000000"/>
        </w:rPr>
        <w:t>checkCompletion</w:t>
      </w:r>
      <w:r>
        <w:rPr>
          <w:rFonts w:ascii="Times New Roman" w:hAnsi="Times New Roman" w:eastAsia="Times New Roman" w:cs="Times New Roman"/>
          <w:b w:val="0"/>
          <w:i w:val="0"/>
          <w:color w:val="000000"/>
        </w:rPr>
        <w:t xml:space="preserve"> giải quyết vấn đề này.</w:t>
      </w:r>
    </w:p>
    <w:p>
      <w:pPr>
        <w:ind w:firstLine="567"/>
        <w:jc w:val="both"/>
      </w:pPr>
      <w:r>
        <w:rPr>
          <w:rFonts w:ascii="Times New Roman" w:hAnsi="Times New Roman" w:eastAsia="Times New Roman" w:cs="Times New Roman"/>
          <w:b w:val="0"/>
          <w:i w:val="0"/>
          <w:color w:val="000000"/>
        </w:rPr>
        <w:t xml:space="preserve">Khi model trả về response không có tool_use (tức muốn dừng), loop gọi </w:t>
      </w:r>
      <w:r>
        <w:rPr>
          <w:rFonts w:ascii="Courier New" w:hAnsi="Courier New" w:eastAsia="Courier New" w:cs="Courier New"/>
          <w:b w:val="0"/>
          <w:i w:val="0"/>
          <w:color w:val="000000"/>
        </w:rPr>
        <w:t>checkCompletion()</w:t>
      </w:r>
      <w:r>
        <w:rPr>
          <w:rFonts w:ascii="Times New Roman" w:hAnsi="Times New Roman" w:eastAsia="Times New Roman" w:cs="Times New Roman"/>
          <w:b w:val="0"/>
          <w:i w:val="0"/>
          <w:color w:val="000000"/>
        </w:rPr>
        <w:t xml:space="preserve"> — hàm do caller cung cấp. Nếu có công việc chưa xong, hàm trả về chuỗi nudge (ví dụ: </w:t>
      </w:r>
      <w:r>
        <w:rPr>
          <w:rFonts w:ascii="Courier New" w:hAnsi="Courier New" w:eastAsia="Courier New" w:cs="Courier New"/>
          <w:b w:val="0"/>
          <w:i w:val="0"/>
          <w:color w:val="000000"/>
        </w:rPr>
        <w:t>"You stopped, but 2 candidate(s) have NO static evidence yet: id-1, id-2. Run functionSummary/pathConstraints for them, then call done_static."</w:t>
      </w:r>
      <w:r>
        <w:rPr>
          <w:rFonts w:ascii="Times New Roman" w:hAnsi="Times New Roman" w:eastAsia="Times New Roman" w:cs="Times New Roman"/>
          <w:b w:val="0"/>
          <w:i w:val="0"/>
          <w:color w:val="000000"/>
        </w:rPr>
        <w:t>). Nudge này được inject làm user message, buộc model tiếp tục.</w:t>
      </w:r>
    </w:p>
    <w:p>
      <w:pPr>
        <w:ind w:firstLine="567"/>
        <w:jc w:val="both"/>
      </w:pPr>
      <w:r>
        <w:rPr>
          <w:rFonts w:ascii="Times New Roman" w:hAnsi="Times New Roman" w:eastAsia="Times New Roman" w:cs="Times New Roman"/>
          <w:b w:val="0"/>
          <w:i w:val="0"/>
          <w:color w:val="000000"/>
        </w:rPr>
        <w:t xml:space="preserve">Budget nudge tối đa là </w:t>
      </w:r>
      <w:r>
        <w:rPr>
          <w:rFonts w:ascii="Courier New" w:hAnsi="Courier New" w:eastAsia="Courier New" w:cs="Courier New"/>
          <w:b w:val="0"/>
          <w:i w:val="0"/>
          <w:color w:val="000000"/>
        </w:rPr>
        <w:t>maxStopNudges</w:t>
      </w:r>
      <w:r>
        <w:rPr>
          <w:rFonts w:ascii="Times New Roman" w:hAnsi="Times New Roman" w:eastAsia="Times New Roman" w:cs="Times New Roman"/>
          <w:b w:val="0"/>
          <w:i w:val="0"/>
          <w:color w:val="000000"/>
        </w:rPr>
        <w:t xml:space="preserve"> (mặc định 3). Counter reset mỗi khi model gọi tool thành công — nghĩa là nudge chỉ áp dụng cho các turn mà model "nghỉ ngơi" mà không làm gì. Cơ chế này ngăn model loop vô hạn trong khi vẫn cho phép nó recover từ stop sớm.</w:t>
      </w:r>
    </w:p>
    <w:p>
      <w:pPr>
        <w:pStyle w:val="Heading3"/>
        <w:keepNext/>
      </w:pPr>
      <w:r>
        <w:rPr>
          <w:rFonts w:ascii="Times New Roman" w:hAnsi="Times New Roman" w:eastAsia="Times New Roman" w:cs="Times New Roman"/>
          <w:b/>
          <w:i w:val="0"/>
          <w:color w:val="000000"/>
          <w:sz w:val="26"/>
        </w:rPr>
        <w:t>3.4.3. Multi-provider streaming</w:t>
      </w:r>
    </w:p>
    <w:p>
      <w:pPr>
        <w:ind w:firstLine="567"/>
        <w:jc w:val="both"/>
      </w:pPr>
      <w:r>
        <w:rPr>
          <w:rFonts w:ascii="Times New Roman" w:hAnsi="Times New Roman" w:eastAsia="Times New Roman" w:cs="Times New Roman"/>
          <w:b w:val="0"/>
          <w:i w:val="0"/>
          <w:color w:val="000000"/>
        </w:rPr>
        <w:t xml:space="preserve">Hệ thống hỗ trợ 4 loại provider, được chọn qua config </w:t>
      </w:r>
      <w:r>
        <w:rPr>
          <w:rFonts w:ascii="Courier New" w:hAnsi="Courier New" w:eastAsia="Courier New" w:cs="Courier New"/>
          <w:b w:val="0"/>
          <w:i w:val="0"/>
          <w:color w:val="000000"/>
        </w:rPr>
        <w:t>provider</w:t>
      </w:r>
      <w:r>
        <w:rPr>
          <w:rFonts w:ascii="Times New Roman" w:hAnsi="Times New Roman" w:eastAsia="Times New Roman" w:cs="Times New Roman"/>
          <w:b w:val="0"/>
          <w:i w:val="0"/>
          <w:color w:val="000000"/>
        </w:rPr>
        <w:t>:</w:t>
      </w:r>
    </w:p>
    <w:p>
      <w:pPr>
        <w:pStyle w:val="ListBullet"/>
      </w:pPr>
      <w:r>
        <w:rPr>
          <w:rFonts w:ascii="Courier New" w:hAnsi="Courier New" w:eastAsia="Courier New" w:cs="Courier New"/>
          <w:b/>
          <w:i w:val="0"/>
          <w:color w:val="000000"/>
        </w:rPr>
        <w:t>local</w:t>
      </w:r>
      <w:r>
        <w:rPr>
          <w:rFonts w:ascii="Times New Roman" w:hAnsi="Times New Roman" w:eastAsia="Times New Roman" w:cs="Times New Roman"/>
          <w:b/>
          <w:i w:val="0"/>
          <w:color w:val="000000"/>
        </w:rPr>
        <w:t>:</w:t>
      </w:r>
      <w:r>
        <w:rPr>
          <w:rFonts w:ascii="Times New Roman" w:hAnsi="Times New Roman" w:eastAsia="Times New Roman" w:cs="Times New Roman"/>
          <w:b w:val="0"/>
          <w:i w:val="0"/>
          <w:color w:val="000000"/>
        </w:rPr>
        <w:t xml:space="preserve"> OpenAI-compatible endpoint (mặc định </w:t>
      </w:r>
      <w:r>
        <w:rPr>
          <w:rFonts w:ascii="Courier New" w:hAnsi="Courier New" w:eastAsia="Courier New" w:cs="Courier New"/>
          <w:b w:val="0"/>
          <w:i w:val="0"/>
          <w:color w:val="000000"/>
        </w:rPr>
        <w:t>http://localhost:20128/v1</w:t>
      </w:r>
      <w:r>
        <w:rPr>
          <w:rFonts w:ascii="Times New Roman" w:hAnsi="Times New Roman" w:eastAsia="Times New Roman" w:cs="Times New Roman"/>
          <w:b w:val="0"/>
          <w:i w:val="0"/>
          <w:color w:val="000000"/>
        </w:rPr>
        <w:t xml:space="preserve">, model </w:t>
      </w:r>
      <w:r>
        <w:rPr>
          <w:rFonts w:ascii="Courier New" w:hAnsi="Courier New" w:eastAsia="Courier New" w:cs="Courier New"/>
          <w:b w:val="0"/>
          <w:i w:val="0"/>
          <w:color w:val="000000"/>
        </w:rPr>
        <w:t>mimo/mimo-v2.5-pro</w:t>
      </w:r>
      <w:r>
        <w:rPr>
          <w:rFonts w:ascii="Times New Roman" w:hAnsi="Times New Roman" w:eastAsia="Times New Roman" w:cs="Times New Roman"/>
          <w:b w:val="0"/>
          <w:i w:val="0"/>
          <w:color w:val="000000"/>
        </w:rPr>
        <w:t xml:space="preserve">). Đây là cấu hình của thí nghiệm đầu (mục 4.2.3, 2026-06); các sweep chốt của luận văn chạy trên </w:t>
      </w:r>
      <w:r>
        <w:rPr>
          <w:rFonts w:ascii="Courier New" w:hAnsi="Courier New" w:eastAsia="Courier New" w:cs="Courier New"/>
          <w:b w:val="0"/>
          <w:i w:val="0"/>
          <w:color w:val="000000"/>
        </w:rPr>
        <w:t>openai-compat</w:t>
      </w:r>
      <w:r>
        <w:rPr>
          <w:rFonts w:ascii="Times New Roman" w:hAnsi="Times New Roman" w:eastAsia="Times New Roman" w:cs="Times New Roman"/>
          <w:b w:val="0"/>
          <w:i w:val="0"/>
          <w:color w:val="000000"/>
        </w:rPr>
        <w:t xml:space="preserve"> với model </w:t>
      </w:r>
      <w:r>
        <w:rPr>
          <w:rFonts w:ascii="Courier New" w:hAnsi="Courier New" w:eastAsia="Courier New" w:cs="Courier New"/>
          <w:b w:val="0"/>
          <w:i w:val="0"/>
          <w:color w:val="000000"/>
        </w:rPr>
        <w:t>deepseek-v4-flash</w:t>
      </w:r>
      <w:r>
        <w:rPr>
          <w:rFonts w:ascii="Times New Roman" w:hAnsi="Times New Roman" w:eastAsia="Times New Roman" w:cs="Times New Roman"/>
          <w:b w:val="0"/>
          <w:i w:val="0"/>
          <w:color w:val="000000"/>
        </w:rPr>
        <w:t xml:space="preserve"> (mục 4.2.2, Phụ lục C.3).</w:t>
      </w:r>
    </w:p>
    <w:p>
      <w:pPr>
        <w:pStyle w:val="ListBullet"/>
      </w:pPr>
      <w:r>
        <w:rPr>
          <w:rFonts w:ascii="Courier New" w:hAnsi="Courier New" w:eastAsia="Courier New" w:cs="Courier New"/>
          <w:b/>
          <w:i w:val="0"/>
          <w:color w:val="000000"/>
        </w:rPr>
        <w:t>openai</w:t>
      </w:r>
      <w:r>
        <w:rPr>
          <w:rFonts w:ascii="Times New Roman" w:hAnsi="Times New Roman" w:eastAsia="Times New Roman" w:cs="Times New Roman"/>
          <w:b/>
          <w:i w:val="0"/>
          <w:color w:val="000000"/>
        </w:rPr>
        <w:t>:</w:t>
      </w:r>
      <w:r>
        <w:rPr>
          <w:rFonts w:ascii="Times New Roman" w:hAnsi="Times New Roman" w:eastAsia="Times New Roman" w:cs="Times New Roman"/>
          <w:b w:val="0"/>
          <w:i w:val="0"/>
          <w:color w:val="000000"/>
        </w:rPr>
        <w:t xml:space="preserve"> OpenAI API trực tiếp.</w:t>
      </w:r>
    </w:p>
    <w:p>
      <w:pPr>
        <w:pStyle w:val="ListBullet"/>
      </w:pPr>
      <w:r>
        <w:rPr>
          <w:rFonts w:ascii="Courier New" w:hAnsi="Courier New" w:eastAsia="Courier New" w:cs="Courier New"/>
          <w:b/>
          <w:i w:val="0"/>
          <w:color w:val="000000"/>
        </w:rPr>
        <w:t>anthropic</w:t>
      </w:r>
      <w:r>
        <w:rPr>
          <w:rFonts w:ascii="Times New Roman" w:hAnsi="Times New Roman" w:eastAsia="Times New Roman" w:cs="Times New Roman"/>
          <w:b/>
          <w:i w:val="0"/>
          <w:color w:val="000000"/>
        </w:rPr>
        <w:t>:</w:t>
      </w:r>
      <w:r>
        <w:rPr>
          <w:rFonts w:ascii="Times New Roman" w:hAnsi="Times New Roman" w:eastAsia="Times New Roman" w:cs="Times New Roman"/>
          <w:b w:val="0"/>
          <w:i w:val="0"/>
          <w:color w:val="000000"/>
        </w:rPr>
        <w:t xml:space="preserve"> Anthropic Messages API — cần adapter riêng vì format khác OpenAI.</w:t>
      </w:r>
    </w:p>
    <w:p>
      <w:pPr>
        <w:pStyle w:val="ListBullet"/>
      </w:pPr>
      <w:r>
        <w:rPr>
          <w:rFonts w:ascii="Courier New" w:hAnsi="Courier New" w:eastAsia="Courier New" w:cs="Courier New"/>
          <w:b/>
          <w:i w:val="0"/>
          <w:color w:val="000000"/>
        </w:rPr>
        <w:t>openai-compat</w:t>
      </w:r>
      <w:r>
        <w:rPr>
          <w:rFonts w:ascii="Times New Roman" w:hAnsi="Times New Roman" w:eastAsia="Times New Roman" w:cs="Times New Roman"/>
          <w:b/>
          <w:i w:val="0"/>
          <w:color w:val="000000"/>
        </w:rPr>
        <w:t>:</w:t>
      </w:r>
      <w:r>
        <w:rPr>
          <w:rFonts w:ascii="Times New Roman" w:hAnsi="Times New Roman" w:eastAsia="Times New Roman" w:cs="Times New Roman"/>
          <w:b w:val="0"/>
          <w:i w:val="0"/>
          <w:color w:val="000000"/>
        </w:rPr>
        <w:t xml:space="preserve"> Bất kỳ endpoint nào tuân thủ OpenAI Chat Completions API.</w:t>
      </w:r>
    </w:p>
    <w:p>
      <w:pPr>
        <w:ind w:firstLine="567"/>
        <w:jc w:val="both"/>
      </w:pPr>
      <w:r>
        <w:rPr>
          <w:rFonts w:ascii="Courier New" w:hAnsi="Courier New" w:eastAsia="Courier New" w:cs="Courier New"/>
          <w:b w:val="0"/>
          <w:i w:val="0"/>
          <w:color w:val="000000"/>
        </w:rPr>
        <w:t>callOpenAiChat()</w:t>
      </w:r>
      <w:r>
        <w:rPr>
          <w:rFonts w:ascii="Times New Roman" w:hAnsi="Times New Roman" w:eastAsia="Times New Roman" w:cs="Times New Roman"/>
          <w:b w:val="0"/>
          <w:i w:val="0"/>
          <w:color w:val="000000"/>
        </w:rPr>
        <w:t xml:space="preserve"> trong </w:t>
      </w:r>
      <w:r>
        <w:rPr>
          <w:rFonts w:ascii="Courier New" w:hAnsi="Courier New" w:eastAsia="Courier New" w:cs="Courier New"/>
          <w:b w:val="0"/>
          <w:i w:val="0"/>
          <w:color w:val="000000"/>
        </w:rPr>
        <w:t>providers/openaiChat.ts</w:t>
      </w:r>
      <w:r>
        <w:rPr>
          <w:rFonts w:ascii="Times New Roman" w:hAnsi="Times New Roman" w:eastAsia="Times New Roman" w:cs="Times New Roman"/>
          <w:b w:val="0"/>
          <w:i w:val="0"/>
          <w:color w:val="000000"/>
        </w:rPr>
        <w:t xml:space="preserve"> xử lý cả </w:t>
      </w:r>
      <w:r>
        <w:rPr>
          <w:rFonts w:ascii="Courier New" w:hAnsi="Courier New" w:eastAsia="Courier New" w:cs="Courier New"/>
          <w:b w:val="0"/>
          <w:i w:val="0"/>
          <w:color w:val="000000"/>
        </w:rPr>
        <w:t>local</w:t>
      </w:r>
      <w:r>
        <w:rPr>
          <w:rFonts w:ascii="Times New Roman" w:hAnsi="Times New Roman" w:eastAsia="Times New Roman" w:cs="Times New Roman"/>
          <w:b w:val="0"/>
          <w:i w:val="0"/>
          <w:color w:val="000000"/>
        </w:rPr>
        <w:t xml:space="preserve"> và </w:t>
      </w:r>
      <w:r>
        <w:rPr>
          <w:rFonts w:ascii="Courier New" w:hAnsi="Courier New" w:eastAsia="Courier New" w:cs="Courier New"/>
          <w:b w:val="0"/>
          <w:i w:val="0"/>
          <w:color w:val="000000"/>
        </w:rPr>
        <w:t>openai-compat</w:t>
      </w:r>
      <w:r>
        <w:rPr>
          <w:rFonts w:ascii="Times New Roman" w:hAnsi="Times New Roman" w:eastAsia="Times New Roman" w:cs="Times New Roman"/>
          <w:b w:val="0"/>
          <w:i w:val="0"/>
          <w:color w:val="000000"/>
        </w:rPr>
        <w:t xml:space="preserve"> — hai loại này chỉ khác nhau ở baseUrl và auth. Request gửi </w:t>
      </w:r>
      <w:r>
        <w:rPr>
          <w:rFonts w:ascii="Courier New" w:hAnsi="Courier New" w:eastAsia="Courier New" w:cs="Courier New"/>
          <w:b w:val="0"/>
          <w:i w:val="0"/>
          <w:color w:val="000000"/>
        </w:rPr>
        <w:t>stream: true, stream_options: { include_usage: true }</w:t>
      </w:r>
      <w:r>
        <w:rPr>
          <w:rFonts w:ascii="Times New Roman" w:hAnsi="Times New Roman" w:eastAsia="Times New Roman" w:cs="Times New Roman"/>
          <w:b w:val="0"/>
          <w:i w:val="0"/>
          <w:color w:val="000000"/>
        </w:rPr>
        <w:t xml:space="preserve"> để nhận token usage realtime. Native function-calling được dùng (body có </w:t>
      </w:r>
      <w:r>
        <w:rPr>
          <w:rFonts w:ascii="Courier New" w:hAnsi="Courier New" w:eastAsia="Courier New" w:cs="Courier New"/>
          <w:b w:val="0"/>
          <w:i w:val="0"/>
          <w:color w:val="000000"/>
        </w:rPr>
        <w:t>tools</w:t>
      </w:r>
      <w:r>
        <w:rPr>
          <w:rFonts w:ascii="Times New Roman" w:hAnsi="Times New Roman" w:eastAsia="Times New Roman" w:cs="Times New Roman"/>
          <w:b w:val="0"/>
          <w:i w:val="0"/>
          <w:color w:val="000000"/>
        </w:rPr>
        <w:t xml:space="preserve"> và </w:t>
      </w:r>
      <w:r>
        <w:rPr>
          <w:rFonts w:ascii="Courier New" w:hAnsi="Courier New" w:eastAsia="Courier New" w:cs="Courier New"/>
          <w:b w:val="0"/>
          <w:i w:val="0"/>
          <w:color w:val="000000"/>
        </w:rPr>
        <w:t>tool_choice: 'auto'</w:t>
      </w:r>
      <w:r>
        <w:rPr>
          <w:rFonts w:ascii="Times New Roman" w:hAnsi="Times New Roman" w:eastAsia="Times New Roman" w:cs="Times New Roman"/>
          <w:b w:val="0"/>
          <w:i w:val="0"/>
          <w:color w:val="000000"/>
        </w:rPr>
        <w:t>), không phải ReAct text parsing.</w:t>
      </w:r>
    </w:p>
    <w:p>
      <w:pPr>
        <w:ind w:firstLine="567"/>
        <w:jc w:val="both"/>
      </w:pPr>
      <w:r>
        <w:rPr>
          <w:rFonts w:ascii="Times New Roman" w:hAnsi="Times New Roman" w:eastAsia="Times New Roman" w:cs="Times New Roman"/>
          <w:b w:val="0"/>
          <w:i w:val="0"/>
          <w:color w:val="000000"/>
        </w:rPr>
        <w:t>Idle timeout (mặc định 75 giây) reset theo mỗi chunk nhận được — không phải tổng thời gian chạy. Cách này cho phép một request chạy lâu (ví dụ model đang suy nghĩ về code phức tạp) mà không bị timeout, trong khi vẫn detect được connection chết (không nhận chunk nào trong 75 giây).</w:t>
      </w:r>
    </w:p>
    <w:p>
      <w:pPr>
        <w:pStyle w:val="Heading2"/>
        <w:keepNext/>
      </w:pPr>
      <w:r>
        <w:rPr>
          <w:rFonts w:ascii="Times New Roman" w:hAnsi="Times New Roman" w:eastAsia="Times New Roman" w:cs="Times New Roman"/>
          <w:b/>
          <w:i w:val="0"/>
          <w:color w:val="000000"/>
          <w:sz w:val="28"/>
        </w:rPr>
        <w:t>3.5. Cài đặt orchestrator (leak-inspector-tui)</w:t>
      </w:r>
    </w:p>
    <w:p>
      <w:pPr>
        <w:pStyle w:val="Heading3"/>
        <w:keepNext/>
      </w:pPr>
      <w:r>
        <w:rPr>
          <w:rFonts w:ascii="Times New Roman" w:hAnsi="Times New Roman" w:eastAsia="Times New Roman" w:cs="Times New Roman"/>
          <w:b/>
          <w:i w:val="0"/>
          <w:color w:val="000000"/>
          <w:sz w:val="26"/>
        </w:rPr>
        <w:t>3.5.1. Workflow 4-stage</w:t>
      </w:r>
    </w:p>
    <w:p>
      <w:pPr>
        <w:ind w:firstLine="567"/>
        <w:jc w:val="both"/>
      </w:pPr>
      <w:r>
        <w:rPr>
          <w:rFonts w:ascii="Times New Roman" w:hAnsi="Times New Roman" w:eastAsia="Times New Roman" w:cs="Times New Roman"/>
          <w:b w:val="0"/>
          <w:i w:val="0"/>
          <w:color w:val="000000"/>
        </w:rPr>
        <w:t xml:space="preserve">Orchestrator là ứng dụng chính — nơi tất cả thành phần ghép lại với nhau. File </w:t>
      </w:r>
      <w:r>
        <w:rPr>
          <w:rFonts w:ascii="Courier New" w:hAnsi="Courier New" w:eastAsia="Courier New" w:cs="Courier New"/>
          <w:b w:val="0"/>
          <w:i w:val="0"/>
          <w:color w:val="000000"/>
        </w:rPr>
        <w:t>workflowInvestigation.ts</w:t>
      </w:r>
      <w:r>
        <w:rPr>
          <w:rFonts w:ascii="Times New Roman" w:hAnsi="Times New Roman" w:eastAsia="Times New Roman" w:cs="Times New Roman"/>
          <w:b w:val="0"/>
          <w:i w:val="0"/>
          <w:color w:val="000000"/>
        </w:rPr>
        <w:t xml:space="preserve"> implement pipeline 4-stage đã thiết kế ở Chương 2.</w:t>
      </w:r>
      <w:r>
        <w:rPr>
          <w:rFonts w:ascii="Times New Roman" w:hAnsi="Times New Roman" w:eastAsia="Times New Roman" w:cs="Times New Roman"/>
          <w:b w:val="0"/>
          <w:i w:val="0"/>
          <w:color w:val="000000"/>
        </w:rPr>
        <w:t xml:space="preserve"> (xem Hình 3.3)</w:t>
      </w:r>
    </w:p>
    <w:p>
      <w:pPr>
        <w:ind w:firstLine="567"/>
        <w:jc w:val="both"/>
      </w:pPr>
      <w:r>
        <w:rPr>
          <w:rFonts w:ascii="Times New Roman" w:hAnsi="Times New Roman" w:eastAsia="Times New Roman" w:cs="Times New Roman"/>
          <w:b/>
          <w:i w:val="0"/>
          <w:color w:val="000000"/>
        </w:rPr>
        <w:t>Stage A — Static evidence (fan-out bounded):</w:t>
      </w:r>
    </w:p>
    <w:p>
      <w:pPr>
        <w:ind w:firstLine="567"/>
        <w:jc w:val="both"/>
      </w:pPr>
      <w:r>
        <w:rPr>
          <w:rFonts w:ascii="Times New Roman" w:hAnsi="Times New Roman" w:eastAsia="Times New Roman" w:cs="Times New Roman"/>
          <w:b w:val="0"/>
          <w:i w:val="0"/>
          <w:color w:val="000000"/>
        </w:rPr>
        <w:t>Giai đoạn này spawn nhiều sub-agent chạy song song, mỗi agent负责 một nhóm candidates. Việc nhóm candidates theo file affinity (</w:t>
      </w:r>
      <w:r>
        <w:rPr>
          <w:rFonts w:ascii="Courier New" w:hAnsi="Courier New" w:eastAsia="Courier New" w:cs="Courier New"/>
          <w:b w:val="0"/>
          <w:i w:val="0"/>
          <w:color w:val="000000"/>
        </w:rPr>
        <w:t>groupByFileAffinity()</w:t>
      </w:r>
      <w:r>
        <w:rPr>
          <w:rFonts w:ascii="Times New Roman" w:hAnsi="Times New Roman" w:eastAsia="Times New Roman" w:cs="Times New Roman"/>
          <w:b w:val="0"/>
          <w:i w:val="0"/>
          <w:color w:val="000000"/>
        </w:rPr>
        <w:t>) đảm bảo các allocation site trong cùng một file luôn thuộc cùng một sub-agent — cho phép agent quan sát interprocedural pattern (allocator và freeing sink trong cùng file).</w:t>
      </w:r>
    </w:p>
    <w:p>
      <w:pPr>
        <w:ind w:firstLine="567"/>
        <w:jc w:val="both"/>
      </w:pPr>
      <w:r>
        <w:rPr>
          <w:rFonts w:ascii="Times New Roman" w:hAnsi="Times New Roman" w:eastAsia="Times New Roman" w:cs="Times New Roman"/>
          <w:b w:val="0"/>
          <w:i w:val="0"/>
          <w:color w:val="000000"/>
        </w:rPr>
        <w:t xml:space="preserve">Mỗi sub-agent nhận: (a) system prompt hướng dẫn gather evidence bằng 5 static tools, (b) user message liệt kê candidates của nó, (c) tool set gồm </w:t>
      </w:r>
      <w:r>
        <w:rPr>
          <w:rFonts w:ascii="Courier New" w:hAnsi="Courier New" w:eastAsia="Courier New" w:cs="Courier New"/>
          <w:b w:val="0"/>
          <w:i w:val="0"/>
          <w:color w:val="000000"/>
        </w:rPr>
        <w:t>functionSummary</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pathConstraints</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astScan</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ownershipConventions</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read_file</w:t>
      </w:r>
      <w:r>
        <w:rPr>
          <w:rFonts w:ascii="Times New Roman" w:hAnsi="Times New Roman" w:eastAsia="Times New Roman" w:cs="Times New Roman"/>
          <w:b w:val="0"/>
          <w:i w:val="0"/>
          <w:color w:val="000000"/>
        </w:rPr>
        <w:t xml:space="preserve">, và </w:t>
      </w:r>
      <w:r>
        <w:rPr>
          <w:rFonts w:ascii="Courier New" w:hAnsi="Courier New" w:eastAsia="Courier New" w:cs="Courier New"/>
          <w:b w:val="0"/>
          <w:i w:val="0"/>
          <w:color w:val="000000"/>
        </w:rPr>
        <w:t>done_static</w:t>
      </w:r>
      <w:r>
        <w:rPr>
          <w:rFonts w:ascii="Times New Roman" w:hAnsi="Times New Roman" w:eastAsia="Times New Roman" w:cs="Times New Roman"/>
          <w:b w:val="0"/>
          <w:i w:val="0"/>
          <w:color w:val="000000"/>
        </w:rPr>
        <w:t xml:space="preserve">. Agent chạy trong </w:t>
      </w:r>
      <w:r>
        <w:rPr>
          <w:rFonts w:ascii="Courier New" w:hAnsi="Courier New" w:eastAsia="Courier New" w:cs="Courier New"/>
          <w:b w:val="0"/>
          <w:i w:val="0"/>
          <w:color w:val="000000"/>
        </w:rPr>
        <w:t>queryLoop</w:t>
      </w:r>
      <w:r>
        <w:rPr>
          <w:rFonts w:ascii="Times New Roman" w:hAnsi="Times New Roman" w:eastAsia="Times New Roman" w:cs="Times New Roman"/>
          <w:b w:val="0"/>
          <w:i w:val="0"/>
          <w:color w:val="000000"/>
        </w:rPr>
        <w:t xml:space="preserve"> riêng, context hoàn toàn cách ly — output được fold vào </w:t>
      </w:r>
      <w:r>
        <w:rPr>
          <w:rFonts w:ascii="Courier New" w:hAnsi="Courier New" w:eastAsia="Courier New" w:cs="Courier New"/>
          <w:b w:val="0"/>
          <w:i w:val="0"/>
          <w:color w:val="000000"/>
        </w:rPr>
        <w:t>staticStore</w:t>
      </w:r>
      <w:r>
        <w:rPr>
          <w:rFonts w:ascii="Times New Roman" w:hAnsi="Times New Roman" w:eastAsia="Times New Roman" w:cs="Times New Roman"/>
          <w:b w:val="0"/>
          <w:i w:val="0"/>
          <w:color w:val="000000"/>
        </w:rPr>
        <w:t xml:space="preserve"> (Map&lt;string, Record&lt;string, any&gt;&gt;) qua wrapper </w:t>
      </w:r>
      <w:r>
        <w:rPr>
          <w:rFonts w:ascii="Courier New" w:hAnsi="Courier New" w:eastAsia="Courier New" w:cs="Courier New"/>
          <w:b w:val="0"/>
          <w:i w:val="0"/>
          <w:color w:val="000000"/>
        </w:rPr>
        <w:t>withStaticContextCapture()</w:t>
      </w:r>
      <w:r>
        <w:rPr>
          <w:rFonts w:ascii="Times New Roman" w:hAnsi="Times New Roman" w:eastAsia="Times New Roman" w:cs="Times New Roman"/>
          <w:b w:val="0"/>
          <w:i w:val="0"/>
          <w:color w:val="000000"/>
        </w:rPr>
        <w:t>.</w:t>
      </w:r>
    </w:p>
    <w:p>
      <w:pPr>
        <w:ind w:firstLine="567"/>
        <w:jc w:val="both"/>
      </w:pPr>
      <w:r>
        <w:rPr>
          <w:rFonts w:ascii="Times New Roman" w:hAnsi="Times New Roman" w:eastAsia="Times New Roman" w:cs="Times New Roman"/>
          <w:b w:val="0"/>
          <w:i w:val="0"/>
          <w:color w:val="000000"/>
        </w:rPr>
        <w:t>Concurrency mặc định cho Stage A: 3 sub-agent đồng thời (</w:t>
      </w:r>
      <w:r>
        <w:rPr>
          <w:rFonts w:ascii="Courier New" w:hAnsi="Courier New" w:eastAsia="Courier New" w:cs="Courier New"/>
          <w:b w:val="0"/>
          <w:i w:val="0"/>
          <w:color w:val="000000"/>
        </w:rPr>
        <w:t>staticConcurrency</w:t>
      </w:r>
      <w:r>
        <w:rPr>
          <w:rFonts w:ascii="Times New Roman" w:hAnsi="Times New Roman" w:eastAsia="Times New Roman" w:cs="Times New Roman"/>
          <w:b w:val="0"/>
          <w:i w:val="0"/>
          <w:color w:val="000000"/>
        </w:rPr>
        <w:t>), mỗi nhóm tối đa 4 candidates (</w:t>
      </w:r>
      <w:r>
        <w:rPr>
          <w:rFonts w:ascii="Courier New" w:hAnsi="Courier New" w:eastAsia="Courier New" w:cs="Courier New"/>
          <w:b w:val="0"/>
          <w:i w:val="0"/>
          <w:color w:val="000000"/>
        </w:rPr>
        <w:t>staticGroupSize</w:t>
      </w:r>
      <w:r>
        <w:rPr>
          <w:rFonts w:ascii="Times New Roman" w:hAnsi="Times New Roman" w:eastAsia="Times New Roman" w:cs="Times New Roman"/>
          <w:b w:val="0"/>
          <w:i w:val="0"/>
          <w:color w:val="000000"/>
        </w:rPr>
        <w:t>). Các con số này dựa trên thực nghiệm: nhiều hơn 3 sub-agent gây áp lực lên LLM gateway (đặc biệt với local model), và group size 4 đủ nhỏ để context mỗi agent không vượt quá 8,000–10,000 tokens.</w:t>
      </w:r>
    </w:p>
    <w:p>
      <w:pPr>
        <w:ind w:firstLine="567"/>
        <w:jc w:val="both"/>
      </w:pPr>
      <w:r>
        <w:rPr>
          <w:rFonts w:ascii="Times New Roman" w:hAnsi="Times New Roman" w:eastAsia="Times New Roman" w:cs="Times New Roman"/>
          <w:b w:val="0"/>
          <w:i w:val="0"/>
          <w:color w:val="000000"/>
        </w:rPr>
        <w:t xml:space="preserve">Khi </w:t>
      </w:r>
      <w:r>
        <w:rPr>
          <w:rFonts w:ascii="Courier New" w:hAnsi="Courier New" w:eastAsia="Courier New" w:cs="Courier New"/>
          <w:b w:val="0"/>
          <w:i w:val="0"/>
          <w:color w:val="000000"/>
        </w:rPr>
        <w:t>toolSelect = false</w:t>
      </w:r>
      <w:r>
        <w:rPr>
          <w:rFonts w:ascii="Times New Roman" w:hAnsi="Times New Roman" w:eastAsia="Times New Roman" w:cs="Times New Roman"/>
          <w:b w:val="0"/>
          <w:i w:val="0"/>
          <w:color w:val="000000"/>
        </w:rPr>
        <w:t xml:space="preserve"> (ablation baseline không có agentic tool selection), Stage A bị bỏ qua hoàn toàn — static evidence đến từ deterministic enrichment stage chạy trước đó.</w:t>
      </w:r>
    </w:p>
    <w:p>
      <w:pPr>
        <w:ind w:firstLine="567"/>
        <w:jc w:val="both"/>
      </w:pPr>
      <w:r>
        <w:rPr>
          <w:rFonts w:ascii="Times New Roman" w:hAnsi="Times New Roman" w:eastAsia="Times New Roman" w:cs="Times New Roman"/>
          <w:b/>
          <w:i w:val="0"/>
          <w:color w:val="000000"/>
        </w:rPr>
        <w:t>Stage B — Dynamic evidence (chạy đồng thời với A):</w:t>
      </w:r>
    </w:p>
    <w:p>
      <w:pPr>
        <w:jc w:val="center"/>
      </w:pPr>
      <w:r>
        <w:drawing>
          <wp:inline xmlns:a="http://schemas.openxmlformats.org/drawingml/2006/main" xmlns:pic="http://schemas.openxmlformats.org/drawingml/2006/picture">
            <wp:extent cx="5400000" cy="3724719"/>
            <wp:docPr id="6" name="Picture 6"/>
            <wp:cNvGraphicFramePr>
              <a:graphicFrameLocks noChangeAspect="1"/>
            </wp:cNvGraphicFramePr>
            <a:graphic>
              <a:graphicData uri="http://schemas.openxmlformats.org/drawingml/2006/picture">
                <pic:pic>
                  <pic:nvPicPr>
                    <pic:cNvPr id="0" name="fig-seq-2.png"/>
                    <pic:cNvPicPr/>
                  </pic:nvPicPr>
                  <pic:blipFill>
                    <a:blip r:embed="rId15"/>
                    <a:stretch>
                      <a:fillRect/>
                    </a:stretch>
                  </pic:blipFill>
                  <pic:spPr>
                    <a:xfrm>
                      <a:off x="0" y="0"/>
                      <a:ext cx="5400000" cy="3724719"/>
                    </a:xfrm>
                    <a:prstGeom prst="rect"/>
                  </pic:spPr>
                </pic:pic>
              </a:graphicData>
            </a:graphic>
          </wp:inline>
        </w:drawing>
      </w:r>
    </w:p>
    <w:p>
      <w:pPr>
        <w:jc w:val="center"/>
      </w:pPr>
      <w:r>
        <w:rPr>
          <w:rFonts w:ascii="Times New Roman" w:hAnsi="Times New Roman" w:cs="Times New Roman" w:eastAsia="Times New Roman"/>
          <w:i/>
          <w:sz w:val="22"/>
        </w:rPr>
        <w:t>Hình 3.3: Vòng lặp tool-calling native của agent-core trong TUI</w:t>
      </w:r>
    </w:p>
    <w:p>
      <w:pPr>
        <w:ind w:firstLine="567"/>
        <w:jc w:val="both"/>
      </w:pPr>
      <w:r>
        <w:rPr>
          <w:rFonts w:ascii="Times New Roman" w:hAnsi="Times New Roman" w:eastAsia="Times New Roman" w:cs="Times New Roman"/>
          <w:b w:val="0"/>
          <w:i w:val="0"/>
          <w:color w:val="000000"/>
        </w:rPr>
        <w:t xml:space="preserve">Stage B chạy concurrently với Stage A (dùng </w:t>
      </w:r>
      <w:r>
        <w:rPr>
          <w:rFonts w:ascii="Courier New" w:hAnsi="Courier New" w:eastAsia="Courier New" w:cs="Courier New"/>
          <w:b w:val="0"/>
          <w:i w:val="0"/>
          <w:color w:val="000000"/>
        </w:rPr>
        <w:t>Promise.all</w:t>
      </w:r>
      <w:r>
        <w:rPr>
          <w:rFonts w:ascii="Times New Roman" w:hAnsi="Times New Roman" w:eastAsia="Times New Roman" w:cs="Times New Roman"/>
          <w:b w:val="0"/>
          <w:i w:val="0"/>
          <w:color w:val="000000"/>
        </w:rPr>
        <w:t>). Có hai path:</w:t>
      </w:r>
    </w:p>
    <w:p>
      <w:pPr>
        <w:ind w:firstLine="567"/>
        <w:jc w:val="both"/>
      </w:pPr>
      <w:r>
        <w:rPr>
          <w:rFonts w:ascii="Times New Roman" w:hAnsi="Times New Roman" w:eastAsia="Times New Roman" w:cs="Times New Roman"/>
          <w:b w:val="0"/>
          <w:i/>
          <w:color w:val="000000"/>
        </w:rPr>
        <w:t>Deterministic path:</w:t>
      </w:r>
      <w:r>
        <w:rPr>
          <w:rFonts w:ascii="Times New Roman" w:hAnsi="Times New Roman" w:eastAsia="Times New Roman" w:cs="Times New Roman"/>
          <w:b w:val="0"/>
          <w:i w:val="0"/>
          <w:color w:val="000000"/>
        </w:rPr>
        <w:t xml:space="preserve"> Khi </w:t>
      </w:r>
      <w:r>
        <w:rPr>
          <w:rFonts w:ascii="Courier New" w:hAnsi="Courier New" w:eastAsia="Courier New" w:cs="Courier New"/>
          <w:b w:val="0"/>
          <w:i w:val="0"/>
          <w:color w:val="000000"/>
        </w:rPr>
        <w:t>buildCommand</w:t>
      </w:r>
      <w:r>
        <w:rPr>
          <w:rFonts w:ascii="Times New Roman" w:hAnsi="Times New Roman" w:eastAsia="Times New Roman" w:cs="Times New Roman"/>
          <w:b w:val="0"/>
          <w:i w:val="0"/>
          <w:color w:val="000000"/>
        </w:rPr>
        <w:t xml:space="preserve"> đã biết, hệ thống chạy </w:t>
      </w:r>
      <w:r>
        <w:rPr>
          <w:rFonts w:ascii="Courier New" w:hAnsi="Courier New" w:eastAsia="Courier New" w:cs="Courier New"/>
          <w:b w:val="0"/>
          <w:i w:val="0"/>
          <w:color w:val="000000"/>
        </w:rPr>
        <w:t>runDeterministicDynamic()</w:t>
      </w:r>
      <w:r>
        <w:rPr>
          <w:rFonts w:ascii="Times New Roman" w:hAnsi="Times New Roman" w:eastAsia="Times New Roman" w:cs="Times New Roman"/>
          <w:b w:val="0"/>
          <w:i w:val="0"/>
          <w:color w:val="000000"/>
        </w:rPr>
        <w:t xml:space="preserve"> — gọi </w:t>
      </w:r>
      <w:r>
        <w:rPr>
          <w:rFonts w:ascii="Courier New" w:hAnsi="Courier New" w:eastAsia="Courier New" w:cs="Courier New"/>
          <w:b w:val="0"/>
          <w:i w:val="0"/>
          <w:color w:val="000000"/>
        </w:rPr>
        <w:t>buildTarget</w:t>
      </w:r>
      <w:r>
        <w:rPr>
          <w:rFonts w:ascii="Times New Roman" w:hAnsi="Times New Roman" w:eastAsia="Times New Roman" w:cs="Times New Roman"/>
          <w:b w:val="0"/>
          <w:i w:val="0"/>
          <w:color w:val="000000"/>
        </w:rPr>
        <w:t xml:space="preserve"> rồi </w:t>
      </w:r>
      <w:r>
        <w:rPr>
          <w:rFonts w:ascii="Courier New" w:hAnsi="Courier New" w:eastAsia="Courier New" w:cs="Courier New"/>
          <w:b w:val="0"/>
          <w:i w:val="0"/>
          <w:color w:val="000000"/>
        </w:rPr>
        <w:t>lsanRun</w:t>
      </w:r>
      <w:r>
        <w:rPr>
          <w:rFonts w:ascii="Times New Roman" w:hAnsi="Times New Roman" w:eastAsia="Times New Roman" w:cs="Times New Roman"/>
          <w:b w:val="0"/>
          <w:i w:val="0"/>
          <w:color w:val="000000"/>
        </w:rPr>
        <w:t xml:space="preserve"> theo thứ tự cố định, không có LLM nào trong loop. Kết quả sanitizer được capture tự động bởi wrapper </w:t>
      </w:r>
      <w:r>
        <w:rPr>
          <w:rFonts w:ascii="Courier New" w:hAnsi="Courier New" w:eastAsia="Courier New" w:cs="Courier New"/>
          <w:b w:val="0"/>
          <w:i w:val="0"/>
          <w:color w:val="000000"/>
        </w:rPr>
        <w:t>withDynamicEvidenceCapture()</w:t>
      </w:r>
      <w:r>
        <w:rPr>
          <w:rFonts w:ascii="Times New Roman" w:hAnsi="Times New Roman" w:eastAsia="Times New Roman" w:cs="Times New Roman"/>
          <w:b w:val="0"/>
          <w:i w:val="0"/>
          <w:color w:val="000000"/>
        </w:rPr>
        <w:t>.</w:t>
      </w:r>
    </w:p>
    <w:p>
      <w:pPr>
        <w:ind w:firstLine="567"/>
        <w:jc w:val="both"/>
      </w:pPr>
      <w:r>
        <w:rPr>
          <w:rFonts w:ascii="Times New Roman" w:hAnsi="Times New Roman" w:eastAsia="Times New Roman" w:cs="Times New Roman"/>
          <w:b w:val="0"/>
          <w:i/>
          <w:color w:val="000000"/>
        </w:rPr>
        <w:t>LLM fallback:</w:t>
      </w:r>
      <w:r>
        <w:rPr>
          <w:rFonts w:ascii="Times New Roman" w:hAnsi="Times New Roman" w:eastAsia="Times New Roman" w:cs="Times New Roman"/>
          <w:b w:val="0"/>
          <w:i w:val="0"/>
          <w:color w:val="000000"/>
        </w:rPr>
        <w:t xml:space="preserve"> Khi build system không rõ, một LLM worker nhận dynamicWorkerSystemPrompt — hướng dẫn đọc Makefile/CMakeLists, build với sanitizer flags, rồi chạy. Worker cũng bị giới hạn: build tối đa 1 lần, mỗi dynamic tool tối đa 1 lần.</w:t>
      </w:r>
    </w:p>
    <w:p>
      <w:pPr>
        <w:ind w:firstLine="567"/>
        <w:jc w:val="both"/>
      </w:pPr>
      <w:r>
        <w:rPr>
          <w:rFonts w:ascii="Times New Roman" w:hAnsi="Times New Roman" w:eastAsia="Times New Roman" w:cs="Times New Roman"/>
          <w:b w:val="0"/>
          <w:i w:val="0"/>
          <w:color w:val="000000"/>
        </w:rPr>
        <w:t xml:space="preserve">Quan trọng: dù dùng path nào, việc capture evidence là </w:t>
      </w:r>
      <w:r>
        <w:rPr>
          <w:rFonts w:ascii="Times New Roman" w:hAnsi="Times New Roman" w:eastAsia="Times New Roman" w:cs="Times New Roman"/>
          <w:b/>
          <w:i w:val="0"/>
          <w:color w:val="000000"/>
        </w:rPr>
        <w:t>deterministic</w:t>
      </w:r>
      <w:r>
        <w:rPr>
          <w:rFonts w:ascii="Times New Roman" w:hAnsi="Times New Roman" w:eastAsia="Times New Roman" w:cs="Times New Roman"/>
          <w:b w:val="0"/>
          <w:i w:val="0"/>
          <w:color w:val="000000"/>
        </w:rPr>
        <w:t xml:space="preserve">. Wrapper </w:t>
      </w:r>
      <w:r>
        <w:rPr>
          <w:rFonts w:ascii="Courier New" w:hAnsi="Courier New" w:eastAsia="Courier New" w:cs="Courier New"/>
          <w:b w:val="0"/>
          <w:i w:val="0"/>
          <w:color w:val="000000"/>
        </w:rPr>
        <w:t>withDynamicEvidenceCapture()</w:t>
      </w:r>
      <w:r>
        <w:rPr>
          <w:rFonts w:ascii="Times New Roman" w:hAnsi="Times New Roman" w:eastAsia="Times New Roman" w:cs="Times New Roman"/>
          <w:b w:val="0"/>
          <w:i w:val="0"/>
          <w:color w:val="000000"/>
        </w:rPr>
        <w:t xml:space="preserve"> ghi nhận raw finding từ sanitizer tool — LLM chỉ quyết định tool nào gọi, không quyết định finding nào được ghi.</w:t>
      </w:r>
    </w:p>
    <w:p>
      <w:pPr>
        <w:ind w:firstLine="567"/>
        <w:jc w:val="both"/>
      </w:pPr>
      <w:r>
        <w:rPr>
          <w:rFonts w:ascii="Times New Roman" w:hAnsi="Times New Roman" w:eastAsia="Times New Roman" w:cs="Times New Roman"/>
          <w:b/>
          <w:i w:val="0"/>
          <w:color w:val="000000"/>
        </w:rPr>
        <w:t>Stage C — Synthesize (deterministic):</w:t>
      </w:r>
    </w:p>
    <w:p>
      <w:pPr>
        <w:ind w:firstLine="567"/>
        <w:jc w:val="both"/>
      </w:pPr>
      <w:r>
        <w:rPr>
          <w:rFonts w:ascii="Times New Roman" w:hAnsi="Times New Roman" w:eastAsia="Times New Roman" w:cs="Times New Roman"/>
          <w:b w:val="0"/>
          <w:i w:val="0"/>
          <w:color w:val="000000"/>
        </w:rPr>
        <w:t xml:space="preserve">Giai đoạn này không có LLM. </w:t>
      </w:r>
      <w:r>
        <w:rPr>
          <w:rFonts w:ascii="Courier New" w:hAnsi="Courier New" w:eastAsia="Courier New" w:cs="Courier New"/>
          <w:b w:val="0"/>
          <w:i w:val="0"/>
          <w:color w:val="000000"/>
        </w:rPr>
        <w:t>reconcileDynamicEvidence()</w:t>
      </w:r>
      <w:r>
        <w:rPr>
          <w:rFonts w:ascii="Times New Roman" w:hAnsi="Times New Roman" w:eastAsia="Times New Roman" w:cs="Times New Roman"/>
          <w:b w:val="0"/>
          <w:i w:val="0"/>
          <w:color w:val="000000"/>
        </w:rPr>
        <w:t xml:space="preserve"> fold mỗi dynamic finding vào bundle tương ứng tốt nhất (dựa trên correlation rank: cùng function &gt; cùng file &gt; cùng allocation type). </w:t>
      </w:r>
      <w:r>
        <w:rPr>
          <w:rFonts w:ascii="Courier New" w:hAnsi="Courier New" w:eastAsia="Courier New" w:cs="Courier New"/>
          <w:b w:val="0"/>
          <w:i w:val="0"/>
          <w:color w:val="000000"/>
        </w:rPr>
        <w:t>computeDynamicCoverage()</w:t>
      </w:r>
      <w:r>
        <w:rPr>
          <w:rFonts w:ascii="Times New Roman" w:hAnsi="Times New Roman" w:eastAsia="Times New Roman" w:cs="Times New Roman"/>
          <w:b w:val="0"/>
          <w:i w:val="0"/>
          <w:color w:val="000000"/>
        </w:rPr>
        <w:t xml:space="preserve"> gán explicit coverage status cho mỗi bundle: </w:t>
      </w:r>
      <w:r>
        <w:rPr>
          <w:rFonts w:ascii="Courier New" w:hAnsi="Courier New" w:eastAsia="Courier New" w:cs="Courier New"/>
          <w:b w:val="0"/>
          <w:i w:val="0"/>
          <w:color w:val="000000"/>
        </w:rPr>
        <w:t>exercised_leak</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exercised_clean</w:t>
      </w:r>
      <w:r>
        <w:rPr>
          <w:rFonts w:ascii="Times New Roman" w:hAnsi="Times New Roman" w:eastAsia="Times New Roman" w:cs="Times New Roman"/>
          <w:b w:val="0"/>
          <w:i w:val="0"/>
          <w:color w:val="000000"/>
        </w:rPr>
        <w:t xml:space="preserve">, hoặc </w:t>
      </w:r>
      <w:r>
        <w:rPr>
          <w:rFonts w:ascii="Courier New" w:hAnsi="Courier New" w:eastAsia="Courier New" w:cs="Courier New"/>
          <w:b w:val="0"/>
          <w:i w:val="0"/>
          <w:color w:val="000000"/>
        </w:rPr>
        <w:t>not_exercised</w:t>
      </w:r>
      <w:r>
        <w:rPr>
          <w:rFonts w:ascii="Times New Roman" w:hAnsi="Times New Roman" w:eastAsia="Times New Roman" w:cs="Times New Roman"/>
          <w:b w:val="0"/>
          <w:i w:val="0"/>
          <w:color w:val="000000"/>
        </w:rPr>
        <w:t>.</w:t>
      </w:r>
    </w:p>
    <w:p>
      <w:pPr>
        <w:ind w:firstLine="567"/>
        <w:jc w:val="both"/>
      </w:pPr>
      <w:r>
        <w:rPr>
          <w:rFonts w:ascii="Times New Roman" w:hAnsi="Times New Roman" w:eastAsia="Times New Roman" w:cs="Times New Roman"/>
          <w:b/>
          <w:i w:val="0"/>
          <w:color w:val="000000"/>
        </w:rPr>
        <w:t>Stage D — Hybrid judge:</w:t>
      </w:r>
    </w:p>
    <w:p>
      <w:pPr>
        <w:ind w:firstLine="567"/>
        <w:jc w:val="both"/>
      </w:pPr>
      <w:r>
        <w:rPr>
          <w:rFonts w:ascii="Times New Roman" w:hAnsi="Times New Roman" w:eastAsia="Times New Roman" w:cs="Times New Roman"/>
          <w:b w:val="0"/>
          <w:i w:val="0"/>
          <w:color w:val="000000"/>
        </w:rPr>
        <w:t>Giai đoạn cuối cùng. Mỗi bundle nhận heuristic verdict trước (</w:t>
      </w:r>
      <w:r>
        <w:rPr>
          <w:rFonts w:ascii="Courier New" w:hAnsi="Courier New" w:eastAsia="Courier New" w:cs="Courier New"/>
          <w:b w:val="0"/>
          <w:i w:val="0"/>
          <w:color w:val="000000"/>
        </w:rPr>
        <w:t>heuristicVerdict()</w:t>
      </w:r>
      <w:r>
        <w:rPr>
          <w:rFonts w:ascii="Times New Roman" w:hAnsi="Times New Roman" w:eastAsia="Times New Roman" w:cs="Times New Roman"/>
          <w:b w:val="0"/>
          <w:i w:val="0"/>
          <w:color w:val="000000"/>
        </w:rPr>
        <w:t xml:space="preserve">). Các bundle borderline — defined là </w:t>
      </w:r>
      <w:r>
        <w:rPr>
          <w:rFonts w:ascii="Courier New" w:hAnsi="Courier New" w:eastAsia="Courier New" w:cs="Courier New"/>
          <w:b w:val="0"/>
          <w:i w:val="0"/>
          <w:color w:val="000000"/>
        </w:rPr>
        <w:t>likely_leak</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uncertain</w:t>
      </w:r>
      <w:r>
        <w:rPr>
          <w:rFonts w:ascii="Times New Roman" w:hAnsi="Times New Roman" w:eastAsia="Times New Roman" w:cs="Times New Roman"/>
          <w:b w:val="0"/>
          <w:i w:val="0"/>
          <w:color w:val="000000"/>
        </w:rPr>
        <w:t xml:space="preserve"> HOẶC confidence nằm trong khoảng [0.35, 0.7] — được escalate lên LLM judge hoặc consensus judge.</w:t>
      </w:r>
    </w:p>
    <w:p>
      <w:pPr>
        <w:pStyle w:val="Heading3"/>
        <w:keepNext/>
      </w:pPr>
      <w:r>
        <w:rPr>
          <w:rFonts w:ascii="Times New Roman" w:hAnsi="Times New Roman" w:eastAsia="Times New Roman" w:cs="Times New Roman"/>
          <w:b/>
          <w:i w:val="0"/>
          <w:color w:val="000000"/>
          <w:sz w:val="26"/>
        </w:rPr>
        <w:t>3.5.2. LLM judge và escalation logic</w:t>
      </w:r>
    </w:p>
    <w:p>
      <w:pPr>
        <w:ind w:firstLine="567"/>
        <w:jc w:val="both"/>
      </w:pPr>
      <w:r>
        <w:rPr>
          <w:rFonts w:ascii="Courier New" w:hAnsi="Courier New" w:eastAsia="Courier New" w:cs="Courier New"/>
          <w:b w:val="0"/>
          <w:i w:val="0"/>
          <w:color w:val="000000"/>
        </w:rPr>
        <w:t>judgeBundleWithLlm()</w:t>
      </w:r>
      <w:r>
        <w:rPr>
          <w:rFonts w:ascii="Times New Roman" w:hAnsi="Times New Roman" w:eastAsia="Times New Roman" w:cs="Times New Roman"/>
          <w:b w:val="0"/>
          <w:i w:val="0"/>
          <w:color w:val="000000"/>
        </w:rPr>
        <w:t xml:space="preserve"> trong </w:t>
      </w:r>
      <w:r>
        <w:rPr>
          <w:rFonts w:ascii="Courier New" w:hAnsi="Courier New" w:eastAsia="Courier New" w:cs="Courier New"/>
          <w:b w:val="0"/>
          <w:i w:val="0"/>
          <w:color w:val="000000"/>
        </w:rPr>
        <w:t>llmJudge.ts</w:t>
      </w:r>
      <w:r>
        <w:rPr>
          <w:rFonts w:ascii="Times New Roman" w:hAnsi="Times New Roman" w:eastAsia="Times New Roman" w:cs="Times New Roman"/>
          <w:b w:val="0"/>
          <w:i w:val="0"/>
          <w:color w:val="000000"/>
        </w:rPr>
        <w:t xml:space="preserve"> gửi cho model: (a) system prompt dài khoảng 500 từ với rubric chi tiết, (b) source snippet hàm chứa allocation (comments stripped để không leak benchmark labels), (c) tóm tắt static context (ownership, alloc→free pairs, feasible leak paths), và (d) runtime evidence nếu có.</w:t>
      </w:r>
    </w:p>
    <w:p>
      <w:pPr>
        <w:ind w:firstLine="567"/>
        <w:jc w:val="both"/>
      </w:pPr>
      <w:r>
        <w:rPr>
          <w:rFonts w:ascii="Times New Roman" w:hAnsi="Times New Roman" w:eastAsia="Times New Roman" w:cs="Times New Roman"/>
          <w:b w:val="0"/>
          <w:i w:val="0"/>
          <w:color w:val="000000"/>
        </w:rPr>
        <w:t xml:space="preserve">Model bắt buộc trả JSON: </w:t>
      </w:r>
      <w:r>
        <w:rPr>
          <w:rFonts w:ascii="Courier New" w:hAnsi="Courier New" w:eastAsia="Courier New" w:cs="Courier New"/>
          <w:b w:val="0"/>
          <w:i w:val="0"/>
          <w:color w:val="000000"/>
        </w:rPr>
        <w:t>{verdict, confidence, explanation, evidence}</w:t>
      </w:r>
      <w:r>
        <w:rPr>
          <w:rFonts w:ascii="Times New Roman" w:hAnsi="Times New Roman" w:eastAsia="Times New Roman" w:cs="Times New Roman"/>
          <w:b w:val="0"/>
          <w:i w:val="0"/>
          <w:color w:val="000000"/>
        </w:rPr>
        <w:t xml:space="preserve">. Response được parse bằng Zod, sau đó enrich bởi </w:t>
      </w:r>
      <w:r>
        <w:rPr>
          <w:rFonts w:ascii="Courier New" w:hAnsi="Courier New" w:eastAsia="Courier New" w:cs="Courier New"/>
          <w:b w:val="0"/>
          <w:i w:val="0"/>
          <w:color w:val="000000"/>
        </w:rPr>
        <w:t>enrichLeakVerdict()</w:t>
      </w:r>
      <w:r>
        <w:rPr>
          <w:rFonts w:ascii="Times New Roman" w:hAnsi="Times New Roman" w:eastAsia="Times New Roman" w:cs="Times New Roman"/>
          <w:b w:val="0"/>
          <w:i w:val="0"/>
          <w:color w:val="000000"/>
        </w:rPr>
        <w:t xml:space="preserve"> — đảm bảo mọi leak verdict đều có root cause và repair diff.</w:t>
      </w:r>
    </w:p>
    <w:p>
      <w:pPr>
        <w:ind w:firstLine="567"/>
        <w:jc w:val="both"/>
      </w:pPr>
      <w:r>
        <w:rPr>
          <w:rFonts w:ascii="Times New Roman" w:hAnsi="Times New Roman" w:eastAsia="Times New Roman" w:cs="Times New Roman"/>
          <w:b w:val="0"/>
          <w:i w:val="0"/>
          <w:color w:val="000000"/>
        </w:rPr>
        <w:t xml:space="preserve">Logic </w:t>
      </w:r>
      <w:r>
        <w:rPr>
          <w:rFonts w:ascii="Courier New" w:hAnsi="Courier New" w:eastAsia="Courier New" w:cs="Courier New"/>
          <w:b w:val="0"/>
          <w:i w:val="0"/>
          <w:color w:val="000000"/>
        </w:rPr>
        <w:t>shouldEscalate()</w:t>
      </w:r>
      <w:r>
        <w:rPr>
          <w:rFonts w:ascii="Times New Roman" w:hAnsi="Times New Roman" w:eastAsia="Times New Roman" w:cs="Times New Roman"/>
          <w:b w:val="0"/>
          <w:i w:val="0"/>
          <w:color w:val="000000"/>
        </w:rPr>
        <w:t xml:space="preserve"> quyết định bundle nào cần LLM second opinion:</w:t>
      </w:r>
    </w:p>
    <w:p>
      <w:pPr>
        <w:spacing w:line="240" w:lineRule="auto" w:before="120" w:after="120"/>
        <w:ind w:left="283"/>
      </w:pPr>
      <w:r>
        <w:rPr>
          <w:rFonts w:ascii="Courier New" w:hAnsi="Courier New" w:eastAsia="Courier New" w:cs="Courier New"/>
          <w:color w:val="000000"/>
          <w:sz w:val="20"/>
        </w:rPr>
        <w:t>function shouldEscalate(bundle: LeakBundle): boolean {</w:t>
        <w:br/>
      </w:r>
      <w:r>
        <w:rPr>
          <w:rFonts w:ascii="Courier New" w:hAnsi="Courier New" w:eastAsia="Courier New" w:cs="Courier New"/>
          <w:color w:val="000000"/>
          <w:sz w:val="20"/>
        </w:rPr>
        <w:t xml:space="preserve">  const v = bundle.verdict;</w:t>
        <w:br/>
      </w:r>
      <w:r>
        <w:rPr>
          <w:rFonts w:ascii="Courier New" w:hAnsi="Courier New" w:eastAsia="Courier New" w:cs="Courier New"/>
          <w:color w:val="000000"/>
          <w:sz w:val="20"/>
        </w:rPr>
        <w:t xml:space="preserve">  if (!v) return true;</w:t>
        <w:br/>
      </w:r>
      <w:r>
        <w:rPr>
          <w:rFonts w:ascii="Courier New" w:hAnsi="Courier New" w:eastAsia="Courier New" w:cs="Courier New"/>
          <w:color w:val="000000"/>
          <w:sz w:val="20"/>
        </w:rPr>
        <w:t xml:space="preserve">  // Borderline verdict</w:t>
        <w:br/>
      </w:r>
      <w:r>
        <w:rPr>
          <w:rFonts w:ascii="Courier New" w:hAnsi="Courier New" w:eastAsia="Courier New" w:cs="Courier New"/>
          <w:color w:val="000000"/>
          <w:sz w:val="20"/>
        </w:rPr>
        <w:t xml:space="preserve">  if (v.verdict === 'likely_leak' || v.verdict === 'uncertain') return true;</w:t>
        <w:br/>
      </w:r>
      <w:r>
        <w:rPr>
          <w:rFonts w:ascii="Courier New" w:hAnsi="Courier New" w:eastAsia="Courier New" w:cs="Courier New"/>
          <w:color w:val="000000"/>
          <w:sz w:val="20"/>
        </w:rPr>
        <w:t xml:space="preserve">  // Borderline confidence</w:t>
        <w:br/>
      </w:r>
      <w:r>
        <w:rPr>
          <w:rFonts w:ascii="Courier New" w:hAnsi="Courier New" w:eastAsia="Courier New" w:cs="Courier New"/>
          <w:color w:val="000000"/>
          <w:sz w:val="20"/>
        </w:rPr>
        <w:t xml:space="preserve">  if (v.confidence &gt;= 0.35 &amp;&amp; v.confidence &lt;= 0.7) return true;</w:t>
        <w:br/>
      </w:r>
      <w:r>
        <w:rPr>
          <w:rFonts w:ascii="Courier New" w:hAnsi="Courier New" w:eastAsia="Courier New" w:cs="Courier New"/>
          <w:color w:val="000000"/>
          <w:sz w:val="20"/>
        </w:rPr>
        <w:t xml:space="preserve">  // Static↔verdict contradiction</w:t>
        <w:br/>
      </w:r>
      <w:r>
        <w:rPr>
          <w:rFonts w:ascii="Courier New" w:hAnsi="Courier New" w:eastAsia="Courier New" w:cs="Courier New"/>
          <w:color w:val="000000"/>
          <w:sz w:val="20"/>
        </w:rPr>
        <w:t xml:space="preserve">  if (hasStaticEvidence(bundle) &amp;&amp; v.verdict === 'false_positive') return true;</w:t>
        <w:br/>
      </w:r>
      <w:r>
        <w:rPr>
          <w:rFonts w:ascii="Courier New" w:hAnsi="Courier New" w:eastAsia="Courier New" w:cs="Courier New"/>
          <w:color w:val="000000"/>
          <w:sz w:val="20"/>
        </w:rPr>
        <w:t xml:space="preserve">  return false;</w:t>
        <w:br/>
      </w:r>
      <w:r>
        <w:rPr>
          <w:rFonts w:ascii="Courier New" w:hAnsi="Courier New" w:eastAsia="Courier New" w:cs="Courier New"/>
          <w:color w:val="000000"/>
          <w:sz w:val="20"/>
        </w:rPr>
        <w:t>}</w:t>
      </w:r>
    </w:p>
    <w:p>
      <w:pPr>
        <w:pStyle w:val="Heading3"/>
        <w:keepNext/>
      </w:pPr>
      <w:r>
        <w:rPr>
          <w:rFonts w:ascii="Times New Roman" w:hAnsi="Times New Roman" w:eastAsia="Times New Roman" w:cs="Times New Roman"/>
          <w:b/>
          <w:i w:val="0"/>
          <w:color w:val="000000"/>
          <w:sz w:val="26"/>
        </w:rPr>
        <w:t>3.5.3. Consensus judge: K-sample voting</w:t>
      </w:r>
    </w:p>
    <w:p>
      <w:pPr>
        <w:ind w:firstLine="567"/>
        <w:jc w:val="both"/>
      </w:pPr>
      <w:r>
        <w:rPr>
          <w:rFonts w:ascii="Times New Roman" w:hAnsi="Times New Roman" w:eastAsia="Times New Roman" w:cs="Times New Roman"/>
          <w:b w:val="0"/>
          <w:i w:val="0"/>
          <w:color w:val="000000"/>
        </w:rPr>
        <w:t xml:space="preserve">Khi </w:t>
      </w:r>
      <w:r>
        <w:rPr>
          <w:rFonts w:ascii="Courier New" w:hAnsi="Courier New" w:eastAsia="Courier New" w:cs="Courier New"/>
          <w:b w:val="0"/>
          <w:i w:val="0"/>
          <w:color w:val="000000"/>
        </w:rPr>
        <w:t>cfg.consensus.n &gt; 1</w:t>
      </w:r>
      <w:r>
        <w:rPr>
          <w:rFonts w:ascii="Times New Roman" w:hAnsi="Times New Roman" w:eastAsia="Times New Roman" w:cs="Times New Roman"/>
          <w:b w:val="0"/>
          <w:i w:val="0"/>
          <w:color w:val="000000"/>
        </w:rPr>
        <w:t xml:space="preserve">, Stage D chuyển sang chế độ consensus — gọi LLM judge N lần (mỗi lần temperature &gt; 0 để tạo diversity) rồi kết hợp bằng </w:t>
      </w:r>
      <w:r>
        <w:rPr>
          <w:rFonts w:ascii="Courier New" w:hAnsi="Courier New" w:eastAsia="Courier New" w:cs="Courier New"/>
          <w:b w:val="0"/>
          <w:i w:val="0"/>
          <w:color w:val="000000"/>
        </w:rPr>
        <w:t>combineVerdicts()</w:t>
      </w:r>
      <w:r>
        <w:rPr>
          <w:rFonts w:ascii="Times New Roman" w:hAnsi="Times New Roman" w:eastAsia="Times New Roman" w:cs="Times New Roman"/>
          <w:b w:val="0"/>
          <w:i w:val="0"/>
          <w:color w:val="000000"/>
        </w:rPr>
        <w:t>.</w:t>
      </w:r>
    </w:p>
    <w:p>
      <w:pPr>
        <w:ind w:firstLine="567"/>
        <w:jc w:val="both"/>
      </w:pPr>
      <w:r>
        <w:rPr>
          <w:rFonts w:ascii="Times New Roman" w:hAnsi="Times New Roman" w:eastAsia="Times New Roman" w:cs="Times New Roman"/>
          <w:b w:val="0"/>
          <w:i w:val="0"/>
          <w:color w:val="000000"/>
        </w:rPr>
        <w:t>Ba rule kết hợp:</w:t>
      </w:r>
    </w:p>
    <w:p>
      <w:pPr>
        <w:pStyle w:val="ListBullet"/>
      </w:pPr>
      <w:r>
        <w:rPr>
          <w:rFonts w:ascii="Courier New" w:hAnsi="Courier New" w:eastAsia="Courier New" w:cs="Courier New"/>
          <w:b/>
          <w:i w:val="0"/>
          <w:color w:val="000000"/>
        </w:rPr>
        <w:t>majority</w:t>
      </w:r>
      <w:r>
        <w:rPr>
          <w:rFonts w:ascii="Times New Roman" w:hAnsi="Times New Roman" w:eastAsia="Times New Roman" w:cs="Times New Roman"/>
          <w:b/>
          <w:i w:val="0"/>
          <w:color w:val="000000"/>
        </w:rPr>
        <w:t>:</w:t>
      </w:r>
      <w:r>
        <w:rPr>
          <w:rFonts w:ascii="Times New Roman" w:hAnsi="Times New Roman" w:eastAsia="Times New Roman" w:cs="Times New Roman"/>
          <w:b w:val="0"/>
          <w:i w:val="0"/>
          <w:color w:val="000000"/>
        </w:rPr>
        <w:t xml:space="preserve"> Đơn giản nhất — hơn nửa samples đồng ý flag thì flag.</w:t>
      </w:r>
    </w:p>
    <w:p>
      <w:pPr>
        <w:pStyle w:val="ListBullet"/>
      </w:pPr>
      <w:r>
        <w:rPr>
          <w:rFonts w:ascii="Courier New" w:hAnsi="Courier New" w:eastAsia="Courier New" w:cs="Courier New"/>
          <w:b/>
          <w:i w:val="0"/>
          <w:color w:val="000000"/>
        </w:rPr>
        <w:t>weighted</w:t>
      </w:r>
      <w:r>
        <w:rPr>
          <w:rFonts w:ascii="Times New Roman" w:hAnsi="Times New Roman" w:eastAsia="Times New Roman" w:cs="Times New Roman"/>
          <w:b/>
          <w:i w:val="0"/>
          <w:color w:val="000000"/>
        </w:rPr>
        <w:t>:</w:t>
      </w:r>
      <w:r>
        <w:rPr>
          <w:rFonts w:ascii="Times New Roman" w:hAnsi="Times New Roman" w:eastAsia="Times New Roman" w:cs="Times New Roman"/>
          <w:b w:val="0"/>
          <w:i w:val="0"/>
          <w:color w:val="000000"/>
        </w:rPr>
        <w:t xml:space="preserve"> Mỗi vote có weight = confidence. Vote contradict dynamic evidence bị giảm weight ×0.3 (flagging cleared site hoặc clearing confirmed leak).</w:t>
      </w:r>
    </w:p>
    <w:p>
      <w:pPr>
        <w:pStyle w:val="ListBullet"/>
      </w:pPr>
      <w:r>
        <w:rPr>
          <w:rFonts w:ascii="Courier New" w:hAnsi="Courier New" w:eastAsia="Courier New" w:cs="Courier New"/>
          <w:b/>
          <w:i w:val="0"/>
          <w:color w:val="000000"/>
        </w:rPr>
        <w:t>unanimous-to-flag</w:t>
      </w:r>
      <w:r>
        <w:rPr>
          <w:rFonts w:ascii="Times New Roman" w:hAnsi="Times New Roman" w:eastAsia="Times New Roman" w:cs="Times New Roman"/>
          <w:b/>
          <w:i w:val="0"/>
          <w:color w:val="000000"/>
        </w:rPr>
        <w:t>:</w:t>
      </w:r>
      <w:r>
        <w:rPr>
          <w:rFonts w:ascii="Times New Roman" w:hAnsi="Times New Roman" w:eastAsia="Times New Roman" w:cs="Times New Roman"/>
          <w:b w:val="0"/>
          <w:i w:val="0"/>
          <w:color w:val="000000"/>
        </w:rPr>
        <w:t xml:space="preserve"> Bảo thủ nhất — tất cả samples phải đồng ý mới flag.</w:t>
      </w:r>
    </w:p>
    <w:p>
      <w:pPr>
        <w:ind w:firstLine="567"/>
        <w:jc w:val="both"/>
      </w:pPr>
      <w:r>
        <w:rPr>
          <w:rFonts w:ascii="Times New Roman" w:hAnsi="Times New Roman" w:eastAsia="Times New Roman" w:cs="Times New Roman"/>
          <w:b w:val="0"/>
          <w:i w:val="0"/>
          <w:color w:val="000000"/>
        </w:rPr>
        <w:t xml:space="preserve">Sau khi combine, heuristic precision-override kiểm tra: nếu heuristic có strong exculpation (confidence ≥ 0.75, verdict </w:t>
      </w:r>
      <w:r>
        <w:rPr>
          <w:rFonts w:ascii="Courier New" w:hAnsi="Courier New" w:eastAsia="Courier New" w:cs="Courier New"/>
          <w:b w:val="0"/>
          <w:i w:val="0"/>
          <w:color w:val="000000"/>
        </w:rPr>
        <w:t>likely_false_positive</w:t>
      </w:r>
      <w:r>
        <w:rPr>
          <w:rFonts w:ascii="Times New Roman" w:hAnsi="Times New Roman" w:eastAsia="Times New Roman" w:cs="Times New Roman"/>
          <w:b w:val="0"/>
          <w:i w:val="0"/>
          <w:color w:val="000000"/>
        </w:rPr>
        <w:t xml:space="preserve"> hoặc </w:t>
      </w:r>
      <w:r>
        <w:rPr>
          <w:rFonts w:ascii="Courier New" w:hAnsi="Courier New" w:eastAsia="Courier New" w:cs="Courier New"/>
          <w:b w:val="0"/>
          <w:i w:val="0"/>
          <w:color w:val="000000"/>
        </w:rPr>
        <w:t>false_positive</w:t>
      </w:r>
      <w:r>
        <w:rPr>
          <w:rFonts w:ascii="Times New Roman" w:hAnsi="Times New Roman" w:eastAsia="Times New Roman" w:cs="Times New Roman"/>
          <w:b w:val="0"/>
          <w:i w:val="0"/>
          <w:color w:val="000000"/>
        </w:rPr>
        <w:t>) VÀ dynamic không confirm leak → consensus flag bị veto. Override chỉ xoá flag, không bao giờ thêm — recall của LLM được bảo toàn.</w:t>
      </w:r>
    </w:p>
    <w:p>
      <w:pPr>
        <w:pStyle w:val="Heading2"/>
        <w:keepNext/>
      </w:pPr>
      <w:r>
        <w:rPr>
          <w:rFonts w:ascii="Times New Roman" w:hAnsi="Times New Roman" w:eastAsia="Times New Roman" w:cs="Times New Roman"/>
          <w:b/>
          <w:i w:val="0"/>
          <w:color w:val="000000"/>
          <w:sz w:val="28"/>
        </w:rPr>
        <w:t>3.6. Cài đặt common library (@cleak/common)</w:t>
      </w:r>
    </w:p>
    <w:p>
      <w:pPr>
        <w:pStyle w:val="Heading3"/>
        <w:keepNext/>
      </w:pPr>
      <w:r>
        <w:rPr>
          <w:rFonts w:ascii="Times New Roman" w:hAnsi="Times New Roman" w:eastAsia="Times New Roman" w:cs="Times New Roman"/>
          <w:b/>
          <w:i w:val="0"/>
          <w:color w:val="000000"/>
          <w:sz w:val="26"/>
        </w:rPr>
        <w:t>3.6.1. Heuristic judge: scoring function</w:t>
      </w:r>
    </w:p>
    <w:p>
      <w:pPr>
        <w:ind w:firstLine="567"/>
        <w:jc w:val="both"/>
      </w:pPr>
      <w:r>
        <w:rPr>
          <w:rFonts w:ascii="Courier New" w:hAnsi="Courier New" w:eastAsia="Courier New" w:cs="Courier New"/>
          <w:b w:val="0"/>
          <w:i w:val="0"/>
          <w:color w:val="000000"/>
        </w:rPr>
        <w:t>heuristic-judge.ts</w:t>
      </w:r>
      <w:r>
        <w:rPr>
          <w:rFonts w:ascii="Times New Roman" w:hAnsi="Times New Roman" w:eastAsia="Times New Roman" w:cs="Times New Roman"/>
          <w:b w:val="0"/>
          <w:i w:val="0"/>
          <w:color w:val="000000"/>
        </w:rPr>
        <w:t xml:space="preserve"> là module quan trọng nhất của </w:t>
      </w:r>
      <w:r>
        <w:rPr>
          <w:rFonts w:ascii="Courier New" w:hAnsi="Courier New" w:eastAsia="Courier New" w:cs="Courier New"/>
          <w:b w:val="0"/>
          <w:i w:val="0"/>
          <w:color w:val="000000"/>
        </w:rPr>
        <w:t>@cleak/common</w:t>
      </w:r>
      <w:r>
        <w:rPr>
          <w:rFonts w:ascii="Times New Roman" w:hAnsi="Times New Roman" w:eastAsia="Times New Roman" w:cs="Times New Roman"/>
          <w:b w:val="0"/>
          <w:i w:val="0"/>
          <w:color w:val="000000"/>
        </w:rPr>
        <w:t xml:space="preserve"> — nó tạo verdict cho </w:t>
      </w:r>
      <w:r>
        <w:rPr>
          <w:rFonts w:ascii="Times New Roman" w:hAnsi="Times New Roman" w:eastAsia="Times New Roman" w:cs="Times New Roman"/>
          <w:b/>
          <w:i w:val="0"/>
          <w:color w:val="000000"/>
        </w:rPr>
        <w:t>mọi</w:t>
      </w:r>
      <w:r>
        <w:rPr>
          <w:rFonts w:ascii="Times New Roman" w:hAnsi="Times New Roman" w:eastAsia="Times New Roman" w:cs="Times New Roman"/>
          <w:b w:val="0"/>
          <w:i w:val="0"/>
          <w:color w:val="000000"/>
        </w:rPr>
        <w:t xml:space="preserve"> bundle, dù ở chế độ no_llm hay llm_assisted. Scoring function tính điểm trên thang [0, 1] dựa trên nhiều tín hiệu:</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tcPr>
          <w:p>
            <w:pPr>
              <w:spacing w:line="240" w:lineRule="auto" w:after="0"/>
            </w:pPr>
            <w:r>
              <w:rPr>
                <w:rFonts w:ascii="Times New Roman" w:hAnsi="Times New Roman" w:eastAsia="Times New Roman" w:cs="Times New Roman"/>
                <w:b/>
                <w:i w:val="0"/>
                <w:color w:val="000000"/>
                <w:sz w:val="22"/>
              </w:rPr>
              <w:t>Tín hiệu</w:t>
            </w:r>
          </w:p>
        </w:tc>
        <w:tc>
          <w:tcPr>
            <w:tcW w:type="dxa" w:w="3024"/>
          </w:tcPr>
          <w:p>
            <w:pPr>
              <w:spacing w:line="240" w:lineRule="auto" w:after="0"/>
            </w:pPr>
            <w:r>
              <w:rPr>
                <w:rFonts w:ascii="Times New Roman" w:hAnsi="Times New Roman" w:eastAsia="Times New Roman" w:cs="Times New Roman"/>
                <w:b/>
                <w:i w:val="0"/>
                <w:color w:val="000000"/>
                <w:sz w:val="22"/>
              </w:rPr>
              <w:t>Điểm</w:t>
            </w:r>
          </w:p>
        </w:tc>
        <w:tc>
          <w:tcPr>
            <w:tcW w:type="dxa" w:w="3024"/>
          </w:tcPr>
          <w:p>
            <w:pPr>
              <w:spacing w:line="240" w:lineRule="auto" w:after="0"/>
            </w:pPr>
            <w:r>
              <w:rPr>
                <w:rFonts w:ascii="Times New Roman" w:hAnsi="Times New Roman" w:eastAsia="Times New Roman" w:cs="Times New Roman"/>
                <w:b/>
                <w:i w:val="0"/>
                <w:color w:val="000000"/>
                <w:sz w:val="22"/>
              </w:rPr>
              <w:t>Điều kiện</w:t>
            </w:r>
          </w:p>
        </w:tc>
      </w:tr>
      <w:tr>
        <w:tc>
          <w:tcPr>
            <w:tcW w:type="dxa" w:w="3024"/>
          </w:tcPr>
          <w:p>
            <w:pPr>
              <w:spacing w:line="240" w:lineRule="auto" w:after="0"/>
            </w:pPr>
            <w:r>
              <w:rPr>
                <w:rFonts w:ascii="Times New Roman" w:hAnsi="Times New Roman" w:eastAsia="Times New Roman" w:cs="Times New Roman"/>
                <w:b w:val="0"/>
                <w:i w:val="0"/>
                <w:color w:val="000000"/>
                <w:sz w:val="22"/>
              </w:rPr>
              <w:t>Runtime leak correlated</w:t>
            </w:r>
          </w:p>
        </w:tc>
        <w:tc>
          <w:tcPr>
            <w:tcW w:type="dxa" w:w="3024"/>
          </w:tcPr>
          <w:p>
            <w:pPr>
              <w:spacing w:line="240" w:lineRule="auto" w:after="0"/>
            </w:pPr>
            <w:r>
              <w:rPr>
                <w:rFonts w:ascii="Times New Roman" w:hAnsi="Times New Roman" w:eastAsia="Times New Roman" w:cs="Times New Roman"/>
                <w:b w:val="0"/>
                <w:i w:val="0"/>
                <w:color w:val="000000"/>
                <w:sz w:val="22"/>
              </w:rPr>
              <w:t>+0.50</w:t>
            </w:r>
          </w:p>
        </w:tc>
        <w:tc>
          <w:tcPr>
            <w:tcW w:type="dxa" w:w="3024"/>
          </w:tcPr>
          <w:p>
            <w:pPr>
              <w:spacing w:line="240" w:lineRule="auto" w:after="0"/>
            </w:pPr>
            <w:r>
              <w:rPr>
                <w:rFonts w:ascii="Times New Roman" w:hAnsi="Times New Roman" w:eastAsia="Times New Roman" w:cs="Times New Roman"/>
                <w:b w:val="0"/>
                <w:i w:val="0"/>
                <w:color w:val="000000"/>
                <w:sz w:val="22"/>
              </w:rPr>
              <w:t>definitely_lost/asan_leak, linked to candidate</w:t>
            </w:r>
          </w:p>
        </w:tc>
      </w:tr>
      <w:tr>
        <w:tc>
          <w:tcPr>
            <w:tcW w:type="dxa" w:w="3024"/>
          </w:tcPr>
          <w:p>
            <w:pPr>
              <w:spacing w:line="240" w:lineRule="auto" w:after="0"/>
            </w:pPr>
            <w:r>
              <w:rPr>
                <w:rFonts w:ascii="Times New Roman" w:hAnsi="Times New Roman" w:eastAsia="Times New Roman" w:cs="Times New Roman"/>
                <w:b w:val="0"/>
                <w:i w:val="0"/>
                <w:color w:val="000000"/>
                <w:sz w:val="22"/>
              </w:rPr>
              <w:t>Runtime leak correlated (possibly_lost)</w:t>
            </w:r>
          </w:p>
        </w:tc>
        <w:tc>
          <w:tcPr>
            <w:tcW w:type="dxa" w:w="3024"/>
          </w:tcPr>
          <w:p>
            <w:pPr>
              <w:spacing w:line="240" w:lineRule="auto" w:after="0"/>
            </w:pPr>
            <w:r>
              <w:rPr>
                <w:rFonts w:ascii="Times New Roman" w:hAnsi="Times New Roman" w:eastAsia="Times New Roman" w:cs="Times New Roman"/>
                <w:b w:val="0"/>
                <w:i w:val="0"/>
                <w:color w:val="000000"/>
                <w:sz w:val="22"/>
              </w:rPr>
              <w:t>+0.20</w:t>
            </w:r>
          </w:p>
        </w:tc>
        <w:tc>
          <w:tcPr>
            <w:tcW w:type="dxa" w:w="3024"/>
          </w:tcPr>
          <w:p>
            <w:pPr>
              <w:spacing w:line="240" w:lineRule="auto" w:after="0"/>
            </w:pPr>
            <w:r>
              <w:rPr>
                <w:rFonts w:ascii="Times New Roman" w:hAnsi="Times New Roman" w:eastAsia="Times New Roman" w:cs="Times New Roman"/>
                <w:b w:val="0"/>
                <w:i w:val="0"/>
                <w:color w:val="000000"/>
                <w:sz w:val="22"/>
              </w:rPr>
              <w:t>linked, nhưng leak kind yếu</w:t>
            </w:r>
          </w:p>
        </w:tc>
      </w:tr>
      <w:tr>
        <w:tc>
          <w:tcPr>
            <w:tcW w:type="dxa" w:w="3024"/>
          </w:tcPr>
          <w:p>
            <w:pPr>
              <w:spacing w:line="240" w:lineRule="auto" w:after="0"/>
            </w:pPr>
            <w:r>
              <w:rPr>
                <w:rFonts w:ascii="Times New Roman" w:hAnsi="Times New Roman" w:eastAsia="Times New Roman" w:cs="Times New Roman"/>
                <w:b w:val="0"/>
                <w:i w:val="0"/>
                <w:color w:val="000000"/>
                <w:sz w:val="22"/>
              </w:rPr>
              <w:t>Unpaired alloc→free</w:t>
            </w:r>
          </w:p>
        </w:tc>
        <w:tc>
          <w:tcPr>
            <w:tcW w:type="dxa" w:w="3024"/>
          </w:tcPr>
          <w:p>
            <w:pPr>
              <w:spacing w:line="240" w:lineRule="auto" w:after="0"/>
            </w:pPr>
            <w:r>
              <w:rPr>
                <w:rFonts w:ascii="Times New Roman" w:hAnsi="Times New Roman" w:eastAsia="Times New Roman" w:cs="Times New Roman"/>
                <w:b w:val="0"/>
                <w:i w:val="0"/>
                <w:color w:val="000000"/>
                <w:sz w:val="22"/>
              </w:rPr>
              <w:t>+0.25</w:t>
            </w:r>
          </w:p>
        </w:tc>
        <w:tc>
          <w:tcPr>
            <w:tcW w:type="dxa" w:w="3024"/>
          </w:tcPr>
          <w:p>
            <w:pPr>
              <w:spacing w:line="240" w:lineRule="auto" w:after="0"/>
            </w:pPr>
            <w:r>
              <w:rPr>
                <w:rFonts w:ascii="Times New Roman" w:hAnsi="Times New Roman" w:eastAsia="Times New Roman" w:cs="Times New Roman"/>
                <w:b w:val="0"/>
                <w:i w:val="0"/>
                <w:color w:val="000000"/>
                <w:sz w:val="22"/>
              </w:rPr>
              <w:t>Biến allocation không có free nào</w:t>
            </w:r>
          </w:p>
        </w:tc>
      </w:tr>
      <w:tr>
        <w:tc>
          <w:tcPr>
            <w:tcW w:type="dxa" w:w="3024"/>
          </w:tcPr>
          <w:p>
            <w:pPr>
              <w:spacing w:line="240" w:lineRule="auto" w:after="0"/>
            </w:pPr>
            <w:r>
              <w:rPr>
                <w:rFonts w:ascii="Times New Roman" w:hAnsi="Times New Roman" w:eastAsia="Times New Roman" w:cs="Times New Roman"/>
                <w:b w:val="0"/>
                <w:i w:val="0"/>
                <w:color w:val="000000"/>
                <w:sz w:val="22"/>
              </w:rPr>
              <w:t>Conditional alloc→free</w:t>
            </w:r>
          </w:p>
        </w:tc>
        <w:tc>
          <w:tcPr>
            <w:tcW w:type="dxa" w:w="3024"/>
          </w:tcPr>
          <w:p>
            <w:pPr>
              <w:spacing w:line="240" w:lineRule="auto" w:after="0"/>
            </w:pPr>
            <w:r>
              <w:rPr>
                <w:rFonts w:ascii="Times New Roman" w:hAnsi="Times New Roman" w:eastAsia="Times New Roman" w:cs="Times New Roman"/>
                <w:b w:val="0"/>
                <w:i w:val="0"/>
                <w:color w:val="000000"/>
                <w:sz w:val="22"/>
              </w:rPr>
              <w:t>+0.15</w:t>
            </w:r>
          </w:p>
        </w:tc>
        <w:tc>
          <w:tcPr>
            <w:tcW w:type="dxa" w:w="3024"/>
          </w:tcPr>
          <w:p>
            <w:pPr>
              <w:spacing w:line="240" w:lineRule="auto" w:after="0"/>
            </w:pPr>
            <w:r>
              <w:rPr>
                <w:rFonts w:ascii="Times New Roman" w:hAnsi="Times New Roman" w:eastAsia="Times New Roman" w:cs="Times New Roman"/>
                <w:b w:val="0"/>
                <w:i w:val="0"/>
                <w:color w:val="000000"/>
                <w:sz w:val="22"/>
              </w:rPr>
              <w:t>Free trên một số path, không free trên path khác</w:t>
            </w:r>
          </w:p>
        </w:tc>
      </w:tr>
      <w:tr>
        <w:tc>
          <w:tcPr>
            <w:tcW w:type="dxa" w:w="3024"/>
          </w:tcPr>
          <w:p>
            <w:pPr>
              <w:spacing w:line="240" w:lineRule="auto" w:after="0"/>
            </w:pPr>
            <w:r>
              <w:rPr>
                <w:rFonts w:ascii="Times New Roman" w:hAnsi="Times New Roman" w:eastAsia="Times New Roman" w:cs="Times New Roman"/>
                <w:b w:val="0"/>
                <w:i w:val="0"/>
                <w:color w:val="000000"/>
                <w:sz w:val="22"/>
              </w:rPr>
              <w:t>Feasible leak path reachable</w:t>
            </w:r>
          </w:p>
        </w:tc>
        <w:tc>
          <w:tcPr>
            <w:tcW w:type="dxa" w:w="3024"/>
          </w:tcPr>
          <w:p>
            <w:pPr>
              <w:spacing w:line="240" w:lineRule="auto" w:after="0"/>
            </w:pPr>
            <w:r>
              <w:rPr>
                <w:rFonts w:ascii="Times New Roman" w:hAnsi="Times New Roman" w:eastAsia="Times New Roman" w:cs="Times New Roman"/>
                <w:b w:val="0"/>
                <w:i w:val="0"/>
                <w:color w:val="000000"/>
                <w:sz w:val="22"/>
              </w:rPr>
              <w:t>+0.20</w:t>
            </w:r>
          </w:p>
        </w:tc>
        <w:tc>
          <w:tcPr>
            <w:tcW w:type="dxa" w:w="3024"/>
          </w:tcPr>
          <w:p>
            <w:pPr>
              <w:spacing w:line="240" w:lineRule="auto" w:after="0"/>
            </w:pPr>
            <w:r>
              <w:rPr>
                <w:rFonts w:ascii="Times New Roman" w:hAnsi="Times New Roman" w:eastAsia="Times New Roman" w:cs="Times New Roman"/>
                <w:b w:val="0"/>
                <w:i w:val="0"/>
                <w:color w:val="000000"/>
                <w:sz w:val="22"/>
              </w:rPr>
              <w:t>Exit path reachable, unreconciled allocation</w:t>
            </w:r>
          </w:p>
        </w:tc>
      </w:tr>
      <w:tr>
        <w:tc>
          <w:tcPr>
            <w:tcW w:type="dxa" w:w="3024"/>
          </w:tcPr>
          <w:p>
            <w:pPr>
              <w:spacing w:line="240" w:lineRule="auto" w:after="0"/>
            </w:pPr>
            <w:r>
              <w:rPr>
                <w:rFonts w:ascii="Times New Roman" w:hAnsi="Times New Roman" w:eastAsia="Times New Roman" w:cs="Times New Roman"/>
                <w:b w:val="0"/>
                <w:i w:val="0"/>
                <w:color w:val="000000"/>
                <w:sz w:val="22"/>
              </w:rPr>
              <w:t>Path-sensitive leak</w:t>
            </w:r>
          </w:p>
        </w:tc>
        <w:tc>
          <w:tcPr>
            <w:tcW w:type="dxa" w:w="3024"/>
          </w:tcPr>
          <w:p>
            <w:pPr>
              <w:spacing w:line="240" w:lineRule="auto" w:after="0"/>
            </w:pPr>
            <w:r>
              <w:rPr>
                <w:rFonts w:ascii="Times New Roman" w:hAnsi="Times New Roman" w:eastAsia="Times New Roman" w:cs="Times New Roman"/>
                <w:b w:val="0"/>
                <w:i w:val="0"/>
                <w:color w:val="000000"/>
                <w:sz w:val="22"/>
              </w:rPr>
              <w:t>+0.15</w:t>
            </w:r>
          </w:p>
        </w:tc>
        <w:tc>
          <w:tcPr>
            <w:tcW w:type="dxa" w:w="3024"/>
          </w:tcPr>
          <w:p>
            <w:pPr>
              <w:spacing w:line="240" w:lineRule="auto" w:after="0"/>
            </w:pPr>
            <w:r>
              <w:rPr>
                <w:rFonts w:ascii="Times New Roman" w:hAnsi="Times New Roman" w:eastAsia="Times New Roman" w:cs="Times New Roman"/>
                <w:b w:val="0"/>
                <w:i w:val="0"/>
                <w:color w:val="000000"/>
                <w:sz w:val="22"/>
              </w:rPr>
              <w:t>Conditional + reachable exit leak</w:t>
            </w:r>
          </w:p>
        </w:tc>
      </w:tr>
      <w:tr>
        <w:tc>
          <w:tcPr>
            <w:tcW w:type="dxa" w:w="3024"/>
          </w:tcPr>
          <w:p>
            <w:pPr>
              <w:spacing w:line="240" w:lineRule="auto" w:after="0"/>
            </w:pPr>
            <w:r>
              <w:rPr>
                <w:rFonts w:ascii="Times New Roman" w:hAnsi="Times New Roman" w:eastAsia="Times New Roman" w:cs="Times New Roman"/>
                <w:b w:val="0"/>
                <w:i w:val="0"/>
                <w:color w:val="000000"/>
                <w:sz w:val="22"/>
              </w:rPr>
              <w:t>Allocator role, no ownership out</w:t>
            </w:r>
          </w:p>
        </w:tc>
        <w:tc>
          <w:tcPr>
            <w:tcW w:type="dxa" w:w="3024"/>
          </w:tcPr>
          <w:p>
            <w:pPr>
              <w:spacing w:line="240" w:lineRule="auto" w:after="0"/>
            </w:pPr>
            <w:r>
              <w:rPr>
                <w:rFonts w:ascii="Times New Roman" w:hAnsi="Times New Roman" w:eastAsia="Times New Roman" w:cs="Times New Roman"/>
                <w:b w:val="0"/>
                <w:i w:val="0"/>
                <w:color w:val="000000"/>
                <w:sz w:val="22"/>
              </w:rPr>
              <w:t>+0.15</w:t>
            </w:r>
          </w:p>
        </w:tc>
        <w:tc>
          <w:tcPr>
            <w:tcW w:type="dxa" w:w="3024"/>
          </w:tcPr>
          <w:p>
            <w:pPr>
              <w:spacing w:line="240" w:lineRule="auto" w:after="0"/>
            </w:pPr>
            <w:r>
              <w:rPr>
                <w:rFonts w:ascii="Times New Roman" w:hAnsi="Times New Roman" w:eastAsia="Times New Roman" w:cs="Times New Roman"/>
                <w:b w:val="0"/>
                <w:i w:val="0"/>
                <w:color w:val="000000"/>
                <w:sz w:val="22"/>
              </w:rPr>
              <w:t>Allocator trả về local, không transfer</w:t>
            </w:r>
          </w:p>
        </w:tc>
      </w:tr>
      <w:tr>
        <w:tc>
          <w:tcPr>
            <w:tcW w:type="dxa" w:w="3024"/>
          </w:tcPr>
          <w:p>
            <w:pPr>
              <w:spacing w:line="240" w:lineRule="auto" w:after="0"/>
            </w:pPr>
            <w:r>
              <w:rPr>
                <w:rFonts w:ascii="Times New Roman" w:hAnsi="Times New Roman" w:eastAsia="Times New Roman" w:cs="Times New Roman"/>
                <w:b w:val="0"/>
                <w:i w:val="0"/>
                <w:color w:val="000000"/>
                <w:sz w:val="22"/>
              </w:rPr>
              <w:t>Early return skip cleanup</w:t>
            </w:r>
          </w:p>
        </w:tc>
        <w:tc>
          <w:tcPr>
            <w:tcW w:type="dxa" w:w="3024"/>
          </w:tcPr>
          <w:p>
            <w:pPr>
              <w:spacing w:line="240" w:lineRule="auto" w:after="0"/>
            </w:pPr>
            <w:r>
              <w:rPr>
                <w:rFonts w:ascii="Times New Roman" w:hAnsi="Times New Roman" w:eastAsia="Times New Roman" w:cs="Times New Roman"/>
                <w:b w:val="0"/>
                <w:i w:val="0"/>
                <w:color w:val="000000"/>
                <w:sz w:val="22"/>
              </w:rPr>
              <w:t>+0.10</w:t>
            </w:r>
          </w:p>
        </w:tc>
        <w:tc>
          <w:tcPr>
            <w:tcW w:type="dxa" w:w="3024"/>
          </w:tcPr>
          <w:p>
            <w:pPr>
              <w:spacing w:line="240" w:lineRule="auto" w:after="0"/>
            </w:pPr>
            <w:r>
              <w:rPr>
                <w:rFonts w:ascii="Times New Roman" w:hAnsi="Times New Roman" w:eastAsia="Times New Roman" w:cs="Times New Roman"/>
                <w:b w:val="0"/>
                <w:i w:val="0"/>
                <w:color w:val="000000"/>
                <w:sz w:val="22"/>
              </w:rPr>
              <w:t>Hàm có nhiều return, allocation có thể bị skip</w:t>
            </w:r>
          </w:p>
        </w:tc>
      </w:tr>
      <w:tr>
        <w:tc>
          <w:tcPr>
            <w:tcW w:type="dxa" w:w="3024"/>
          </w:tcPr>
          <w:p>
            <w:pPr>
              <w:spacing w:line="240" w:lineRule="auto" w:after="0"/>
            </w:pPr>
            <w:r>
              <w:rPr>
                <w:rFonts w:ascii="Times New Roman" w:hAnsi="Times New Roman" w:eastAsia="Times New Roman" w:cs="Times New Roman"/>
                <w:b w:val="0"/>
                <w:i w:val="0"/>
                <w:color w:val="000000"/>
                <w:sz w:val="22"/>
              </w:rPr>
              <w:t>Clang scan-build corroboration</w:t>
            </w:r>
          </w:p>
        </w:tc>
        <w:tc>
          <w:tcPr>
            <w:tcW w:type="dxa" w:w="3024"/>
          </w:tcPr>
          <w:p>
            <w:pPr>
              <w:spacing w:line="240" w:lineRule="auto" w:after="0"/>
            </w:pPr>
            <w:r>
              <w:rPr>
                <w:rFonts w:ascii="Times New Roman" w:hAnsi="Times New Roman" w:eastAsia="Times New Roman" w:cs="Times New Roman"/>
                <w:b w:val="0"/>
                <w:i w:val="0"/>
                <w:color w:val="000000"/>
                <w:sz w:val="22"/>
              </w:rPr>
              <w:t>+0.15</w:t>
            </w:r>
          </w:p>
        </w:tc>
        <w:tc>
          <w:tcPr>
            <w:tcW w:type="dxa" w:w="3024"/>
          </w:tcPr>
          <w:p>
            <w:pPr>
              <w:spacing w:line="240" w:lineRule="auto" w:after="0"/>
            </w:pPr>
            <w:r>
              <w:rPr>
                <w:rFonts w:ascii="Times New Roman" w:hAnsi="Times New Roman" w:eastAsia="Times New Roman" w:cs="Times New Roman"/>
                <w:b w:val="0"/>
                <w:i w:val="0"/>
                <w:color w:val="000000"/>
                <w:sz w:val="22"/>
              </w:rPr>
              <w:t>scan-build báo leak cho candidate này</w:t>
            </w:r>
          </w:p>
        </w:tc>
      </w:tr>
      <w:tr>
        <w:tc>
          <w:tcPr>
            <w:tcW w:type="dxa" w:w="3024"/>
          </w:tcPr>
          <w:p>
            <w:pPr>
              <w:spacing w:line="240" w:lineRule="auto" w:after="0"/>
            </w:pPr>
            <w:r>
              <w:rPr>
                <w:rFonts w:ascii="Times New Roman" w:hAnsi="Times New Roman" w:eastAsia="Times New Roman" w:cs="Times New Roman"/>
                <w:b w:val="0"/>
                <w:i w:val="0"/>
                <w:color w:val="000000"/>
                <w:sz w:val="22"/>
              </w:rPr>
              <w:t>Structural high</w:t>
            </w:r>
          </w:p>
        </w:tc>
        <w:tc>
          <w:tcPr>
            <w:tcW w:type="dxa" w:w="3024"/>
          </w:tcPr>
          <w:p>
            <w:pPr>
              <w:spacing w:line="240" w:lineRule="auto" w:after="0"/>
            </w:pPr>
            <w:r>
              <w:rPr>
                <w:rFonts w:ascii="Times New Roman" w:hAnsi="Times New Roman" w:eastAsia="Times New Roman" w:cs="Times New Roman"/>
                <w:b w:val="0"/>
                <w:i w:val="0"/>
                <w:color w:val="000000"/>
                <w:sz w:val="22"/>
              </w:rPr>
              <w:t>+0.50</w:t>
            </w:r>
          </w:p>
        </w:tc>
        <w:tc>
          <w:tcPr>
            <w:tcW w:type="dxa" w:w="3024"/>
          </w:tcPr>
          <w:p>
            <w:pPr>
              <w:spacing w:line="240" w:lineRule="auto" w:after="0"/>
            </w:pPr>
            <w:r>
              <w:rPr>
                <w:rFonts w:ascii="Times New Roman" w:hAnsi="Times New Roman" w:eastAsia="Times New Roman" w:cs="Times New Roman"/>
                <w:b w:val="0"/>
                <w:i w:val="0"/>
                <w:color w:val="000000"/>
                <w:sz w:val="22"/>
              </w:rPr>
              <w:t>Phân tích cấu trúc xác định missing free</w:t>
            </w:r>
          </w:p>
        </w:tc>
      </w:tr>
      <w:tr>
        <w:tc>
          <w:tcPr>
            <w:tcW w:type="dxa" w:w="3024"/>
          </w:tcPr>
          <w:p>
            <w:pPr>
              <w:spacing w:line="240" w:lineRule="auto" w:after="0"/>
            </w:pPr>
            <w:r>
              <w:rPr>
                <w:rFonts w:ascii="Times New Roman" w:hAnsi="Times New Roman" w:eastAsia="Times New Roman" w:cs="Times New Roman"/>
                <w:b w:val="0"/>
                <w:i w:val="0"/>
                <w:color w:val="000000"/>
                <w:sz w:val="22"/>
              </w:rPr>
              <w:t>Ownership transferred</w:t>
            </w:r>
          </w:p>
        </w:tc>
        <w:tc>
          <w:tcPr>
            <w:tcW w:type="dxa" w:w="3024"/>
          </w:tcPr>
          <w:p>
            <w:pPr>
              <w:spacing w:line="240" w:lineRule="auto" w:after="0"/>
            </w:pPr>
            <w:r>
              <w:rPr>
                <w:rFonts w:ascii="Times New Roman" w:hAnsi="Times New Roman" w:eastAsia="Times New Roman" w:cs="Times New Roman"/>
                <w:b w:val="0"/>
                <w:i w:val="0"/>
                <w:color w:val="000000"/>
                <w:sz w:val="22"/>
              </w:rPr>
              <w:t>−0.25</w:t>
            </w:r>
          </w:p>
        </w:tc>
        <w:tc>
          <w:tcPr>
            <w:tcW w:type="dxa" w:w="3024"/>
          </w:tcPr>
          <w:p>
            <w:pPr>
              <w:spacing w:line="240" w:lineRule="auto" w:after="0"/>
            </w:pPr>
            <w:r>
              <w:rPr>
                <w:rFonts w:ascii="Times New Roman" w:hAnsi="Times New Roman" w:eastAsia="Times New Roman" w:cs="Times New Roman"/>
                <w:b w:val="0"/>
                <w:i w:val="0"/>
                <w:color w:val="000000"/>
                <w:sz w:val="22"/>
              </w:rPr>
              <w:t>Ownership trả caller/sink (không có runtime leak)</w:t>
            </w:r>
          </w:p>
        </w:tc>
      </w:tr>
    </w:tbl>
    <w:p>
      <w:pPr>
        <w:ind w:firstLine="567"/>
        <w:jc w:val="both"/>
      </w:pPr>
      <w:r>
        <w:rPr>
          <w:rFonts w:ascii="Times New Roman" w:hAnsi="Times New Roman" w:eastAsia="Times New Roman" w:cs="Times New Roman"/>
          <w:b w:val="0"/>
          <w:i w:val="0"/>
          <w:color w:val="000000"/>
        </w:rPr>
        <w:t xml:space="preserve">Ngưỡng phán xét: </w:t>
      </w:r>
      <w:r>
        <w:rPr>
          <w:rFonts w:ascii="Courier New" w:hAnsi="Courier New" w:eastAsia="Courier New" w:cs="Courier New"/>
          <w:b w:val="0"/>
          <w:i w:val="0"/>
          <w:color w:val="000000"/>
        </w:rPr>
        <w:t>confirmed ≥ 0.7</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likely ≥ 0.4</w:t>
      </w:r>
      <w:r>
        <w:rPr>
          <w:rFonts w:ascii="Times New Roman" w:hAnsi="Times New Roman" w:eastAsia="Times New Roman" w:cs="Times New Roman"/>
          <w:b w:val="0"/>
          <w:i w:val="0"/>
          <w:color w:val="000000"/>
        </w:rPr>
        <w:t>. Đây là frozen benchmark defaults — thực nghiệm luôn dùng giá trị này để đảm bảo công bằng.</w:t>
      </w:r>
    </w:p>
    <w:p>
      <w:pPr>
        <w:ind w:firstLine="567"/>
        <w:jc w:val="both"/>
      </w:pPr>
      <w:r>
        <w:rPr>
          <w:rFonts w:ascii="Times New Roman" w:hAnsi="Times New Roman" w:eastAsia="Times New Roman" w:cs="Times New Roman"/>
          <w:b w:val="0"/>
          <w:i w:val="0"/>
          <w:color w:val="000000"/>
        </w:rPr>
        <w:t>Hai precision gate ngăn FP:</w:t>
      </w:r>
    </w:p>
    <w:p>
      <w:pPr>
        <w:ind w:firstLine="567"/>
        <w:jc w:val="both"/>
      </w:pPr>
      <w:r>
        <w:rPr>
          <w:rFonts w:ascii="Times New Roman" w:hAnsi="Times New Roman" w:eastAsia="Times New Roman" w:cs="Times New Roman"/>
          <w:b w:val="0"/>
          <w:i/>
          <w:color w:val="000000"/>
        </w:rPr>
        <w:t>Gate 1 — Dynamic cleared:</w:t>
      </w:r>
      <w:r>
        <w:rPr>
          <w:rFonts w:ascii="Times New Roman" w:hAnsi="Times New Roman" w:eastAsia="Times New Roman" w:cs="Times New Roman"/>
          <w:b w:val="0"/>
          <w:i w:val="0"/>
          <w:color w:val="000000"/>
        </w:rPr>
        <w:t xml:space="preserve"> Sanitizer chạy và không báo leak cho site này, static signals yếu → </w:t>
      </w:r>
      <w:r>
        <w:rPr>
          <w:rFonts w:ascii="Courier New" w:hAnsi="Courier New" w:eastAsia="Courier New" w:cs="Courier New"/>
          <w:b w:val="0"/>
          <w:i w:val="0"/>
          <w:color w:val="000000"/>
        </w:rPr>
        <w:t>likely_false_positive</w:t>
      </w:r>
      <w:r>
        <w:rPr>
          <w:rFonts w:ascii="Times New Roman" w:hAnsi="Times New Roman" w:eastAsia="Times New Roman" w:cs="Times New Roman"/>
          <w:b w:val="0"/>
          <w:i w:val="0"/>
          <w:color w:val="000000"/>
        </w:rPr>
        <w:t xml:space="preserve"> (confidence 0.8). Gate này không kích hoạt cho real leak vì Juliet </w:t>
      </w:r>
      <w:r>
        <w:rPr>
          <w:rFonts w:ascii="Courier New" w:hAnsi="Courier New" w:eastAsia="Courier New" w:cs="Courier New"/>
          <w:b w:val="0"/>
          <w:i w:val="0"/>
          <w:color w:val="000000"/>
        </w:rPr>
        <w:t>*_bad</w:t>
      </w:r>
      <w:r>
        <w:rPr>
          <w:rFonts w:ascii="Times New Roman" w:hAnsi="Times New Roman" w:eastAsia="Times New Roman" w:cs="Times New Roman"/>
          <w:b w:val="0"/>
          <w:i w:val="0"/>
          <w:color w:val="000000"/>
        </w:rPr>
        <w:t xml:space="preserve"> hoặc leak ở runtime (correlated) hoặc không free ở đâu (structural high).</w:t>
      </w:r>
    </w:p>
    <w:p>
      <w:pPr>
        <w:ind w:firstLine="567"/>
        <w:jc w:val="both"/>
      </w:pPr>
      <w:r>
        <w:rPr>
          <w:rFonts w:ascii="Times New Roman" w:hAnsi="Times New Roman" w:eastAsia="Times New Roman" w:cs="Times New Roman"/>
          <w:b w:val="0"/>
          <w:i/>
          <w:color w:val="000000"/>
        </w:rPr>
        <w:t>Gate 2 — Strong signal required:</w:t>
      </w:r>
      <w:r>
        <w:rPr>
          <w:rFonts w:ascii="Times New Roman" w:hAnsi="Times New Roman" w:eastAsia="Times New Roman" w:cs="Times New Roman"/>
          <w:b w:val="0"/>
          <w:i w:val="0"/>
          <w:color w:val="000000"/>
        </w:rPr>
        <w:t xml:space="preserve"> Muốn flag leak, phải có ít nhất một tín hiệu mạnh (correlated runtime leak, structural high, unpaired alloc→free, path-sensitive leak, hoặc ownership issue). Một đống heuristic lexical yếu không đủ.</w:t>
      </w:r>
    </w:p>
    <w:p>
      <w:pPr>
        <w:pStyle w:val="Heading3"/>
        <w:keepNext/>
      </w:pPr>
      <w:r>
        <w:rPr>
          <w:rFonts w:ascii="Times New Roman" w:hAnsi="Times New Roman" w:eastAsia="Times New Roman" w:cs="Times New Roman"/>
          <w:b/>
          <w:i w:val="0"/>
          <w:color w:val="000000"/>
          <w:sz w:val="26"/>
        </w:rPr>
        <w:t>3.6.2. Consensus judge: combineVerdicts</w:t>
      </w:r>
    </w:p>
    <w:p>
      <w:pPr>
        <w:ind w:firstLine="567"/>
        <w:jc w:val="both"/>
      </w:pPr>
      <w:r>
        <w:rPr>
          <w:rFonts w:ascii="Times New Roman" w:hAnsi="Times New Roman" w:eastAsia="Times New Roman" w:cs="Times New Roman"/>
          <w:b w:val="0"/>
          <w:i w:val="0"/>
          <w:color w:val="000000"/>
        </w:rPr>
        <w:t xml:space="preserve">Module </w:t>
      </w:r>
      <w:r>
        <w:rPr>
          <w:rFonts w:ascii="Courier New" w:hAnsi="Courier New" w:eastAsia="Courier New" w:cs="Courier New"/>
          <w:b w:val="0"/>
          <w:i w:val="0"/>
          <w:color w:val="000000"/>
        </w:rPr>
        <w:t>consensus-judge.ts</w:t>
      </w:r>
      <w:r>
        <w:rPr>
          <w:rFonts w:ascii="Times New Roman" w:hAnsi="Times New Roman" w:eastAsia="Times New Roman" w:cs="Times New Roman"/>
          <w:b w:val="0"/>
          <w:i w:val="0"/>
          <w:color w:val="000000"/>
        </w:rPr>
        <w:t xml:space="preserve"> là đóng góp cốt lõi C1 của luận văn. Hàm </w:t>
      </w:r>
      <w:r>
        <w:rPr>
          <w:rFonts w:ascii="Courier New" w:hAnsi="Courier New" w:eastAsia="Courier New" w:cs="Courier New"/>
          <w:b w:val="0"/>
          <w:i w:val="0"/>
          <w:color w:val="000000"/>
        </w:rPr>
        <w:t>combineVerdicts()</w:t>
      </w:r>
      <w:r>
        <w:rPr>
          <w:rFonts w:ascii="Times New Roman" w:hAnsi="Times New Roman" w:eastAsia="Times New Roman" w:cs="Times New Roman"/>
          <w:b w:val="0"/>
          <w:i w:val="0"/>
          <w:color w:val="000000"/>
        </w:rPr>
        <w:t xml:space="preserve"> là pure function (không I/O), hoàn toàn unit-testable.</w:t>
      </w:r>
    </w:p>
    <w:p>
      <w:pPr>
        <w:ind w:firstLine="567"/>
        <w:jc w:val="both"/>
      </w:pPr>
      <w:r>
        <w:rPr>
          <w:rFonts w:ascii="Times New Roman" w:hAnsi="Times New Roman" w:eastAsia="Times New Roman" w:cs="Times New Roman"/>
          <w:b w:val="0"/>
          <w:i w:val="0"/>
          <w:color w:val="000000"/>
        </w:rPr>
        <w:t xml:space="preserve">Trước khi vote, hàm </w:t>
      </w:r>
      <w:r>
        <w:rPr>
          <w:rFonts w:ascii="Courier New" w:hAnsi="Courier New" w:eastAsia="Courier New" w:cs="Courier New"/>
          <w:b w:val="0"/>
          <w:i w:val="0"/>
          <w:color w:val="000000"/>
        </w:rPr>
        <w:t>deriveFusion()</w:t>
      </w:r>
      <w:r>
        <w:rPr>
          <w:rFonts w:ascii="Times New Roman" w:hAnsi="Times New Roman" w:eastAsia="Times New Roman" w:cs="Times New Roman"/>
          <w:b w:val="0"/>
          <w:i w:val="0"/>
          <w:color w:val="000000"/>
        </w:rPr>
        <w:t xml:space="preserve"> tóm tắt bằng chứng thành hai trục:</w:t>
      </w:r>
    </w:p>
    <w:p>
      <w:pPr>
        <w:pStyle w:val="ListBullet"/>
      </w:pPr>
      <w:r>
        <w:rPr>
          <w:rFonts w:ascii="Times New Roman" w:hAnsi="Times New Roman" w:eastAsia="Times New Roman" w:cs="Times New Roman"/>
          <w:b/>
          <w:i w:val="0"/>
          <w:color w:val="000000"/>
        </w:rPr>
        <w:t>Static:</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'leak'</w:t>
      </w:r>
      <w:r>
        <w:rPr>
          <w:rFonts w:ascii="Times New Roman" w:hAnsi="Times New Roman" w:eastAsia="Times New Roman" w:cs="Times New Roman"/>
          <w:b w:val="0"/>
          <w:i w:val="0"/>
          <w:color w:val="000000"/>
        </w:rPr>
        <w:t xml:space="preserve"> (unpaired alloc hoặc reachable leak path), </w:t>
      </w:r>
      <w:r>
        <w:rPr>
          <w:rFonts w:ascii="Courier New" w:hAnsi="Courier New" w:eastAsia="Courier New" w:cs="Courier New"/>
          <w:b w:val="0"/>
          <w:i w:val="0"/>
          <w:color w:val="000000"/>
        </w:rPr>
        <w:t>'clean'</w:t>
      </w:r>
      <w:r>
        <w:rPr>
          <w:rFonts w:ascii="Times New Roman" w:hAnsi="Times New Roman" w:eastAsia="Times New Roman" w:cs="Times New Roman"/>
          <w:b w:val="0"/>
          <w:i w:val="0"/>
          <w:color w:val="000000"/>
        </w:rPr>
        <w:t xml:space="preserve"> (ownership handed out), hoặc </w:t>
      </w:r>
      <w:r>
        <w:rPr>
          <w:rFonts w:ascii="Courier New" w:hAnsi="Courier New" w:eastAsia="Courier New" w:cs="Courier New"/>
          <w:b w:val="0"/>
          <w:i w:val="0"/>
          <w:color w:val="000000"/>
        </w:rPr>
        <w:t>'ambiguous'</w:t>
      </w:r>
      <w:r>
        <w:rPr>
          <w:rFonts w:ascii="Times New Roman" w:hAnsi="Times New Roman" w:eastAsia="Times New Roman" w:cs="Times New Roman"/>
          <w:b w:val="0"/>
          <w:i w:val="0"/>
          <w:color w:val="000000"/>
        </w:rPr>
        <w:t>.</w:t>
      </w:r>
    </w:p>
    <w:p>
      <w:pPr>
        <w:pStyle w:val="ListBullet"/>
      </w:pPr>
      <w:r>
        <w:rPr>
          <w:rFonts w:ascii="Times New Roman" w:hAnsi="Times New Roman" w:eastAsia="Times New Roman" w:cs="Times New Roman"/>
          <w:b/>
          <w:i w:val="0"/>
          <w:color w:val="000000"/>
        </w:rPr>
        <w:t>Dynamic:</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'confirmed'</w:t>
      </w:r>
      <w:r>
        <w:rPr>
          <w:rFonts w:ascii="Times New Roman" w:hAnsi="Times New Roman" w:eastAsia="Times New Roman" w:cs="Times New Roman"/>
          <w:b w:val="0"/>
          <w:i w:val="0"/>
          <w:color w:val="000000"/>
        </w:rPr>
        <w:t xml:space="preserve"> (runtime leak correlated), </w:t>
      </w:r>
      <w:r>
        <w:rPr>
          <w:rFonts w:ascii="Courier New" w:hAnsi="Courier New" w:eastAsia="Courier New" w:cs="Courier New"/>
          <w:b w:val="0"/>
          <w:i w:val="0"/>
          <w:color w:val="000000"/>
        </w:rPr>
        <w:t>'cleared'</w:t>
      </w:r>
      <w:r>
        <w:rPr>
          <w:rFonts w:ascii="Times New Roman" w:hAnsi="Times New Roman" w:eastAsia="Times New Roman" w:cs="Times New Roman"/>
          <w:b w:val="0"/>
          <w:i w:val="0"/>
          <w:color w:val="000000"/>
        </w:rPr>
        <w:t xml:space="preserve"> (sanitizer chạy clean), hoặc </w:t>
      </w:r>
      <w:r>
        <w:rPr>
          <w:rFonts w:ascii="Courier New" w:hAnsi="Courier New" w:eastAsia="Courier New" w:cs="Courier New"/>
          <w:b w:val="0"/>
          <w:i w:val="0"/>
          <w:color w:val="000000"/>
        </w:rPr>
        <w:t>'none'</w:t>
      </w:r>
      <w:r>
        <w:rPr>
          <w:rFonts w:ascii="Times New Roman" w:hAnsi="Times New Roman" w:eastAsia="Times New Roman" w:cs="Times New Roman"/>
          <w:b w:val="0"/>
          <w:i w:val="0"/>
          <w:color w:val="000000"/>
        </w:rPr>
        <w:t>.</w:t>
      </w:r>
    </w:p>
    <w:p>
      <w:pPr>
        <w:ind w:firstLine="567"/>
        <w:jc w:val="both"/>
      </w:pPr>
      <w:r>
        <w:rPr>
          <w:rFonts w:ascii="Times New Roman" w:hAnsi="Times New Roman" w:eastAsia="Times New Roman" w:cs="Times New Roman"/>
          <w:b w:val="0"/>
          <w:i w:val="0"/>
          <w:color w:val="000000"/>
        </w:rPr>
        <w:t xml:space="preserve">Vote weight trong rule </w:t>
      </w:r>
      <w:r>
        <w:rPr>
          <w:rFonts w:ascii="Courier New" w:hAnsi="Courier New" w:eastAsia="Courier New" w:cs="Courier New"/>
          <w:b w:val="0"/>
          <w:i w:val="0"/>
          <w:color w:val="000000"/>
        </w:rPr>
        <w:t>weighted</w:t>
      </w:r>
      <w:r>
        <w:rPr>
          <w:rFonts w:ascii="Times New Roman" w:hAnsi="Times New Roman" w:eastAsia="Times New Roman" w:cs="Times New Roman"/>
          <w:b w:val="0"/>
          <w:i w:val="0"/>
          <w:color w:val="000000"/>
        </w:rPr>
        <w:t xml:space="preserve"> bị ảnh hưởng bởi fusion: nếu dynamic </w:t>
      </w:r>
      <w:r>
        <w:rPr>
          <w:rFonts w:ascii="Courier New" w:hAnsi="Courier New" w:eastAsia="Courier New" w:cs="Courier New"/>
          <w:b w:val="0"/>
          <w:i w:val="0"/>
          <w:color w:val="000000"/>
        </w:rPr>
        <w:t>'cleared'</w:t>
      </w:r>
      <w:r>
        <w:rPr>
          <w:rFonts w:ascii="Times New Roman" w:hAnsi="Times New Roman" w:eastAsia="Times New Roman" w:cs="Times New Roman"/>
          <w:b w:val="0"/>
          <w:i w:val="0"/>
          <w:color w:val="000000"/>
        </w:rPr>
        <w:t xml:space="preserve"> mà vote vẫn flag → weight giảm ×0.3. Ngược lại, dynamic </w:t>
      </w:r>
      <w:r>
        <w:rPr>
          <w:rFonts w:ascii="Courier New" w:hAnsi="Courier New" w:eastAsia="Courier New" w:cs="Courier New"/>
          <w:b w:val="0"/>
          <w:i w:val="0"/>
          <w:color w:val="000000"/>
        </w:rPr>
        <w:t>'confirmed'</w:t>
      </w:r>
      <w:r>
        <w:rPr>
          <w:rFonts w:ascii="Times New Roman" w:hAnsi="Times New Roman" w:eastAsia="Times New Roman" w:cs="Times New Roman"/>
          <w:b w:val="0"/>
          <w:i w:val="0"/>
          <w:color w:val="000000"/>
        </w:rPr>
        <w:t xml:space="preserve"> mà vote clear → cũng giảm ×0.3. Cơ chế này tạo "giọng nói" cho bằng chứng runtime — sanitizer đã chạy sạch thì LLM khó mà flag bừa.</w:t>
      </w:r>
      <w:r>
        <w:rPr>
          <w:rFonts w:ascii="Times New Roman" w:hAnsi="Times New Roman" w:eastAsia="Times New Roman" w:cs="Times New Roman"/>
          <w:b w:val="0"/>
          <w:i w:val="0"/>
          <w:color w:val="000000"/>
        </w:rPr>
        <w:t xml:space="preserve"> (xem Hình 3.4)</w:t>
      </w:r>
    </w:p>
    <w:p>
      <w:pPr>
        <w:jc w:val="center"/>
      </w:pPr>
      <w:r>
        <w:drawing>
          <wp:inline xmlns:a="http://schemas.openxmlformats.org/drawingml/2006/main" xmlns:pic="http://schemas.openxmlformats.org/drawingml/2006/picture">
            <wp:extent cx="5400000" cy="2848819"/>
            <wp:docPr id="5" name="Picture 5"/>
            <wp:cNvGraphicFramePr>
              <a:graphicFrameLocks noChangeAspect="1"/>
            </wp:cNvGraphicFramePr>
            <a:graphic>
              <a:graphicData uri="http://schemas.openxmlformats.org/drawingml/2006/picture">
                <pic:pic>
                  <pic:nvPicPr>
                    <pic:cNvPr id="0" name="fig-arch-datamodel.png"/>
                    <pic:cNvPicPr/>
                  </pic:nvPicPr>
                  <pic:blipFill>
                    <a:blip r:embed="rId14"/>
                    <a:stretch>
                      <a:fillRect/>
                    </a:stretch>
                  </pic:blipFill>
                  <pic:spPr>
                    <a:xfrm>
                      <a:off x="0" y="0"/>
                      <a:ext cx="5400000" cy="2848819"/>
                    </a:xfrm>
                    <a:prstGeom prst="rect"/>
                  </pic:spPr>
                </pic:pic>
              </a:graphicData>
            </a:graphic>
          </wp:inline>
        </w:drawing>
      </w:r>
    </w:p>
    <w:p>
      <w:pPr>
        <w:jc w:val="center"/>
      </w:pPr>
      <w:r>
        <w:rPr>
          <w:rFonts w:ascii="Times New Roman" w:hAnsi="Times New Roman" w:cs="Times New Roman" w:eastAsia="Times New Roman"/>
          <w:i/>
          <w:sz w:val="22"/>
        </w:rPr>
        <w:t>Hình 3.4: Mô hình dữ liệu LeakBundle và các cấu trúc liên quan</w:t>
      </w:r>
    </w:p>
    <w:p>
      <w:pPr>
        <w:pStyle w:val="Heading3"/>
        <w:keepNext/>
      </w:pPr>
      <w:r>
        <w:rPr>
          <w:rFonts w:ascii="Times New Roman" w:hAnsi="Times New Roman" w:eastAsia="Times New Roman" w:cs="Times New Roman"/>
          <w:b/>
          <w:i w:val="0"/>
          <w:color w:val="000000"/>
          <w:sz w:val="26"/>
        </w:rPr>
        <w:t>3.6.3. Report renderers</w:t>
      </w:r>
    </w:p>
    <w:p>
      <w:pPr>
        <w:ind w:firstLine="567"/>
        <w:jc w:val="both"/>
      </w:pPr>
      <w:r>
        <w:rPr>
          <w:rFonts w:ascii="Courier New" w:hAnsi="Courier New" w:eastAsia="Courier New" w:cs="Courier New"/>
          <w:b w:val="0"/>
          <w:i w:val="0"/>
          <w:color w:val="000000"/>
        </w:rPr>
        <w:t>@cleak/common</w:t>
      </w:r>
      <w:r>
        <w:rPr>
          <w:rFonts w:ascii="Times New Roman" w:hAnsi="Times New Roman" w:eastAsia="Times New Roman" w:cs="Times New Roman"/>
          <w:b w:val="0"/>
          <w:i w:val="0"/>
          <w:color w:val="000000"/>
        </w:rPr>
        <w:t xml:space="preserve"> cung cấp 4 renderer: JSON (machine-readable), Markdown (human-readable), HTML (styled web-viewable), và snapshot (experiment comparison format kèm metadata). Mọi renderer đều nhận cùng một </w:t>
      </w:r>
      <w:r>
        <w:rPr>
          <w:rFonts w:ascii="Courier New" w:hAnsi="Courier New" w:eastAsia="Courier New" w:cs="Courier New"/>
          <w:b w:val="0"/>
          <w:i w:val="0"/>
          <w:color w:val="000000"/>
        </w:rPr>
        <w:t>ScanReport</w:t>
      </w:r>
      <w:r>
        <w:rPr>
          <w:rFonts w:ascii="Times New Roman" w:hAnsi="Times New Roman" w:eastAsia="Times New Roman" w:cs="Times New Roman"/>
          <w:b w:val="0"/>
          <w:i w:val="0"/>
          <w:color w:val="000000"/>
        </w:rPr>
        <w:t xml:space="preserve"> object — đảm bảo tính nhất quán giữa các format.</w:t>
      </w:r>
    </w:p>
    <w:p>
      <w:pPr>
        <w:pStyle w:val="Heading2"/>
        <w:keepNext/>
      </w:pPr>
      <w:r>
        <w:rPr>
          <w:rFonts w:ascii="Times New Roman" w:hAnsi="Times New Roman" w:eastAsia="Times New Roman" w:cs="Times New Roman"/>
          <w:b/>
          <w:i w:val="0"/>
          <w:color w:val="000000"/>
          <w:sz w:val="28"/>
        </w:rPr>
        <w:t>3.7. Cài đặt tầng LLM-generalization (POLICY)</w:t>
      </w:r>
    </w:p>
    <w:p>
      <w:pPr>
        <w:ind w:firstLine="567"/>
        <w:jc w:val="both"/>
      </w:pPr>
      <w:r>
        <w:rPr>
          <w:rFonts w:ascii="Times New Roman" w:hAnsi="Times New Roman" w:eastAsia="Times New Roman" w:cs="Times New Roman"/>
          <w:b w:val="0"/>
          <w:i w:val="0"/>
          <w:color w:val="000000"/>
        </w:rPr>
        <w:t xml:space="preserve">Nguyên tắc cốt lõi xuyên suốt hệ thống: </w:t>
      </w:r>
      <w:r>
        <w:rPr>
          <w:rFonts w:ascii="Times New Roman" w:hAnsi="Times New Roman" w:eastAsia="Times New Roman" w:cs="Times New Roman"/>
          <w:b/>
          <w:i w:val="0"/>
          <w:color w:val="000000"/>
        </w:rPr>
        <w:t>LLM sở hữu POLICY, engine sở hữu MECHANISM</w:t>
      </w:r>
      <w:r>
        <w:rPr>
          <w:rFonts w:ascii="Times New Roman" w:hAnsi="Times New Roman" w:eastAsia="Times New Roman" w:cs="Times New Roman"/>
          <w:b w:val="0"/>
          <w:i w:val="0"/>
          <w:color w:val="000000"/>
        </w:rPr>
        <w:t>. Phần này trình bày ba module nơi LLM đề xuất quyết định theo-từng-project, còn engine thực thi quyết định đó một cách tất định.</w:t>
      </w:r>
    </w:p>
    <w:p>
      <w:pPr>
        <w:pStyle w:val="Heading3"/>
        <w:keepNext/>
      </w:pPr>
      <w:r>
        <w:rPr>
          <w:rFonts w:ascii="Times New Roman" w:hAnsi="Times New Roman" w:eastAsia="Times New Roman" w:cs="Times New Roman"/>
          <w:b/>
          <w:i w:val="0"/>
          <w:color w:val="000000"/>
          <w:sz w:val="26"/>
        </w:rPr>
        <w:t>3.7.1. Allocator profiler</w:t>
      </w:r>
    </w:p>
    <w:p>
      <w:pPr>
        <w:ind w:firstLine="567"/>
        <w:jc w:val="both"/>
      </w:pPr>
      <w:r>
        <w:rPr>
          <w:rFonts w:ascii="Courier New" w:hAnsi="Courier New" w:eastAsia="Courier New" w:cs="Courier New"/>
          <w:b w:val="0"/>
          <w:i w:val="0"/>
          <w:color w:val="000000"/>
        </w:rPr>
        <w:t>allocatorProfiler.ts</w:t>
      </w:r>
      <w:r>
        <w:rPr>
          <w:rFonts w:ascii="Times New Roman" w:hAnsi="Times New Roman" w:eastAsia="Times New Roman" w:cs="Times New Roman"/>
          <w:b w:val="0"/>
          <w:i w:val="0"/>
          <w:color w:val="000000"/>
        </w:rPr>
        <w:t xml:space="preserve"> giải quyết bài toán: làm sao biết dự án nào dùng allocator nào mà không hardcode?</w:t>
      </w:r>
    </w:p>
    <w:p>
      <w:pPr>
        <w:ind w:firstLine="567"/>
        <w:jc w:val="both"/>
      </w:pPr>
      <w:r>
        <w:rPr>
          <w:rFonts w:ascii="Times New Roman" w:hAnsi="Times New Roman" w:eastAsia="Times New Roman" w:cs="Times New Roman"/>
          <w:b w:val="0"/>
          <w:i w:val="0"/>
          <w:color w:val="000000"/>
        </w:rPr>
        <w:t>Quy trình gồm 4 bước:</w:t>
      </w:r>
    </w:p>
    <w:p>
      <w:pPr>
        <w:ind w:left="425"/>
      </w:pPr>
      <w:r>
        <w:rPr>
          <w:rFonts w:ascii="Times New Roman" w:hAnsi="Times New Roman" w:eastAsia="Times New Roman" w:cs="Times New Roman"/>
          <w:b w:val="0"/>
          <w:i w:val="0"/>
          <w:color w:val="000000"/>
        </w:rPr>
        <w:t xml:space="preserve">1. </w:t>
      </w:r>
      <w:r>
        <w:rPr>
          <w:rFonts w:ascii="Times New Roman" w:hAnsi="Times New Roman" w:eastAsia="Times New Roman" w:cs="Times New Roman"/>
          <w:b/>
          <w:i w:val="0"/>
          <w:color w:val="000000"/>
        </w:rPr>
        <w:t>Gather project text:</w:t>
      </w:r>
      <w:r>
        <w:rPr>
          <w:rFonts w:ascii="Times New Roman" w:hAnsi="Times New Roman" w:eastAsia="Times New Roman" w:cs="Times New Roman"/>
          <w:b w:val="0"/>
          <w:i w:val="0"/>
          <w:color w:val="000000"/>
        </w:rPr>
        <w:t xml:space="preserve"> Duyệt file C/C++ trong dự án, ưu tiên header files (chứa public API) và file mang tên dự án (ví dụ </w:t>
      </w:r>
      <w:r>
        <w:rPr>
          <w:rFonts w:ascii="Courier New" w:hAnsi="Courier New" w:eastAsia="Courier New" w:cs="Courier New"/>
          <w:b w:val="0"/>
          <w:i w:val="0"/>
          <w:color w:val="000000"/>
        </w:rPr>
        <w:t>cJSON.h</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cJSON.c</w:t>
      </w:r>
      <w:r>
        <w:rPr>
          <w:rFonts w:ascii="Times New Roman" w:hAnsi="Times New Roman" w:eastAsia="Times New Roman" w:cs="Times New Roman"/>
          <w:b w:val="0"/>
          <w:i w:val="0"/>
          <w:color w:val="000000"/>
        </w:rPr>
        <w:t>). Budget mặc định 40,000 ký tự (~13k tokens). Source files bị cap 6,000 ký tự/file để một file lớn không chiếm hết budget.</w:t>
      </w:r>
    </w:p>
    <w:p>
      <w:pPr>
        <w:ind w:left="425"/>
      </w:pPr>
      <w:r>
        <w:rPr>
          <w:rFonts w:ascii="Times New Roman" w:hAnsi="Times New Roman" w:eastAsia="Times New Roman" w:cs="Times New Roman"/>
          <w:b w:val="0"/>
          <w:i w:val="0"/>
          <w:color w:val="000000"/>
        </w:rPr>
        <w:t xml:space="preserve">2. </w:t>
      </w:r>
      <w:r>
        <w:rPr>
          <w:rFonts w:ascii="Times New Roman" w:hAnsi="Times New Roman" w:eastAsia="Times New Roman" w:cs="Times New Roman"/>
          <w:b/>
          <w:i w:val="0"/>
          <w:color w:val="000000"/>
        </w:rPr>
        <w:t>LLM inference:</w:t>
      </w:r>
      <w:r>
        <w:rPr>
          <w:rFonts w:ascii="Times New Roman" w:hAnsi="Times New Roman" w:eastAsia="Times New Roman" w:cs="Times New Roman"/>
          <w:b w:val="0"/>
          <w:i w:val="0"/>
          <w:color w:val="000000"/>
        </w:rPr>
        <w:t xml:space="preserve"> Gửi project text cho model, yêu cầu liệt kê allocators, deallocators, reallocators, và ownership notes. Response được parse bằng Zod schema:</w:t>
      </w:r>
    </w:p>
    <w:p>
      <w:pPr>
        <w:spacing w:line="240" w:lineRule="auto" w:before="120" w:after="120"/>
        <w:ind w:left="283"/>
      </w:pPr>
      <w:r>
        <w:rPr>
          <w:rFonts w:ascii="Courier New" w:hAnsi="Courier New" w:eastAsia="Courier New" w:cs="Courier New"/>
          <w:color w:val="000000"/>
          <w:sz w:val="20"/>
        </w:rPr>
        <w:t xml:space="preserve">   const AllocatorProfileSchema = z.object({</w:t>
        <w:br/>
      </w:r>
      <w:r>
        <w:rPr>
          <w:rFonts w:ascii="Courier New" w:hAnsi="Courier New" w:eastAsia="Courier New" w:cs="Courier New"/>
          <w:color w:val="000000"/>
          <w:sz w:val="20"/>
        </w:rPr>
        <w:t xml:space="preserve">     allocators: z.array(z.string()).default([]),</w:t>
        <w:br/>
      </w:r>
      <w:r>
        <w:rPr>
          <w:rFonts w:ascii="Courier New" w:hAnsi="Courier New" w:eastAsia="Courier New" w:cs="Courier New"/>
          <w:color w:val="000000"/>
          <w:sz w:val="20"/>
        </w:rPr>
        <w:t xml:space="preserve">     deallocators: z.array(z.string()).default([]),</w:t>
        <w:br/>
      </w:r>
      <w:r>
        <w:rPr>
          <w:rFonts w:ascii="Courier New" w:hAnsi="Courier New" w:eastAsia="Courier New" w:cs="Courier New"/>
          <w:color w:val="000000"/>
          <w:sz w:val="20"/>
        </w:rPr>
        <w:t xml:space="preserve">     reallocators: z.array(z.string()).default([]),</w:t>
        <w:br/>
      </w:r>
      <w:r>
        <w:rPr>
          <w:rFonts w:ascii="Courier New" w:hAnsi="Courier New" w:eastAsia="Courier New" w:cs="Courier New"/>
          <w:color w:val="000000"/>
          <w:sz w:val="20"/>
        </w:rPr>
        <w:t xml:space="preserve">     ownershipNotes: z.array(z.string()).default([]),</w:t>
        <w:br/>
      </w:r>
      <w:r>
        <w:rPr>
          <w:rFonts w:ascii="Courier New" w:hAnsi="Courier New" w:eastAsia="Courier New" w:cs="Courier New"/>
          <w:color w:val="000000"/>
          <w:sz w:val="20"/>
        </w:rPr>
        <w:t xml:space="preserve">   });</w:t>
      </w:r>
    </w:p>
    <w:p>
      <w:pPr>
        <w:ind w:left="425"/>
      </w:pPr>
      <w:r>
        <w:rPr>
          <w:rFonts w:ascii="Times New Roman" w:hAnsi="Times New Roman" w:eastAsia="Times New Roman" w:cs="Times New Roman"/>
          <w:b w:val="0"/>
          <w:i w:val="0"/>
          <w:color w:val="000000"/>
        </w:rPr>
        <w:t xml:space="preserve">3. </w:t>
      </w:r>
      <w:r>
        <w:rPr>
          <w:rFonts w:ascii="Times New Roman" w:hAnsi="Times New Roman" w:eastAsia="Times New Roman" w:cs="Times New Roman"/>
          <w:b/>
          <w:i w:val="0"/>
          <w:color w:val="000000"/>
        </w:rPr>
        <w:t>Grep-verify:</w:t>
      </w:r>
      <w:r>
        <w:rPr>
          <w:rFonts w:ascii="Times New Roman" w:hAnsi="Times New Roman" w:eastAsia="Times New Roman" w:cs="Times New Roman"/>
          <w:b w:val="0"/>
          <w:i w:val="0"/>
          <w:color w:val="000000"/>
        </w:rPr>
        <w:t xml:space="preserve"> Mỗi tên LLM đề xuất được verify bằng cách grep trong source — nếu tên không xuất hiện, nó bị loại. Bước này ngăn hallucination (LLM "bịa" ra tên hàm không tồn tại).</w:t>
      </w:r>
    </w:p>
    <w:p>
      <w:pPr>
        <w:ind w:left="425"/>
      </w:pPr>
      <w:r>
        <w:rPr>
          <w:rFonts w:ascii="Times New Roman" w:hAnsi="Times New Roman" w:eastAsia="Times New Roman" w:cs="Times New Roman"/>
          <w:b w:val="0"/>
          <w:i w:val="0"/>
          <w:color w:val="000000"/>
        </w:rPr>
        <w:t xml:space="preserve">4. </w:t>
      </w:r>
      <w:r>
        <w:rPr>
          <w:rFonts w:ascii="Times New Roman" w:hAnsi="Times New Roman" w:eastAsia="Times New Roman" w:cs="Times New Roman"/>
          <w:b/>
          <w:i w:val="0"/>
          <w:color w:val="000000"/>
        </w:rPr>
        <w:t>Cache:</w:t>
      </w:r>
      <w:r>
        <w:rPr>
          <w:rFonts w:ascii="Times New Roman" w:hAnsi="Times New Roman" w:eastAsia="Times New Roman" w:cs="Times New Roman"/>
          <w:b w:val="0"/>
          <w:i w:val="0"/>
          <w:color w:val="000000"/>
        </w:rPr>
        <w:t xml:space="preserve"> Kết quả được lưu vào </w:t>
      </w:r>
      <w:r>
        <w:rPr>
          <w:rFonts w:ascii="Courier New" w:hAnsi="Courier New" w:eastAsia="Courier New" w:cs="Courier New"/>
          <w:b w:val="0"/>
          <w:i w:val="0"/>
          <w:color w:val="000000"/>
        </w:rPr>
        <w:t>.cleak/allocator-profile.json</w:t>
      </w:r>
      <w:r>
        <w:rPr>
          <w:rFonts w:ascii="Times New Roman" w:hAnsi="Times New Roman" w:eastAsia="Times New Roman" w:cs="Times New Roman"/>
          <w:b w:val="0"/>
          <w:i w:val="0"/>
          <w:color w:val="000000"/>
        </w:rPr>
        <w:t xml:space="preserve"> trong thư mục dự án. Lần scan sau không cần gọi LLM lại.</w:t>
      </w:r>
    </w:p>
    <w:p>
      <w:pPr>
        <w:ind w:firstLine="567"/>
        <w:jc w:val="both"/>
      </w:pPr>
      <w:r>
        <w:rPr>
          <w:rFonts w:ascii="Times New Roman" w:hAnsi="Times New Roman" w:eastAsia="Times New Roman" w:cs="Times New Roman"/>
          <w:b w:val="0"/>
          <w:i w:val="0"/>
          <w:color w:val="000000"/>
        </w:rPr>
        <w:t xml:space="preserve">Trong thực nghiệm trên cJSON (mimo/mimo-v2.5-pro, temperature 0), allocator profiling đạt: Allocator Recall 85%, Deallocator Recall 100%. LLM phát hiện nhiều allocator hơn list hardcode — cụ thể </w:t>
      </w:r>
      <w:r>
        <w:rPr>
          <w:rFonts w:ascii="Courier New" w:hAnsi="Courier New" w:eastAsia="Courier New" w:cs="Courier New"/>
          <w:b w:val="0"/>
          <w:i w:val="0"/>
          <w:color w:val="000000"/>
        </w:rPr>
        <w:t>cJSON_Parse()</w:t>
      </w:r>
      <w:r>
        <w:rPr>
          <w:rFonts w:ascii="Times New Roman" w:hAnsi="Times New Roman" w:eastAsia="Times New Roman" w:cs="Times New Roman"/>
          <w:b w:val="0"/>
          <w:i w:val="0"/>
          <w:color w:val="000000"/>
        </w:rPr>
        <w:t xml:space="preserve"> và </w:t>
      </w:r>
      <w:r>
        <w:rPr>
          <w:rFonts w:ascii="Courier New" w:hAnsi="Courier New" w:eastAsia="Courier New" w:cs="Courier New"/>
          <w:b w:val="0"/>
          <w:i w:val="0"/>
          <w:color w:val="000000"/>
        </w:rPr>
        <w:t>cJSON_Print()</w:t>
      </w:r>
      <w:r>
        <w:rPr>
          <w:rFonts w:ascii="Times New Roman" w:hAnsi="Times New Roman" w:eastAsia="Times New Roman" w:cs="Times New Roman"/>
          <w:b w:val="0"/>
          <w:i w:val="0"/>
          <w:color w:val="000000"/>
        </w:rPr>
        <w:t xml:space="preserve"> trả về owned memory mà hardcoded set bỏ sót.</w:t>
      </w:r>
    </w:p>
    <w:p>
      <w:pPr>
        <w:pStyle w:val="Heading3"/>
        <w:keepNext/>
      </w:pPr>
      <w:r>
        <w:rPr>
          <w:rFonts w:ascii="Times New Roman" w:hAnsi="Times New Roman" w:eastAsia="Times New Roman" w:cs="Times New Roman"/>
          <w:b/>
          <w:i w:val="0"/>
          <w:color w:val="000000"/>
          <w:sz w:val="26"/>
        </w:rPr>
        <w:t>3.7.2. Strategist</w:t>
      </w:r>
    </w:p>
    <w:p>
      <w:pPr>
        <w:ind w:firstLine="567"/>
        <w:jc w:val="both"/>
      </w:pPr>
      <w:r>
        <w:rPr>
          <w:rFonts w:ascii="Courier New" w:hAnsi="Courier New" w:eastAsia="Courier New" w:cs="Courier New"/>
          <w:b w:val="0"/>
          <w:i w:val="0"/>
          <w:color w:val="000000"/>
        </w:rPr>
        <w:t>strategist.ts</w:t>
      </w:r>
      <w:r>
        <w:rPr>
          <w:rFonts w:ascii="Times New Roman" w:hAnsi="Times New Roman" w:eastAsia="Times New Roman" w:cs="Times New Roman"/>
          <w:b w:val="0"/>
          <w:i w:val="0"/>
          <w:color w:val="000000"/>
        </w:rPr>
        <w:t xml:space="preserve"> implement adaptive planning — LLM đọc metadata dự án và quyết định chiến lược phân tích. Bước đầu, </w:t>
      </w:r>
      <w:r>
        <w:rPr>
          <w:rFonts w:ascii="Courier New" w:hAnsi="Courier New" w:eastAsia="Courier New" w:cs="Courier New"/>
          <w:b w:val="0"/>
          <w:i w:val="0"/>
          <w:color w:val="000000"/>
        </w:rPr>
        <w:t>gatherRepoMetadata()</w:t>
      </w:r>
      <w:r>
        <w:rPr>
          <w:rFonts w:ascii="Times New Roman" w:hAnsi="Times New Roman" w:eastAsia="Times New Roman" w:cs="Times New Roman"/>
          <w:b w:val="0"/>
          <w:i w:val="0"/>
          <w:color w:val="000000"/>
        </w:rPr>
        <w:t xml:space="preserve"> thu thập thông tin deterministic (không cần LLM): số file, tỉ lệ C++, build system nào (</w:t>
      </w:r>
      <w:r>
        <w:rPr>
          <w:rFonts w:ascii="Courier New" w:hAnsi="Courier New" w:eastAsia="Courier New" w:cs="Courier New"/>
          <w:b w:val="0"/>
          <w:i w:val="0"/>
          <w:color w:val="000000"/>
        </w:rPr>
        <w:t>CMakeLists.txt</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Makefile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meson.build</w:t>
      </w:r>
      <w:r>
        <w:rPr>
          <w:rFonts w:ascii="Times New Roman" w:hAnsi="Times New Roman" w:eastAsia="Times New Roman" w:cs="Times New Roman"/>
          <w:b w:val="0"/>
          <w:i w:val="0"/>
          <w:color w:val="000000"/>
        </w:rPr>
        <w:t>...), và mật độ smart pointer (unique_ptr, shared_ptr, g_object_ref...).</w:t>
      </w:r>
    </w:p>
    <w:p>
      <w:pPr>
        <w:ind w:firstLine="567"/>
        <w:jc w:val="both"/>
      </w:pPr>
      <w:r>
        <w:rPr>
          <w:rFonts w:ascii="Times New Roman" w:hAnsi="Times New Roman" w:eastAsia="Times New Roman" w:cs="Times New Roman"/>
          <w:b w:val="0"/>
          <w:i w:val="0"/>
          <w:color w:val="000000"/>
        </w:rPr>
        <w:t>Metadata + allocator profile được gửi cho model, yêu cầu trả về:</w:t>
      </w:r>
    </w:p>
    <w:p>
      <w:pPr>
        <w:spacing w:line="240" w:lineRule="auto" w:before="120" w:after="120"/>
        <w:ind w:left="283"/>
      </w:pPr>
      <w:r>
        <w:rPr>
          <w:rFonts w:ascii="Courier New" w:hAnsi="Courier New" w:eastAsia="Courier New" w:cs="Courier New"/>
          <w:color w:val="000000"/>
          <w:sz w:val="20"/>
        </w:rPr>
        <w:t>const StrategyPlanSchema = z.object({</w:t>
        <w:br/>
      </w:r>
      <w:r>
        <w:rPr>
          <w:rFonts w:ascii="Courier New" w:hAnsi="Courier New" w:eastAsia="Courier New" w:cs="Courier New"/>
          <w:color w:val="000000"/>
          <w:sz w:val="20"/>
        </w:rPr>
        <w:t xml:space="preserve">  runDynamic: z.boolean(),    // có chạy sanitizer không</w:t>
        <w:br/>
      </w:r>
      <w:r>
        <w:rPr>
          <w:rFonts w:ascii="Courier New" w:hAnsi="Courier New" w:eastAsia="Courier New" w:cs="Courier New"/>
          <w:color w:val="000000"/>
          <w:sz w:val="20"/>
        </w:rPr>
        <w:t xml:space="preserve">  judge: z.enum(['single', 'consensus']),  // single LLM hay consensus</w:t>
        <w:br/>
      </w:r>
      <w:r>
        <w:rPr>
          <w:rFonts w:ascii="Courier New" w:hAnsi="Courier New" w:eastAsia="Courier New" w:cs="Courier New"/>
          <w:color w:val="000000"/>
          <w:sz w:val="20"/>
        </w:rPr>
        <w:t xml:space="preserve">  staticDepth: z.enum(['shallow', 'full']),  // phân tích tĩnh nông hay sâu</w:t>
        <w:br/>
      </w:r>
      <w:r>
        <w:rPr>
          <w:rFonts w:ascii="Courier New" w:hAnsi="Courier New" w:eastAsia="Courier New" w:cs="Courier New"/>
          <w:color w:val="000000"/>
          <w:sz w:val="20"/>
        </w:rPr>
        <w:t>});</w:t>
      </w:r>
    </w:p>
    <w:p>
      <w:pPr>
        <w:ind w:firstLine="567"/>
        <w:jc w:val="both"/>
      </w:pPr>
      <w:r>
        <w:rPr>
          <w:rFonts w:ascii="Times New Roman" w:hAnsi="Times New Roman" w:eastAsia="Times New Roman" w:cs="Times New Roman"/>
          <w:b w:val="0"/>
          <w:i w:val="0"/>
          <w:color w:val="000000"/>
        </w:rPr>
        <w:t>Đây là module OPT-IN (</w:t>
      </w:r>
      <w:r>
        <w:rPr>
          <w:rFonts w:ascii="Courier New" w:hAnsi="Courier New" w:eastAsia="Courier New" w:cs="Courier New"/>
          <w:b w:val="0"/>
          <w:i w:val="0"/>
          <w:color w:val="000000"/>
        </w:rPr>
        <w:t>--strategy auto</w:t>
      </w:r>
      <w:r>
        <w:rPr>
          <w:rFonts w:ascii="Times New Roman" w:hAnsi="Times New Roman" w:eastAsia="Times New Roman" w:cs="Times New Roman"/>
          <w:b w:val="0"/>
          <w:i w:val="0"/>
          <w:color w:val="000000"/>
        </w:rPr>
        <w:t>). Trong benchmark, strategist bị bypass — config explicit được dùng để đảm bảo reproducibility.</w:t>
      </w:r>
    </w:p>
    <w:p>
      <w:pPr>
        <w:pStyle w:val="Heading3"/>
        <w:keepNext/>
      </w:pPr>
      <w:r>
        <w:rPr>
          <w:rFonts w:ascii="Times New Roman" w:hAnsi="Times New Roman" w:eastAsia="Times New Roman" w:cs="Times New Roman"/>
          <w:b/>
          <w:i w:val="0"/>
          <w:color w:val="000000"/>
          <w:sz w:val="26"/>
        </w:rPr>
        <w:t>3.7.3. Judge tuner</w:t>
      </w:r>
    </w:p>
    <w:p>
      <w:pPr>
        <w:ind w:firstLine="567"/>
        <w:jc w:val="both"/>
      </w:pPr>
      <w:r>
        <w:rPr>
          <w:rFonts w:ascii="Courier New" w:hAnsi="Courier New" w:eastAsia="Courier New" w:cs="Courier New"/>
          <w:b w:val="0"/>
          <w:i w:val="0"/>
          <w:color w:val="000000"/>
        </w:rPr>
        <w:t>judgeTuner.ts</w:t>
      </w:r>
      <w:r>
        <w:rPr>
          <w:rFonts w:ascii="Times New Roman" w:hAnsi="Times New Roman" w:eastAsia="Times New Roman" w:cs="Times New Roman"/>
          <w:b w:val="0"/>
          <w:i w:val="0"/>
          <w:color w:val="000000"/>
        </w:rPr>
        <w:t xml:space="preserve"> cho phép LLM đề xuất ngưỡng phán xét phù hợp với dự án. Ví dụ: dự án dùng nhiều RAII/smart pointer → nâng ngưỡng confirmed lên (giảm FP); dự án manual malloc/free lộn xộn → hạ ngưỡng xuống (tăng recall).</w:t>
      </w:r>
    </w:p>
    <w:p>
      <w:pPr>
        <w:ind w:firstLine="567"/>
        <w:jc w:val="both"/>
      </w:pPr>
      <w:r>
        <w:rPr>
          <w:rFonts w:ascii="Times New Roman" w:hAnsi="Times New Roman" w:eastAsia="Times New Roman" w:cs="Times New Roman"/>
          <w:b w:val="0"/>
          <w:i w:val="0"/>
          <w:color w:val="000000"/>
        </w:rPr>
        <w:t xml:space="preserve">Điểm mấu chốt: ngưỡng bị </w:t>
      </w:r>
      <w:r>
        <w:rPr>
          <w:rFonts w:ascii="Times New Roman" w:hAnsi="Times New Roman" w:eastAsia="Times New Roman" w:cs="Times New Roman"/>
          <w:b/>
          <w:i w:val="0"/>
          <w:color w:val="000000"/>
        </w:rPr>
        <w:t>clamp</w:t>
      </w:r>
      <w:r>
        <w:rPr>
          <w:rFonts w:ascii="Times New Roman" w:hAnsi="Times New Roman" w:eastAsia="Times New Roman" w:cs="Times New Roman"/>
          <w:b w:val="0"/>
          <w:i w:val="0"/>
          <w:color w:val="000000"/>
        </w:rPr>
        <w:t xml:space="preserve"> cứng — confirmed nằm trong [0.55, 0.85], likely trong [0.25, 0.6], và confirmed luôn &gt; likely. LLM không thể làm judge quá nhạy (ngưỡng thấp) hay quá bảo thủ (ngưỡng cao). Trong benchmark, tuner cũng bị bypass — frozen defaults luôn được dùng.</w:t>
      </w:r>
    </w:p>
    <w:p>
      <w:pPr>
        <w:pStyle w:val="Heading2"/>
        <w:keepNext/>
      </w:pPr>
      <w:r>
        <w:rPr>
          <w:rFonts w:ascii="Times New Roman" w:hAnsi="Times New Roman" w:eastAsia="Times New Roman" w:cs="Times New Roman"/>
          <w:b/>
          <w:i w:val="0"/>
          <w:color w:val="000000"/>
          <w:sz w:val="28"/>
        </w:rPr>
        <w:t>3.8. Triển khai và vận hành</w:t>
      </w:r>
    </w:p>
    <w:p>
      <w:pPr>
        <w:pStyle w:val="Heading3"/>
        <w:keepNext/>
      </w:pPr>
      <w:r>
        <w:rPr>
          <w:rFonts w:ascii="Times New Roman" w:hAnsi="Times New Roman" w:eastAsia="Times New Roman" w:cs="Times New Roman"/>
          <w:b/>
          <w:i w:val="0"/>
          <w:color w:val="000000"/>
          <w:sz w:val="26"/>
        </w:rPr>
        <w:t>3.8.1. Docker Compose</w:t>
      </w:r>
    </w:p>
    <w:p>
      <w:pPr>
        <w:ind w:firstLine="567"/>
        <w:jc w:val="both"/>
      </w:pPr>
      <w:r>
        <w:rPr>
          <w:rFonts w:ascii="Times New Roman" w:hAnsi="Times New Roman" w:eastAsia="Times New Roman" w:cs="Times New Roman"/>
          <w:b w:val="0"/>
          <w:i w:val="0"/>
          <w:color w:val="000000"/>
        </w:rPr>
        <w:t>Hai analyzer service được deploy qua Docker Compose:</w:t>
      </w:r>
    </w:p>
    <w:p>
      <w:pPr>
        <w:spacing w:line="240" w:lineRule="auto" w:before="120" w:after="120"/>
        <w:ind w:left="283"/>
      </w:pPr>
      <w:r>
        <w:rPr>
          <w:rFonts w:ascii="Courier New" w:hAnsi="Courier New" w:eastAsia="Courier New" w:cs="Courier New"/>
          <w:color w:val="000000"/>
          <w:sz w:val="20"/>
        </w:rPr>
        <w:t>services:</w:t>
        <w:br/>
      </w:r>
      <w:r>
        <w:rPr>
          <w:rFonts w:ascii="Courier New" w:hAnsi="Courier New" w:eastAsia="Courier New" w:cs="Courier New"/>
          <w:color w:val="000000"/>
          <w:sz w:val="20"/>
        </w:rPr>
        <w:t xml:space="preserve">  static-analyzer:</w:t>
        <w:br/>
      </w:r>
      <w:r>
        <w:rPr>
          <w:rFonts w:ascii="Courier New" w:hAnsi="Courier New" w:eastAsia="Courier New" w:cs="Courier New"/>
          <w:color w:val="000000"/>
          <w:sz w:val="20"/>
        </w:rPr>
        <w:t xml:space="preserve">    ports: ["127.0.0.1:50061:50061"]</w:t>
        <w:br/>
      </w:r>
      <w:r>
        <w:rPr>
          <w:rFonts w:ascii="Courier New" w:hAnsi="Courier New" w:eastAsia="Courier New" w:cs="Courier New"/>
          <w:color w:val="000000"/>
          <w:sz w:val="20"/>
        </w:rPr>
        <w:t xml:space="preserve">    volumes: ["./demo:/workspace/demo", "./targets:/workspace/targets"]</w:t>
        <w:br/>
      </w:r>
      <w:r>
        <w:rPr>
          <w:rFonts w:ascii="Courier New" w:hAnsi="Courier New" w:eastAsia="Courier New" w:cs="Courier New"/>
          <w:color w:val="000000"/>
          <w:sz w:val="20"/>
        </w:rPr>
        <w:t xml:space="preserve">    networks: [mcpvul-net]</w:t>
        <w:br/>
      </w:r>
      <w:r>
        <w:rPr>
          <w:rFonts w:ascii="Courier New" w:hAnsi="Courier New" w:eastAsia="Courier New" w:cs="Courier New"/>
          <w:color w:val="000000"/>
          <w:sz w:val="20"/>
        </w:rPr>
        <w:br/>
      </w:r>
      <w:r>
        <w:rPr>
          <w:rFonts w:ascii="Courier New" w:hAnsi="Courier New" w:eastAsia="Courier New" w:cs="Courier New"/>
          <w:color w:val="000000"/>
          <w:sz w:val="20"/>
        </w:rPr>
        <w:t xml:space="preserve">  dynamic-analyzer:</w:t>
        <w:br/>
      </w:r>
      <w:r>
        <w:rPr>
          <w:rFonts w:ascii="Courier New" w:hAnsi="Courier New" w:eastAsia="Courier New" w:cs="Courier New"/>
          <w:color w:val="000000"/>
          <w:sz w:val="20"/>
        </w:rPr>
        <w:t xml:space="preserve">    ports: ["127.0.0.1:50062:50062"]</w:t>
        <w:br/>
      </w:r>
      <w:r>
        <w:rPr>
          <w:rFonts w:ascii="Courier New" w:hAnsi="Courier New" w:eastAsia="Courier New" w:cs="Courier New"/>
          <w:color w:val="000000"/>
          <w:sz w:val="20"/>
        </w:rPr>
        <w:t xml:space="preserve">    volumes: ["runs:/runs", "./demo:/workspace/demo", "./targets:/workspace/targets"]</w:t>
        <w:br/>
      </w:r>
      <w:r>
        <w:rPr>
          <w:rFonts w:ascii="Courier New" w:hAnsi="Courier New" w:eastAsia="Courier New" w:cs="Courier New"/>
          <w:color w:val="000000"/>
          <w:sz w:val="20"/>
        </w:rPr>
        <w:t xml:space="preserve">    networks: [mcpvul-net]</w:t>
      </w:r>
    </w:p>
    <w:p>
      <w:pPr>
        <w:ind w:firstLine="567"/>
        <w:jc w:val="both"/>
      </w:pPr>
      <w:r>
        <w:rPr>
          <w:rFonts w:ascii="Times New Roman" w:hAnsi="Times New Roman" w:eastAsia="Times New Roman" w:cs="Times New Roman"/>
          <w:b w:val="0"/>
          <w:i w:val="0"/>
          <w:color w:val="000000"/>
        </w:rPr>
        <w:t xml:space="preserve">Port chỉ bind </w:t>
      </w:r>
      <w:r>
        <w:rPr>
          <w:rFonts w:ascii="Courier New" w:hAnsi="Courier New" w:eastAsia="Courier New" w:cs="Courier New"/>
          <w:b w:val="0"/>
          <w:i w:val="0"/>
          <w:color w:val="000000"/>
        </w:rPr>
        <w:t>127.0.0.1</w:t>
      </w:r>
      <w:r>
        <w:rPr>
          <w:rFonts w:ascii="Times New Roman" w:hAnsi="Times New Roman" w:eastAsia="Times New Roman" w:cs="Times New Roman"/>
          <w:b w:val="0"/>
          <w:i w:val="0"/>
          <w:color w:val="000000"/>
        </w:rPr>
        <w:t xml:space="preserve"> — đây là dịch vụ nội bộ, không authenticated, không nên expose ra LAN. Dynamic analyzer có thêm named volume </w:t>
      </w:r>
      <w:r>
        <w:rPr>
          <w:rFonts w:ascii="Courier New" w:hAnsi="Courier New" w:eastAsia="Courier New" w:cs="Courier New"/>
          <w:b w:val="0"/>
          <w:i w:val="0"/>
          <w:color w:val="000000"/>
        </w:rPr>
        <w:t>runs</w:t>
      </w:r>
      <w:r>
        <w:rPr>
          <w:rFonts w:ascii="Times New Roman" w:hAnsi="Times New Roman" w:eastAsia="Times New Roman" w:cs="Times New Roman"/>
          <w:b w:val="0"/>
          <w:i w:val="0"/>
          <w:color w:val="000000"/>
        </w:rPr>
        <w:t xml:space="preserve"> để persist analysis artifacts giữa các container restart.</w:t>
      </w:r>
    </w:p>
    <w:p>
      <w:pPr>
        <w:ind w:firstLine="567"/>
        <w:jc w:val="both"/>
      </w:pPr>
      <w:r>
        <w:rPr>
          <w:rFonts w:ascii="Times New Roman" w:hAnsi="Times New Roman" w:eastAsia="Times New Roman" w:cs="Times New Roman"/>
          <w:b w:val="0"/>
          <w:i w:val="0"/>
          <w:color w:val="000000"/>
        </w:rPr>
        <w:t xml:space="preserve">Mỗi container đọc env từ </w:t>
      </w:r>
      <w:r>
        <w:rPr>
          <w:rFonts w:ascii="Courier New" w:hAnsi="Courier New" w:eastAsia="Courier New" w:cs="Courier New"/>
          <w:b w:val="0"/>
          <w:i w:val="0"/>
          <w:color w:val="000000"/>
        </w:rPr>
        <w:t>apps/&lt;svc&gt;/.env</w:t>
      </w:r>
      <w:r>
        <w:rPr>
          <w:rFonts w:ascii="Times New Roman" w:hAnsi="Times New Roman" w:eastAsia="Times New Roman" w:cs="Times New Roman"/>
          <w:b w:val="0"/>
          <w:i w:val="0"/>
          <w:color w:val="000000"/>
        </w:rPr>
        <w:t xml:space="preserve"> (optional — boots với defaults nếu file không tồn tại). Docker image bake sẵn </w:t>
      </w:r>
      <w:r>
        <w:rPr>
          <w:rFonts w:ascii="Courier New" w:hAnsi="Courier New" w:eastAsia="Courier New" w:cs="Courier New"/>
          <w:b w:val="0"/>
          <w:i w:val="0"/>
          <w:color w:val="000000"/>
        </w:rPr>
        <w:t>clang</w:t>
      </w:r>
      <w:r>
        <w:rPr>
          <w:rFonts w:ascii="Times New Roman" w:hAnsi="Times New Roman" w:eastAsia="Times New Roman" w:cs="Times New Roman"/>
          <w:b w:val="0"/>
          <w:i w:val="0"/>
          <w:color w:val="000000"/>
        </w:rPr>
        <w:t xml:space="preserve"> và </w:t>
      </w:r>
      <w:r>
        <w:rPr>
          <w:rFonts w:ascii="Courier New" w:hAnsi="Courier New" w:eastAsia="Courier New" w:cs="Courier New"/>
          <w:b w:val="0"/>
          <w:i w:val="0"/>
          <w:color w:val="000000"/>
        </w:rPr>
        <w:t>clang-tools-extra</w:t>
      </w:r>
      <w:r>
        <w:rPr>
          <w:rFonts w:ascii="Times New Roman" w:hAnsi="Times New Roman" w:eastAsia="Times New Roman" w:cs="Times New Roman"/>
          <w:b w:val="0"/>
          <w:i w:val="0"/>
          <w:color w:val="000000"/>
        </w:rPr>
        <w:t xml:space="preserve"> (cho scan-build) vào static-analyzer image.</w:t>
      </w:r>
    </w:p>
    <w:p>
      <w:pPr>
        <w:pStyle w:val="Heading3"/>
        <w:keepNext/>
      </w:pPr>
      <w:r>
        <w:rPr>
          <w:rFonts w:ascii="Times New Roman" w:hAnsi="Times New Roman" w:eastAsia="Times New Roman" w:cs="Times New Roman"/>
          <w:b/>
          <w:i w:val="0"/>
          <w:color w:val="000000"/>
          <w:sz w:val="26"/>
        </w:rPr>
        <w:t>3.8.2. LLM gateway</w:t>
      </w:r>
    </w:p>
    <w:p>
      <w:pPr>
        <w:ind w:firstLine="567"/>
        <w:jc w:val="both"/>
      </w:pPr>
      <w:r>
        <w:rPr>
          <w:rFonts w:ascii="Times New Roman" w:hAnsi="Times New Roman" w:eastAsia="Times New Roman" w:cs="Times New Roman"/>
          <w:b w:val="0"/>
          <w:i w:val="0"/>
          <w:color w:val="000000"/>
        </w:rPr>
        <w:t xml:space="preserve">Thực nghiệm sử dụng local LLM gateway tại </w:t>
      </w:r>
      <w:r>
        <w:rPr>
          <w:rFonts w:ascii="Courier New" w:hAnsi="Courier New" w:eastAsia="Courier New" w:cs="Courier New"/>
          <w:b w:val="0"/>
          <w:i w:val="0"/>
          <w:color w:val="000000"/>
        </w:rPr>
        <w:t>http://localhost:20128/v1</w:t>
      </w:r>
      <w:r>
        <w:rPr>
          <w:rFonts w:ascii="Times New Roman" w:hAnsi="Times New Roman" w:eastAsia="Times New Roman" w:cs="Times New Roman"/>
          <w:b w:val="0"/>
          <w:i w:val="0"/>
          <w:color w:val="000000"/>
        </w:rPr>
        <w:t xml:space="preserve"> với model </w:t>
      </w:r>
      <w:r>
        <w:rPr>
          <w:rFonts w:ascii="Courier New" w:hAnsi="Courier New" w:eastAsia="Courier New" w:cs="Courier New"/>
          <w:b w:val="0"/>
          <w:i w:val="0"/>
          <w:color w:val="000000"/>
        </w:rPr>
        <w:t>mimo/mimo-v2.5-pro</w:t>
      </w:r>
      <w:r>
        <w:rPr>
          <w:rFonts w:ascii="Times New Roman" w:hAnsi="Times New Roman" w:eastAsia="Times New Roman" w:cs="Times New Roman"/>
          <w:b w:val="0"/>
          <w:i w:val="0"/>
          <w:color w:val="000000"/>
        </w:rPr>
        <w:t xml:space="preserve">. Gateway tuân thủ OpenAI Chat Completions API — nên hệ thống dùng provider </w:t>
      </w:r>
      <w:r>
        <w:rPr>
          <w:rFonts w:ascii="Courier New" w:hAnsi="Courier New" w:eastAsia="Courier New" w:cs="Courier New"/>
          <w:b w:val="0"/>
          <w:i w:val="0"/>
          <w:color w:val="000000"/>
        </w:rPr>
        <w:t>local</w:t>
      </w:r>
      <w:r>
        <w:rPr>
          <w:rFonts w:ascii="Times New Roman" w:hAnsi="Times New Roman" w:eastAsia="Times New Roman" w:cs="Times New Roman"/>
          <w:b w:val="0"/>
          <w:i w:val="0"/>
          <w:color w:val="000000"/>
        </w:rPr>
        <w:t xml:space="preserve"> (thực chất là OpenAI-compatible endpoint). Temperature mặc định: 0 (judge single), 0.7 (consensus sample).</w:t>
      </w:r>
    </w:p>
    <w:p>
      <w:pPr>
        <w:pStyle w:val="Heading3"/>
        <w:keepNext/>
      </w:pPr>
      <w:r>
        <w:rPr>
          <w:rFonts w:ascii="Times New Roman" w:hAnsi="Times New Roman" w:eastAsia="Times New Roman" w:cs="Times New Roman"/>
          <w:b/>
          <w:i w:val="0"/>
          <w:color w:val="000000"/>
          <w:sz w:val="26"/>
        </w:rPr>
        <w:t>3.8.3. Configuration hierarchy</w:t>
      </w:r>
    </w:p>
    <w:p>
      <w:pPr>
        <w:ind w:firstLine="567"/>
        <w:jc w:val="both"/>
      </w:pPr>
      <w:r>
        <w:rPr>
          <w:rFonts w:ascii="Times New Roman" w:hAnsi="Times New Roman" w:eastAsia="Times New Roman" w:cs="Times New Roman"/>
          <w:b w:val="0"/>
          <w:i w:val="0"/>
          <w:color w:val="000000"/>
        </w:rPr>
        <w:t>Hệ thống hỗ trợ 4 nguồn config, theo thứ tự ưu tiên giảm dần:</w:t>
      </w:r>
    </w:p>
    <w:p>
      <w:pPr>
        <w:ind w:left="425"/>
      </w:pPr>
      <w:r>
        <w:rPr>
          <w:rFonts w:ascii="Times New Roman" w:hAnsi="Times New Roman" w:eastAsia="Times New Roman" w:cs="Times New Roman"/>
          <w:b w:val="0"/>
          <w:i w:val="0"/>
          <w:color w:val="000000"/>
        </w:rPr>
        <w:t xml:space="preserve">1. </w:t>
      </w:r>
      <w:r>
        <w:rPr>
          <w:rFonts w:ascii="Times New Roman" w:hAnsi="Times New Roman" w:eastAsia="Times New Roman" w:cs="Times New Roman"/>
          <w:b/>
          <w:i w:val="0"/>
          <w:color w:val="000000"/>
        </w:rPr>
        <w:t>CLI flags:</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--provider</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--max-turns</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--consensus-n</w:t>
      </w:r>
      <w:r>
        <w:rPr>
          <w:rFonts w:ascii="Times New Roman" w:hAnsi="Times New Roman" w:eastAsia="Times New Roman" w:cs="Times New Roman"/>
          <w:b w:val="0"/>
          <w:i w:val="0"/>
          <w:color w:val="000000"/>
        </w:rPr>
        <w:t>, v.v.</w:t>
      </w:r>
    </w:p>
    <w:p>
      <w:pPr>
        <w:ind w:left="425"/>
      </w:pPr>
      <w:r>
        <w:rPr>
          <w:rFonts w:ascii="Times New Roman" w:hAnsi="Times New Roman" w:eastAsia="Times New Roman" w:cs="Times New Roman"/>
          <w:b w:val="0"/>
          <w:i w:val="0"/>
          <w:color w:val="000000"/>
        </w:rPr>
        <w:t xml:space="preserve">2. </w:t>
      </w:r>
      <w:r>
        <w:rPr>
          <w:rFonts w:ascii="Times New Roman" w:hAnsi="Times New Roman" w:eastAsia="Times New Roman" w:cs="Times New Roman"/>
          <w:b/>
          <w:i w:val="0"/>
          <w:color w:val="000000"/>
        </w:rPr>
        <w:t>Environment variables:</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PROVIDER</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MAX_TURNS</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STATIC_URL</w:t>
      </w:r>
      <w:r>
        <w:rPr>
          <w:rFonts w:ascii="Times New Roman" w:hAnsi="Times New Roman" w:eastAsia="Times New Roman" w:cs="Times New Roman"/>
          <w:b w:val="0"/>
          <w:i w:val="0"/>
          <w:color w:val="000000"/>
        </w:rPr>
        <w:t>, v.v.</w:t>
      </w:r>
    </w:p>
    <w:p>
      <w:pPr>
        <w:ind w:left="425"/>
      </w:pPr>
      <w:r>
        <w:rPr>
          <w:rFonts w:ascii="Times New Roman" w:hAnsi="Times New Roman" w:eastAsia="Times New Roman" w:cs="Times New Roman"/>
          <w:b w:val="0"/>
          <w:i w:val="0"/>
          <w:color w:val="000000"/>
        </w:rPr>
        <w:t xml:space="preserve">3. </w:t>
      </w:r>
      <w:r>
        <w:rPr>
          <w:rFonts w:ascii="Times New Roman" w:hAnsi="Times New Roman" w:eastAsia="Times New Roman" w:cs="Times New Roman"/>
          <w:b/>
          <w:i w:val="0"/>
          <w:color w:val="000000"/>
        </w:rPr>
        <w:t>Config file: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~/.config/cleak/config.json</w:t>
      </w:r>
      <w:r>
        <w:rPr>
          <w:rFonts w:ascii="Times New Roman" w:hAnsi="Times New Roman" w:eastAsia="Times New Roman" w:cs="Times New Roman"/>
          <w:b w:val="0"/>
          <w:i w:val="0"/>
          <w:color w:val="000000"/>
        </w:rPr>
        <w:t xml:space="preserve"> — Zod-validated, chmod 600 (vì chứa API key).</w:t>
      </w:r>
    </w:p>
    <w:p>
      <w:pPr>
        <w:ind w:left="425"/>
      </w:pPr>
      <w:r>
        <w:rPr>
          <w:rFonts w:ascii="Times New Roman" w:hAnsi="Times New Roman" w:eastAsia="Times New Roman" w:cs="Times New Roman"/>
          <w:b w:val="0"/>
          <w:i w:val="0"/>
          <w:color w:val="000000"/>
        </w:rPr>
        <w:t xml:space="preserve">4. </w:t>
      </w:r>
      <w:r>
        <w:rPr>
          <w:rFonts w:ascii="Times New Roman" w:hAnsi="Times New Roman" w:eastAsia="Times New Roman" w:cs="Times New Roman"/>
          <w:b/>
          <w:i w:val="0"/>
          <w:color w:val="000000"/>
        </w:rPr>
        <w:t>Built-in defaults:</w:t>
      </w:r>
      <w:r>
        <w:rPr>
          <w:rFonts w:ascii="Times New Roman" w:hAnsi="Times New Roman" w:eastAsia="Times New Roman" w:cs="Times New Roman"/>
          <w:b w:val="0"/>
          <w:i w:val="0"/>
          <w:color w:val="000000"/>
        </w:rPr>
        <w:t xml:space="preserve"> Xem </w:t>
      </w:r>
      <w:r>
        <w:rPr>
          <w:rFonts w:ascii="Courier New" w:hAnsi="Courier New" w:eastAsia="Courier New" w:cs="Courier New"/>
          <w:b w:val="0"/>
          <w:i w:val="0"/>
          <w:color w:val="000000"/>
        </w:rPr>
        <w:t>configTemplate()</w:t>
      </w:r>
      <w:r>
        <w:rPr>
          <w:rFonts w:ascii="Times New Roman" w:hAnsi="Times New Roman" w:eastAsia="Times New Roman" w:cs="Times New Roman"/>
          <w:b w:val="0"/>
          <w:i w:val="0"/>
          <w:color w:val="000000"/>
        </w:rPr>
        <w:t xml:space="preserve"> — ví dụ </w:t>
      </w:r>
      <w:r>
        <w:rPr>
          <w:rFonts w:ascii="Courier New" w:hAnsi="Courier New" w:eastAsia="Courier New" w:cs="Courier New"/>
          <w:b w:val="0"/>
          <w:i w:val="0"/>
          <w:color w:val="000000"/>
        </w:rPr>
        <w:t>maxTurns: 15</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staticConcurrency: 3</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staticGroupSize: 4</w:t>
      </w:r>
      <w:r>
        <w:rPr>
          <w:rFonts w:ascii="Times New Roman" w:hAnsi="Times New Roman" w:eastAsia="Times New Roman" w:cs="Times New Roman"/>
          <w:b w:val="0"/>
          <w:i w:val="0"/>
          <w:color w:val="000000"/>
        </w:rPr>
        <w:t>.</w:t>
      </w:r>
    </w:p>
    <w:p>
      <w:pPr>
        <w:ind w:firstLine="567"/>
        <w:jc w:val="both"/>
      </w:pPr>
      <w:r>
        <w:rPr>
          <w:rFonts w:ascii="Times New Roman" w:hAnsi="Times New Roman" w:eastAsia="Times New Roman" w:cs="Times New Roman"/>
          <w:b w:val="0"/>
          <w:i w:val="0"/>
          <w:color w:val="000000"/>
        </w:rPr>
        <w:t>Config file được validate bằng Zod lenient parse — mỗi key được validate độc lập, key invalid bị bỏ qua với warning trên stderr thay vì reject toàn bộ file.</w:t>
      </w:r>
    </w:p>
    <w:p>
      <w:pPr>
        <w:pStyle w:val="Heading3"/>
        <w:keepNext/>
      </w:pPr>
      <w:r>
        <w:rPr>
          <w:rFonts w:ascii="Times New Roman" w:hAnsi="Times New Roman" w:eastAsia="Times New Roman" w:cs="Times New Roman"/>
          <w:b/>
          <w:i w:val="0"/>
          <w:color w:val="000000"/>
          <w:sz w:val="26"/>
        </w:rPr>
        <w:t>3.8.4. Corpus pipeline</w:t>
      </w:r>
    </w:p>
    <w:p>
      <w:pPr>
        <w:ind w:firstLine="567"/>
        <w:jc w:val="both"/>
      </w:pPr>
      <w:r>
        <w:rPr>
          <w:rFonts w:ascii="Times New Roman" w:hAnsi="Times New Roman" w:eastAsia="Times New Roman" w:cs="Times New Roman"/>
          <w:b w:val="0"/>
          <w:i w:val="0"/>
          <w:color w:val="000000"/>
        </w:rPr>
        <w:t>Quản lý corpus đánh giá là một pipeline riêng, gồm 4 bước:</w:t>
      </w:r>
    </w:p>
    <w:p>
      <w:pPr>
        <w:ind w:left="425"/>
      </w:pPr>
      <w:r>
        <w:rPr>
          <w:rFonts w:ascii="Times New Roman" w:hAnsi="Times New Roman" w:eastAsia="Times New Roman" w:cs="Times New Roman"/>
          <w:b w:val="0"/>
          <w:i w:val="0"/>
          <w:color w:val="000000"/>
        </w:rPr>
        <w:t xml:space="preserve">1. </w:t>
      </w:r>
      <w:r>
        <w:rPr>
          <w:rFonts w:ascii="Times New Roman" w:hAnsi="Times New Roman" w:eastAsia="Times New Roman" w:cs="Times New Roman"/>
          <w:b/>
          <w:i w:val="0"/>
          <w:color w:val="000000"/>
        </w:rPr>
        <w:t>Ingest:</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corpus/juliet/ingest.ts</w:t>
      </w:r>
      <w:r>
        <w:rPr>
          <w:rFonts w:ascii="Times New Roman" w:hAnsi="Times New Roman" w:eastAsia="Times New Roman" w:cs="Times New Roman"/>
          <w:b w:val="0"/>
          <w:i w:val="0"/>
          <w:color w:val="000000"/>
        </w:rPr>
        <w:t xml:space="preserve"> copy file từ NIST Juliet Test Suite v1.3, group C++ multi-file cases, derive label từ convention </w:t>
      </w:r>
      <w:r>
        <w:rPr>
          <w:rFonts w:ascii="Courier New" w:hAnsi="Courier New" w:eastAsia="Courier New" w:cs="Courier New"/>
          <w:b w:val="0"/>
          <w:i w:val="0"/>
          <w:color w:val="000000"/>
        </w:rPr>
        <w:t>*bad*</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*good*</w:t>
      </w:r>
      <w:r>
        <w:rPr>
          <w:rFonts w:ascii="Times New Roman" w:hAnsi="Times New Roman" w:eastAsia="Times New Roman" w:cs="Times New Roman"/>
          <w:b w:val="0"/>
          <w:i w:val="0"/>
          <w:color w:val="000000"/>
        </w:rPr>
        <w:t xml:space="preserve"> trong tên file. </w:t>
      </w:r>
      <w:r>
        <w:rPr>
          <w:rFonts w:ascii="Courier New" w:hAnsi="Courier New" w:eastAsia="Courier New" w:cs="Courier New"/>
          <w:b w:val="0"/>
          <w:i w:val="0"/>
          <w:color w:val="000000"/>
        </w:rPr>
        <w:t>corpus/lamed/ingest.ts</w:t>
      </w:r>
      <w:r>
        <w:rPr>
          <w:rFonts w:ascii="Times New Roman" w:hAnsi="Times New Roman" w:eastAsia="Times New Roman" w:cs="Times New Roman"/>
          <w:b w:val="0"/>
          <w:i w:val="0"/>
          <w:color w:val="000000"/>
        </w:rPr>
        <w:t xml:space="preserve"> clone repo từ Zenodo tại bug commit cụ thể.</w:t>
      </w:r>
    </w:p>
    <w:p>
      <w:pPr>
        <w:ind w:left="425"/>
      </w:pPr>
      <w:r>
        <w:rPr>
          <w:rFonts w:ascii="Times New Roman" w:hAnsi="Times New Roman" w:eastAsia="Times New Roman" w:cs="Times New Roman"/>
          <w:b w:val="0"/>
          <w:i w:val="0"/>
          <w:color w:val="000000"/>
        </w:rPr>
        <w:t xml:space="preserve">2. </w:t>
      </w:r>
      <w:r>
        <w:rPr>
          <w:rFonts w:ascii="Times New Roman" w:hAnsi="Times New Roman" w:eastAsia="Times New Roman" w:cs="Times New Roman"/>
          <w:b/>
          <w:i w:val="0"/>
          <w:color w:val="000000"/>
        </w:rPr>
        <w:t>Validate: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validate-corpus.ts</w:t>
      </w:r>
      <w:r>
        <w:rPr>
          <w:rFonts w:ascii="Times New Roman" w:hAnsi="Times New Roman" w:eastAsia="Times New Roman" w:cs="Times New Roman"/>
          <w:b w:val="0"/>
          <w:i w:val="0"/>
          <w:color w:val="000000"/>
        </w:rPr>
        <w:t xml:space="preserve"> chạy 5 gates:</w:t>
      </w:r>
    </w:p>
    <w:p>
      <w:pPr>
        <w:pStyle w:val="ListBullet"/>
      </w:pPr>
      <w:r>
        <w:rPr>
          <w:rFonts w:ascii="Times New Roman" w:hAnsi="Times New Roman" w:eastAsia="Times New Roman" w:cs="Times New Roman"/>
          <w:b w:val="0"/>
          <w:i w:val="0"/>
          <w:color w:val="000000"/>
        </w:rPr>
        <w:t>Gate 1: Zod schema validation (manifest format đúng)</w:t>
      </w:r>
    </w:p>
    <w:p>
      <w:pPr>
        <w:pStyle w:val="ListBullet"/>
      </w:pPr>
      <w:r>
        <w:rPr>
          <w:rFonts w:ascii="Times New Roman" w:hAnsi="Times New Roman" w:eastAsia="Times New Roman" w:cs="Times New Roman"/>
          <w:b w:val="0"/>
          <w:i w:val="0"/>
          <w:color w:val="000000"/>
        </w:rPr>
        <w:t>Gate 2: Structural check (file tồn tại, không rỗng)</w:t>
      </w:r>
    </w:p>
    <w:p>
      <w:pPr>
        <w:pStyle w:val="ListBullet"/>
      </w:pPr>
      <w:r>
        <w:rPr>
          <w:rFonts w:ascii="Times New Roman" w:hAnsi="Times New Roman" w:eastAsia="Times New Roman" w:cs="Times New Roman"/>
          <w:b w:val="0"/>
          <w:i w:val="0"/>
          <w:color w:val="000000"/>
        </w:rPr>
        <w:t>Gate 3: Compile check (</w:t>
      </w:r>
      <w:r>
        <w:rPr>
          <w:rFonts w:ascii="Courier New" w:hAnsi="Courier New" w:eastAsia="Courier New" w:cs="Courier New"/>
          <w:b w:val="0"/>
          <w:i w:val="0"/>
          <w:color w:val="000000"/>
        </w:rPr>
        <w:t>clang -fsyntax-only</w:t>
      </w:r>
      <w:r>
        <w:rPr>
          <w:rFonts w:ascii="Times New Roman" w:hAnsi="Times New Roman" w:eastAsia="Times New Roman" w:cs="Times New Roman"/>
          <w:b w:val="0"/>
          <w:i w:val="0"/>
          <w:color w:val="000000"/>
        </w:rPr>
        <w:t xml:space="preserve"> pass)</w:t>
      </w:r>
    </w:p>
    <w:p>
      <w:pPr>
        <w:pStyle w:val="ListBullet"/>
      </w:pPr>
      <w:r>
        <w:rPr>
          <w:rFonts w:ascii="Times New Roman" w:hAnsi="Times New Roman" w:eastAsia="Times New Roman" w:cs="Times New Roman"/>
          <w:b w:val="0"/>
          <w:i w:val="0"/>
          <w:color w:val="000000"/>
        </w:rPr>
        <w:t>Gate 4: Label overlap detection (không có file vừa bad vừa good)</w:t>
      </w:r>
    </w:p>
    <w:p>
      <w:pPr>
        <w:pStyle w:val="ListBullet"/>
      </w:pPr>
      <w:r>
        <w:rPr>
          <w:rFonts w:ascii="Times New Roman" w:hAnsi="Times New Roman" w:eastAsia="Times New Roman" w:cs="Times New Roman"/>
          <w:b w:val="0"/>
          <w:i w:val="0"/>
          <w:color w:val="000000"/>
        </w:rPr>
        <w:t>Gate 5: Content-hash integrity</w:t>
      </w:r>
    </w:p>
    <w:p>
      <w:pPr>
        <w:ind w:left="425"/>
      </w:pPr>
      <w:r>
        <w:rPr>
          <w:rFonts w:ascii="Times New Roman" w:hAnsi="Times New Roman" w:eastAsia="Times New Roman" w:cs="Times New Roman"/>
          <w:b w:val="0"/>
          <w:i w:val="0"/>
          <w:color w:val="000000"/>
        </w:rPr>
        <w:t xml:space="preserve">3. </w:t>
      </w:r>
      <w:r>
        <w:rPr>
          <w:rFonts w:ascii="Times New Roman" w:hAnsi="Times New Roman" w:eastAsia="Times New Roman" w:cs="Times New Roman"/>
          <w:b/>
          <w:i w:val="0"/>
          <w:color w:val="000000"/>
        </w:rPr>
        <w:t>Lock:</w:t>
      </w:r>
      <w:r>
        <w:rPr>
          <w:rFonts w:ascii="Times New Roman" w:hAnsi="Times New Roman" w:eastAsia="Times New Roman" w:cs="Times New Roman"/>
          <w:b w:val="0"/>
          <w:i w:val="0"/>
          <w:color w:val="000000"/>
        </w:rPr>
        <w:t xml:space="preserve"> Tạo </w:t>
      </w:r>
      <w:r>
        <w:rPr>
          <w:rFonts w:ascii="Courier New" w:hAnsi="Courier New" w:eastAsia="Courier New" w:cs="Courier New"/>
          <w:b w:val="0"/>
          <w:i w:val="0"/>
          <w:color w:val="000000"/>
        </w:rPr>
        <w:t>&lt;corpus&gt;.lock.json</w:t>
      </w:r>
      <w:r>
        <w:rPr>
          <w:rFonts w:ascii="Times New Roman" w:hAnsi="Times New Roman" w:eastAsia="Times New Roman" w:cs="Times New Roman"/>
          <w:b w:val="0"/>
          <w:i w:val="0"/>
          <w:color w:val="000000"/>
        </w:rPr>
        <w:t xml:space="preserve"> với source hash, ingest commit, clang version — đảm bảo reproducibility.</w:t>
      </w:r>
    </w:p>
    <w:p>
      <w:pPr>
        <w:ind w:left="425"/>
      </w:pPr>
      <w:r>
        <w:rPr>
          <w:rFonts w:ascii="Times New Roman" w:hAnsi="Times New Roman" w:eastAsia="Times New Roman" w:cs="Times New Roman"/>
          <w:b w:val="0"/>
          <w:i w:val="0"/>
          <w:color w:val="000000"/>
        </w:rPr>
        <w:t xml:space="preserve">4. </w:t>
      </w:r>
      <w:r>
        <w:rPr>
          <w:rFonts w:ascii="Times New Roman" w:hAnsi="Times New Roman" w:eastAsia="Times New Roman" w:cs="Times New Roman"/>
          <w:b/>
          <w:i w:val="0"/>
          <w:color w:val="000000"/>
        </w:rPr>
        <w:t>Eval gate:</w:t>
      </w:r>
      <w:r>
        <w:rPr>
          <w:rFonts w:ascii="Times New Roman" w:hAnsi="Times New Roman" w:eastAsia="Times New Roman" w:cs="Times New Roman"/>
          <w:b w:val="0"/>
          <w:i w:val="0"/>
          <w:color w:val="000000"/>
        </w:rPr>
        <w:t xml:space="preserve"> Chạy evaluation chỉ trên corpus đã validated + locked.</w:t>
      </w:r>
    </w:p>
    <w:p>
      <w:pPr>
        <w:pStyle w:val="Heading2"/>
        <w:keepNext/>
      </w:pPr>
      <w:r>
        <w:rPr>
          <w:rFonts w:ascii="Times New Roman" w:hAnsi="Times New Roman" w:eastAsia="Times New Roman" w:cs="Times New Roman"/>
          <w:b/>
          <w:i w:val="0"/>
          <w:color w:val="000000"/>
          <w:sz w:val="28"/>
        </w:rPr>
        <w:t>3.9. Tổng kết chương</w:t>
      </w:r>
    </w:p>
    <w:p>
      <w:pPr>
        <w:ind w:firstLine="567"/>
        <w:jc w:val="both"/>
      </w:pPr>
      <w:r>
        <w:rPr>
          <w:rFonts w:ascii="Times New Roman" w:hAnsi="Times New Roman" w:eastAsia="Times New Roman" w:cs="Times New Roman"/>
          <w:b w:val="0"/>
          <w:i w:val="0"/>
          <w:color w:val="000000"/>
        </w:rPr>
        <w:t>Chương này đã trình bày chi tiết quá trình hiện thực hoá hệ thống từ thiết kế sang code. Một số điểm đáng chú ý:</w:t>
      </w:r>
    </w:p>
    <w:p>
      <w:pPr>
        <w:ind w:firstLine="567"/>
        <w:jc w:val="both"/>
      </w:pPr>
      <w:r>
        <w:rPr>
          <w:rFonts w:ascii="Times New Roman" w:hAnsi="Times New Roman" w:eastAsia="Times New Roman" w:cs="Times New Roman"/>
          <w:b w:val="0"/>
          <w:i w:val="0"/>
          <w:color w:val="000000"/>
        </w:rPr>
        <w:t>Thứ nhất, quyết định viết toàn bộ hệ thống bằng TypeScript — thay vì C++ hay Python — xuất phát từ ràng buộc thực tế: MCP SDK chỉ có bản TypeScript, và orchestrator không cần hiệu năng tính toán cao (phần nặng nhất — parsing AST — đã do tree-sitter C library xử lý).</w:t>
      </w:r>
    </w:p>
    <w:p>
      <w:pPr>
        <w:ind w:firstLine="567"/>
        <w:jc w:val="both"/>
      </w:pPr>
      <w:r>
        <w:rPr>
          <w:rFonts w:ascii="Times New Roman" w:hAnsi="Times New Roman" w:eastAsia="Times New Roman" w:cs="Times New Roman"/>
          <w:b w:val="0"/>
          <w:i w:val="0"/>
          <w:color w:val="000000"/>
        </w:rPr>
        <w:t xml:space="preserve">Thứ hai, cơ chế threading </w:t>
      </w:r>
      <w:r>
        <w:rPr>
          <w:rFonts w:ascii="Courier New" w:hAnsi="Courier New" w:eastAsia="Courier New" w:cs="Courier New"/>
          <w:b w:val="0"/>
          <w:i w:val="0"/>
          <w:color w:val="000000"/>
        </w:rPr>
        <w:t>extraAllocators</w:t>
      </w:r>
      <w:r>
        <w:rPr>
          <w:rFonts w:ascii="Times New Roman" w:hAnsi="Times New Roman" w:eastAsia="Times New Roman" w:cs="Times New Roman"/>
          <w:b w:val="0"/>
          <w:i w:val="0"/>
          <w:color w:val="000000"/>
        </w:rPr>
        <w:t>/</w:t>
      </w:r>
      <w:r>
        <w:rPr>
          <w:rFonts w:ascii="Courier New" w:hAnsi="Courier New" w:eastAsia="Courier New" w:cs="Courier New"/>
          <w:b w:val="0"/>
          <w:i w:val="0"/>
          <w:color w:val="000000"/>
        </w:rPr>
        <w:t>extraDeallocators</w:t>
      </w:r>
      <w:r>
        <w:rPr>
          <w:rFonts w:ascii="Times New Roman" w:hAnsi="Times New Roman" w:eastAsia="Times New Roman" w:cs="Times New Roman"/>
          <w:b w:val="0"/>
          <w:i w:val="0"/>
          <w:color w:val="000000"/>
        </w:rPr>
        <w:t xml:space="preserve"> xuyên suốt 7 static tools là thay đổi có impact lớn nhất trong quá trình phát triển. Trước khi có cơ chế này, hệ thống hoàn toàn blind với non-libc allocator — dẫn đến 0% recall trên LAMeD benchmark (dự án thực không dùng malloc trực tiếp). Sau khi threading, recall trên LAMeD tăng từ 0/41 lên 12/41.</w:t>
      </w:r>
    </w:p>
    <w:p>
      <w:pPr>
        <w:ind w:firstLine="567"/>
        <w:jc w:val="both"/>
      </w:pPr>
      <w:r>
        <w:rPr>
          <w:rFonts w:ascii="Times New Roman" w:hAnsi="Times New Roman" w:eastAsia="Times New Roman" w:cs="Times New Roman"/>
          <w:b w:val="0"/>
          <w:i w:val="0"/>
          <w:color w:val="000000"/>
        </w:rPr>
        <w:t>Thứ ba, deterministic evidence capture (Stage B wrapper) là yếu tố then chốt cho reproducibility. Bằng cách loại bỏ LLM discretion khỏi quá trình ghi nhận finding, hệ thống đảm bảo rằng cùng một sanitizer run luôn produce cùng một evidence — dù LLM quyết định tool nào gọi.</w:t>
      </w:r>
    </w:p>
    <w:p>
      <w:pPr>
        <w:ind w:firstLine="567"/>
        <w:jc w:val="both"/>
      </w:pPr>
      <w:r>
        <w:rPr>
          <w:rFonts w:ascii="Times New Roman" w:hAnsi="Times New Roman" w:eastAsia="Times New Roman" w:cs="Times New Roman"/>
          <w:b w:val="0"/>
          <w:i w:val="0"/>
          <w:color w:val="000000"/>
        </w:rPr>
        <w:t>Phần tiếp theo (Chương 4) sẽ đánh giá hệ thống đã cài đặt này trên ba corpus (Juliet 1658 ca, LAMeD 41 ca và MemHint 19 ca), so sánh với Clang Static Analyzer, và phân tích đóng góp của từng thành phần qua ablation study.</w:t>
      </w:r>
    </w:p>
    <w:p>
      <w:pPr>
        <w:pStyle w:val="Heading1"/>
        <w:keepNext/>
        <w:pageBreakBefore/>
      </w:pPr>
      <w:r>
        <w:rPr>
          <w:rFonts w:ascii="Times New Roman" w:hAnsi="Times New Roman" w:eastAsia="Times New Roman" w:cs="Times New Roman"/>
          <w:b/>
          <w:i w:val="0"/>
          <w:color w:val="000000"/>
          <w:sz w:val="32"/>
        </w:rPr>
        <w:t>Chương 4: Đánh giá kết quả</w:t>
      </w:r>
    </w:p>
    <w:p>
      <w:pPr>
        <w:ind w:firstLine="567"/>
        <w:jc w:val="both"/>
      </w:pPr>
      <w:r>
        <w:rPr>
          <w:rFonts w:ascii="Times New Roman" w:hAnsi="Times New Roman" w:eastAsia="Times New Roman" w:cs="Times New Roman"/>
          <w:b w:val="0"/>
          <w:i w:val="0"/>
          <w:color w:val="000000"/>
        </w:rPr>
        <w:t>Mọi thiết kế đều là giả thuyết cho đến khi được kiểm chứng bằng thực nghiệm. Chương này trình bày kết quả đánh giá trên ba corpus: Juliet CWE-401 (corpus synthetic, 1658 ca), LAMeD benchmark (corpus dự án thực, 41 ca) và MemHint (corpus dự án thực tự tái lập, 19 ca), với các ablation study phân rã đóng góp từng thành phần. Số liệu được báo cáo trung thực, kể cả khi chúng không như kỳ vọng.</w:t>
      </w:r>
    </w:p>
    <w:p>
      <w:pPr>
        <w:pStyle w:val="Heading2"/>
        <w:keepNext/>
      </w:pPr>
      <w:r>
        <w:rPr>
          <w:rFonts w:ascii="Times New Roman" w:hAnsi="Times New Roman" w:eastAsia="Times New Roman" w:cs="Times New Roman"/>
          <w:b/>
          <w:i w:val="0"/>
          <w:color w:val="000000"/>
          <w:sz w:val="28"/>
        </w:rPr>
        <w:t>4.1. Thiết kế thực nghiệm</w:t>
      </w:r>
    </w:p>
    <w:p>
      <w:pPr>
        <w:pStyle w:val="Heading3"/>
        <w:keepNext/>
      </w:pPr>
      <w:r>
        <w:rPr>
          <w:rFonts w:ascii="Times New Roman" w:hAnsi="Times New Roman" w:eastAsia="Times New Roman" w:cs="Times New Roman"/>
          <w:b/>
          <w:i w:val="0"/>
          <w:color w:val="000000"/>
          <w:sz w:val="26"/>
        </w:rPr>
        <w:t>4.1.1. Corpus</w:t>
      </w:r>
    </w:p>
    <w:p>
      <w:pPr>
        <w:ind w:firstLine="567"/>
        <w:jc w:val="both"/>
      </w:pPr>
      <w:r>
        <w:rPr>
          <w:rFonts w:ascii="Times New Roman" w:hAnsi="Times New Roman" w:eastAsia="Times New Roman" w:cs="Times New Roman"/>
          <w:b/>
          <w:i w:val="0"/>
          <w:color w:val="000000"/>
        </w:rPr>
        <w:t>Juliet CWE-401 validated:</w:t>
      </w:r>
      <w:r>
        <w:rPr>
          <w:rFonts w:ascii="Times New Roman" w:hAnsi="Times New Roman" w:eastAsia="Times New Roman" w:cs="Times New Roman"/>
          <w:b w:val="0"/>
          <w:i w:val="0"/>
          <w:color w:val="000000"/>
        </w:rPr>
        <w:t xml:space="preserve"> 1658 test cases, lockfile </w:t>
      </w:r>
      <w:r>
        <w:rPr>
          <w:rFonts w:ascii="Courier New" w:hAnsi="Courier New" w:eastAsia="Courier New" w:cs="Courier New"/>
          <w:b w:val="0"/>
          <w:i w:val="0"/>
          <w:color w:val="000000"/>
        </w:rPr>
        <w:t>f578c3ee</w:t>
      </w:r>
      <w:r>
        <w:rPr>
          <w:rFonts w:ascii="Times New Roman" w:hAnsi="Times New Roman" w:eastAsia="Times New Roman" w:cs="Times New Roman"/>
          <w:b w:val="0"/>
          <w:i w:val="0"/>
          <w:color w:val="000000"/>
        </w:rPr>
        <w:t xml:space="preserve">, 0 quarantined. Đây là phiên bản re-ingest từ NIST v1.3, đã fix lỗi C++ multi-file variant (422/1984 ca cũ không build được) và label drift (1171 ca cũ bị mislabel). Mỗi ca có ground truth: </w:t>
      </w:r>
      <w:r>
        <w:rPr>
          <w:rFonts w:ascii="Courier New" w:hAnsi="Courier New" w:eastAsia="Courier New" w:cs="Courier New"/>
          <w:b w:val="0"/>
          <w:i w:val="0"/>
          <w:color w:val="000000"/>
        </w:rPr>
        <w:t>flaws[]</w:t>
      </w:r>
      <w:r>
        <w:rPr>
          <w:rFonts w:ascii="Times New Roman" w:hAnsi="Times New Roman" w:eastAsia="Times New Roman" w:cs="Times New Roman"/>
          <w:b w:val="0"/>
          <w:i w:val="0"/>
          <w:color w:val="000000"/>
        </w:rPr>
        <w:t xml:space="preserve"> (hàm leak) và </w:t>
      </w:r>
      <w:r>
        <w:rPr>
          <w:rFonts w:ascii="Courier New" w:hAnsi="Courier New" w:eastAsia="Courier New" w:cs="Courier New"/>
          <w:b w:val="0"/>
          <w:i w:val="0"/>
          <w:color w:val="000000"/>
        </w:rPr>
        <w:t>clean[]</w:t>
      </w:r>
      <w:r>
        <w:rPr>
          <w:rFonts w:ascii="Times New Roman" w:hAnsi="Times New Roman" w:eastAsia="Times New Roman" w:cs="Times New Roman"/>
          <w:b w:val="0"/>
          <w:i w:val="0"/>
          <w:color w:val="000000"/>
        </w:rPr>
        <w:t xml:space="preserve"> (hàm sạch).</w:t>
      </w:r>
    </w:p>
    <w:p>
      <w:pPr>
        <w:ind w:firstLine="567"/>
        <w:jc w:val="both"/>
      </w:pPr>
      <w:r>
        <w:rPr>
          <w:rFonts w:ascii="Times New Roman" w:hAnsi="Times New Roman" w:eastAsia="Times New Roman" w:cs="Times New Roman"/>
          <w:b/>
          <w:i w:val="0"/>
          <w:color w:val="000000"/>
        </w:rPr>
        <w:t>LAMeD benchmark:</w:t>
      </w:r>
      <w:r>
        <w:rPr>
          <w:rFonts w:ascii="Times New Roman" w:hAnsi="Times New Roman" w:eastAsia="Times New Roman" w:cs="Times New Roman"/>
          <w:b w:val="0"/>
          <w:i w:val="0"/>
          <w:color w:val="000000"/>
        </w:rPr>
        <w:t xml:space="preserve"> 41 leak từ 7 dự án thực (curl 14, libtiff 6, libsolv 6, cjson 6, libxml2 4, libssh2 3, rabbitmq-c 2). Positive-only — không có label sạch nên chỉ đánh giá recall, FP count, FP/KLOC.</w:t>
      </w:r>
    </w:p>
    <w:p>
      <w:pPr>
        <w:pStyle w:val="Heading3"/>
        <w:keepNext/>
      </w:pPr>
      <w:r>
        <w:rPr>
          <w:rFonts w:ascii="Times New Roman" w:hAnsi="Times New Roman" w:eastAsia="Times New Roman" w:cs="Times New Roman"/>
          <w:b/>
          <w:i w:val="0"/>
          <w:color w:val="000000"/>
          <w:sz w:val="26"/>
        </w:rPr>
        <w:t>4.1.2. Scoring model</w:t>
      </w:r>
    </w:p>
    <w:p>
      <w:pPr>
        <w:ind w:firstLine="567"/>
        <w:jc w:val="both"/>
      </w:pPr>
      <w:r>
        <w:rPr>
          <w:rFonts w:ascii="Times New Roman" w:hAnsi="Times New Roman" w:eastAsia="Times New Roman" w:cs="Times New Roman"/>
          <w:b w:val="0"/>
          <w:i w:val="0"/>
          <w:color w:val="000000"/>
        </w:rPr>
        <w:t xml:space="preserve">Function-mode cho Juliet: hàm bao là site. Bất kỳ finding nào trong hàm </w:t>
      </w:r>
      <w:r>
        <w:rPr>
          <w:rFonts w:ascii="Courier New" w:hAnsi="Courier New" w:eastAsia="Courier New" w:cs="Courier New"/>
          <w:b w:val="0"/>
          <w:i w:val="0"/>
          <w:color w:val="000000"/>
        </w:rPr>
        <w:t>bad</w:t>
      </w:r>
      <w:r>
        <w:rPr>
          <w:rFonts w:ascii="Times New Roman" w:hAnsi="Times New Roman" w:eastAsia="Times New Roman" w:cs="Times New Roman"/>
          <w:b w:val="0"/>
          <w:i w:val="0"/>
          <w:color w:val="000000"/>
        </w:rPr>
        <w:t xml:space="preserve"> → positive prediction; trong hàm </w:t>
      </w:r>
      <w:r>
        <w:rPr>
          <w:rFonts w:ascii="Courier New" w:hAnsi="Courier New" w:eastAsia="Courier New" w:cs="Courier New"/>
          <w:b w:val="0"/>
          <w:i w:val="0"/>
          <w:color w:val="000000"/>
        </w:rPr>
        <w:t>good</w:t>
      </w:r>
      <w:r>
        <w:rPr>
          <w:rFonts w:ascii="Times New Roman" w:hAnsi="Times New Roman" w:eastAsia="Times New Roman" w:cs="Times New Roman"/>
          <w:b w:val="0"/>
          <w:i w:val="0"/>
          <w:color w:val="000000"/>
        </w:rPr>
        <w:t xml:space="preserve"> → negative. Nhiều finding cùng hàm collapse thành một sample — không inflate TP/FP.</w:t>
      </w:r>
    </w:p>
    <w:p>
      <w:pPr>
        <w:ind w:firstLine="567"/>
        <w:jc w:val="both"/>
      </w:pPr>
      <w:r>
        <w:rPr>
          <w:rFonts w:ascii="Times New Roman" w:hAnsi="Times New Roman" w:eastAsia="Times New Roman" w:cs="Times New Roman"/>
          <w:b w:val="0"/>
          <w:i w:val="0"/>
          <w:color w:val="000000"/>
        </w:rPr>
        <w:t>Verdict được tính là "flagged" (positive prediction) khi verdict ∈ {confirmed_leak, likely_leak}.</w:t>
      </w:r>
    </w:p>
    <w:p>
      <w:pPr>
        <w:pStyle w:val="Heading3"/>
        <w:keepNext/>
      </w:pPr>
      <w:r>
        <w:rPr>
          <w:rFonts w:ascii="Times New Roman" w:hAnsi="Times New Roman" w:eastAsia="Times New Roman" w:cs="Times New Roman"/>
          <w:b/>
          <w:i w:val="0"/>
          <w:color w:val="000000"/>
          <w:sz w:val="26"/>
        </w:rPr>
        <w:t>4.1.3. Metrics</w:t>
      </w:r>
    </w:p>
    <w:p>
      <w:pPr>
        <w:pStyle w:val="ListBullet"/>
      </w:pPr>
      <w:r>
        <w:rPr>
          <w:rFonts w:ascii="Times New Roman" w:hAnsi="Times New Roman" w:eastAsia="Times New Roman" w:cs="Times New Roman"/>
          <w:b/>
          <w:i w:val="0"/>
          <w:color w:val="000000"/>
        </w:rPr>
        <w:t>Precision (P):</w:t>
      </w:r>
      <w:r>
        <w:rPr>
          <w:rFonts w:ascii="Times New Roman" w:hAnsi="Times New Roman" w:eastAsia="Times New Roman" w:cs="Times New Roman"/>
          <w:b w:val="0"/>
          <w:i w:val="0"/>
          <w:color w:val="000000"/>
        </w:rPr>
        <w:t xml:space="preserve"> TP / (TP + FP)</w:t>
      </w:r>
    </w:p>
    <w:p>
      <w:pPr>
        <w:pStyle w:val="ListBullet"/>
      </w:pPr>
      <w:r>
        <w:rPr>
          <w:rFonts w:ascii="Times New Roman" w:hAnsi="Times New Roman" w:eastAsia="Times New Roman" w:cs="Times New Roman"/>
          <w:b/>
          <w:i w:val="0"/>
          <w:color w:val="000000"/>
        </w:rPr>
        <w:t>Recall (R):</w:t>
      </w:r>
      <w:r>
        <w:rPr>
          <w:rFonts w:ascii="Times New Roman" w:hAnsi="Times New Roman" w:eastAsia="Times New Roman" w:cs="Times New Roman"/>
          <w:b w:val="0"/>
          <w:i w:val="0"/>
          <w:color w:val="000000"/>
        </w:rPr>
        <w:t xml:space="preserve"> TP / (TP + FN)</w:t>
      </w:r>
    </w:p>
    <w:p>
      <w:pPr>
        <w:pStyle w:val="ListBullet"/>
      </w:pPr>
      <w:r>
        <w:rPr>
          <w:rFonts w:ascii="Times New Roman" w:hAnsi="Times New Roman" w:eastAsia="Times New Roman" w:cs="Times New Roman"/>
          <w:b/>
          <w:i w:val="0"/>
          <w:color w:val="000000"/>
        </w:rPr>
        <w:t>F1:</w:t>
      </w:r>
      <w:r>
        <w:rPr>
          <w:rFonts w:ascii="Times New Roman" w:hAnsi="Times New Roman" w:eastAsia="Times New Roman" w:cs="Times New Roman"/>
          <w:b w:val="0"/>
          <w:i w:val="0"/>
          <w:color w:val="000000"/>
        </w:rPr>
        <w:t xml:space="preserve"> harmonic mean of P and R</w:t>
      </w:r>
    </w:p>
    <w:p>
      <w:pPr>
        <w:pStyle w:val="ListBullet"/>
      </w:pPr>
      <w:r>
        <w:rPr>
          <w:rFonts w:ascii="Times New Roman" w:hAnsi="Times New Roman" w:eastAsia="Times New Roman" w:cs="Times New Roman"/>
          <w:b/>
          <w:i w:val="0"/>
          <w:color w:val="000000"/>
        </w:rPr>
        <w:t>ECE (Expected Calibration Error):</w:t>
      </w:r>
      <w:r>
        <w:rPr>
          <w:rFonts w:ascii="Times New Roman" w:hAnsi="Times New Roman" w:eastAsia="Times New Roman" w:cs="Times New Roman"/>
          <w:b w:val="0"/>
          <w:i w:val="0"/>
          <w:color w:val="000000"/>
        </w:rPr>
        <w:t xml:space="preserve"> đo calibration của confidence</w:t>
      </w:r>
    </w:p>
    <w:p>
      <w:pPr>
        <w:pStyle w:val="ListBullet"/>
      </w:pPr>
      <w:r>
        <w:rPr>
          <w:rFonts w:ascii="Times New Roman" w:hAnsi="Times New Roman" w:eastAsia="Times New Roman" w:cs="Times New Roman"/>
          <w:b/>
          <w:i w:val="0"/>
          <w:color w:val="000000"/>
        </w:rPr>
        <w:t>FP/KLOC:</w:t>
      </w:r>
      <w:r>
        <w:rPr>
          <w:rFonts w:ascii="Times New Roman" w:hAnsi="Times New Roman" w:eastAsia="Times New Roman" w:cs="Times New Roman"/>
          <w:b w:val="0"/>
          <w:i w:val="0"/>
          <w:color w:val="000000"/>
        </w:rPr>
        <w:t xml:space="preserve"> false positive per thousand lines of code</w:t>
      </w:r>
    </w:p>
    <w:p>
      <w:pPr>
        <w:pStyle w:val="Heading3"/>
        <w:keepNext/>
      </w:pPr>
      <w:r>
        <w:rPr>
          <w:rFonts w:ascii="Times New Roman" w:hAnsi="Times New Roman" w:eastAsia="Times New Roman" w:cs="Times New Roman"/>
          <w:b/>
          <w:i w:val="0"/>
          <w:color w:val="000000"/>
          <w:sz w:val="26"/>
        </w:rPr>
        <w:t>4.1.4. Sampling</w:t>
      </w:r>
    </w:p>
    <w:p>
      <w:pPr>
        <w:ind w:firstLine="567"/>
        <w:jc w:val="both"/>
      </w:pPr>
      <w:r>
        <w:rPr>
          <w:rFonts w:ascii="Courier New" w:hAnsi="Courier New" w:eastAsia="Courier New" w:cs="Courier New"/>
          <w:b w:val="0"/>
          <w:i w:val="0"/>
          <w:color w:val="000000"/>
        </w:rPr>
        <w:t>--stratify</w:t>
      </w:r>
      <w:r>
        <w:rPr>
          <w:rFonts w:ascii="Times New Roman" w:hAnsi="Times New Roman" w:eastAsia="Times New Roman" w:cs="Times New Roman"/>
          <w:b w:val="0"/>
          <w:i w:val="0"/>
          <w:color w:val="000000"/>
        </w:rPr>
        <w:t xml:space="preserve"> chọn mẫu evenly qua deterministic round-robin theo </w:t>
      </w:r>
      <w:r>
        <w:rPr>
          <w:rFonts w:ascii="Courier New" w:hAnsi="Courier New" w:eastAsia="Courier New" w:cs="Courier New"/>
          <w:b w:val="0"/>
          <w:i w:val="0"/>
          <w:color w:val="000000"/>
        </w:rPr>
        <w:t>functionalVariant</w:t>
      </w:r>
      <w:r>
        <w:rPr>
          <w:rFonts w:ascii="Times New Roman" w:hAnsi="Times New Roman" w:eastAsia="Times New Roman" w:cs="Times New Roman"/>
          <w:b w:val="0"/>
          <w:i w:val="0"/>
          <w:color w:val="000000"/>
        </w:rPr>
        <w:t xml:space="preserve">. Điều này đảm bảo ngay cả sample nhỏ (n=50) cũng bao phủ tất cả 10 families (char, int, malloc, new, strdup, struct, twoIntsStruct, wchar, destructor, virtual). Top-N sẽ bị skewed: 50 ca đầu tiên là 100% family </w:t>
      </w:r>
      <w:r>
        <w:rPr>
          <w:rFonts w:ascii="Courier New" w:hAnsi="Courier New" w:eastAsia="Courier New" w:cs="Courier New"/>
          <w:b w:val="0"/>
          <w:i w:val="0"/>
          <w:color w:val="000000"/>
        </w:rPr>
        <w:t>char</w:t>
      </w:r>
      <w:r>
        <w:rPr>
          <w:rFonts w:ascii="Times New Roman" w:hAnsi="Times New Roman" w:eastAsia="Times New Roman" w:cs="Times New Roman"/>
          <w:b w:val="0"/>
          <w:i w:val="0"/>
          <w:color w:val="000000"/>
        </w:rPr>
        <w:t>.</w:t>
      </w:r>
    </w:p>
    <w:p>
      <w:pPr>
        <w:pStyle w:val="Heading3"/>
        <w:keepNext/>
      </w:pPr>
      <w:r>
        <w:rPr>
          <w:rFonts w:ascii="Times New Roman" w:hAnsi="Times New Roman" w:eastAsia="Times New Roman" w:cs="Times New Roman"/>
          <w:b/>
          <w:i w:val="0"/>
          <w:color w:val="000000"/>
          <w:sz w:val="26"/>
        </w:rPr>
        <w:t>4.1.5. Fairness rules</w:t>
      </w:r>
    </w:p>
    <w:p>
      <w:pPr>
        <w:ind w:firstLine="567"/>
        <w:jc w:val="both"/>
      </w:pPr>
      <w:r>
        <w:rPr>
          <w:rFonts w:ascii="Times New Roman" w:hAnsi="Times New Roman" w:eastAsia="Times New Roman" w:cs="Times New Roman"/>
          <w:b w:val="0"/>
          <w:i w:val="0"/>
          <w:color w:val="000000"/>
        </w:rPr>
        <w:t xml:space="preserve">Baseline positive-only (Clang) chỉ enumerate leak finding → TN=0. Vì vậy bỏ specificity/MCC/accuracy khỏi bảng so sánh, chỉ so P/R/F1/FP count/FP/KLOC. Mọi hệ thống dùng cùng </w:t>
      </w:r>
      <w:r>
        <w:rPr>
          <w:rFonts w:ascii="Courier New" w:hAnsi="Courier New" w:eastAsia="Courier New" w:cs="Courier New"/>
          <w:b w:val="0"/>
          <w:i w:val="0"/>
          <w:color w:val="000000"/>
        </w:rPr>
        <w:t>scoreCase</w:t>
      </w:r>
      <w:r>
        <w:rPr>
          <w:rFonts w:ascii="Times New Roman" w:hAnsi="Times New Roman" w:eastAsia="Times New Roman" w:cs="Times New Roman"/>
          <w:b w:val="0"/>
          <w:i w:val="0"/>
          <w:color w:val="000000"/>
        </w:rPr>
        <w:t xml:space="preserve"> trên cùng corpus.</w:t>
      </w:r>
    </w:p>
    <w:p>
      <w:pPr>
        <w:pStyle w:val="Heading3"/>
        <w:keepNext/>
      </w:pPr>
      <w:r>
        <w:rPr>
          <w:rFonts w:ascii="Times New Roman" w:hAnsi="Times New Roman" w:eastAsia="Times New Roman" w:cs="Times New Roman"/>
          <w:b/>
          <w:i w:val="0"/>
          <w:color w:val="000000"/>
          <w:sz w:val="26"/>
        </w:rPr>
        <w:t>4.1.6. LLM configuration</w:t>
      </w:r>
    </w:p>
    <w:p>
      <w:pPr>
        <w:ind w:firstLine="567"/>
        <w:jc w:val="both"/>
      </w:pPr>
      <w:r>
        <w:rPr>
          <w:rFonts w:ascii="Times New Roman" w:hAnsi="Times New Roman" w:eastAsia="Times New Roman" w:cs="Times New Roman"/>
          <w:b w:val="0"/>
          <w:i w:val="0"/>
          <w:color w:val="000000"/>
        </w:rPr>
        <w:t xml:space="preserve">Các run chốt của luận văn dùng model </w:t>
      </w:r>
      <w:r>
        <w:rPr>
          <w:rFonts w:ascii="Courier New" w:hAnsi="Courier New" w:eastAsia="Courier New" w:cs="Courier New"/>
          <w:b w:val="0"/>
          <w:i w:val="0"/>
          <w:color w:val="000000"/>
        </w:rPr>
        <w:t>deepseek-v4-flash</w:t>
      </w:r>
      <w:r>
        <w:rPr>
          <w:rFonts w:ascii="Times New Roman" w:hAnsi="Times New Roman" w:eastAsia="Times New Roman" w:cs="Times New Roman"/>
          <w:b w:val="0"/>
          <w:i w:val="0"/>
          <w:color w:val="000000"/>
        </w:rPr>
        <w:t xml:space="preserve"> qua gateway OpenAI-compatible (</w:t>
      </w:r>
      <w:r>
        <w:rPr>
          <w:rFonts w:ascii="Courier New" w:hAnsi="Courier New" w:eastAsia="Courier New" w:cs="Courier New"/>
          <w:b w:val="0"/>
          <w:i w:val="0"/>
          <w:color w:val="000000"/>
        </w:rPr>
        <w:t>openai-compat</w:t>
      </w:r>
      <w:r>
        <w:rPr>
          <w:rFonts w:ascii="Times New Roman" w:hAnsi="Times New Roman" w:eastAsia="Times New Roman" w:cs="Times New Roman"/>
          <w:b w:val="0"/>
          <w:i w:val="0"/>
          <w:color w:val="000000"/>
        </w:rPr>
        <w:t xml:space="preserve">) nội bộ tại port 20128. Cụ thể: sweep full-corpus 1658 ca (mục 4.2, commit </w:t>
      </w:r>
      <w:r>
        <w:rPr>
          <w:rFonts w:ascii="Courier New" w:hAnsi="Courier New" w:eastAsia="Courier New" w:cs="Courier New"/>
          <w:b w:val="0"/>
          <w:i w:val="0"/>
          <w:color w:val="000000"/>
        </w:rPr>
        <w:t>5eec8b1</w:t>
      </w:r>
      <w:r>
        <w:rPr>
          <w:rFonts w:ascii="Times New Roman" w:hAnsi="Times New Roman" w:eastAsia="Times New Roman" w:cs="Times New Roman"/>
          <w:b w:val="0"/>
          <w:i w:val="0"/>
          <w:color w:val="000000"/>
        </w:rPr>
        <w:t>), bộ run LAMeD 2026-08-20 (mục 4.5), ablation consensus n=50 (mục 4.6) và validation allocator-profile (mục 4.9). Temperature 0 cho judge single, 0.7 cho consensus sampling. Idle-timeout: 75 giây.</w:t>
      </w:r>
    </w:p>
    <w:p>
      <w:pPr>
        <w:ind w:firstLine="567"/>
        <w:jc w:val="both"/>
      </w:pPr>
      <w:r>
        <w:rPr>
          <w:rFonts w:ascii="Times New Roman" w:hAnsi="Times New Roman" w:eastAsia="Times New Roman" w:cs="Times New Roman"/>
          <w:b w:val="0"/>
          <w:i w:val="0"/>
          <w:color w:val="000000"/>
        </w:rPr>
        <w:t xml:space="preserve">Không phải mọi thí nghiệm đều dùng một model, và chúng tôi ghi rõ model của từng run thay vì gộp chung. Bảng n=50 stratified ở mục 4.2.3 là thí nghiệm đầu (2026-06), đo trên </w:t>
      </w:r>
      <w:r>
        <w:rPr>
          <w:rFonts w:ascii="Courier New" w:hAnsi="Courier New" w:eastAsia="Courier New" w:cs="Courier New"/>
          <w:b w:val="0"/>
          <w:i w:val="0"/>
          <w:color w:val="000000"/>
        </w:rPr>
        <w:t>mimo/mimo-v2.5-pro</w:t>
      </w:r>
      <w:r>
        <w:rPr>
          <w:rFonts w:ascii="Times New Roman" w:hAnsi="Times New Roman" w:eastAsia="Times New Roman" w:cs="Times New Roman"/>
          <w:b w:val="0"/>
          <w:i w:val="0"/>
          <w:color w:val="000000"/>
        </w:rPr>
        <w:t xml:space="preserve">, sau đó re-measure trên corpus đã validate. Hai sweep phụ cấu hình B6a trên full corpus dùng model khác để kiểm tra tính tổng quát: </w:t>
      </w:r>
      <w:r>
        <w:rPr>
          <w:rFonts w:ascii="Courier New" w:hAnsi="Courier New" w:eastAsia="Courier New" w:cs="Courier New"/>
          <w:b w:val="0"/>
          <w:i w:val="0"/>
          <w:color w:val="000000"/>
        </w:rPr>
        <w:t>mimo-v2.5</w:t>
      </w:r>
      <w:r>
        <w:rPr>
          <w:rFonts w:ascii="Times New Roman" w:hAnsi="Times New Roman" w:eastAsia="Times New Roman" w:cs="Times New Roman"/>
          <w:b w:val="0"/>
          <w:i w:val="0"/>
          <w:color w:val="000000"/>
        </w:rPr>
        <w:t xml:space="preserve"> cho F1 0.737, </w:t>
      </w:r>
      <w:r>
        <w:rPr>
          <w:rFonts w:ascii="Courier New" w:hAnsi="Courier New" w:eastAsia="Courier New" w:cs="Courier New"/>
          <w:b w:val="0"/>
          <w:i w:val="0"/>
          <w:color w:val="000000"/>
        </w:rPr>
        <w:t>glm-5.2</w:t>
      </w:r>
      <w:r>
        <w:rPr>
          <w:rFonts w:ascii="Times New Roman" w:hAnsi="Times New Roman" w:eastAsia="Times New Roman" w:cs="Times New Roman"/>
          <w:b w:val="0"/>
          <w:i w:val="0"/>
          <w:color w:val="000000"/>
        </w:rPr>
        <w:t xml:space="preserve"> (z-ai) cho F1 0.774 (run 1/2 hoàn tất, số derive từ per-case rows). Cùng cấu hình B6a trên cùng corpus </w:t>
      </w:r>
      <w:r>
        <w:rPr>
          <w:rFonts w:ascii="Courier New" w:hAnsi="Courier New" w:eastAsia="Courier New" w:cs="Courier New"/>
          <w:b w:val="0"/>
          <w:i w:val="0"/>
          <w:color w:val="000000"/>
        </w:rPr>
        <w:t>f578c3ee</w:t>
      </w:r>
      <w:r>
        <w:rPr>
          <w:rFonts w:ascii="Times New Roman" w:hAnsi="Times New Roman" w:eastAsia="Times New Roman" w:cs="Times New Roman"/>
          <w:b w:val="0"/>
          <w:i w:val="0"/>
          <w:color w:val="000000"/>
        </w:rPr>
        <w:t>, F1 dao động từ 0.737 đến 0.863 theo model: cấu hình không được "tune" theo một model duy nhất, nhưng mức F1 tuyệt đối thì phụ thuộc model. Chi phí giữa các provider không so sánh trực tiếp được với nhau.</w:t>
      </w:r>
    </w:p>
    <w:p>
      <w:pPr>
        <w:pStyle w:val="Heading2"/>
        <w:keepNext/>
      </w:pPr>
      <w:r>
        <w:rPr>
          <w:rFonts w:ascii="Times New Roman" w:hAnsi="Times New Roman" w:eastAsia="Times New Roman" w:cs="Times New Roman"/>
          <w:b/>
          <w:i w:val="0"/>
          <w:color w:val="000000"/>
          <w:sz w:val="28"/>
        </w:rPr>
        <w:t>4.2. Ablation 9-baseline capability (headline)</w:t>
      </w:r>
    </w:p>
    <w:p>
      <w:pPr>
        <w:pStyle w:val="Heading3"/>
        <w:keepNext/>
      </w:pPr>
      <w:r>
        <w:rPr>
          <w:rFonts w:ascii="Times New Roman" w:hAnsi="Times New Roman" w:eastAsia="Times New Roman" w:cs="Times New Roman"/>
          <w:b/>
          <w:i w:val="0"/>
          <w:color w:val="000000"/>
          <w:sz w:val="26"/>
        </w:rPr>
        <w:t>4.2.1. Thiết kế</w:t>
      </w:r>
    </w:p>
    <w:p>
      <w:pPr>
        <w:ind w:firstLine="567"/>
        <w:jc w:val="both"/>
      </w:pPr>
      <w:r>
        <w:rPr>
          <w:rFonts w:ascii="Times New Roman" w:hAnsi="Times New Roman" w:eastAsia="Times New Roman" w:cs="Times New Roman"/>
          <w:b w:val="0"/>
          <w:i w:val="0"/>
          <w:color w:val="000000"/>
        </w:rPr>
        <w:t>Năm trục độc lập: [static, dynamic, planner, tool_selector, fusion]. Chín baseline B1–B7 khai báo bằng YAML, resolver ánh xạ flags thành engine knobs.</w:t>
      </w:r>
    </w:p>
    <w:p>
      <w:pPr>
        <w:pStyle w:val="Heading3"/>
        <w:keepNext/>
      </w:pPr>
      <w:r>
        <w:rPr>
          <w:rFonts w:ascii="Times New Roman" w:hAnsi="Times New Roman" w:eastAsia="Times New Roman" w:cs="Times New Roman"/>
          <w:b/>
          <w:i w:val="0"/>
          <w:color w:val="000000"/>
          <w:sz w:val="26"/>
        </w:rPr>
        <w:t>4.2.2. Kết quả full-corpus 1658 ca (headline)</w:t>
      </w:r>
    </w:p>
    <w:p>
      <w:pPr>
        <w:ind w:firstLine="567"/>
        <w:jc w:val="both"/>
      </w:pPr>
      <w:r>
        <w:rPr>
          <w:rFonts w:ascii="Times New Roman" w:hAnsi="Times New Roman" w:eastAsia="Times New Roman" w:cs="Times New Roman"/>
          <w:b w:val="0"/>
          <w:i w:val="0"/>
          <w:color w:val="000000"/>
        </w:rPr>
        <w:t xml:space="preserve">Sweep 9 baseline trên toàn bộ corpus 1658 ca, commit </w:t>
      </w:r>
      <w:r>
        <w:rPr>
          <w:rFonts w:ascii="Courier New" w:hAnsi="Courier New" w:eastAsia="Courier New" w:cs="Courier New"/>
          <w:b w:val="0"/>
          <w:i w:val="0"/>
          <w:color w:val="000000"/>
        </w:rPr>
        <w:t>5eec8b1</w:t>
      </w:r>
      <w:r>
        <w:rPr>
          <w:rFonts w:ascii="Times New Roman" w:hAnsi="Times New Roman" w:eastAsia="Times New Roman" w:cs="Times New Roman"/>
          <w:b w:val="0"/>
          <w:i w:val="0"/>
          <w:color w:val="000000"/>
        </w:rPr>
        <w:t xml:space="preserve">, model </w:t>
      </w:r>
      <w:r>
        <w:rPr>
          <w:rFonts w:ascii="Courier New" w:hAnsi="Courier New" w:eastAsia="Courier New" w:cs="Courier New"/>
          <w:b w:val="0"/>
          <w:i w:val="0"/>
          <w:color w:val="000000"/>
        </w:rPr>
        <w:t>deepseek-v4-flash</w:t>
      </w:r>
      <w:r>
        <w:rPr>
          <w:rFonts w:ascii="Times New Roman" w:hAnsi="Times New Roman" w:eastAsia="Times New Roman" w:cs="Times New Roman"/>
          <w:b w:val="0"/>
          <w:i w:val="0"/>
          <w:color w:val="000000"/>
        </w:rPr>
        <w:t xml:space="preserve">, chạy trên WSL2 với </w:t>
      </w:r>
      <w:r>
        <w:rPr>
          <w:rFonts w:ascii="Courier New" w:hAnsi="Courier New" w:eastAsia="Courier New" w:cs="Courier New"/>
          <w:b w:val="0"/>
          <w:i w:val="0"/>
          <w:color w:val="000000"/>
        </w:rPr>
        <w:t>--concurrency 16</w:t>
      </w:r>
      <w:r>
        <w:rPr>
          <w:rFonts w:ascii="Times New Roman" w:hAnsi="Times New Roman" w:eastAsia="Times New Roman" w:cs="Times New Roman"/>
          <w:b w:val="0"/>
          <w:i w:val="0"/>
          <w:color w:val="000000"/>
        </w:rPr>
        <w:t>. Các baseline dùng LLM (B4 đến B7) chạy 3 lần để đo mean ± std; hai run riêng lẻ (B6b/run-2 và B7/run-3) từng bị nhiễm lỗi fallback-judge im lặng, được phát hiện và chạy lại trước khi tính vào bảng. Bảng sau là kết quả gộp:</w:t>
      </w:r>
    </w:p>
    <w:tbl>
      <w:tblPr>
        <w:tblStyle w:val="TableGrid"/>
        <w:tblW w:type="auto" w:w="0"/>
        <w:jc w:val="center"/>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rPr>
          <w:tblHeader w:val="true"/>
        </w:trPr>
        <w:tc>
          <w:tcPr>
            <w:tcW w:type="dxa" w:w="825"/>
          </w:tcPr>
          <w:p>
            <w:pPr>
              <w:spacing w:line="240" w:lineRule="auto" w:after="0"/>
            </w:pPr>
            <w:r>
              <w:rPr>
                <w:rFonts w:ascii="Times New Roman" w:hAnsi="Times New Roman" w:eastAsia="Times New Roman" w:cs="Times New Roman"/>
                <w:b/>
                <w:i w:val="0"/>
                <w:color w:val="000000"/>
                <w:sz w:val="18"/>
              </w:rPr>
              <w:t>ID</w:t>
            </w:r>
          </w:p>
        </w:tc>
        <w:tc>
          <w:tcPr>
            <w:tcW w:type="dxa" w:w="825"/>
          </w:tcPr>
          <w:p>
            <w:pPr>
              <w:spacing w:line="240" w:lineRule="auto" w:after="0"/>
            </w:pPr>
            <w:r>
              <w:rPr>
                <w:rFonts w:ascii="Times New Roman" w:hAnsi="Times New Roman" w:eastAsia="Times New Roman" w:cs="Times New Roman"/>
                <w:b/>
                <w:i w:val="0"/>
                <w:color w:val="000000"/>
                <w:sz w:val="18"/>
              </w:rPr>
              <w:t>Baseline</w:t>
            </w:r>
          </w:p>
        </w:tc>
        <w:tc>
          <w:tcPr>
            <w:tcW w:type="dxa" w:w="825"/>
          </w:tcPr>
          <w:p>
            <w:pPr>
              <w:spacing w:line="240" w:lineRule="auto" w:after="0"/>
            </w:pPr>
            <w:r>
              <w:rPr>
                <w:rFonts w:ascii="Times New Roman" w:hAnsi="Times New Roman" w:eastAsia="Times New Roman" w:cs="Times New Roman"/>
                <w:b/>
                <w:i w:val="0"/>
                <w:color w:val="000000"/>
                <w:sz w:val="18"/>
              </w:rPr>
              <w:t>TP</w:t>
            </w:r>
          </w:p>
        </w:tc>
        <w:tc>
          <w:tcPr>
            <w:tcW w:type="dxa" w:w="825"/>
          </w:tcPr>
          <w:p>
            <w:pPr>
              <w:spacing w:line="240" w:lineRule="auto" w:after="0"/>
            </w:pPr>
            <w:r>
              <w:rPr>
                <w:rFonts w:ascii="Times New Roman" w:hAnsi="Times New Roman" w:eastAsia="Times New Roman" w:cs="Times New Roman"/>
                <w:b/>
                <w:i w:val="0"/>
                <w:color w:val="000000"/>
                <w:sz w:val="18"/>
              </w:rPr>
              <w:t>FP</w:t>
            </w:r>
          </w:p>
        </w:tc>
        <w:tc>
          <w:tcPr>
            <w:tcW w:type="dxa" w:w="825"/>
          </w:tcPr>
          <w:p>
            <w:pPr>
              <w:spacing w:line="240" w:lineRule="auto" w:after="0"/>
            </w:pPr>
            <w:r>
              <w:rPr>
                <w:rFonts w:ascii="Times New Roman" w:hAnsi="Times New Roman" w:eastAsia="Times New Roman" w:cs="Times New Roman"/>
                <w:b/>
                <w:i w:val="0"/>
                <w:color w:val="000000"/>
                <w:sz w:val="18"/>
              </w:rPr>
              <w:t>FN</w:t>
            </w:r>
          </w:p>
        </w:tc>
        <w:tc>
          <w:tcPr>
            <w:tcW w:type="dxa" w:w="825"/>
          </w:tcPr>
          <w:p>
            <w:pPr>
              <w:spacing w:line="240" w:lineRule="auto" w:after="0"/>
            </w:pPr>
            <w:r>
              <w:rPr>
                <w:rFonts w:ascii="Times New Roman" w:hAnsi="Times New Roman" w:eastAsia="Times New Roman" w:cs="Times New Roman"/>
                <w:b/>
                <w:i w:val="0"/>
                <w:color w:val="000000"/>
                <w:sz w:val="18"/>
              </w:rPr>
              <w:t>TN</w:t>
            </w:r>
          </w:p>
        </w:tc>
        <w:tc>
          <w:tcPr>
            <w:tcW w:type="dxa" w:w="825"/>
          </w:tcPr>
          <w:p>
            <w:pPr>
              <w:spacing w:line="240" w:lineRule="auto" w:after="0"/>
            </w:pPr>
            <w:r>
              <w:rPr>
                <w:rFonts w:ascii="Times New Roman" w:hAnsi="Times New Roman" w:eastAsia="Times New Roman" w:cs="Times New Roman"/>
                <w:b/>
                <w:i w:val="0"/>
                <w:color w:val="000000"/>
                <w:sz w:val="18"/>
              </w:rPr>
              <w:t>P</w:t>
            </w:r>
          </w:p>
        </w:tc>
        <w:tc>
          <w:tcPr>
            <w:tcW w:type="dxa" w:w="825"/>
          </w:tcPr>
          <w:p>
            <w:pPr>
              <w:spacing w:line="240" w:lineRule="auto" w:after="0"/>
            </w:pPr>
            <w:r>
              <w:rPr>
                <w:rFonts w:ascii="Times New Roman" w:hAnsi="Times New Roman" w:eastAsia="Times New Roman" w:cs="Times New Roman"/>
                <w:b/>
                <w:i w:val="0"/>
                <w:color w:val="000000"/>
                <w:sz w:val="18"/>
              </w:rPr>
              <w:t>R</w:t>
            </w:r>
          </w:p>
        </w:tc>
        <w:tc>
          <w:tcPr>
            <w:tcW w:type="dxa" w:w="825"/>
          </w:tcPr>
          <w:p>
            <w:pPr>
              <w:spacing w:line="240" w:lineRule="auto" w:after="0"/>
            </w:pPr>
            <w:r>
              <w:rPr>
                <w:rFonts w:ascii="Times New Roman" w:hAnsi="Times New Roman" w:eastAsia="Times New Roman" w:cs="Times New Roman"/>
                <w:b/>
                <w:i w:val="0"/>
                <w:color w:val="000000"/>
                <w:sz w:val="18"/>
              </w:rPr>
              <w:t>F1</w:t>
            </w:r>
          </w:p>
        </w:tc>
        <w:tc>
          <w:tcPr>
            <w:tcW w:type="dxa" w:w="825"/>
          </w:tcPr>
          <w:p>
            <w:pPr>
              <w:spacing w:line="240" w:lineRule="auto" w:after="0"/>
            </w:pPr>
            <w:r>
              <w:rPr>
                <w:rFonts w:ascii="Times New Roman" w:hAnsi="Times New Roman" w:eastAsia="Times New Roman" w:cs="Times New Roman"/>
                <w:b/>
                <w:i w:val="0"/>
                <w:color w:val="000000"/>
                <w:sz w:val="18"/>
              </w:rPr>
              <w:t>tok/case</w:t>
            </w:r>
          </w:p>
        </w:tc>
        <w:tc>
          <w:tcPr>
            <w:tcW w:type="dxa" w:w="825"/>
          </w:tcPr>
          <w:p>
            <w:pPr>
              <w:spacing w:line="240" w:lineRule="auto" w:after="0"/>
            </w:pPr>
            <w:r>
              <w:rPr>
                <w:rFonts w:ascii="Times New Roman" w:hAnsi="Times New Roman" w:eastAsia="Times New Roman" w:cs="Times New Roman"/>
                <w:b/>
                <w:i w:val="0"/>
                <w:color w:val="000000"/>
                <w:sz w:val="18"/>
              </w:rPr>
              <w:t>Chi phí</w:t>
            </w:r>
          </w:p>
        </w:tc>
      </w:tr>
      <w:tr>
        <w:tc>
          <w:tcPr>
            <w:tcW w:type="dxa" w:w="825"/>
          </w:tcPr>
          <w:p>
            <w:pPr>
              <w:spacing w:line="240" w:lineRule="auto" w:after="0"/>
            </w:pPr>
            <w:r>
              <w:rPr>
                <w:rFonts w:ascii="Times New Roman" w:hAnsi="Times New Roman" w:eastAsia="Times New Roman" w:cs="Times New Roman"/>
                <w:b w:val="0"/>
                <w:i w:val="0"/>
                <w:color w:val="000000"/>
                <w:sz w:val="18"/>
              </w:rPr>
              <w:t>B1</w:t>
            </w:r>
          </w:p>
        </w:tc>
        <w:tc>
          <w:tcPr>
            <w:tcW w:type="dxa" w:w="825"/>
          </w:tcPr>
          <w:p>
            <w:pPr>
              <w:spacing w:line="240" w:lineRule="auto" w:after="0"/>
            </w:pPr>
            <w:r>
              <w:rPr>
                <w:rFonts w:ascii="Times New Roman" w:hAnsi="Times New Roman" w:eastAsia="Times New Roman" w:cs="Times New Roman"/>
                <w:b w:val="0"/>
                <w:i w:val="0"/>
                <w:color w:val="000000"/>
                <w:sz w:val="18"/>
              </w:rPr>
              <w:t>Static only</w:t>
            </w:r>
          </w:p>
        </w:tc>
        <w:tc>
          <w:tcPr>
            <w:tcW w:type="dxa" w:w="825"/>
          </w:tcPr>
          <w:p>
            <w:pPr>
              <w:spacing w:line="240" w:lineRule="auto" w:after="0"/>
            </w:pPr>
            <w:r>
              <w:rPr>
                <w:rFonts w:ascii="Times New Roman" w:hAnsi="Times New Roman" w:eastAsia="Times New Roman" w:cs="Times New Roman"/>
                <w:b w:val="0"/>
                <w:i w:val="0"/>
                <w:color w:val="000000"/>
                <w:sz w:val="18"/>
              </w:rPr>
              <w:t>1433</w:t>
            </w:r>
          </w:p>
        </w:tc>
        <w:tc>
          <w:tcPr>
            <w:tcW w:type="dxa" w:w="825"/>
          </w:tcPr>
          <w:p>
            <w:pPr>
              <w:spacing w:line="240" w:lineRule="auto" w:after="0"/>
            </w:pPr>
            <w:r>
              <w:rPr>
                <w:rFonts w:ascii="Times New Roman" w:hAnsi="Times New Roman" w:eastAsia="Times New Roman" w:cs="Times New Roman"/>
                <w:b w:val="0"/>
                <w:i w:val="0"/>
                <w:color w:val="000000"/>
                <w:sz w:val="18"/>
              </w:rPr>
              <w:t>674</w:t>
            </w:r>
          </w:p>
        </w:tc>
        <w:tc>
          <w:tcPr>
            <w:tcW w:type="dxa" w:w="825"/>
          </w:tcPr>
          <w:p>
            <w:pPr>
              <w:spacing w:line="240" w:lineRule="auto" w:after="0"/>
            </w:pPr>
            <w:r>
              <w:rPr>
                <w:rFonts w:ascii="Times New Roman" w:hAnsi="Times New Roman" w:eastAsia="Times New Roman" w:cs="Times New Roman"/>
                <w:b w:val="0"/>
                <w:i w:val="0"/>
                <w:color w:val="000000"/>
                <w:sz w:val="18"/>
              </w:rPr>
              <w:t>1145</w:t>
            </w:r>
          </w:p>
        </w:tc>
        <w:tc>
          <w:tcPr>
            <w:tcW w:type="dxa" w:w="825"/>
          </w:tcPr>
          <w:p>
            <w:pPr>
              <w:spacing w:line="240" w:lineRule="auto" w:after="0"/>
            </w:pPr>
            <w:r>
              <w:rPr>
                <w:rFonts w:ascii="Times New Roman" w:hAnsi="Times New Roman" w:eastAsia="Times New Roman" w:cs="Times New Roman"/>
                <w:b w:val="0"/>
                <w:i w:val="0"/>
                <w:color w:val="000000"/>
                <w:sz w:val="18"/>
              </w:rPr>
              <w:t>2785</w:t>
            </w:r>
          </w:p>
        </w:tc>
        <w:tc>
          <w:tcPr>
            <w:tcW w:type="dxa" w:w="825"/>
          </w:tcPr>
          <w:p>
            <w:pPr>
              <w:spacing w:line="240" w:lineRule="auto" w:after="0"/>
            </w:pPr>
            <w:r>
              <w:rPr>
                <w:rFonts w:ascii="Times New Roman" w:hAnsi="Times New Roman" w:eastAsia="Times New Roman" w:cs="Times New Roman"/>
                <w:b w:val="0"/>
                <w:i w:val="0"/>
                <w:color w:val="000000"/>
                <w:sz w:val="18"/>
              </w:rPr>
              <w:t>0.680</w:t>
            </w:r>
          </w:p>
        </w:tc>
        <w:tc>
          <w:tcPr>
            <w:tcW w:type="dxa" w:w="825"/>
          </w:tcPr>
          <w:p>
            <w:pPr>
              <w:spacing w:line="240" w:lineRule="auto" w:after="0"/>
            </w:pPr>
            <w:r>
              <w:rPr>
                <w:rFonts w:ascii="Times New Roman" w:hAnsi="Times New Roman" w:eastAsia="Times New Roman" w:cs="Times New Roman"/>
                <w:b w:val="0"/>
                <w:i w:val="0"/>
                <w:color w:val="000000"/>
                <w:sz w:val="18"/>
              </w:rPr>
              <w:t>0.556</w:t>
            </w:r>
          </w:p>
        </w:tc>
        <w:tc>
          <w:tcPr>
            <w:tcW w:type="dxa" w:w="825"/>
          </w:tcPr>
          <w:p>
            <w:pPr>
              <w:spacing w:line="240" w:lineRule="auto" w:after="0"/>
            </w:pPr>
            <w:r>
              <w:rPr>
                <w:rFonts w:ascii="Times New Roman" w:hAnsi="Times New Roman" w:eastAsia="Times New Roman" w:cs="Times New Roman"/>
                <w:b w:val="0"/>
                <w:i w:val="0"/>
                <w:color w:val="000000"/>
                <w:sz w:val="18"/>
              </w:rPr>
              <w:t>0.612</w:t>
            </w:r>
          </w:p>
        </w:tc>
        <w:tc>
          <w:tcPr>
            <w:tcW w:type="dxa" w:w="825"/>
          </w:tcPr>
          <w:p>
            <w:pPr>
              <w:spacing w:line="240" w:lineRule="auto" w:after="0"/>
            </w:pPr>
            <w:r>
              <w:rPr>
                <w:rFonts w:ascii="Times New Roman" w:hAnsi="Times New Roman" w:eastAsia="Times New Roman" w:cs="Times New Roman"/>
                <w:b w:val="0"/>
                <w:i w:val="0"/>
                <w:color w:val="000000"/>
                <w:sz w:val="18"/>
              </w:rPr>
              <w:t>0</w:t>
            </w:r>
          </w:p>
        </w:tc>
        <w:tc>
          <w:tcPr>
            <w:tcW w:type="dxa" w:w="825"/>
          </w:tcPr>
          <w:p>
            <w:pPr>
              <w:spacing w:line="240" w:lineRule="auto" w:after="0"/>
            </w:pPr>
            <w:r>
              <w:rPr>
                <w:rFonts w:ascii="Times New Roman" w:hAnsi="Times New Roman" w:eastAsia="Times New Roman" w:cs="Times New Roman"/>
                <w:b w:val="0"/>
                <w:i w:val="0"/>
                <w:color w:val="000000"/>
                <w:sz w:val="18"/>
              </w:rPr>
              <w:t>—</w:t>
            </w:r>
          </w:p>
        </w:tc>
      </w:tr>
      <w:tr>
        <w:tc>
          <w:tcPr>
            <w:tcW w:type="dxa" w:w="825"/>
          </w:tcPr>
          <w:p>
            <w:pPr>
              <w:spacing w:line="240" w:lineRule="auto" w:after="0"/>
            </w:pPr>
            <w:r>
              <w:rPr>
                <w:rFonts w:ascii="Times New Roman" w:hAnsi="Times New Roman" w:eastAsia="Times New Roman" w:cs="Times New Roman"/>
                <w:b w:val="0"/>
                <w:i w:val="0"/>
                <w:color w:val="000000"/>
                <w:sz w:val="18"/>
              </w:rPr>
              <w:t>B2</w:t>
            </w:r>
          </w:p>
        </w:tc>
        <w:tc>
          <w:tcPr>
            <w:tcW w:type="dxa" w:w="825"/>
          </w:tcPr>
          <w:p>
            <w:pPr>
              <w:spacing w:line="240" w:lineRule="auto" w:after="0"/>
            </w:pPr>
            <w:r>
              <w:rPr>
                <w:rFonts w:ascii="Times New Roman" w:hAnsi="Times New Roman" w:eastAsia="Times New Roman" w:cs="Times New Roman"/>
                <w:b w:val="0"/>
                <w:i w:val="0"/>
                <w:color w:val="000000"/>
                <w:sz w:val="18"/>
              </w:rPr>
              <w:t>Dynamic only</w:t>
            </w:r>
          </w:p>
        </w:tc>
        <w:tc>
          <w:tcPr>
            <w:tcW w:type="dxa" w:w="825"/>
          </w:tcPr>
          <w:p>
            <w:pPr>
              <w:spacing w:line="240" w:lineRule="auto" w:after="0"/>
            </w:pPr>
            <w:r>
              <w:rPr>
                <w:rFonts w:ascii="Times New Roman" w:hAnsi="Times New Roman" w:eastAsia="Times New Roman" w:cs="Times New Roman"/>
                <w:b w:val="0"/>
                <w:i w:val="0"/>
                <w:color w:val="000000"/>
                <w:sz w:val="18"/>
              </w:rPr>
              <w:t>735</w:t>
            </w:r>
          </w:p>
        </w:tc>
        <w:tc>
          <w:tcPr>
            <w:tcW w:type="dxa" w:w="825"/>
          </w:tcPr>
          <w:p>
            <w:pPr>
              <w:spacing w:line="240" w:lineRule="auto" w:after="0"/>
            </w:pPr>
            <w:r>
              <w:rPr>
                <w:rFonts w:ascii="Times New Roman" w:hAnsi="Times New Roman" w:eastAsia="Times New Roman" w:cs="Times New Roman"/>
                <w:b w:val="0"/>
                <w:i w:val="0"/>
                <w:color w:val="000000"/>
                <w:sz w:val="18"/>
              </w:rPr>
              <w:t>0</w:t>
            </w:r>
          </w:p>
        </w:tc>
        <w:tc>
          <w:tcPr>
            <w:tcW w:type="dxa" w:w="825"/>
          </w:tcPr>
          <w:p>
            <w:pPr>
              <w:spacing w:line="240" w:lineRule="auto" w:after="0"/>
            </w:pPr>
            <w:r>
              <w:rPr>
                <w:rFonts w:ascii="Times New Roman" w:hAnsi="Times New Roman" w:eastAsia="Times New Roman" w:cs="Times New Roman"/>
                <w:b w:val="0"/>
                <w:i w:val="0"/>
                <w:color w:val="000000"/>
                <w:sz w:val="18"/>
              </w:rPr>
              <w:t>2283</w:t>
            </w:r>
          </w:p>
        </w:tc>
        <w:tc>
          <w:tcPr>
            <w:tcW w:type="dxa" w:w="825"/>
          </w:tcPr>
          <w:p>
            <w:pPr>
              <w:spacing w:line="240" w:lineRule="auto" w:after="0"/>
            </w:pPr>
            <w:r>
              <w:rPr>
                <w:rFonts w:ascii="Times New Roman" w:hAnsi="Times New Roman" w:eastAsia="Times New Roman" w:cs="Times New Roman"/>
                <w:b w:val="0"/>
                <w:i w:val="0"/>
                <w:color w:val="000000"/>
                <w:sz w:val="18"/>
              </w:rPr>
              <w:t>0</w:t>
            </w:r>
          </w:p>
        </w:tc>
        <w:tc>
          <w:tcPr>
            <w:tcW w:type="dxa" w:w="825"/>
          </w:tcPr>
          <w:p>
            <w:pPr>
              <w:spacing w:line="240" w:lineRule="auto" w:after="0"/>
            </w:pPr>
            <w:r>
              <w:rPr>
                <w:rFonts w:ascii="Times New Roman" w:hAnsi="Times New Roman" w:eastAsia="Times New Roman" w:cs="Times New Roman"/>
                <w:b w:val="0"/>
                <w:i w:val="0"/>
                <w:color w:val="000000"/>
                <w:sz w:val="18"/>
              </w:rPr>
              <w:t>1.000</w:t>
            </w:r>
          </w:p>
        </w:tc>
        <w:tc>
          <w:tcPr>
            <w:tcW w:type="dxa" w:w="825"/>
          </w:tcPr>
          <w:p>
            <w:pPr>
              <w:spacing w:line="240" w:lineRule="auto" w:after="0"/>
            </w:pPr>
            <w:r>
              <w:rPr>
                <w:rFonts w:ascii="Times New Roman" w:hAnsi="Times New Roman" w:eastAsia="Times New Roman" w:cs="Times New Roman"/>
                <w:b w:val="0"/>
                <w:i w:val="0"/>
                <w:color w:val="000000"/>
                <w:sz w:val="18"/>
              </w:rPr>
              <w:t>0.244</w:t>
            </w:r>
          </w:p>
        </w:tc>
        <w:tc>
          <w:tcPr>
            <w:tcW w:type="dxa" w:w="825"/>
          </w:tcPr>
          <w:p>
            <w:pPr>
              <w:spacing w:line="240" w:lineRule="auto" w:after="0"/>
            </w:pPr>
            <w:r>
              <w:rPr>
                <w:rFonts w:ascii="Times New Roman" w:hAnsi="Times New Roman" w:eastAsia="Times New Roman" w:cs="Times New Roman"/>
                <w:b w:val="0"/>
                <w:i w:val="0"/>
                <w:color w:val="000000"/>
                <w:sz w:val="18"/>
              </w:rPr>
              <w:t>0.392</w:t>
            </w:r>
          </w:p>
        </w:tc>
        <w:tc>
          <w:tcPr>
            <w:tcW w:type="dxa" w:w="825"/>
          </w:tcPr>
          <w:p>
            <w:pPr>
              <w:spacing w:line="240" w:lineRule="auto" w:after="0"/>
            </w:pPr>
            <w:r>
              <w:rPr>
                <w:rFonts w:ascii="Times New Roman" w:hAnsi="Times New Roman" w:eastAsia="Times New Roman" w:cs="Times New Roman"/>
                <w:b w:val="0"/>
                <w:i w:val="0"/>
                <w:color w:val="000000"/>
                <w:sz w:val="18"/>
              </w:rPr>
              <w:t>0</w:t>
            </w:r>
          </w:p>
        </w:tc>
        <w:tc>
          <w:tcPr>
            <w:tcW w:type="dxa" w:w="825"/>
          </w:tcPr>
          <w:p>
            <w:pPr>
              <w:spacing w:line="240" w:lineRule="auto" w:after="0"/>
            </w:pPr>
            <w:r>
              <w:rPr>
                <w:rFonts w:ascii="Times New Roman" w:hAnsi="Times New Roman" w:eastAsia="Times New Roman" w:cs="Times New Roman"/>
                <w:b w:val="0"/>
                <w:i w:val="0"/>
                <w:color w:val="000000"/>
                <w:sz w:val="18"/>
              </w:rPr>
              <w:t>—</w:t>
            </w:r>
          </w:p>
        </w:tc>
      </w:tr>
      <w:tr>
        <w:tc>
          <w:tcPr>
            <w:tcW w:type="dxa" w:w="825"/>
          </w:tcPr>
          <w:p>
            <w:pPr>
              <w:spacing w:line="240" w:lineRule="auto" w:after="0"/>
            </w:pPr>
            <w:r>
              <w:rPr>
                <w:rFonts w:ascii="Times New Roman" w:hAnsi="Times New Roman" w:eastAsia="Times New Roman" w:cs="Times New Roman"/>
                <w:b w:val="0"/>
                <w:i w:val="0"/>
                <w:color w:val="000000"/>
                <w:sz w:val="18"/>
              </w:rPr>
              <w:t>B3</w:t>
            </w:r>
          </w:p>
        </w:tc>
        <w:tc>
          <w:tcPr>
            <w:tcW w:type="dxa" w:w="825"/>
          </w:tcPr>
          <w:p>
            <w:pPr>
              <w:spacing w:line="240" w:lineRule="auto" w:after="0"/>
            </w:pPr>
            <w:r>
              <w:rPr>
                <w:rFonts w:ascii="Times New Roman" w:hAnsi="Times New Roman" w:eastAsia="Times New Roman" w:cs="Times New Roman"/>
                <w:b w:val="0"/>
                <w:i w:val="0"/>
                <w:color w:val="000000"/>
                <w:sz w:val="18"/>
              </w:rPr>
              <w:t>Rule-based ensemble</w:t>
            </w:r>
          </w:p>
        </w:tc>
        <w:tc>
          <w:tcPr>
            <w:tcW w:type="dxa" w:w="825"/>
          </w:tcPr>
          <w:p>
            <w:pPr>
              <w:spacing w:line="240" w:lineRule="auto" w:after="0"/>
            </w:pPr>
            <w:r>
              <w:rPr>
                <w:rFonts w:ascii="Times New Roman" w:hAnsi="Times New Roman" w:eastAsia="Times New Roman" w:cs="Times New Roman"/>
                <w:b w:val="0"/>
                <w:i w:val="0"/>
                <w:color w:val="000000"/>
                <w:sz w:val="18"/>
              </w:rPr>
              <w:t>1686</w:t>
            </w:r>
          </w:p>
        </w:tc>
        <w:tc>
          <w:tcPr>
            <w:tcW w:type="dxa" w:w="825"/>
          </w:tcPr>
          <w:p>
            <w:pPr>
              <w:spacing w:line="240" w:lineRule="auto" w:after="0"/>
            </w:pPr>
            <w:r>
              <w:rPr>
                <w:rFonts w:ascii="Times New Roman" w:hAnsi="Times New Roman" w:eastAsia="Times New Roman" w:cs="Times New Roman"/>
                <w:b w:val="0"/>
                <w:i w:val="0"/>
                <w:color w:val="000000"/>
                <w:sz w:val="18"/>
              </w:rPr>
              <w:t>674</w:t>
            </w:r>
          </w:p>
        </w:tc>
        <w:tc>
          <w:tcPr>
            <w:tcW w:type="dxa" w:w="825"/>
          </w:tcPr>
          <w:p>
            <w:pPr>
              <w:spacing w:line="240" w:lineRule="auto" w:after="0"/>
            </w:pPr>
            <w:r>
              <w:rPr>
                <w:rFonts w:ascii="Times New Roman" w:hAnsi="Times New Roman" w:eastAsia="Times New Roman" w:cs="Times New Roman"/>
                <w:b w:val="0"/>
                <w:i w:val="0"/>
                <w:color w:val="000000"/>
                <w:sz w:val="18"/>
              </w:rPr>
              <w:t>892</w:t>
            </w:r>
          </w:p>
        </w:tc>
        <w:tc>
          <w:tcPr>
            <w:tcW w:type="dxa" w:w="825"/>
          </w:tcPr>
          <w:p>
            <w:pPr>
              <w:spacing w:line="240" w:lineRule="auto" w:after="0"/>
            </w:pPr>
            <w:r>
              <w:rPr>
                <w:rFonts w:ascii="Times New Roman" w:hAnsi="Times New Roman" w:eastAsia="Times New Roman" w:cs="Times New Roman"/>
                <w:b w:val="0"/>
                <w:i w:val="0"/>
                <w:color w:val="000000"/>
                <w:sz w:val="18"/>
              </w:rPr>
              <w:t>2785</w:t>
            </w:r>
          </w:p>
        </w:tc>
        <w:tc>
          <w:tcPr>
            <w:tcW w:type="dxa" w:w="825"/>
          </w:tcPr>
          <w:p>
            <w:pPr>
              <w:spacing w:line="240" w:lineRule="auto" w:after="0"/>
            </w:pPr>
            <w:r>
              <w:rPr>
                <w:rFonts w:ascii="Times New Roman" w:hAnsi="Times New Roman" w:eastAsia="Times New Roman" w:cs="Times New Roman"/>
                <w:b w:val="0"/>
                <w:i w:val="0"/>
                <w:color w:val="000000"/>
                <w:sz w:val="18"/>
              </w:rPr>
              <w:t>0.714</w:t>
            </w:r>
          </w:p>
        </w:tc>
        <w:tc>
          <w:tcPr>
            <w:tcW w:type="dxa" w:w="825"/>
          </w:tcPr>
          <w:p>
            <w:pPr>
              <w:spacing w:line="240" w:lineRule="auto" w:after="0"/>
            </w:pPr>
            <w:r>
              <w:rPr>
                <w:rFonts w:ascii="Times New Roman" w:hAnsi="Times New Roman" w:eastAsia="Times New Roman" w:cs="Times New Roman"/>
                <w:b w:val="0"/>
                <w:i w:val="0"/>
                <w:color w:val="000000"/>
                <w:sz w:val="18"/>
              </w:rPr>
              <w:t>0.654</w:t>
            </w:r>
          </w:p>
        </w:tc>
        <w:tc>
          <w:tcPr>
            <w:tcW w:type="dxa" w:w="825"/>
          </w:tcPr>
          <w:p>
            <w:pPr>
              <w:spacing w:line="240" w:lineRule="auto" w:after="0"/>
            </w:pPr>
            <w:r>
              <w:rPr>
                <w:rFonts w:ascii="Times New Roman" w:hAnsi="Times New Roman" w:eastAsia="Times New Roman" w:cs="Times New Roman"/>
                <w:b w:val="0"/>
                <w:i w:val="0"/>
                <w:color w:val="000000"/>
                <w:sz w:val="18"/>
              </w:rPr>
              <w:t>0.683</w:t>
            </w:r>
          </w:p>
        </w:tc>
        <w:tc>
          <w:tcPr>
            <w:tcW w:type="dxa" w:w="825"/>
          </w:tcPr>
          <w:p>
            <w:pPr>
              <w:spacing w:line="240" w:lineRule="auto" w:after="0"/>
            </w:pPr>
            <w:r>
              <w:rPr>
                <w:rFonts w:ascii="Times New Roman" w:hAnsi="Times New Roman" w:eastAsia="Times New Roman" w:cs="Times New Roman"/>
                <w:b w:val="0"/>
                <w:i w:val="0"/>
                <w:color w:val="000000"/>
                <w:sz w:val="18"/>
              </w:rPr>
              <w:t>0</w:t>
            </w:r>
          </w:p>
        </w:tc>
        <w:tc>
          <w:tcPr>
            <w:tcW w:type="dxa" w:w="825"/>
          </w:tcPr>
          <w:p>
            <w:pPr>
              <w:spacing w:line="240" w:lineRule="auto" w:after="0"/>
            </w:pPr>
            <w:r>
              <w:rPr>
                <w:rFonts w:ascii="Times New Roman" w:hAnsi="Times New Roman" w:eastAsia="Times New Roman" w:cs="Times New Roman"/>
                <w:b w:val="0"/>
                <w:i w:val="0"/>
                <w:color w:val="000000"/>
                <w:sz w:val="18"/>
              </w:rPr>
              <w:t>—</w:t>
            </w:r>
          </w:p>
        </w:tc>
      </w:tr>
      <w:tr>
        <w:tc>
          <w:tcPr>
            <w:tcW w:type="dxa" w:w="825"/>
          </w:tcPr>
          <w:p>
            <w:pPr>
              <w:spacing w:line="240" w:lineRule="auto" w:after="0"/>
            </w:pPr>
            <w:r>
              <w:rPr>
                <w:rFonts w:ascii="Times New Roman" w:hAnsi="Times New Roman" w:eastAsia="Times New Roman" w:cs="Times New Roman"/>
                <w:b w:val="0"/>
                <w:i w:val="0"/>
                <w:color w:val="000000"/>
                <w:sz w:val="18"/>
              </w:rPr>
              <w:t>B4</w:t>
            </w:r>
          </w:p>
        </w:tc>
        <w:tc>
          <w:tcPr>
            <w:tcW w:type="dxa" w:w="825"/>
          </w:tcPr>
          <w:p>
            <w:pPr>
              <w:spacing w:line="240" w:lineRule="auto" w:after="0"/>
            </w:pPr>
            <w:r>
              <w:rPr>
                <w:rFonts w:ascii="Times New Roman" w:hAnsi="Times New Roman" w:eastAsia="Times New Roman" w:cs="Times New Roman"/>
                <w:b w:val="0"/>
                <w:i w:val="0"/>
                <w:color w:val="000000"/>
                <w:sz w:val="18"/>
              </w:rPr>
              <w:t>LLM + static</w:t>
            </w:r>
          </w:p>
        </w:tc>
        <w:tc>
          <w:tcPr>
            <w:tcW w:type="dxa" w:w="825"/>
          </w:tcPr>
          <w:p>
            <w:pPr>
              <w:spacing w:line="240" w:lineRule="auto" w:after="0"/>
            </w:pPr>
            <w:r>
              <w:rPr>
                <w:rFonts w:ascii="Times New Roman" w:hAnsi="Times New Roman" w:eastAsia="Times New Roman" w:cs="Times New Roman"/>
                <w:b w:val="0"/>
                <w:i w:val="0"/>
                <w:color w:val="000000"/>
                <w:sz w:val="18"/>
              </w:rPr>
              <w:t>2035</w:t>
            </w:r>
          </w:p>
        </w:tc>
        <w:tc>
          <w:tcPr>
            <w:tcW w:type="dxa" w:w="825"/>
          </w:tcPr>
          <w:p>
            <w:pPr>
              <w:spacing w:line="240" w:lineRule="auto" w:after="0"/>
            </w:pPr>
            <w:r>
              <w:rPr>
                <w:rFonts w:ascii="Times New Roman" w:hAnsi="Times New Roman" w:eastAsia="Times New Roman" w:cs="Times New Roman"/>
                <w:b w:val="0"/>
                <w:i w:val="0"/>
                <w:color w:val="000000"/>
                <w:sz w:val="18"/>
              </w:rPr>
              <w:t>470</w:t>
            </w:r>
          </w:p>
        </w:tc>
        <w:tc>
          <w:tcPr>
            <w:tcW w:type="dxa" w:w="825"/>
          </w:tcPr>
          <w:p>
            <w:pPr>
              <w:spacing w:line="240" w:lineRule="auto" w:after="0"/>
            </w:pPr>
            <w:r>
              <w:rPr>
                <w:rFonts w:ascii="Times New Roman" w:hAnsi="Times New Roman" w:eastAsia="Times New Roman" w:cs="Times New Roman"/>
                <w:b w:val="0"/>
                <w:i w:val="0"/>
                <w:color w:val="000000"/>
                <w:sz w:val="18"/>
              </w:rPr>
              <w:t>543</w:t>
            </w:r>
          </w:p>
        </w:tc>
        <w:tc>
          <w:tcPr>
            <w:tcW w:type="dxa" w:w="825"/>
          </w:tcPr>
          <w:p>
            <w:pPr>
              <w:spacing w:line="240" w:lineRule="auto" w:after="0"/>
            </w:pPr>
            <w:r>
              <w:rPr>
                <w:rFonts w:ascii="Times New Roman" w:hAnsi="Times New Roman" w:eastAsia="Times New Roman" w:cs="Times New Roman"/>
                <w:b w:val="0"/>
                <w:i w:val="0"/>
                <w:color w:val="000000"/>
                <w:sz w:val="18"/>
              </w:rPr>
              <w:t>2989</w:t>
            </w:r>
          </w:p>
        </w:tc>
        <w:tc>
          <w:tcPr>
            <w:tcW w:type="dxa" w:w="825"/>
          </w:tcPr>
          <w:p>
            <w:pPr>
              <w:spacing w:line="240" w:lineRule="auto" w:after="0"/>
            </w:pPr>
            <w:r>
              <w:rPr>
                <w:rFonts w:ascii="Times New Roman" w:hAnsi="Times New Roman" w:eastAsia="Times New Roman" w:cs="Times New Roman"/>
                <w:b w:val="0"/>
                <w:i w:val="0"/>
                <w:color w:val="000000"/>
                <w:sz w:val="18"/>
              </w:rPr>
              <w:t>0.812</w:t>
            </w:r>
          </w:p>
        </w:tc>
        <w:tc>
          <w:tcPr>
            <w:tcW w:type="dxa" w:w="825"/>
          </w:tcPr>
          <w:p>
            <w:pPr>
              <w:spacing w:line="240" w:lineRule="auto" w:after="0"/>
            </w:pPr>
            <w:r>
              <w:rPr>
                <w:rFonts w:ascii="Times New Roman" w:hAnsi="Times New Roman" w:eastAsia="Times New Roman" w:cs="Times New Roman"/>
                <w:b w:val="0"/>
                <w:i w:val="0"/>
                <w:color w:val="000000"/>
                <w:sz w:val="18"/>
              </w:rPr>
              <w:t>0.789</w:t>
            </w:r>
          </w:p>
        </w:tc>
        <w:tc>
          <w:tcPr>
            <w:tcW w:type="dxa" w:w="825"/>
          </w:tcPr>
          <w:p>
            <w:pPr>
              <w:spacing w:line="240" w:lineRule="auto" w:after="0"/>
            </w:pPr>
            <w:r>
              <w:rPr>
                <w:rFonts w:ascii="Times New Roman" w:hAnsi="Times New Roman" w:eastAsia="Times New Roman" w:cs="Times New Roman"/>
                <w:b w:val="0"/>
                <w:i w:val="0"/>
                <w:color w:val="000000"/>
                <w:sz w:val="18"/>
              </w:rPr>
              <w:t>0.801 ± 0.001</w:t>
            </w:r>
          </w:p>
        </w:tc>
        <w:tc>
          <w:tcPr>
            <w:tcW w:type="dxa" w:w="825"/>
          </w:tcPr>
          <w:p>
            <w:pPr>
              <w:spacing w:line="240" w:lineRule="auto" w:after="0"/>
            </w:pPr>
            <w:r>
              <w:rPr>
                <w:rFonts w:ascii="Times New Roman" w:hAnsi="Times New Roman" w:eastAsia="Times New Roman" w:cs="Times New Roman"/>
                <w:b w:val="0"/>
                <w:i w:val="0"/>
                <w:color w:val="000000"/>
                <w:sz w:val="18"/>
              </w:rPr>
              <w:t>9.947</w:t>
            </w:r>
          </w:p>
        </w:tc>
        <w:tc>
          <w:tcPr>
            <w:tcW w:type="dxa" w:w="825"/>
          </w:tcPr>
          <w:p>
            <w:pPr>
              <w:spacing w:line="240" w:lineRule="auto" w:after="0"/>
            </w:pPr>
            <w:r>
              <w:rPr>
                <w:rFonts w:ascii="Times New Roman" w:hAnsi="Times New Roman" w:eastAsia="Times New Roman" w:cs="Times New Roman"/>
                <w:b w:val="0"/>
                <w:i w:val="0"/>
                <w:color w:val="000000"/>
                <w:sz w:val="18"/>
              </w:rPr>
              <w:t>$9.69</w:t>
            </w:r>
          </w:p>
        </w:tc>
      </w:tr>
      <w:tr>
        <w:tc>
          <w:tcPr>
            <w:tcW w:type="dxa" w:w="825"/>
          </w:tcPr>
          <w:p>
            <w:pPr>
              <w:spacing w:line="240" w:lineRule="auto" w:after="0"/>
            </w:pPr>
            <w:r>
              <w:rPr>
                <w:rFonts w:ascii="Times New Roman" w:hAnsi="Times New Roman" w:eastAsia="Times New Roman" w:cs="Times New Roman"/>
                <w:b w:val="0"/>
                <w:i w:val="0"/>
                <w:color w:val="000000"/>
                <w:sz w:val="18"/>
              </w:rPr>
              <w:t>B5</w:t>
            </w:r>
          </w:p>
        </w:tc>
        <w:tc>
          <w:tcPr>
            <w:tcW w:type="dxa" w:w="825"/>
          </w:tcPr>
          <w:p>
            <w:pPr>
              <w:spacing w:line="240" w:lineRule="auto" w:after="0"/>
            </w:pPr>
            <w:r>
              <w:rPr>
                <w:rFonts w:ascii="Times New Roman" w:hAnsi="Times New Roman" w:eastAsia="Times New Roman" w:cs="Times New Roman"/>
                <w:b w:val="0"/>
                <w:i w:val="0"/>
                <w:color w:val="000000"/>
                <w:sz w:val="18"/>
              </w:rPr>
              <w:t>LLM + dynamic</w:t>
            </w:r>
          </w:p>
        </w:tc>
        <w:tc>
          <w:tcPr>
            <w:tcW w:type="dxa" w:w="825"/>
          </w:tcPr>
          <w:p>
            <w:pPr>
              <w:spacing w:line="240" w:lineRule="auto" w:after="0"/>
            </w:pPr>
            <w:r>
              <w:rPr>
                <w:rFonts w:ascii="Times New Roman" w:hAnsi="Times New Roman" w:eastAsia="Times New Roman" w:cs="Times New Roman"/>
                <w:b w:val="0"/>
                <w:i w:val="0"/>
                <w:color w:val="000000"/>
                <w:sz w:val="18"/>
              </w:rPr>
              <w:t>735</w:t>
            </w:r>
          </w:p>
        </w:tc>
        <w:tc>
          <w:tcPr>
            <w:tcW w:type="dxa" w:w="825"/>
          </w:tcPr>
          <w:p>
            <w:pPr>
              <w:spacing w:line="240" w:lineRule="auto" w:after="0"/>
            </w:pPr>
            <w:r>
              <w:rPr>
                <w:rFonts w:ascii="Times New Roman" w:hAnsi="Times New Roman" w:eastAsia="Times New Roman" w:cs="Times New Roman"/>
                <w:b w:val="0"/>
                <w:i w:val="0"/>
                <w:color w:val="000000"/>
                <w:sz w:val="18"/>
              </w:rPr>
              <w:t>0</w:t>
            </w:r>
          </w:p>
        </w:tc>
        <w:tc>
          <w:tcPr>
            <w:tcW w:type="dxa" w:w="825"/>
          </w:tcPr>
          <w:p>
            <w:pPr>
              <w:spacing w:line="240" w:lineRule="auto" w:after="0"/>
            </w:pPr>
            <w:r>
              <w:rPr>
                <w:rFonts w:ascii="Times New Roman" w:hAnsi="Times New Roman" w:eastAsia="Times New Roman" w:cs="Times New Roman"/>
                <w:b w:val="0"/>
                <w:i w:val="0"/>
                <w:color w:val="000000"/>
                <w:sz w:val="18"/>
              </w:rPr>
              <w:t>2282</w:t>
            </w:r>
          </w:p>
        </w:tc>
        <w:tc>
          <w:tcPr>
            <w:tcW w:type="dxa" w:w="825"/>
          </w:tcPr>
          <w:p>
            <w:pPr>
              <w:spacing w:line="240" w:lineRule="auto" w:after="0"/>
            </w:pPr>
            <w:r>
              <w:rPr>
                <w:rFonts w:ascii="Times New Roman" w:hAnsi="Times New Roman" w:eastAsia="Times New Roman" w:cs="Times New Roman"/>
                <w:b w:val="0"/>
                <w:i w:val="0"/>
                <w:color w:val="000000"/>
                <w:sz w:val="18"/>
              </w:rPr>
              <w:t>0</w:t>
            </w:r>
          </w:p>
        </w:tc>
        <w:tc>
          <w:tcPr>
            <w:tcW w:type="dxa" w:w="825"/>
          </w:tcPr>
          <w:p>
            <w:pPr>
              <w:spacing w:line="240" w:lineRule="auto" w:after="0"/>
            </w:pPr>
            <w:r>
              <w:rPr>
                <w:rFonts w:ascii="Times New Roman" w:hAnsi="Times New Roman" w:eastAsia="Times New Roman" w:cs="Times New Roman"/>
                <w:b w:val="0"/>
                <w:i w:val="0"/>
                <w:color w:val="000000"/>
                <w:sz w:val="18"/>
              </w:rPr>
              <w:t>1.000</w:t>
            </w:r>
          </w:p>
        </w:tc>
        <w:tc>
          <w:tcPr>
            <w:tcW w:type="dxa" w:w="825"/>
          </w:tcPr>
          <w:p>
            <w:pPr>
              <w:spacing w:line="240" w:lineRule="auto" w:after="0"/>
            </w:pPr>
            <w:r>
              <w:rPr>
                <w:rFonts w:ascii="Times New Roman" w:hAnsi="Times New Roman" w:eastAsia="Times New Roman" w:cs="Times New Roman"/>
                <w:b w:val="0"/>
                <w:i w:val="0"/>
                <w:color w:val="000000"/>
                <w:sz w:val="18"/>
              </w:rPr>
              <w:t>0.244</w:t>
            </w:r>
          </w:p>
        </w:tc>
        <w:tc>
          <w:tcPr>
            <w:tcW w:type="dxa" w:w="825"/>
          </w:tcPr>
          <w:p>
            <w:pPr>
              <w:spacing w:line="240" w:lineRule="auto" w:after="0"/>
            </w:pPr>
            <w:r>
              <w:rPr>
                <w:rFonts w:ascii="Times New Roman" w:hAnsi="Times New Roman" w:eastAsia="Times New Roman" w:cs="Times New Roman"/>
                <w:b w:val="0"/>
                <w:i w:val="0"/>
                <w:color w:val="000000"/>
                <w:sz w:val="18"/>
              </w:rPr>
              <w:t>0.392 ± 0.005</w:t>
            </w:r>
          </w:p>
        </w:tc>
        <w:tc>
          <w:tcPr>
            <w:tcW w:type="dxa" w:w="825"/>
          </w:tcPr>
          <w:p>
            <w:pPr>
              <w:spacing w:line="240" w:lineRule="auto" w:after="0"/>
            </w:pPr>
            <w:r>
              <w:rPr>
                <w:rFonts w:ascii="Times New Roman" w:hAnsi="Times New Roman" w:eastAsia="Times New Roman" w:cs="Times New Roman"/>
                <w:b w:val="0"/>
                <w:i w:val="0"/>
                <w:color w:val="000000"/>
                <w:sz w:val="18"/>
              </w:rPr>
              <w:t>303</w:t>
            </w:r>
          </w:p>
        </w:tc>
        <w:tc>
          <w:tcPr>
            <w:tcW w:type="dxa" w:w="825"/>
          </w:tcPr>
          <w:p>
            <w:pPr>
              <w:spacing w:line="240" w:lineRule="auto" w:after="0"/>
            </w:pPr>
            <w:r>
              <w:rPr>
                <w:rFonts w:ascii="Times New Roman" w:hAnsi="Times New Roman" w:eastAsia="Times New Roman" w:cs="Times New Roman"/>
                <w:b w:val="0"/>
                <w:i w:val="0"/>
                <w:color w:val="000000"/>
                <w:sz w:val="18"/>
              </w:rPr>
              <w:t>$0.26</w:t>
            </w:r>
          </w:p>
        </w:tc>
      </w:tr>
      <w:tr>
        <w:tc>
          <w:tcPr>
            <w:tcW w:type="dxa" w:w="825"/>
          </w:tcPr>
          <w:p>
            <w:pPr>
              <w:spacing w:line="240" w:lineRule="auto" w:after="0"/>
            </w:pPr>
            <w:r>
              <w:rPr>
                <w:rFonts w:ascii="Times New Roman" w:hAnsi="Times New Roman" w:eastAsia="Times New Roman" w:cs="Times New Roman"/>
                <w:b w:val="0"/>
                <w:i w:val="0"/>
                <w:color w:val="000000"/>
                <w:sz w:val="18"/>
              </w:rPr>
              <w:t>B6</w:t>
            </w:r>
          </w:p>
        </w:tc>
        <w:tc>
          <w:tcPr>
            <w:tcW w:type="dxa" w:w="825"/>
          </w:tcPr>
          <w:p>
            <w:pPr>
              <w:spacing w:line="240" w:lineRule="auto" w:after="0"/>
            </w:pPr>
            <w:r>
              <w:rPr>
                <w:rFonts w:ascii="Times New Roman" w:hAnsi="Times New Roman" w:eastAsia="Times New Roman" w:cs="Times New Roman"/>
                <w:b w:val="0"/>
                <w:i w:val="0"/>
                <w:color w:val="000000"/>
                <w:sz w:val="18"/>
              </w:rPr>
              <w:t>LLM + all (no planner/sel)</w:t>
            </w:r>
          </w:p>
        </w:tc>
        <w:tc>
          <w:tcPr>
            <w:tcW w:type="dxa" w:w="825"/>
          </w:tcPr>
          <w:p>
            <w:pPr>
              <w:spacing w:line="240" w:lineRule="auto" w:after="0"/>
            </w:pPr>
            <w:r>
              <w:rPr>
                <w:rFonts w:ascii="Times New Roman" w:hAnsi="Times New Roman" w:eastAsia="Times New Roman" w:cs="Times New Roman"/>
                <w:b w:val="0"/>
                <w:i w:val="0"/>
                <w:color w:val="000000"/>
                <w:sz w:val="18"/>
              </w:rPr>
              <w:t>2009</w:t>
            </w:r>
          </w:p>
        </w:tc>
        <w:tc>
          <w:tcPr>
            <w:tcW w:type="dxa" w:w="825"/>
          </w:tcPr>
          <w:p>
            <w:pPr>
              <w:spacing w:line="240" w:lineRule="auto" w:after="0"/>
            </w:pPr>
            <w:r>
              <w:rPr>
                <w:rFonts w:ascii="Times New Roman" w:hAnsi="Times New Roman" w:eastAsia="Times New Roman" w:cs="Times New Roman"/>
                <w:b w:val="0"/>
                <w:i w:val="0"/>
                <w:color w:val="000000"/>
                <w:sz w:val="18"/>
              </w:rPr>
              <w:t>74</w:t>
            </w:r>
          </w:p>
        </w:tc>
        <w:tc>
          <w:tcPr>
            <w:tcW w:type="dxa" w:w="825"/>
          </w:tcPr>
          <w:p>
            <w:pPr>
              <w:spacing w:line="240" w:lineRule="auto" w:after="0"/>
            </w:pPr>
            <w:r>
              <w:rPr>
                <w:rFonts w:ascii="Times New Roman" w:hAnsi="Times New Roman" w:eastAsia="Times New Roman" w:cs="Times New Roman"/>
                <w:b w:val="0"/>
                <w:i w:val="0"/>
                <w:color w:val="000000"/>
                <w:sz w:val="18"/>
              </w:rPr>
              <w:t>569</w:t>
            </w:r>
          </w:p>
        </w:tc>
        <w:tc>
          <w:tcPr>
            <w:tcW w:type="dxa" w:w="825"/>
          </w:tcPr>
          <w:p>
            <w:pPr>
              <w:spacing w:line="240" w:lineRule="auto" w:after="0"/>
            </w:pPr>
            <w:r>
              <w:rPr>
                <w:rFonts w:ascii="Times New Roman" w:hAnsi="Times New Roman" w:eastAsia="Times New Roman" w:cs="Times New Roman"/>
                <w:b w:val="0"/>
                <w:i w:val="0"/>
                <w:color w:val="000000"/>
                <w:sz w:val="18"/>
              </w:rPr>
              <w:t>3390</w:t>
            </w:r>
          </w:p>
        </w:tc>
        <w:tc>
          <w:tcPr>
            <w:tcW w:type="dxa" w:w="825"/>
          </w:tcPr>
          <w:p>
            <w:pPr>
              <w:spacing w:line="240" w:lineRule="auto" w:after="0"/>
            </w:pPr>
            <w:r>
              <w:rPr>
                <w:rFonts w:ascii="Times New Roman" w:hAnsi="Times New Roman" w:eastAsia="Times New Roman" w:cs="Times New Roman"/>
                <w:b w:val="0"/>
                <w:i w:val="0"/>
                <w:color w:val="000000"/>
                <w:sz w:val="18"/>
              </w:rPr>
              <w:t>0.964</w:t>
            </w:r>
          </w:p>
        </w:tc>
        <w:tc>
          <w:tcPr>
            <w:tcW w:type="dxa" w:w="825"/>
          </w:tcPr>
          <w:p>
            <w:pPr>
              <w:spacing w:line="240" w:lineRule="auto" w:after="0"/>
            </w:pPr>
            <w:r>
              <w:rPr>
                <w:rFonts w:ascii="Times New Roman" w:hAnsi="Times New Roman" w:eastAsia="Times New Roman" w:cs="Times New Roman"/>
                <w:b w:val="0"/>
                <w:i w:val="0"/>
                <w:color w:val="000000"/>
                <w:sz w:val="18"/>
              </w:rPr>
              <w:t>0.779</w:t>
            </w:r>
          </w:p>
        </w:tc>
        <w:tc>
          <w:tcPr>
            <w:tcW w:type="dxa" w:w="825"/>
          </w:tcPr>
          <w:p>
            <w:pPr>
              <w:spacing w:line="240" w:lineRule="auto" w:after="0"/>
            </w:pPr>
            <w:r>
              <w:rPr>
                <w:rFonts w:ascii="Times New Roman" w:hAnsi="Times New Roman" w:eastAsia="Times New Roman" w:cs="Times New Roman"/>
                <w:b w:val="0"/>
                <w:i w:val="0"/>
                <w:color w:val="000000"/>
                <w:sz w:val="18"/>
              </w:rPr>
              <w:t>0.862 ± 0.001</w:t>
            </w:r>
          </w:p>
        </w:tc>
        <w:tc>
          <w:tcPr>
            <w:tcW w:type="dxa" w:w="825"/>
          </w:tcPr>
          <w:p>
            <w:pPr>
              <w:spacing w:line="240" w:lineRule="auto" w:after="0"/>
            </w:pPr>
            <w:r>
              <w:rPr>
                <w:rFonts w:ascii="Times New Roman" w:hAnsi="Times New Roman" w:eastAsia="Times New Roman" w:cs="Times New Roman"/>
                <w:b w:val="0"/>
                <w:i w:val="0"/>
                <w:color w:val="000000"/>
                <w:sz w:val="18"/>
              </w:rPr>
              <w:t>5.513</w:t>
            </w:r>
          </w:p>
        </w:tc>
        <w:tc>
          <w:tcPr>
            <w:tcW w:type="dxa" w:w="825"/>
          </w:tcPr>
          <w:p>
            <w:pPr>
              <w:spacing w:line="240" w:lineRule="auto" w:after="0"/>
            </w:pPr>
            <w:r>
              <w:rPr>
                <w:rFonts w:ascii="Times New Roman" w:hAnsi="Times New Roman" w:eastAsia="Times New Roman" w:cs="Times New Roman"/>
                <w:b w:val="0"/>
                <w:i w:val="0"/>
                <w:color w:val="000000"/>
                <w:sz w:val="18"/>
              </w:rPr>
              <w:t>$5.99</w:t>
            </w:r>
          </w:p>
        </w:tc>
      </w:tr>
      <w:tr>
        <w:tc>
          <w:tcPr>
            <w:tcW w:type="dxa" w:w="825"/>
          </w:tcPr>
          <w:p>
            <w:pPr>
              <w:spacing w:line="240" w:lineRule="auto" w:after="0"/>
            </w:pPr>
            <w:r>
              <w:rPr>
                <w:rFonts w:ascii="Times New Roman" w:hAnsi="Times New Roman" w:eastAsia="Times New Roman" w:cs="Times New Roman"/>
                <w:b w:val="0"/>
                <w:i w:val="0"/>
                <w:color w:val="000000"/>
                <w:sz w:val="18"/>
              </w:rPr>
              <w:t>B6a</w:t>
            </w:r>
          </w:p>
        </w:tc>
        <w:tc>
          <w:tcPr>
            <w:tcW w:type="dxa" w:w="825"/>
          </w:tcPr>
          <w:p>
            <w:pPr>
              <w:spacing w:line="240" w:lineRule="auto" w:after="0"/>
            </w:pPr>
            <w:r>
              <w:rPr>
                <w:rFonts w:ascii="Times New Roman" w:hAnsi="Times New Roman" w:eastAsia="Times New Roman" w:cs="Times New Roman"/>
                <w:b w:val="0"/>
                <w:i w:val="0"/>
                <w:color w:val="000000"/>
                <w:sz w:val="18"/>
              </w:rPr>
              <w:t>+ planner only</w:t>
            </w:r>
          </w:p>
        </w:tc>
        <w:tc>
          <w:tcPr>
            <w:tcW w:type="dxa" w:w="825"/>
          </w:tcPr>
          <w:p>
            <w:pPr>
              <w:spacing w:line="240" w:lineRule="auto" w:after="0"/>
            </w:pPr>
            <w:r>
              <w:rPr>
                <w:rFonts w:ascii="Times New Roman" w:hAnsi="Times New Roman" w:eastAsia="Times New Roman" w:cs="Times New Roman"/>
                <w:b w:val="0"/>
                <w:i w:val="0"/>
                <w:color w:val="000000"/>
                <w:sz w:val="18"/>
              </w:rPr>
              <w:t>2010</w:t>
            </w:r>
          </w:p>
        </w:tc>
        <w:tc>
          <w:tcPr>
            <w:tcW w:type="dxa" w:w="825"/>
          </w:tcPr>
          <w:p>
            <w:pPr>
              <w:spacing w:line="240" w:lineRule="auto" w:after="0"/>
            </w:pPr>
            <w:r>
              <w:rPr>
                <w:rFonts w:ascii="Times New Roman" w:hAnsi="Times New Roman" w:eastAsia="Times New Roman" w:cs="Times New Roman"/>
                <w:b w:val="0"/>
                <w:i w:val="0"/>
                <w:color w:val="000000"/>
                <w:sz w:val="18"/>
              </w:rPr>
              <w:t>72</w:t>
            </w:r>
          </w:p>
        </w:tc>
        <w:tc>
          <w:tcPr>
            <w:tcW w:type="dxa" w:w="825"/>
          </w:tcPr>
          <w:p>
            <w:pPr>
              <w:spacing w:line="240" w:lineRule="auto" w:after="0"/>
            </w:pPr>
            <w:r>
              <w:rPr>
                <w:rFonts w:ascii="Times New Roman" w:hAnsi="Times New Roman" w:eastAsia="Times New Roman" w:cs="Times New Roman"/>
                <w:b w:val="0"/>
                <w:i w:val="0"/>
                <w:color w:val="000000"/>
                <w:sz w:val="18"/>
              </w:rPr>
              <w:t>568</w:t>
            </w:r>
          </w:p>
        </w:tc>
        <w:tc>
          <w:tcPr>
            <w:tcW w:type="dxa" w:w="825"/>
          </w:tcPr>
          <w:p>
            <w:pPr>
              <w:spacing w:line="240" w:lineRule="auto" w:after="0"/>
            </w:pPr>
            <w:r>
              <w:rPr>
                <w:rFonts w:ascii="Times New Roman" w:hAnsi="Times New Roman" w:eastAsia="Times New Roman" w:cs="Times New Roman"/>
                <w:b w:val="0"/>
                <w:i w:val="0"/>
                <w:color w:val="000000"/>
                <w:sz w:val="18"/>
              </w:rPr>
              <w:t>3392</w:t>
            </w:r>
          </w:p>
        </w:tc>
        <w:tc>
          <w:tcPr>
            <w:tcW w:type="dxa" w:w="825"/>
          </w:tcPr>
          <w:p>
            <w:pPr>
              <w:spacing w:line="240" w:lineRule="auto" w:after="0"/>
            </w:pPr>
            <w:r>
              <w:rPr>
                <w:rFonts w:ascii="Times New Roman" w:hAnsi="Times New Roman" w:eastAsia="Times New Roman" w:cs="Times New Roman"/>
                <w:b w:val="0"/>
                <w:i w:val="0"/>
                <w:color w:val="000000"/>
                <w:sz w:val="18"/>
              </w:rPr>
              <w:t>0.965</w:t>
            </w:r>
          </w:p>
        </w:tc>
        <w:tc>
          <w:tcPr>
            <w:tcW w:type="dxa" w:w="825"/>
          </w:tcPr>
          <w:p>
            <w:pPr>
              <w:spacing w:line="240" w:lineRule="auto" w:after="0"/>
            </w:pPr>
            <w:r>
              <w:rPr>
                <w:rFonts w:ascii="Times New Roman" w:hAnsi="Times New Roman" w:eastAsia="Times New Roman" w:cs="Times New Roman"/>
                <w:b w:val="0"/>
                <w:i w:val="0"/>
                <w:color w:val="000000"/>
                <w:sz w:val="18"/>
              </w:rPr>
              <w:t>0.780</w:t>
            </w:r>
          </w:p>
        </w:tc>
        <w:tc>
          <w:tcPr>
            <w:tcW w:type="dxa" w:w="825"/>
          </w:tcPr>
          <w:p>
            <w:pPr>
              <w:spacing w:line="240" w:lineRule="auto" w:after="0"/>
            </w:pPr>
            <w:r>
              <w:rPr>
                <w:rFonts w:ascii="Times New Roman" w:hAnsi="Times New Roman" w:eastAsia="Times New Roman" w:cs="Times New Roman"/>
                <w:b/>
                <w:i w:val="0"/>
                <w:color w:val="000000"/>
                <w:sz w:val="18"/>
              </w:rPr>
              <w:t>0.863 ± 0.001</w:t>
            </w:r>
          </w:p>
        </w:tc>
        <w:tc>
          <w:tcPr>
            <w:tcW w:type="dxa" w:w="825"/>
          </w:tcPr>
          <w:p>
            <w:pPr>
              <w:spacing w:line="240" w:lineRule="auto" w:after="0"/>
            </w:pPr>
            <w:r>
              <w:rPr>
                <w:rFonts w:ascii="Times New Roman" w:hAnsi="Times New Roman" w:eastAsia="Times New Roman" w:cs="Times New Roman"/>
                <w:b w:val="0"/>
                <w:i w:val="0"/>
                <w:color w:val="000000"/>
                <w:sz w:val="18"/>
              </w:rPr>
              <w:t>6.155</w:t>
            </w:r>
          </w:p>
        </w:tc>
        <w:tc>
          <w:tcPr>
            <w:tcW w:type="dxa" w:w="825"/>
          </w:tcPr>
          <w:p>
            <w:pPr>
              <w:spacing w:line="240" w:lineRule="auto" w:after="0"/>
            </w:pPr>
            <w:r>
              <w:rPr>
                <w:rFonts w:ascii="Times New Roman" w:hAnsi="Times New Roman" w:eastAsia="Times New Roman" w:cs="Times New Roman"/>
                <w:b w:val="0"/>
                <w:i w:val="0"/>
                <w:color w:val="000000"/>
                <w:sz w:val="18"/>
              </w:rPr>
              <w:t>$6.63</w:t>
            </w:r>
          </w:p>
        </w:tc>
      </w:tr>
      <w:tr>
        <w:tc>
          <w:tcPr>
            <w:tcW w:type="dxa" w:w="825"/>
          </w:tcPr>
          <w:p>
            <w:pPr>
              <w:spacing w:line="240" w:lineRule="auto" w:after="0"/>
            </w:pPr>
            <w:r>
              <w:rPr>
                <w:rFonts w:ascii="Times New Roman" w:hAnsi="Times New Roman" w:eastAsia="Times New Roman" w:cs="Times New Roman"/>
                <w:b w:val="0"/>
                <w:i w:val="0"/>
                <w:color w:val="000000"/>
                <w:sz w:val="18"/>
              </w:rPr>
              <w:t>B6b</w:t>
            </w:r>
          </w:p>
        </w:tc>
        <w:tc>
          <w:tcPr>
            <w:tcW w:type="dxa" w:w="825"/>
          </w:tcPr>
          <w:p>
            <w:pPr>
              <w:spacing w:line="240" w:lineRule="auto" w:after="0"/>
            </w:pPr>
            <w:r>
              <w:rPr>
                <w:rFonts w:ascii="Times New Roman" w:hAnsi="Times New Roman" w:eastAsia="Times New Roman" w:cs="Times New Roman"/>
                <w:b w:val="0"/>
                <w:i w:val="0"/>
                <w:color w:val="000000"/>
                <w:sz w:val="18"/>
              </w:rPr>
              <w:t>+ tool_selector only</w:t>
            </w:r>
          </w:p>
        </w:tc>
        <w:tc>
          <w:tcPr>
            <w:tcW w:type="dxa" w:w="825"/>
          </w:tcPr>
          <w:p>
            <w:pPr>
              <w:spacing w:line="240" w:lineRule="auto" w:after="0"/>
            </w:pPr>
            <w:r>
              <w:rPr>
                <w:rFonts w:ascii="Times New Roman" w:hAnsi="Times New Roman" w:eastAsia="Times New Roman" w:cs="Times New Roman"/>
                <w:b w:val="0"/>
                <w:i w:val="0"/>
                <w:color w:val="000000"/>
                <w:sz w:val="18"/>
              </w:rPr>
              <w:t>2017</w:t>
            </w:r>
          </w:p>
        </w:tc>
        <w:tc>
          <w:tcPr>
            <w:tcW w:type="dxa" w:w="825"/>
          </w:tcPr>
          <w:p>
            <w:pPr>
              <w:spacing w:line="240" w:lineRule="auto" w:after="0"/>
            </w:pPr>
            <w:r>
              <w:rPr>
                <w:rFonts w:ascii="Times New Roman" w:hAnsi="Times New Roman" w:eastAsia="Times New Roman" w:cs="Times New Roman"/>
                <w:b w:val="0"/>
                <w:i w:val="0"/>
                <w:color w:val="000000"/>
                <w:sz w:val="18"/>
              </w:rPr>
              <w:t>104</w:t>
            </w:r>
          </w:p>
        </w:tc>
        <w:tc>
          <w:tcPr>
            <w:tcW w:type="dxa" w:w="825"/>
          </w:tcPr>
          <w:p>
            <w:pPr>
              <w:spacing w:line="240" w:lineRule="auto" w:after="0"/>
            </w:pPr>
            <w:r>
              <w:rPr>
                <w:rFonts w:ascii="Times New Roman" w:hAnsi="Times New Roman" w:eastAsia="Times New Roman" w:cs="Times New Roman"/>
                <w:b w:val="0"/>
                <w:i w:val="0"/>
                <w:color w:val="000000"/>
                <w:sz w:val="18"/>
              </w:rPr>
              <w:t>561</w:t>
            </w:r>
          </w:p>
        </w:tc>
        <w:tc>
          <w:tcPr>
            <w:tcW w:type="dxa" w:w="825"/>
          </w:tcPr>
          <w:p>
            <w:pPr>
              <w:spacing w:line="240" w:lineRule="auto" w:after="0"/>
            </w:pPr>
            <w:r>
              <w:rPr>
                <w:rFonts w:ascii="Times New Roman" w:hAnsi="Times New Roman" w:eastAsia="Times New Roman" w:cs="Times New Roman"/>
                <w:b w:val="0"/>
                <w:i w:val="0"/>
                <w:color w:val="000000"/>
                <w:sz w:val="18"/>
              </w:rPr>
              <w:t>3360</w:t>
            </w:r>
          </w:p>
        </w:tc>
        <w:tc>
          <w:tcPr>
            <w:tcW w:type="dxa" w:w="825"/>
          </w:tcPr>
          <w:p>
            <w:pPr>
              <w:spacing w:line="240" w:lineRule="auto" w:after="0"/>
            </w:pPr>
            <w:r>
              <w:rPr>
                <w:rFonts w:ascii="Times New Roman" w:hAnsi="Times New Roman" w:eastAsia="Times New Roman" w:cs="Times New Roman"/>
                <w:b w:val="0"/>
                <w:i w:val="0"/>
                <w:color w:val="000000"/>
                <w:sz w:val="18"/>
              </w:rPr>
              <w:t>0.951</w:t>
            </w:r>
          </w:p>
        </w:tc>
        <w:tc>
          <w:tcPr>
            <w:tcW w:type="dxa" w:w="825"/>
          </w:tcPr>
          <w:p>
            <w:pPr>
              <w:spacing w:line="240" w:lineRule="auto" w:after="0"/>
            </w:pPr>
            <w:r>
              <w:rPr>
                <w:rFonts w:ascii="Times New Roman" w:hAnsi="Times New Roman" w:eastAsia="Times New Roman" w:cs="Times New Roman"/>
                <w:b w:val="0"/>
                <w:i w:val="0"/>
                <w:color w:val="000000"/>
                <w:sz w:val="18"/>
              </w:rPr>
              <w:t>0.782</w:t>
            </w:r>
          </w:p>
        </w:tc>
        <w:tc>
          <w:tcPr>
            <w:tcW w:type="dxa" w:w="825"/>
          </w:tcPr>
          <w:p>
            <w:pPr>
              <w:spacing w:line="240" w:lineRule="auto" w:after="0"/>
            </w:pPr>
            <w:r>
              <w:rPr>
                <w:rFonts w:ascii="Times New Roman" w:hAnsi="Times New Roman" w:eastAsia="Times New Roman" w:cs="Times New Roman"/>
                <w:b w:val="0"/>
                <w:i w:val="0"/>
                <w:color w:val="000000"/>
                <w:sz w:val="18"/>
              </w:rPr>
              <w:t>0.858 ± 0.003</w:t>
            </w:r>
          </w:p>
        </w:tc>
        <w:tc>
          <w:tcPr>
            <w:tcW w:type="dxa" w:w="825"/>
          </w:tcPr>
          <w:p>
            <w:pPr>
              <w:spacing w:line="240" w:lineRule="auto" w:after="0"/>
            </w:pPr>
            <w:r>
              <w:rPr>
                <w:rFonts w:ascii="Times New Roman" w:hAnsi="Times New Roman" w:eastAsia="Times New Roman" w:cs="Times New Roman"/>
                <w:b w:val="0"/>
                <w:i w:val="0"/>
                <w:color w:val="000000"/>
                <w:sz w:val="18"/>
              </w:rPr>
              <w:t>30.590</w:t>
            </w:r>
          </w:p>
        </w:tc>
        <w:tc>
          <w:tcPr>
            <w:tcW w:type="dxa" w:w="825"/>
          </w:tcPr>
          <w:p>
            <w:pPr>
              <w:spacing w:line="240" w:lineRule="auto" w:after="0"/>
            </w:pPr>
            <w:r>
              <w:rPr>
                <w:rFonts w:ascii="Times New Roman" w:hAnsi="Times New Roman" w:eastAsia="Times New Roman" w:cs="Times New Roman"/>
                <w:b w:val="0"/>
                <w:i w:val="0"/>
                <w:color w:val="000000"/>
                <w:sz w:val="18"/>
              </w:rPr>
              <w:t>$26.07</w:t>
            </w:r>
          </w:p>
        </w:tc>
      </w:tr>
      <w:tr>
        <w:tc>
          <w:tcPr>
            <w:tcW w:type="dxa" w:w="825"/>
          </w:tcPr>
          <w:p>
            <w:pPr>
              <w:spacing w:line="240" w:lineRule="auto" w:after="0"/>
            </w:pPr>
            <w:r>
              <w:rPr>
                <w:rFonts w:ascii="Times New Roman" w:hAnsi="Times New Roman" w:eastAsia="Times New Roman" w:cs="Times New Roman"/>
                <w:b w:val="0"/>
                <w:i w:val="0"/>
                <w:color w:val="000000"/>
                <w:sz w:val="18"/>
              </w:rPr>
              <w:t>B7</w:t>
            </w:r>
          </w:p>
        </w:tc>
        <w:tc>
          <w:tcPr>
            <w:tcW w:type="dxa" w:w="825"/>
          </w:tcPr>
          <w:p>
            <w:pPr>
              <w:spacing w:line="240" w:lineRule="auto" w:after="0"/>
            </w:pPr>
            <w:r>
              <w:rPr>
                <w:rFonts w:ascii="Times New Roman" w:hAnsi="Times New Roman" w:eastAsia="Times New Roman" w:cs="Times New Roman"/>
                <w:b w:val="0"/>
                <w:i w:val="0"/>
                <w:color w:val="000000"/>
                <w:sz w:val="18"/>
              </w:rPr>
              <w:t>Full adaptive</w:t>
            </w:r>
          </w:p>
        </w:tc>
        <w:tc>
          <w:tcPr>
            <w:tcW w:type="dxa" w:w="825"/>
          </w:tcPr>
          <w:p>
            <w:pPr>
              <w:spacing w:line="240" w:lineRule="auto" w:after="0"/>
            </w:pPr>
            <w:r>
              <w:rPr>
                <w:rFonts w:ascii="Times New Roman" w:hAnsi="Times New Roman" w:eastAsia="Times New Roman" w:cs="Times New Roman"/>
                <w:b w:val="0"/>
                <w:i w:val="0"/>
                <w:color w:val="000000"/>
                <w:sz w:val="18"/>
              </w:rPr>
              <w:t>2004</w:t>
            </w:r>
          </w:p>
        </w:tc>
        <w:tc>
          <w:tcPr>
            <w:tcW w:type="dxa" w:w="825"/>
          </w:tcPr>
          <w:p>
            <w:pPr>
              <w:spacing w:line="240" w:lineRule="auto" w:after="0"/>
            </w:pPr>
            <w:r>
              <w:rPr>
                <w:rFonts w:ascii="Times New Roman" w:hAnsi="Times New Roman" w:eastAsia="Times New Roman" w:cs="Times New Roman"/>
                <w:b w:val="0"/>
                <w:i w:val="0"/>
                <w:color w:val="000000"/>
                <w:sz w:val="18"/>
              </w:rPr>
              <w:t>101</w:t>
            </w:r>
          </w:p>
        </w:tc>
        <w:tc>
          <w:tcPr>
            <w:tcW w:type="dxa" w:w="825"/>
          </w:tcPr>
          <w:p>
            <w:pPr>
              <w:spacing w:line="240" w:lineRule="auto" w:after="0"/>
            </w:pPr>
            <w:r>
              <w:rPr>
                <w:rFonts w:ascii="Times New Roman" w:hAnsi="Times New Roman" w:eastAsia="Times New Roman" w:cs="Times New Roman"/>
                <w:b w:val="0"/>
                <w:i w:val="0"/>
                <w:color w:val="000000"/>
                <w:sz w:val="18"/>
              </w:rPr>
              <w:t>574</w:t>
            </w:r>
          </w:p>
        </w:tc>
        <w:tc>
          <w:tcPr>
            <w:tcW w:type="dxa" w:w="825"/>
          </w:tcPr>
          <w:p>
            <w:pPr>
              <w:spacing w:line="240" w:lineRule="auto" w:after="0"/>
            </w:pPr>
            <w:r>
              <w:rPr>
                <w:rFonts w:ascii="Times New Roman" w:hAnsi="Times New Roman" w:eastAsia="Times New Roman" w:cs="Times New Roman"/>
                <w:b w:val="0"/>
                <w:i w:val="0"/>
                <w:color w:val="000000"/>
                <w:sz w:val="18"/>
              </w:rPr>
              <w:t>3363</w:t>
            </w:r>
          </w:p>
        </w:tc>
        <w:tc>
          <w:tcPr>
            <w:tcW w:type="dxa" w:w="825"/>
          </w:tcPr>
          <w:p>
            <w:pPr>
              <w:spacing w:line="240" w:lineRule="auto" w:after="0"/>
            </w:pPr>
            <w:r>
              <w:rPr>
                <w:rFonts w:ascii="Times New Roman" w:hAnsi="Times New Roman" w:eastAsia="Times New Roman" w:cs="Times New Roman"/>
                <w:b w:val="0"/>
                <w:i w:val="0"/>
                <w:color w:val="000000"/>
                <w:sz w:val="18"/>
              </w:rPr>
              <w:t>0.952</w:t>
            </w:r>
          </w:p>
        </w:tc>
        <w:tc>
          <w:tcPr>
            <w:tcW w:type="dxa" w:w="825"/>
          </w:tcPr>
          <w:p>
            <w:pPr>
              <w:spacing w:line="240" w:lineRule="auto" w:after="0"/>
            </w:pPr>
            <w:r>
              <w:rPr>
                <w:rFonts w:ascii="Times New Roman" w:hAnsi="Times New Roman" w:eastAsia="Times New Roman" w:cs="Times New Roman"/>
                <w:b w:val="0"/>
                <w:i w:val="0"/>
                <w:color w:val="000000"/>
                <w:sz w:val="18"/>
              </w:rPr>
              <w:t>0.777</w:t>
            </w:r>
          </w:p>
        </w:tc>
        <w:tc>
          <w:tcPr>
            <w:tcW w:type="dxa" w:w="825"/>
          </w:tcPr>
          <w:p>
            <w:pPr>
              <w:spacing w:line="240" w:lineRule="auto" w:after="0"/>
            </w:pPr>
            <w:r>
              <w:rPr>
                <w:rFonts w:ascii="Times New Roman" w:hAnsi="Times New Roman" w:eastAsia="Times New Roman" w:cs="Times New Roman"/>
                <w:b w:val="0"/>
                <w:i w:val="0"/>
                <w:color w:val="000000"/>
                <w:sz w:val="18"/>
              </w:rPr>
              <w:t>0.856 ± 0.002</w:t>
            </w:r>
          </w:p>
        </w:tc>
        <w:tc>
          <w:tcPr>
            <w:tcW w:type="dxa" w:w="825"/>
          </w:tcPr>
          <w:p>
            <w:pPr>
              <w:spacing w:line="240" w:lineRule="auto" w:after="0"/>
            </w:pPr>
            <w:r>
              <w:rPr>
                <w:rFonts w:ascii="Times New Roman" w:hAnsi="Times New Roman" w:eastAsia="Times New Roman" w:cs="Times New Roman"/>
                <w:b w:val="0"/>
                <w:i w:val="0"/>
                <w:color w:val="000000"/>
                <w:sz w:val="18"/>
              </w:rPr>
              <w:t>32.004</w:t>
            </w:r>
          </w:p>
        </w:tc>
        <w:tc>
          <w:tcPr>
            <w:tcW w:type="dxa" w:w="825"/>
          </w:tcPr>
          <w:p>
            <w:pPr>
              <w:spacing w:line="240" w:lineRule="auto" w:after="0"/>
            </w:pPr>
            <w:r>
              <w:rPr>
                <w:rFonts w:ascii="Times New Roman" w:hAnsi="Times New Roman" w:eastAsia="Times New Roman" w:cs="Times New Roman"/>
                <w:b w:val="0"/>
                <w:i w:val="0"/>
                <w:color w:val="000000"/>
                <w:sz w:val="18"/>
              </w:rPr>
              <w:t>$27.14</w:t>
            </w:r>
          </w:p>
        </w:tc>
      </w:tr>
    </w:tbl>
    <w:p>
      <w:pPr>
        <w:ind w:firstLine="567"/>
        <w:jc w:val="both"/>
      </w:pPr>
      <w:r>
        <w:rPr>
          <w:rFonts w:ascii="Times New Roman" w:hAnsi="Times New Roman" w:eastAsia="Times New Roman" w:cs="Times New Roman"/>
          <w:b w:val="0"/>
          <w:i w:val="0"/>
          <w:color w:val="000000"/>
        </w:rPr>
        <w:t xml:space="preserve">Tổng chi phí sweep: $75.78 (B1, B2, B3 là </w:t>
      </w:r>
      <w:r>
        <w:rPr>
          <w:rFonts w:ascii="Courier New" w:hAnsi="Courier New" w:eastAsia="Courier New" w:cs="Courier New"/>
          <w:b w:val="0"/>
          <w:i w:val="0"/>
          <w:color w:val="000000"/>
        </w:rPr>
        <w:t>no_llm</w:t>
      </w:r>
      <w:r>
        <w:rPr>
          <w:rFonts w:ascii="Times New Roman" w:hAnsi="Times New Roman" w:eastAsia="Times New Roman" w:cs="Times New Roman"/>
          <w:b w:val="0"/>
          <w:i w:val="0"/>
          <w:color w:val="000000"/>
        </w:rPr>
        <w:t xml:space="preserve">, không định giá). MCC của B6a là 0.790, lấy làm mean của 3 run từ </w:t>
      </w:r>
      <w:r>
        <w:rPr>
          <w:rFonts w:ascii="Courier New" w:hAnsi="Courier New" w:eastAsia="Courier New" w:cs="Courier New"/>
          <w:b w:val="0"/>
          <w:i w:val="0"/>
          <w:color w:val="000000"/>
        </w:rPr>
        <w:t>variance.json</w:t>
      </w:r>
      <w:r>
        <w:rPr>
          <w:rFonts w:ascii="Times New Roman" w:hAnsi="Times New Roman" w:eastAsia="Times New Roman" w:cs="Times New Roman"/>
          <w:b w:val="0"/>
          <w:i w:val="0"/>
          <w:color w:val="000000"/>
        </w:rPr>
        <w:t>. Thứ hạng F1: B6a 0.863 ≈ B6 0.862 &gt; B6b 0.858 ≈ B7 0.856 &gt; B4 0.801 &gt; B3 0.683 &gt; B1 0.612 &gt; B5 0.392 ≈ B2 0.392.</w:t>
      </w:r>
    </w:p>
    <w:p>
      <w:pPr>
        <w:ind w:firstLine="567"/>
        <w:jc w:val="both"/>
      </w:pPr>
      <w:r>
        <w:rPr>
          <w:rFonts w:ascii="Times New Roman" w:hAnsi="Times New Roman" w:eastAsia="Times New Roman" w:cs="Times New Roman"/>
          <w:b w:val="0"/>
          <w:i w:val="0"/>
          <w:color w:val="000000"/>
        </w:rPr>
        <w:t>Ba điều đáng đọc từ bảng. Thứ nhất, cùng sweep, cùng commit: B6a 0.863 so với B1 static-only 0.612, tức trên full corpus judge LLM thực sự giúp. Thứ hai, chi phí: B7 agentic tốn $27.14, khoảng 4 lần B6a ($6.63), để đạt F1 thấp hơn; tính trên token thì 32k/case so với 6.2k/case, khoảng 5 lần. Thứ ba, dynamic evidence tiếp tục là "FP killer" ở quy mô lớn: B4 (LLM + static, không dynamic) tạo 470 FP, thêm dynamic (B6) giảm còn 74 FP với F1 cao hơn. Kết luận rút ra ở n=50 vì thế tái lập trên corpus lớn gấp 33 lần, với model khác.</w:t>
      </w:r>
    </w:p>
    <w:p>
      <w:pPr>
        <w:pStyle w:val="Heading3"/>
        <w:keepNext/>
      </w:pPr>
      <w:r>
        <w:rPr>
          <w:rFonts w:ascii="Times New Roman" w:hAnsi="Times New Roman" w:eastAsia="Times New Roman" w:cs="Times New Roman"/>
          <w:b/>
          <w:i w:val="0"/>
          <w:color w:val="000000"/>
          <w:sz w:val="26"/>
        </w:rPr>
        <w:t>4.2.3. Kết quả n=50 stratified (thí nghiệm đầu, giữ làm phụ)</w:t>
      </w:r>
    </w:p>
    <w:p>
      <w:pPr>
        <w:ind w:firstLine="567"/>
        <w:jc w:val="both"/>
      </w:pPr>
      <w:r>
        <w:rPr>
          <w:rFonts w:ascii="Times New Roman" w:hAnsi="Times New Roman" w:eastAsia="Times New Roman" w:cs="Times New Roman"/>
          <w:b w:val="0"/>
          <w:i w:val="0"/>
          <w:color w:val="000000"/>
        </w:rPr>
        <w:t xml:space="preserve">Bảng dưới là thí nghiệm đầu của chuỗi ablation (2026-06), chạy trên model </w:t>
      </w:r>
      <w:r>
        <w:rPr>
          <w:rFonts w:ascii="Courier New" w:hAnsi="Courier New" w:eastAsia="Courier New" w:cs="Courier New"/>
          <w:b w:val="0"/>
          <w:i w:val="0"/>
          <w:color w:val="000000"/>
        </w:rPr>
        <w:t>mimo/mimo-v2.5-pro</w:t>
      </w:r>
      <w:r>
        <w:rPr>
          <w:rFonts w:ascii="Times New Roman" w:hAnsi="Times New Roman" w:eastAsia="Times New Roman" w:cs="Times New Roman"/>
          <w:b w:val="0"/>
          <w:i w:val="0"/>
          <w:color w:val="000000"/>
        </w:rPr>
        <w:t>, stratified n=50, single run (mean 3 runs của B6a: F1 0.938±0.015, xem mục 4.8.2). Chúng tôi giữ nguyên làm dữ liệu phụ; câu chuyện đầy đủ về hai bộ số nằm ở mục 4.2.5.</w:t>
      </w:r>
    </w:p>
    <w:tbl>
      <w:tblPr>
        <w:tblStyle w:val="TableGrid"/>
        <w:tblW w:type="auto" w:w="0"/>
        <w:jc w:val="center"/>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rPr>
          <w:tblHeader w:val="true"/>
        </w:trPr>
        <w:tc>
          <w:tcPr>
            <w:tcW w:type="dxa" w:w="825"/>
          </w:tcPr>
          <w:p>
            <w:pPr>
              <w:spacing w:line="240" w:lineRule="auto" w:after="0"/>
            </w:pPr>
            <w:r>
              <w:rPr>
                <w:rFonts w:ascii="Times New Roman" w:hAnsi="Times New Roman" w:eastAsia="Times New Roman" w:cs="Times New Roman"/>
                <w:b/>
                <w:i w:val="0"/>
                <w:color w:val="000000"/>
                <w:sz w:val="18"/>
              </w:rPr>
              <w:t>ID</w:t>
            </w:r>
          </w:p>
        </w:tc>
        <w:tc>
          <w:tcPr>
            <w:tcW w:type="dxa" w:w="825"/>
          </w:tcPr>
          <w:p>
            <w:pPr>
              <w:spacing w:line="240" w:lineRule="auto" w:after="0"/>
            </w:pPr>
            <w:r>
              <w:rPr>
                <w:rFonts w:ascii="Times New Roman" w:hAnsi="Times New Roman" w:eastAsia="Times New Roman" w:cs="Times New Roman"/>
                <w:b/>
                <w:i w:val="0"/>
                <w:color w:val="000000"/>
                <w:sz w:val="18"/>
              </w:rPr>
              <w:t>Baseline</w:t>
            </w:r>
          </w:p>
        </w:tc>
        <w:tc>
          <w:tcPr>
            <w:tcW w:type="dxa" w:w="825"/>
          </w:tcPr>
          <w:p>
            <w:pPr>
              <w:spacing w:line="240" w:lineRule="auto" w:after="0"/>
            </w:pPr>
            <w:r>
              <w:rPr>
                <w:rFonts w:ascii="Times New Roman" w:hAnsi="Times New Roman" w:eastAsia="Times New Roman" w:cs="Times New Roman"/>
                <w:b/>
                <w:i w:val="0"/>
                <w:color w:val="000000"/>
                <w:sz w:val="18"/>
              </w:rPr>
              <w:t>TP</w:t>
            </w:r>
          </w:p>
        </w:tc>
        <w:tc>
          <w:tcPr>
            <w:tcW w:type="dxa" w:w="825"/>
          </w:tcPr>
          <w:p>
            <w:pPr>
              <w:spacing w:line="240" w:lineRule="auto" w:after="0"/>
            </w:pPr>
            <w:r>
              <w:rPr>
                <w:rFonts w:ascii="Times New Roman" w:hAnsi="Times New Roman" w:eastAsia="Times New Roman" w:cs="Times New Roman"/>
                <w:b/>
                <w:i w:val="0"/>
                <w:color w:val="000000"/>
                <w:sz w:val="18"/>
              </w:rPr>
              <w:t>FP</w:t>
            </w:r>
          </w:p>
        </w:tc>
        <w:tc>
          <w:tcPr>
            <w:tcW w:type="dxa" w:w="825"/>
          </w:tcPr>
          <w:p>
            <w:pPr>
              <w:spacing w:line="240" w:lineRule="auto" w:after="0"/>
            </w:pPr>
            <w:r>
              <w:rPr>
                <w:rFonts w:ascii="Times New Roman" w:hAnsi="Times New Roman" w:eastAsia="Times New Roman" w:cs="Times New Roman"/>
                <w:b/>
                <w:i w:val="0"/>
                <w:color w:val="000000"/>
                <w:sz w:val="18"/>
              </w:rPr>
              <w:t>FN</w:t>
            </w:r>
          </w:p>
        </w:tc>
        <w:tc>
          <w:tcPr>
            <w:tcW w:type="dxa" w:w="825"/>
          </w:tcPr>
          <w:p>
            <w:pPr>
              <w:spacing w:line="240" w:lineRule="auto" w:after="0"/>
            </w:pPr>
            <w:r>
              <w:rPr>
                <w:rFonts w:ascii="Times New Roman" w:hAnsi="Times New Roman" w:eastAsia="Times New Roman" w:cs="Times New Roman"/>
                <w:b/>
                <w:i w:val="0"/>
                <w:color w:val="000000"/>
                <w:sz w:val="18"/>
              </w:rPr>
              <w:t>TN</w:t>
            </w:r>
          </w:p>
        </w:tc>
        <w:tc>
          <w:tcPr>
            <w:tcW w:type="dxa" w:w="825"/>
          </w:tcPr>
          <w:p>
            <w:pPr>
              <w:spacing w:line="240" w:lineRule="auto" w:after="0"/>
            </w:pPr>
            <w:r>
              <w:rPr>
                <w:rFonts w:ascii="Times New Roman" w:hAnsi="Times New Roman" w:eastAsia="Times New Roman" w:cs="Times New Roman"/>
                <w:b/>
                <w:i w:val="0"/>
                <w:color w:val="000000"/>
                <w:sz w:val="18"/>
              </w:rPr>
              <w:t>P</w:t>
            </w:r>
          </w:p>
        </w:tc>
        <w:tc>
          <w:tcPr>
            <w:tcW w:type="dxa" w:w="825"/>
          </w:tcPr>
          <w:p>
            <w:pPr>
              <w:spacing w:line="240" w:lineRule="auto" w:after="0"/>
            </w:pPr>
            <w:r>
              <w:rPr>
                <w:rFonts w:ascii="Times New Roman" w:hAnsi="Times New Roman" w:eastAsia="Times New Roman" w:cs="Times New Roman"/>
                <w:b/>
                <w:i w:val="0"/>
                <w:color w:val="000000"/>
                <w:sz w:val="18"/>
              </w:rPr>
              <w:t>R</w:t>
            </w:r>
          </w:p>
        </w:tc>
        <w:tc>
          <w:tcPr>
            <w:tcW w:type="dxa" w:w="825"/>
          </w:tcPr>
          <w:p>
            <w:pPr>
              <w:spacing w:line="240" w:lineRule="auto" w:after="0"/>
            </w:pPr>
            <w:r>
              <w:rPr>
                <w:rFonts w:ascii="Times New Roman" w:hAnsi="Times New Roman" w:eastAsia="Times New Roman" w:cs="Times New Roman"/>
                <w:b/>
                <w:i w:val="0"/>
                <w:color w:val="000000"/>
                <w:sz w:val="18"/>
              </w:rPr>
              <w:t>F1</w:t>
            </w:r>
          </w:p>
        </w:tc>
        <w:tc>
          <w:tcPr>
            <w:tcW w:type="dxa" w:w="825"/>
          </w:tcPr>
          <w:p>
            <w:pPr>
              <w:spacing w:line="240" w:lineRule="auto" w:after="0"/>
            </w:pPr>
            <w:r>
              <w:rPr>
                <w:rFonts w:ascii="Times New Roman" w:hAnsi="Times New Roman" w:eastAsia="Times New Roman" w:cs="Times New Roman"/>
                <w:b/>
                <w:i w:val="0"/>
                <w:color w:val="000000"/>
                <w:sz w:val="18"/>
              </w:rPr>
              <w:t>ECE</w:t>
            </w:r>
          </w:p>
        </w:tc>
        <w:tc>
          <w:tcPr>
            <w:tcW w:type="dxa" w:w="825"/>
          </w:tcPr>
          <w:p>
            <w:pPr>
              <w:spacing w:line="240" w:lineRule="auto" w:after="0"/>
            </w:pPr>
            <w:r>
              <w:rPr>
                <w:rFonts w:ascii="Times New Roman" w:hAnsi="Times New Roman" w:eastAsia="Times New Roman" w:cs="Times New Roman"/>
                <w:b/>
                <w:i w:val="0"/>
                <w:color w:val="000000"/>
                <w:sz w:val="18"/>
              </w:rPr>
              <w:t>Token</w:t>
            </w:r>
          </w:p>
        </w:tc>
      </w:tr>
      <w:tr>
        <w:tc>
          <w:tcPr>
            <w:tcW w:type="dxa" w:w="825"/>
          </w:tcPr>
          <w:p>
            <w:pPr>
              <w:spacing w:line="240" w:lineRule="auto" w:after="0"/>
            </w:pPr>
            <w:r>
              <w:rPr>
                <w:rFonts w:ascii="Times New Roman" w:hAnsi="Times New Roman" w:eastAsia="Times New Roman" w:cs="Times New Roman"/>
                <w:b w:val="0"/>
                <w:i w:val="0"/>
                <w:color w:val="000000"/>
                <w:sz w:val="18"/>
              </w:rPr>
              <w:t>B1</w:t>
            </w:r>
          </w:p>
        </w:tc>
        <w:tc>
          <w:tcPr>
            <w:tcW w:type="dxa" w:w="825"/>
          </w:tcPr>
          <w:p>
            <w:pPr>
              <w:spacing w:line="240" w:lineRule="auto" w:after="0"/>
            </w:pPr>
            <w:r>
              <w:rPr>
                <w:rFonts w:ascii="Times New Roman" w:hAnsi="Times New Roman" w:eastAsia="Times New Roman" w:cs="Times New Roman"/>
                <w:b w:val="0"/>
                <w:i w:val="0"/>
                <w:color w:val="000000"/>
                <w:sz w:val="18"/>
              </w:rPr>
              <w:t>Static only</w:t>
            </w:r>
          </w:p>
        </w:tc>
        <w:tc>
          <w:tcPr>
            <w:tcW w:type="dxa" w:w="825"/>
          </w:tcPr>
          <w:p>
            <w:pPr>
              <w:spacing w:line="240" w:lineRule="auto" w:after="0"/>
            </w:pPr>
            <w:r>
              <w:rPr>
                <w:rFonts w:ascii="Times New Roman" w:hAnsi="Times New Roman" w:eastAsia="Times New Roman" w:cs="Times New Roman"/>
                <w:b w:val="0"/>
                <w:i w:val="0"/>
                <w:color w:val="000000"/>
                <w:sz w:val="18"/>
              </w:rPr>
              <w:t>42</w:t>
            </w:r>
          </w:p>
        </w:tc>
        <w:tc>
          <w:tcPr>
            <w:tcW w:type="dxa" w:w="825"/>
          </w:tcPr>
          <w:p>
            <w:pPr>
              <w:spacing w:line="240" w:lineRule="auto" w:after="0"/>
            </w:pPr>
            <w:r>
              <w:rPr>
                <w:rFonts w:ascii="Times New Roman" w:hAnsi="Times New Roman" w:eastAsia="Times New Roman" w:cs="Times New Roman"/>
                <w:b w:val="0"/>
                <w:i w:val="0"/>
                <w:color w:val="000000"/>
                <w:sz w:val="18"/>
              </w:rPr>
              <w:t>11</w:t>
            </w:r>
          </w:p>
        </w:tc>
        <w:tc>
          <w:tcPr>
            <w:tcW w:type="dxa" w:w="825"/>
          </w:tcPr>
          <w:p>
            <w:pPr>
              <w:spacing w:line="240" w:lineRule="auto" w:after="0"/>
            </w:pPr>
            <w:r>
              <w:rPr>
                <w:rFonts w:ascii="Times New Roman" w:hAnsi="Times New Roman" w:eastAsia="Times New Roman" w:cs="Times New Roman"/>
                <w:b w:val="0"/>
                <w:i w:val="0"/>
                <w:color w:val="000000"/>
                <w:sz w:val="18"/>
              </w:rPr>
              <w:t>11</w:t>
            </w:r>
          </w:p>
        </w:tc>
        <w:tc>
          <w:tcPr>
            <w:tcW w:type="dxa" w:w="825"/>
          </w:tcPr>
          <w:p>
            <w:pPr>
              <w:spacing w:line="240" w:lineRule="auto" w:after="0"/>
            </w:pPr>
            <w:r>
              <w:rPr>
                <w:rFonts w:ascii="Times New Roman" w:hAnsi="Times New Roman" w:eastAsia="Times New Roman" w:cs="Times New Roman"/>
                <w:b w:val="0"/>
                <w:i w:val="0"/>
                <w:color w:val="000000"/>
                <w:sz w:val="18"/>
              </w:rPr>
              <w:t>146</w:t>
            </w:r>
          </w:p>
        </w:tc>
        <w:tc>
          <w:tcPr>
            <w:tcW w:type="dxa" w:w="825"/>
          </w:tcPr>
          <w:p>
            <w:pPr>
              <w:spacing w:line="240" w:lineRule="auto" w:after="0"/>
            </w:pPr>
            <w:r>
              <w:rPr>
                <w:rFonts w:ascii="Times New Roman" w:hAnsi="Times New Roman" w:eastAsia="Times New Roman" w:cs="Times New Roman"/>
                <w:b w:val="0"/>
                <w:i w:val="0"/>
                <w:color w:val="000000"/>
                <w:sz w:val="18"/>
              </w:rPr>
              <w:t>0.792</w:t>
            </w:r>
          </w:p>
        </w:tc>
        <w:tc>
          <w:tcPr>
            <w:tcW w:type="dxa" w:w="825"/>
          </w:tcPr>
          <w:p>
            <w:pPr>
              <w:spacing w:line="240" w:lineRule="auto" w:after="0"/>
            </w:pPr>
            <w:r>
              <w:rPr>
                <w:rFonts w:ascii="Times New Roman" w:hAnsi="Times New Roman" w:eastAsia="Times New Roman" w:cs="Times New Roman"/>
                <w:b w:val="0"/>
                <w:i w:val="0"/>
                <w:color w:val="000000"/>
                <w:sz w:val="18"/>
              </w:rPr>
              <w:t>0.792</w:t>
            </w:r>
          </w:p>
        </w:tc>
        <w:tc>
          <w:tcPr>
            <w:tcW w:type="dxa" w:w="825"/>
          </w:tcPr>
          <w:p>
            <w:pPr>
              <w:spacing w:line="240" w:lineRule="auto" w:after="0"/>
            </w:pPr>
            <w:r>
              <w:rPr>
                <w:rFonts w:ascii="Times New Roman" w:hAnsi="Times New Roman" w:eastAsia="Times New Roman" w:cs="Times New Roman"/>
                <w:b w:val="0"/>
                <w:i w:val="0"/>
                <w:color w:val="000000"/>
                <w:sz w:val="18"/>
              </w:rPr>
              <w:t>0.792</w:t>
            </w:r>
          </w:p>
        </w:tc>
        <w:tc>
          <w:tcPr>
            <w:tcW w:type="dxa" w:w="825"/>
          </w:tcPr>
          <w:p>
            <w:pPr>
              <w:spacing w:line="240" w:lineRule="auto" w:after="0"/>
            </w:pPr>
            <w:r>
              <w:rPr>
                <w:rFonts w:ascii="Times New Roman" w:hAnsi="Times New Roman" w:eastAsia="Times New Roman" w:cs="Times New Roman"/>
                <w:b w:val="0"/>
                <w:i w:val="0"/>
                <w:color w:val="000000"/>
                <w:sz w:val="18"/>
              </w:rPr>
              <w:t>0.548</w:t>
            </w:r>
          </w:p>
        </w:tc>
        <w:tc>
          <w:tcPr>
            <w:tcW w:type="dxa" w:w="825"/>
          </w:tcPr>
          <w:p>
            <w:pPr>
              <w:spacing w:line="240" w:lineRule="auto" w:after="0"/>
            </w:pPr>
            <w:r>
              <w:rPr>
                <w:rFonts w:ascii="Times New Roman" w:hAnsi="Times New Roman" w:eastAsia="Times New Roman" w:cs="Times New Roman"/>
                <w:b w:val="0"/>
                <w:i w:val="0"/>
                <w:color w:val="000000"/>
                <w:sz w:val="18"/>
              </w:rPr>
              <w:t>0</w:t>
            </w:r>
          </w:p>
        </w:tc>
      </w:tr>
      <w:tr>
        <w:tc>
          <w:tcPr>
            <w:tcW w:type="dxa" w:w="825"/>
          </w:tcPr>
          <w:p>
            <w:pPr>
              <w:spacing w:line="240" w:lineRule="auto" w:after="0"/>
            </w:pPr>
            <w:r>
              <w:rPr>
                <w:rFonts w:ascii="Times New Roman" w:hAnsi="Times New Roman" w:eastAsia="Times New Roman" w:cs="Times New Roman"/>
                <w:b w:val="0"/>
                <w:i w:val="0"/>
                <w:color w:val="000000"/>
                <w:sz w:val="18"/>
              </w:rPr>
              <w:t>B2</w:t>
            </w:r>
          </w:p>
        </w:tc>
        <w:tc>
          <w:tcPr>
            <w:tcW w:type="dxa" w:w="825"/>
          </w:tcPr>
          <w:p>
            <w:pPr>
              <w:spacing w:line="240" w:lineRule="auto" w:after="0"/>
            </w:pPr>
            <w:r>
              <w:rPr>
                <w:rFonts w:ascii="Times New Roman" w:hAnsi="Times New Roman" w:eastAsia="Times New Roman" w:cs="Times New Roman"/>
                <w:b w:val="0"/>
                <w:i w:val="0"/>
                <w:color w:val="000000"/>
                <w:sz w:val="18"/>
              </w:rPr>
              <w:t>Dynamic only</w:t>
            </w:r>
          </w:p>
        </w:tc>
        <w:tc>
          <w:tcPr>
            <w:tcW w:type="dxa" w:w="825"/>
          </w:tcPr>
          <w:p>
            <w:pPr>
              <w:spacing w:line="240" w:lineRule="auto" w:after="0"/>
            </w:pPr>
            <w:r>
              <w:rPr>
                <w:rFonts w:ascii="Times New Roman" w:hAnsi="Times New Roman" w:eastAsia="Times New Roman" w:cs="Times New Roman"/>
                <w:b w:val="0"/>
                <w:i w:val="0"/>
                <w:color w:val="000000"/>
                <w:sz w:val="18"/>
              </w:rPr>
              <w:t>35</w:t>
            </w:r>
          </w:p>
        </w:tc>
        <w:tc>
          <w:tcPr>
            <w:tcW w:type="dxa" w:w="825"/>
          </w:tcPr>
          <w:p>
            <w:pPr>
              <w:spacing w:line="240" w:lineRule="auto" w:after="0"/>
            </w:pPr>
            <w:r>
              <w:rPr>
                <w:rFonts w:ascii="Times New Roman" w:hAnsi="Times New Roman" w:eastAsia="Times New Roman" w:cs="Times New Roman"/>
                <w:b w:val="0"/>
                <w:i w:val="0"/>
                <w:color w:val="000000"/>
                <w:sz w:val="18"/>
              </w:rPr>
              <w:t>0</w:t>
            </w:r>
          </w:p>
        </w:tc>
        <w:tc>
          <w:tcPr>
            <w:tcW w:type="dxa" w:w="825"/>
          </w:tcPr>
          <w:p>
            <w:pPr>
              <w:spacing w:line="240" w:lineRule="auto" w:after="0"/>
            </w:pPr>
            <w:r>
              <w:rPr>
                <w:rFonts w:ascii="Times New Roman" w:hAnsi="Times New Roman" w:eastAsia="Times New Roman" w:cs="Times New Roman"/>
                <w:b w:val="0"/>
                <w:i w:val="0"/>
                <w:color w:val="000000"/>
                <w:sz w:val="18"/>
              </w:rPr>
              <w:t>24</w:t>
            </w:r>
          </w:p>
        </w:tc>
        <w:tc>
          <w:tcPr>
            <w:tcW w:type="dxa" w:w="825"/>
          </w:tcPr>
          <w:p>
            <w:pPr>
              <w:spacing w:line="240" w:lineRule="auto" w:after="0"/>
            </w:pPr>
            <w:r>
              <w:rPr>
                <w:rFonts w:ascii="Times New Roman" w:hAnsi="Times New Roman" w:eastAsia="Times New Roman" w:cs="Times New Roman"/>
                <w:b w:val="0"/>
                <w:i w:val="0"/>
                <w:color w:val="000000"/>
                <w:sz w:val="18"/>
              </w:rPr>
              <w:t>0</w:t>
            </w:r>
          </w:p>
        </w:tc>
        <w:tc>
          <w:tcPr>
            <w:tcW w:type="dxa" w:w="825"/>
          </w:tcPr>
          <w:p>
            <w:pPr>
              <w:spacing w:line="240" w:lineRule="auto" w:after="0"/>
            </w:pPr>
            <w:r>
              <w:rPr>
                <w:rFonts w:ascii="Times New Roman" w:hAnsi="Times New Roman" w:eastAsia="Times New Roman" w:cs="Times New Roman"/>
                <w:b w:val="0"/>
                <w:i w:val="0"/>
                <w:color w:val="000000"/>
                <w:sz w:val="18"/>
              </w:rPr>
              <w:t>1.000</w:t>
            </w:r>
          </w:p>
        </w:tc>
        <w:tc>
          <w:tcPr>
            <w:tcW w:type="dxa" w:w="825"/>
          </w:tcPr>
          <w:p>
            <w:pPr>
              <w:spacing w:line="240" w:lineRule="auto" w:after="0"/>
            </w:pPr>
            <w:r>
              <w:rPr>
                <w:rFonts w:ascii="Times New Roman" w:hAnsi="Times New Roman" w:eastAsia="Times New Roman" w:cs="Times New Roman"/>
                <w:b w:val="0"/>
                <w:i w:val="0"/>
                <w:color w:val="000000"/>
                <w:sz w:val="18"/>
              </w:rPr>
              <w:t>0.593</w:t>
            </w:r>
          </w:p>
        </w:tc>
        <w:tc>
          <w:tcPr>
            <w:tcW w:type="dxa" w:w="825"/>
          </w:tcPr>
          <w:p>
            <w:pPr>
              <w:spacing w:line="240" w:lineRule="auto" w:after="0"/>
            </w:pPr>
            <w:r>
              <w:rPr>
                <w:rFonts w:ascii="Times New Roman" w:hAnsi="Times New Roman" w:eastAsia="Times New Roman" w:cs="Times New Roman"/>
                <w:b w:val="0"/>
                <w:i w:val="0"/>
                <w:color w:val="000000"/>
                <w:sz w:val="18"/>
              </w:rPr>
              <w:t>0.745</w:t>
            </w:r>
          </w:p>
        </w:tc>
        <w:tc>
          <w:tcPr>
            <w:tcW w:type="dxa" w:w="825"/>
          </w:tcPr>
          <w:p>
            <w:pPr>
              <w:spacing w:line="240" w:lineRule="auto" w:after="0"/>
            </w:pPr>
            <w:r>
              <w:rPr>
                <w:rFonts w:ascii="Times New Roman" w:hAnsi="Times New Roman" w:eastAsia="Times New Roman" w:cs="Times New Roman"/>
                <w:b w:val="0"/>
                <w:i w:val="0"/>
                <w:color w:val="000000"/>
                <w:sz w:val="18"/>
              </w:rPr>
              <w:t>0.041</w:t>
            </w:r>
          </w:p>
        </w:tc>
        <w:tc>
          <w:tcPr>
            <w:tcW w:type="dxa" w:w="825"/>
          </w:tcPr>
          <w:p>
            <w:pPr>
              <w:spacing w:line="240" w:lineRule="auto" w:after="0"/>
            </w:pPr>
            <w:r>
              <w:rPr>
                <w:rFonts w:ascii="Times New Roman" w:hAnsi="Times New Roman" w:eastAsia="Times New Roman" w:cs="Times New Roman"/>
                <w:b w:val="0"/>
                <w:i w:val="0"/>
                <w:color w:val="000000"/>
                <w:sz w:val="18"/>
              </w:rPr>
              <w:t>0</w:t>
            </w:r>
          </w:p>
        </w:tc>
      </w:tr>
      <w:tr>
        <w:tc>
          <w:tcPr>
            <w:tcW w:type="dxa" w:w="825"/>
          </w:tcPr>
          <w:p>
            <w:pPr>
              <w:spacing w:line="240" w:lineRule="auto" w:after="0"/>
            </w:pPr>
            <w:r>
              <w:rPr>
                <w:rFonts w:ascii="Times New Roman" w:hAnsi="Times New Roman" w:eastAsia="Times New Roman" w:cs="Times New Roman"/>
                <w:b w:val="0"/>
                <w:i w:val="0"/>
                <w:color w:val="000000"/>
                <w:sz w:val="18"/>
              </w:rPr>
              <w:t>B3</w:t>
            </w:r>
          </w:p>
        </w:tc>
        <w:tc>
          <w:tcPr>
            <w:tcW w:type="dxa" w:w="825"/>
          </w:tcPr>
          <w:p>
            <w:pPr>
              <w:spacing w:line="240" w:lineRule="auto" w:after="0"/>
            </w:pPr>
            <w:r>
              <w:rPr>
                <w:rFonts w:ascii="Times New Roman" w:hAnsi="Times New Roman" w:eastAsia="Times New Roman" w:cs="Times New Roman"/>
                <w:b w:val="0"/>
                <w:i w:val="0"/>
                <w:color w:val="000000"/>
                <w:sz w:val="18"/>
              </w:rPr>
              <w:t>Rule-based ensemble</w:t>
            </w:r>
          </w:p>
        </w:tc>
        <w:tc>
          <w:tcPr>
            <w:tcW w:type="dxa" w:w="825"/>
          </w:tcPr>
          <w:p>
            <w:pPr>
              <w:spacing w:line="240" w:lineRule="auto" w:after="0"/>
            </w:pPr>
            <w:r>
              <w:rPr>
                <w:rFonts w:ascii="Times New Roman" w:hAnsi="Times New Roman" w:eastAsia="Times New Roman" w:cs="Times New Roman"/>
                <w:b w:val="0"/>
                <w:i w:val="0"/>
                <w:color w:val="000000"/>
                <w:sz w:val="18"/>
              </w:rPr>
              <w:t>48</w:t>
            </w:r>
          </w:p>
        </w:tc>
        <w:tc>
          <w:tcPr>
            <w:tcW w:type="dxa" w:w="825"/>
          </w:tcPr>
          <w:p>
            <w:pPr>
              <w:spacing w:line="240" w:lineRule="auto" w:after="0"/>
            </w:pPr>
            <w:r>
              <w:rPr>
                <w:rFonts w:ascii="Times New Roman" w:hAnsi="Times New Roman" w:eastAsia="Times New Roman" w:cs="Times New Roman"/>
                <w:b w:val="0"/>
                <w:i w:val="0"/>
                <w:color w:val="000000"/>
                <w:sz w:val="18"/>
              </w:rPr>
              <w:t>11</w:t>
            </w:r>
          </w:p>
        </w:tc>
        <w:tc>
          <w:tcPr>
            <w:tcW w:type="dxa" w:w="825"/>
          </w:tcPr>
          <w:p>
            <w:pPr>
              <w:spacing w:line="240" w:lineRule="auto" w:after="0"/>
            </w:pPr>
            <w:r>
              <w:rPr>
                <w:rFonts w:ascii="Times New Roman" w:hAnsi="Times New Roman" w:eastAsia="Times New Roman" w:cs="Times New Roman"/>
                <w:b w:val="0"/>
                <w:i w:val="0"/>
                <w:color w:val="000000"/>
                <w:sz w:val="18"/>
              </w:rPr>
              <w:t>5</w:t>
            </w:r>
          </w:p>
        </w:tc>
        <w:tc>
          <w:tcPr>
            <w:tcW w:type="dxa" w:w="825"/>
          </w:tcPr>
          <w:p>
            <w:pPr>
              <w:spacing w:line="240" w:lineRule="auto" w:after="0"/>
            </w:pPr>
            <w:r>
              <w:rPr>
                <w:rFonts w:ascii="Times New Roman" w:hAnsi="Times New Roman" w:eastAsia="Times New Roman" w:cs="Times New Roman"/>
                <w:b w:val="0"/>
                <w:i w:val="0"/>
                <w:color w:val="000000"/>
                <w:sz w:val="18"/>
              </w:rPr>
              <w:t>146</w:t>
            </w:r>
          </w:p>
        </w:tc>
        <w:tc>
          <w:tcPr>
            <w:tcW w:type="dxa" w:w="825"/>
          </w:tcPr>
          <w:p>
            <w:pPr>
              <w:spacing w:line="240" w:lineRule="auto" w:after="0"/>
            </w:pPr>
            <w:r>
              <w:rPr>
                <w:rFonts w:ascii="Times New Roman" w:hAnsi="Times New Roman" w:eastAsia="Times New Roman" w:cs="Times New Roman"/>
                <w:b w:val="0"/>
                <w:i w:val="0"/>
                <w:color w:val="000000"/>
                <w:sz w:val="18"/>
              </w:rPr>
              <w:t>0.814</w:t>
            </w:r>
          </w:p>
        </w:tc>
        <w:tc>
          <w:tcPr>
            <w:tcW w:type="dxa" w:w="825"/>
          </w:tcPr>
          <w:p>
            <w:pPr>
              <w:spacing w:line="240" w:lineRule="auto" w:after="0"/>
            </w:pPr>
            <w:r>
              <w:rPr>
                <w:rFonts w:ascii="Times New Roman" w:hAnsi="Times New Roman" w:eastAsia="Times New Roman" w:cs="Times New Roman"/>
                <w:b w:val="0"/>
                <w:i w:val="0"/>
                <w:color w:val="000000"/>
                <w:sz w:val="18"/>
              </w:rPr>
              <w:t>0.906</w:t>
            </w:r>
          </w:p>
        </w:tc>
        <w:tc>
          <w:tcPr>
            <w:tcW w:type="dxa" w:w="825"/>
          </w:tcPr>
          <w:p>
            <w:pPr>
              <w:spacing w:line="240" w:lineRule="auto" w:after="0"/>
            </w:pPr>
            <w:r>
              <w:rPr>
                <w:rFonts w:ascii="Times New Roman" w:hAnsi="Times New Roman" w:eastAsia="Times New Roman" w:cs="Times New Roman"/>
                <w:b w:val="0"/>
                <w:i w:val="0"/>
                <w:color w:val="000000"/>
                <w:sz w:val="18"/>
              </w:rPr>
              <w:t>0.857</w:t>
            </w:r>
          </w:p>
        </w:tc>
        <w:tc>
          <w:tcPr>
            <w:tcW w:type="dxa" w:w="825"/>
          </w:tcPr>
          <w:p>
            <w:pPr>
              <w:spacing w:line="240" w:lineRule="auto" w:after="0"/>
            </w:pPr>
            <w:r>
              <w:rPr>
                <w:rFonts w:ascii="Times New Roman" w:hAnsi="Times New Roman" w:eastAsia="Times New Roman" w:cs="Times New Roman"/>
                <w:b w:val="0"/>
                <w:i w:val="0"/>
                <w:color w:val="000000"/>
                <w:sz w:val="18"/>
              </w:rPr>
              <w:t>0.161</w:t>
            </w:r>
          </w:p>
        </w:tc>
        <w:tc>
          <w:tcPr>
            <w:tcW w:type="dxa" w:w="825"/>
          </w:tcPr>
          <w:p>
            <w:pPr>
              <w:spacing w:line="240" w:lineRule="auto" w:after="0"/>
            </w:pPr>
            <w:r>
              <w:rPr>
                <w:rFonts w:ascii="Times New Roman" w:hAnsi="Times New Roman" w:eastAsia="Times New Roman" w:cs="Times New Roman"/>
                <w:b w:val="0"/>
                <w:i w:val="0"/>
                <w:color w:val="000000"/>
                <w:sz w:val="18"/>
              </w:rPr>
              <w:t>0</w:t>
            </w:r>
          </w:p>
        </w:tc>
      </w:tr>
      <w:tr>
        <w:tc>
          <w:tcPr>
            <w:tcW w:type="dxa" w:w="825"/>
          </w:tcPr>
          <w:p>
            <w:pPr>
              <w:spacing w:line="240" w:lineRule="auto" w:after="0"/>
            </w:pPr>
            <w:r>
              <w:rPr>
                <w:rFonts w:ascii="Times New Roman" w:hAnsi="Times New Roman" w:eastAsia="Times New Roman" w:cs="Times New Roman"/>
                <w:b w:val="0"/>
                <w:i w:val="0"/>
                <w:color w:val="000000"/>
                <w:sz w:val="18"/>
              </w:rPr>
              <w:t>B4</w:t>
            </w:r>
          </w:p>
        </w:tc>
        <w:tc>
          <w:tcPr>
            <w:tcW w:type="dxa" w:w="825"/>
          </w:tcPr>
          <w:p>
            <w:pPr>
              <w:spacing w:line="240" w:lineRule="auto" w:after="0"/>
            </w:pPr>
            <w:r>
              <w:rPr>
                <w:rFonts w:ascii="Times New Roman" w:hAnsi="Times New Roman" w:eastAsia="Times New Roman" w:cs="Times New Roman"/>
                <w:b w:val="0"/>
                <w:i w:val="0"/>
                <w:color w:val="000000"/>
                <w:sz w:val="18"/>
              </w:rPr>
              <w:t>LLM + static</w:t>
            </w:r>
          </w:p>
        </w:tc>
        <w:tc>
          <w:tcPr>
            <w:tcW w:type="dxa" w:w="825"/>
          </w:tcPr>
          <w:p>
            <w:pPr>
              <w:spacing w:line="240" w:lineRule="auto" w:after="0"/>
            </w:pPr>
            <w:r>
              <w:rPr>
                <w:rFonts w:ascii="Times New Roman" w:hAnsi="Times New Roman" w:eastAsia="Times New Roman" w:cs="Times New Roman"/>
                <w:b w:val="0"/>
                <w:i w:val="0"/>
                <w:color w:val="000000"/>
                <w:sz w:val="18"/>
              </w:rPr>
              <w:t>50</w:t>
            </w:r>
          </w:p>
        </w:tc>
        <w:tc>
          <w:tcPr>
            <w:tcW w:type="dxa" w:w="825"/>
          </w:tcPr>
          <w:p>
            <w:pPr>
              <w:spacing w:line="240" w:lineRule="auto" w:after="0"/>
            </w:pPr>
            <w:r>
              <w:rPr>
                <w:rFonts w:ascii="Times New Roman" w:hAnsi="Times New Roman" w:eastAsia="Times New Roman" w:cs="Times New Roman"/>
                <w:b w:val="0"/>
                <w:i w:val="0"/>
                <w:color w:val="000000"/>
                <w:sz w:val="18"/>
              </w:rPr>
              <w:t>18</w:t>
            </w:r>
          </w:p>
        </w:tc>
        <w:tc>
          <w:tcPr>
            <w:tcW w:type="dxa" w:w="825"/>
          </w:tcPr>
          <w:p>
            <w:pPr>
              <w:spacing w:line="240" w:lineRule="auto" w:after="0"/>
            </w:pPr>
            <w:r>
              <w:rPr>
                <w:rFonts w:ascii="Times New Roman" w:hAnsi="Times New Roman" w:eastAsia="Times New Roman" w:cs="Times New Roman"/>
                <w:b w:val="0"/>
                <w:i w:val="0"/>
                <w:color w:val="000000"/>
                <w:sz w:val="18"/>
              </w:rPr>
              <w:t>3</w:t>
            </w:r>
          </w:p>
        </w:tc>
        <w:tc>
          <w:tcPr>
            <w:tcW w:type="dxa" w:w="825"/>
          </w:tcPr>
          <w:p>
            <w:pPr>
              <w:spacing w:line="240" w:lineRule="auto" w:after="0"/>
            </w:pPr>
            <w:r>
              <w:rPr>
                <w:rFonts w:ascii="Times New Roman" w:hAnsi="Times New Roman" w:eastAsia="Times New Roman" w:cs="Times New Roman"/>
                <w:b w:val="0"/>
                <w:i w:val="0"/>
                <w:color w:val="000000"/>
                <w:sz w:val="18"/>
              </w:rPr>
              <w:t>139</w:t>
            </w:r>
          </w:p>
        </w:tc>
        <w:tc>
          <w:tcPr>
            <w:tcW w:type="dxa" w:w="825"/>
          </w:tcPr>
          <w:p>
            <w:pPr>
              <w:spacing w:line="240" w:lineRule="auto" w:after="0"/>
            </w:pPr>
            <w:r>
              <w:rPr>
                <w:rFonts w:ascii="Times New Roman" w:hAnsi="Times New Roman" w:eastAsia="Times New Roman" w:cs="Times New Roman"/>
                <w:b w:val="0"/>
                <w:i w:val="0"/>
                <w:color w:val="000000"/>
                <w:sz w:val="18"/>
              </w:rPr>
              <w:t>0.732</w:t>
            </w:r>
          </w:p>
        </w:tc>
        <w:tc>
          <w:tcPr>
            <w:tcW w:type="dxa" w:w="825"/>
          </w:tcPr>
          <w:p>
            <w:pPr>
              <w:spacing w:line="240" w:lineRule="auto" w:after="0"/>
            </w:pPr>
            <w:r>
              <w:rPr>
                <w:rFonts w:ascii="Times New Roman" w:hAnsi="Times New Roman" w:eastAsia="Times New Roman" w:cs="Times New Roman"/>
                <w:b w:val="0"/>
                <w:i w:val="0"/>
                <w:color w:val="000000"/>
                <w:sz w:val="18"/>
              </w:rPr>
              <w:t>0.943</w:t>
            </w:r>
          </w:p>
        </w:tc>
        <w:tc>
          <w:tcPr>
            <w:tcW w:type="dxa" w:w="825"/>
          </w:tcPr>
          <w:p>
            <w:pPr>
              <w:spacing w:line="240" w:lineRule="auto" w:after="0"/>
            </w:pPr>
            <w:r>
              <w:rPr>
                <w:rFonts w:ascii="Times New Roman" w:hAnsi="Times New Roman" w:eastAsia="Times New Roman" w:cs="Times New Roman"/>
                <w:b w:val="0"/>
                <w:i w:val="0"/>
                <w:color w:val="000000"/>
                <w:sz w:val="18"/>
              </w:rPr>
              <w:t>0.824</w:t>
            </w:r>
          </w:p>
        </w:tc>
        <w:tc>
          <w:tcPr>
            <w:tcW w:type="dxa" w:w="825"/>
          </w:tcPr>
          <w:p>
            <w:pPr>
              <w:spacing w:line="240" w:lineRule="auto" w:after="0"/>
            </w:pPr>
            <w:r>
              <w:rPr>
                <w:rFonts w:ascii="Times New Roman" w:hAnsi="Times New Roman" w:eastAsia="Times New Roman" w:cs="Times New Roman"/>
                <w:b w:val="0"/>
                <w:i w:val="0"/>
                <w:color w:val="000000"/>
                <w:sz w:val="18"/>
              </w:rPr>
              <w:t>0.054</w:t>
            </w:r>
          </w:p>
        </w:tc>
        <w:tc>
          <w:tcPr>
            <w:tcW w:type="dxa" w:w="825"/>
          </w:tcPr>
          <w:p>
            <w:pPr>
              <w:spacing w:line="240" w:lineRule="auto" w:after="0"/>
            </w:pPr>
            <w:r>
              <w:rPr>
                <w:rFonts w:ascii="Times New Roman" w:hAnsi="Times New Roman" w:eastAsia="Times New Roman" w:cs="Times New Roman"/>
                <w:b w:val="0"/>
                <w:i w:val="0"/>
                <w:color w:val="000000"/>
                <w:sz w:val="18"/>
              </w:rPr>
              <w:t>1.310.030</w:t>
            </w:r>
          </w:p>
        </w:tc>
      </w:tr>
      <w:tr>
        <w:tc>
          <w:tcPr>
            <w:tcW w:type="dxa" w:w="825"/>
          </w:tcPr>
          <w:p>
            <w:pPr>
              <w:spacing w:line="240" w:lineRule="auto" w:after="0"/>
            </w:pPr>
            <w:r>
              <w:rPr>
                <w:rFonts w:ascii="Times New Roman" w:hAnsi="Times New Roman" w:eastAsia="Times New Roman" w:cs="Times New Roman"/>
                <w:b w:val="0"/>
                <w:i w:val="0"/>
                <w:color w:val="000000"/>
                <w:sz w:val="18"/>
              </w:rPr>
              <w:t>B5</w:t>
            </w:r>
          </w:p>
        </w:tc>
        <w:tc>
          <w:tcPr>
            <w:tcW w:type="dxa" w:w="825"/>
          </w:tcPr>
          <w:p>
            <w:pPr>
              <w:spacing w:line="240" w:lineRule="auto" w:after="0"/>
            </w:pPr>
            <w:r>
              <w:rPr>
                <w:rFonts w:ascii="Times New Roman" w:hAnsi="Times New Roman" w:eastAsia="Times New Roman" w:cs="Times New Roman"/>
                <w:b w:val="0"/>
                <w:i w:val="0"/>
                <w:color w:val="000000"/>
                <w:sz w:val="18"/>
              </w:rPr>
              <w:t>LLM + dynamic</w:t>
            </w:r>
          </w:p>
        </w:tc>
        <w:tc>
          <w:tcPr>
            <w:tcW w:type="dxa" w:w="825"/>
          </w:tcPr>
          <w:p>
            <w:pPr>
              <w:spacing w:line="240" w:lineRule="auto" w:after="0"/>
            </w:pPr>
            <w:r>
              <w:rPr>
                <w:rFonts w:ascii="Times New Roman" w:hAnsi="Times New Roman" w:eastAsia="Times New Roman" w:cs="Times New Roman"/>
                <w:b w:val="0"/>
                <w:i w:val="0"/>
                <w:color w:val="000000"/>
                <w:sz w:val="18"/>
              </w:rPr>
              <w:t>35</w:t>
            </w:r>
          </w:p>
        </w:tc>
        <w:tc>
          <w:tcPr>
            <w:tcW w:type="dxa" w:w="825"/>
          </w:tcPr>
          <w:p>
            <w:pPr>
              <w:spacing w:line="240" w:lineRule="auto" w:after="0"/>
            </w:pPr>
            <w:r>
              <w:rPr>
                <w:rFonts w:ascii="Times New Roman" w:hAnsi="Times New Roman" w:eastAsia="Times New Roman" w:cs="Times New Roman"/>
                <w:b w:val="0"/>
                <w:i w:val="0"/>
                <w:color w:val="000000"/>
                <w:sz w:val="18"/>
              </w:rPr>
              <w:t>0</w:t>
            </w:r>
          </w:p>
        </w:tc>
        <w:tc>
          <w:tcPr>
            <w:tcW w:type="dxa" w:w="825"/>
          </w:tcPr>
          <w:p>
            <w:pPr>
              <w:spacing w:line="240" w:lineRule="auto" w:after="0"/>
            </w:pPr>
            <w:r>
              <w:rPr>
                <w:rFonts w:ascii="Times New Roman" w:hAnsi="Times New Roman" w:eastAsia="Times New Roman" w:cs="Times New Roman"/>
                <w:b w:val="0"/>
                <w:i w:val="0"/>
                <w:color w:val="000000"/>
                <w:sz w:val="18"/>
              </w:rPr>
              <w:t>24</w:t>
            </w:r>
          </w:p>
        </w:tc>
        <w:tc>
          <w:tcPr>
            <w:tcW w:type="dxa" w:w="825"/>
          </w:tcPr>
          <w:p>
            <w:pPr>
              <w:spacing w:line="240" w:lineRule="auto" w:after="0"/>
            </w:pPr>
            <w:r>
              <w:rPr>
                <w:rFonts w:ascii="Times New Roman" w:hAnsi="Times New Roman" w:eastAsia="Times New Roman" w:cs="Times New Roman"/>
                <w:b w:val="0"/>
                <w:i w:val="0"/>
                <w:color w:val="000000"/>
                <w:sz w:val="18"/>
              </w:rPr>
              <w:t>0</w:t>
            </w:r>
          </w:p>
        </w:tc>
        <w:tc>
          <w:tcPr>
            <w:tcW w:type="dxa" w:w="825"/>
          </w:tcPr>
          <w:p>
            <w:pPr>
              <w:spacing w:line="240" w:lineRule="auto" w:after="0"/>
            </w:pPr>
            <w:r>
              <w:rPr>
                <w:rFonts w:ascii="Times New Roman" w:hAnsi="Times New Roman" w:eastAsia="Times New Roman" w:cs="Times New Roman"/>
                <w:b w:val="0"/>
                <w:i w:val="0"/>
                <w:color w:val="000000"/>
                <w:sz w:val="18"/>
              </w:rPr>
              <w:t>1.000</w:t>
            </w:r>
          </w:p>
        </w:tc>
        <w:tc>
          <w:tcPr>
            <w:tcW w:type="dxa" w:w="825"/>
          </w:tcPr>
          <w:p>
            <w:pPr>
              <w:spacing w:line="240" w:lineRule="auto" w:after="0"/>
            </w:pPr>
            <w:r>
              <w:rPr>
                <w:rFonts w:ascii="Times New Roman" w:hAnsi="Times New Roman" w:eastAsia="Times New Roman" w:cs="Times New Roman"/>
                <w:b w:val="0"/>
                <w:i w:val="0"/>
                <w:color w:val="000000"/>
                <w:sz w:val="18"/>
              </w:rPr>
              <w:t>0.588</w:t>
            </w:r>
          </w:p>
        </w:tc>
        <w:tc>
          <w:tcPr>
            <w:tcW w:type="dxa" w:w="825"/>
          </w:tcPr>
          <w:p>
            <w:pPr>
              <w:spacing w:line="240" w:lineRule="auto" w:after="0"/>
            </w:pPr>
            <w:r>
              <w:rPr>
                <w:rFonts w:ascii="Times New Roman" w:hAnsi="Times New Roman" w:eastAsia="Times New Roman" w:cs="Times New Roman"/>
                <w:b w:val="0"/>
                <w:i w:val="0"/>
                <w:color w:val="000000"/>
                <w:sz w:val="18"/>
              </w:rPr>
              <w:t>0.740</w:t>
            </w:r>
          </w:p>
        </w:tc>
        <w:tc>
          <w:tcPr>
            <w:tcW w:type="dxa" w:w="825"/>
          </w:tcPr>
          <w:p>
            <w:pPr>
              <w:spacing w:line="240" w:lineRule="auto" w:after="0"/>
            </w:pPr>
            <w:r>
              <w:rPr>
                <w:rFonts w:ascii="Times New Roman" w:hAnsi="Times New Roman" w:eastAsia="Times New Roman" w:cs="Times New Roman"/>
                <w:b w:val="0"/>
                <w:i w:val="0"/>
                <w:color w:val="000000"/>
                <w:sz w:val="18"/>
              </w:rPr>
              <w:t>0.003</w:t>
            </w:r>
          </w:p>
        </w:tc>
        <w:tc>
          <w:tcPr>
            <w:tcW w:type="dxa" w:w="825"/>
          </w:tcPr>
          <w:p>
            <w:pPr>
              <w:spacing w:line="240" w:lineRule="auto" w:after="0"/>
            </w:pPr>
            <w:r>
              <w:rPr>
                <w:rFonts w:ascii="Times New Roman" w:hAnsi="Times New Roman" w:eastAsia="Times New Roman" w:cs="Times New Roman"/>
                <w:b w:val="0"/>
                <w:i w:val="0"/>
                <w:color w:val="000000"/>
                <w:sz w:val="18"/>
              </w:rPr>
              <w:t>37.529</w:t>
            </w:r>
          </w:p>
        </w:tc>
      </w:tr>
      <w:tr>
        <w:tc>
          <w:tcPr>
            <w:tcW w:type="dxa" w:w="825"/>
          </w:tcPr>
          <w:p>
            <w:pPr>
              <w:spacing w:line="240" w:lineRule="auto" w:after="0"/>
            </w:pPr>
            <w:r>
              <w:rPr>
                <w:rFonts w:ascii="Times New Roman" w:hAnsi="Times New Roman" w:eastAsia="Times New Roman" w:cs="Times New Roman"/>
                <w:b w:val="0"/>
                <w:i w:val="0"/>
                <w:color w:val="000000"/>
                <w:sz w:val="18"/>
              </w:rPr>
              <w:t>B6</w:t>
            </w:r>
          </w:p>
        </w:tc>
        <w:tc>
          <w:tcPr>
            <w:tcW w:type="dxa" w:w="825"/>
          </w:tcPr>
          <w:p>
            <w:pPr>
              <w:spacing w:line="240" w:lineRule="auto" w:after="0"/>
            </w:pPr>
            <w:r>
              <w:rPr>
                <w:rFonts w:ascii="Times New Roman" w:hAnsi="Times New Roman" w:eastAsia="Times New Roman" w:cs="Times New Roman"/>
                <w:b w:val="0"/>
                <w:i w:val="0"/>
                <w:color w:val="000000"/>
                <w:sz w:val="18"/>
              </w:rPr>
              <w:t>LLM + all (no planner/sel)</w:t>
            </w:r>
          </w:p>
        </w:tc>
        <w:tc>
          <w:tcPr>
            <w:tcW w:type="dxa" w:w="825"/>
          </w:tcPr>
          <w:p>
            <w:pPr>
              <w:spacing w:line="240" w:lineRule="auto" w:after="0"/>
            </w:pPr>
            <w:r>
              <w:rPr>
                <w:rFonts w:ascii="Times New Roman" w:hAnsi="Times New Roman" w:eastAsia="Times New Roman" w:cs="Times New Roman"/>
                <w:b w:val="0"/>
                <w:i w:val="0"/>
                <w:color w:val="000000"/>
                <w:sz w:val="18"/>
              </w:rPr>
              <w:t>48</w:t>
            </w:r>
          </w:p>
        </w:tc>
        <w:tc>
          <w:tcPr>
            <w:tcW w:type="dxa" w:w="825"/>
          </w:tcPr>
          <w:p>
            <w:pPr>
              <w:spacing w:line="240" w:lineRule="auto" w:after="0"/>
            </w:pPr>
            <w:r>
              <w:rPr>
                <w:rFonts w:ascii="Times New Roman" w:hAnsi="Times New Roman" w:eastAsia="Times New Roman" w:cs="Times New Roman"/>
                <w:b w:val="0"/>
                <w:i w:val="0"/>
                <w:color w:val="000000"/>
                <w:sz w:val="18"/>
              </w:rPr>
              <w:t>1</w:t>
            </w:r>
          </w:p>
        </w:tc>
        <w:tc>
          <w:tcPr>
            <w:tcW w:type="dxa" w:w="825"/>
          </w:tcPr>
          <w:p>
            <w:pPr>
              <w:spacing w:line="240" w:lineRule="auto" w:after="0"/>
            </w:pPr>
            <w:r>
              <w:rPr>
                <w:rFonts w:ascii="Times New Roman" w:hAnsi="Times New Roman" w:eastAsia="Times New Roman" w:cs="Times New Roman"/>
                <w:b w:val="0"/>
                <w:i w:val="0"/>
                <w:color w:val="000000"/>
                <w:sz w:val="18"/>
              </w:rPr>
              <w:t>5</w:t>
            </w:r>
          </w:p>
        </w:tc>
        <w:tc>
          <w:tcPr>
            <w:tcW w:type="dxa" w:w="825"/>
          </w:tcPr>
          <w:p>
            <w:pPr>
              <w:spacing w:line="240" w:lineRule="auto" w:after="0"/>
            </w:pPr>
            <w:r>
              <w:rPr>
                <w:rFonts w:ascii="Times New Roman" w:hAnsi="Times New Roman" w:eastAsia="Times New Roman" w:cs="Times New Roman"/>
                <w:b w:val="0"/>
                <w:i w:val="0"/>
                <w:color w:val="000000"/>
                <w:sz w:val="18"/>
              </w:rPr>
              <w:t>156</w:t>
            </w:r>
          </w:p>
        </w:tc>
        <w:tc>
          <w:tcPr>
            <w:tcW w:type="dxa" w:w="825"/>
          </w:tcPr>
          <w:p>
            <w:pPr>
              <w:spacing w:line="240" w:lineRule="auto" w:after="0"/>
            </w:pPr>
            <w:r>
              <w:rPr>
                <w:rFonts w:ascii="Times New Roman" w:hAnsi="Times New Roman" w:eastAsia="Times New Roman" w:cs="Times New Roman"/>
                <w:b w:val="0"/>
                <w:i w:val="0"/>
                <w:color w:val="000000"/>
                <w:sz w:val="18"/>
              </w:rPr>
              <w:t>0.973</w:t>
            </w:r>
          </w:p>
        </w:tc>
        <w:tc>
          <w:tcPr>
            <w:tcW w:type="dxa" w:w="825"/>
          </w:tcPr>
          <w:p>
            <w:pPr>
              <w:spacing w:line="240" w:lineRule="auto" w:after="0"/>
            </w:pPr>
            <w:r>
              <w:rPr>
                <w:rFonts w:ascii="Times New Roman" w:hAnsi="Times New Roman" w:eastAsia="Times New Roman" w:cs="Times New Roman"/>
                <w:b w:val="0"/>
                <w:i w:val="0"/>
                <w:color w:val="000000"/>
                <w:sz w:val="18"/>
              </w:rPr>
              <w:t>0.899</w:t>
            </w:r>
          </w:p>
        </w:tc>
        <w:tc>
          <w:tcPr>
            <w:tcW w:type="dxa" w:w="825"/>
          </w:tcPr>
          <w:p>
            <w:pPr>
              <w:spacing w:line="240" w:lineRule="auto" w:after="0"/>
            </w:pPr>
            <w:r>
              <w:rPr>
                <w:rFonts w:ascii="Times New Roman" w:hAnsi="Times New Roman" w:eastAsia="Times New Roman" w:cs="Times New Roman"/>
                <w:b w:val="0"/>
                <w:i w:val="0"/>
                <w:color w:val="000000"/>
                <w:sz w:val="18"/>
              </w:rPr>
              <w:t>0.935</w:t>
            </w:r>
          </w:p>
        </w:tc>
        <w:tc>
          <w:tcPr>
            <w:tcW w:type="dxa" w:w="825"/>
          </w:tcPr>
          <w:p>
            <w:pPr>
              <w:spacing w:line="240" w:lineRule="auto" w:after="0"/>
            </w:pPr>
            <w:r>
              <w:rPr>
                <w:rFonts w:ascii="Times New Roman" w:hAnsi="Times New Roman" w:eastAsia="Times New Roman" w:cs="Times New Roman"/>
                <w:b w:val="0"/>
                <w:i w:val="0"/>
                <w:color w:val="000000"/>
                <w:sz w:val="18"/>
              </w:rPr>
              <w:t>0.129</w:t>
            </w:r>
          </w:p>
        </w:tc>
        <w:tc>
          <w:tcPr>
            <w:tcW w:type="dxa" w:w="825"/>
          </w:tcPr>
          <w:p>
            <w:pPr>
              <w:spacing w:line="240" w:lineRule="auto" w:after="0"/>
            </w:pPr>
            <w:r>
              <w:rPr>
                <w:rFonts w:ascii="Times New Roman" w:hAnsi="Times New Roman" w:eastAsia="Times New Roman" w:cs="Times New Roman"/>
                <w:b w:val="0"/>
                <w:i w:val="0"/>
                <w:color w:val="000000"/>
                <w:sz w:val="18"/>
              </w:rPr>
              <w:t>455.434</w:t>
            </w:r>
          </w:p>
        </w:tc>
      </w:tr>
      <w:tr>
        <w:tc>
          <w:tcPr>
            <w:tcW w:type="dxa" w:w="825"/>
          </w:tcPr>
          <w:p>
            <w:pPr>
              <w:spacing w:line="240" w:lineRule="auto" w:after="0"/>
            </w:pPr>
            <w:r>
              <w:rPr>
                <w:rFonts w:ascii="Times New Roman" w:hAnsi="Times New Roman" w:eastAsia="Times New Roman" w:cs="Times New Roman"/>
                <w:b w:val="0"/>
                <w:i w:val="0"/>
                <w:color w:val="000000"/>
                <w:sz w:val="18"/>
              </w:rPr>
              <w:t>B6a</w:t>
            </w:r>
          </w:p>
        </w:tc>
        <w:tc>
          <w:tcPr>
            <w:tcW w:type="dxa" w:w="825"/>
          </w:tcPr>
          <w:p>
            <w:pPr>
              <w:spacing w:line="240" w:lineRule="auto" w:after="0"/>
            </w:pPr>
            <w:r>
              <w:rPr>
                <w:rFonts w:ascii="Times New Roman" w:hAnsi="Times New Roman" w:eastAsia="Times New Roman" w:cs="Times New Roman"/>
                <w:b w:val="0"/>
                <w:i w:val="0"/>
                <w:color w:val="000000"/>
                <w:sz w:val="18"/>
              </w:rPr>
              <w:t>+ planner only</w:t>
            </w:r>
          </w:p>
        </w:tc>
        <w:tc>
          <w:tcPr>
            <w:tcW w:type="dxa" w:w="825"/>
          </w:tcPr>
          <w:p>
            <w:pPr>
              <w:spacing w:line="240" w:lineRule="auto" w:after="0"/>
            </w:pPr>
            <w:r>
              <w:rPr>
                <w:rFonts w:ascii="Times New Roman" w:hAnsi="Times New Roman" w:eastAsia="Times New Roman" w:cs="Times New Roman"/>
                <w:b w:val="0"/>
                <w:i w:val="0"/>
                <w:color w:val="000000"/>
                <w:sz w:val="18"/>
              </w:rPr>
              <w:t>48</w:t>
            </w:r>
          </w:p>
        </w:tc>
        <w:tc>
          <w:tcPr>
            <w:tcW w:type="dxa" w:w="825"/>
          </w:tcPr>
          <w:p>
            <w:pPr>
              <w:spacing w:line="240" w:lineRule="auto" w:after="0"/>
            </w:pPr>
            <w:r>
              <w:rPr>
                <w:rFonts w:ascii="Times New Roman" w:hAnsi="Times New Roman" w:eastAsia="Times New Roman" w:cs="Times New Roman"/>
                <w:b w:val="0"/>
                <w:i w:val="0"/>
                <w:color w:val="000000"/>
                <w:sz w:val="18"/>
              </w:rPr>
              <w:t>1</w:t>
            </w:r>
          </w:p>
        </w:tc>
        <w:tc>
          <w:tcPr>
            <w:tcW w:type="dxa" w:w="825"/>
          </w:tcPr>
          <w:p>
            <w:pPr>
              <w:spacing w:line="240" w:lineRule="auto" w:after="0"/>
            </w:pPr>
            <w:r>
              <w:rPr>
                <w:rFonts w:ascii="Times New Roman" w:hAnsi="Times New Roman" w:eastAsia="Times New Roman" w:cs="Times New Roman"/>
                <w:b w:val="0"/>
                <w:i w:val="0"/>
                <w:color w:val="000000"/>
                <w:sz w:val="18"/>
              </w:rPr>
              <w:t>5</w:t>
            </w:r>
          </w:p>
        </w:tc>
        <w:tc>
          <w:tcPr>
            <w:tcW w:type="dxa" w:w="825"/>
          </w:tcPr>
          <w:p>
            <w:pPr>
              <w:spacing w:line="240" w:lineRule="auto" w:after="0"/>
            </w:pPr>
            <w:r>
              <w:rPr>
                <w:rFonts w:ascii="Times New Roman" w:hAnsi="Times New Roman" w:eastAsia="Times New Roman" w:cs="Times New Roman"/>
                <w:b w:val="0"/>
                <w:i w:val="0"/>
                <w:color w:val="000000"/>
                <w:sz w:val="18"/>
              </w:rPr>
              <w:t>156</w:t>
            </w:r>
          </w:p>
        </w:tc>
        <w:tc>
          <w:tcPr>
            <w:tcW w:type="dxa" w:w="825"/>
          </w:tcPr>
          <w:p>
            <w:pPr>
              <w:spacing w:line="240" w:lineRule="auto" w:after="0"/>
            </w:pPr>
            <w:r>
              <w:rPr>
                <w:rFonts w:ascii="Times New Roman" w:hAnsi="Times New Roman" w:eastAsia="Times New Roman" w:cs="Times New Roman"/>
                <w:b w:val="0"/>
                <w:i w:val="0"/>
                <w:color w:val="000000"/>
                <w:sz w:val="18"/>
              </w:rPr>
              <w:t>0.973</w:t>
            </w:r>
          </w:p>
        </w:tc>
        <w:tc>
          <w:tcPr>
            <w:tcW w:type="dxa" w:w="825"/>
          </w:tcPr>
          <w:p>
            <w:pPr>
              <w:spacing w:line="240" w:lineRule="auto" w:after="0"/>
            </w:pPr>
            <w:r>
              <w:rPr>
                <w:rFonts w:ascii="Times New Roman" w:hAnsi="Times New Roman" w:eastAsia="Times New Roman" w:cs="Times New Roman"/>
                <w:b w:val="0"/>
                <w:i w:val="0"/>
                <w:color w:val="000000"/>
                <w:sz w:val="18"/>
              </w:rPr>
              <w:t>0.906</w:t>
            </w:r>
          </w:p>
        </w:tc>
        <w:tc>
          <w:tcPr>
            <w:tcW w:type="dxa" w:w="825"/>
          </w:tcPr>
          <w:p>
            <w:pPr>
              <w:spacing w:line="240" w:lineRule="auto" w:after="0"/>
            </w:pPr>
            <w:r>
              <w:rPr>
                <w:rFonts w:ascii="Times New Roman" w:hAnsi="Times New Roman" w:eastAsia="Times New Roman" w:cs="Times New Roman"/>
                <w:b/>
                <w:i w:val="0"/>
                <w:color w:val="000000"/>
                <w:sz w:val="18"/>
              </w:rPr>
              <w:t>0.938</w:t>
            </w:r>
          </w:p>
        </w:tc>
        <w:tc>
          <w:tcPr>
            <w:tcW w:type="dxa" w:w="825"/>
          </w:tcPr>
          <w:p>
            <w:pPr>
              <w:spacing w:line="240" w:lineRule="auto" w:after="0"/>
            </w:pPr>
            <w:r>
              <w:rPr>
                <w:rFonts w:ascii="Times New Roman" w:hAnsi="Times New Roman" w:eastAsia="Times New Roman" w:cs="Times New Roman"/>
                <w:b w:val="0"/>
                <w:i w:val="0"/>
                <w:color w:val="000000"/>
                <w:sz w:val="18"/>
              </w:rPr>
              <w:t>0.125</w:t>
            </w:r>
          </w:p>
        </w:tc>
        <w:tc>
          <w:tcPr>
            <w:tcW w:type="dxa" w:w="825"/>
          </w:tcPr>
          <w:p>
            <w:pPr>
              <w:spacing w:line="240" w:lineRule="auto" w:after="0"/>
            </w:pPr>
            <w:r>
              <w:rPr>
                <w:rFonts w:ascii="Times New Roman" w:hAnsi="Times New Roman" w:eastAsia="Times New Roman" w:cs="Times New Roman"/>
                <w:b w:val="0"/>
                <w:i w:val="0"/>
                <w:color w:val="000000"/>
                <w:sz w:val="18"/>
              </w:rPr>
              <w:t>463.047</w:t>
            </w:r>
          </w:p>
        </w:tc>
      </w:tr>
      <w:tr>
        <w:tc>
          <w:tcPr>
            <w:tcW w:type="dxa" w:w="825"/>
          </w:tcPr>
          <w:p>
            <w:pPr>
              <w:spacing w:line="240" w:lineRule="auto" w:after="0"/>
            </w:pPr>
            <w:r>
              <w:rPr>
                <w:rFonts w:ascii="Times New Roman" w:hAnsi="Times New Roman" w:eastAsia="Times New Roman" w:cs="Times New Roman"/>
                <w:b w:val="0"/>
                <w:i w:val="0"/>
                <w:color w:val="000000"/>
                <w:sz w:val="18"/>
              </w:rPr>
              <w:t>B6b</w:t>
            </w:r>
          </w:p>
        </w:tc>
        <w:tc>
          <w:tcPr>
            <w:tcW w:type="dxa" w:w="825"/>
          </w:tcPr>
          <w:p>
            <w:pPr>
              <w:spacing w:line="240" w:lineRule="auto" w:after="0"/>
            </w:pPr>
            <w:r>
              <w:rPr>
                <w:rFonts w:ascii="Times New Roman" w:hAnsi="Times New Roman" w:eastAsia="Times New Roman" w:cs="Times New Roman"/>
                <w:b w:val="0"/>
                <w:i w:val="0"/>
                <w:color w:val="000000"/>
                <w:sz w:val="18"/>
              </w:rPr>
              <w:t>+ tool_selector only</w:t>
            </w:r>
          </w:p>
        </w:tc>
        <w:tc>
          <w:tcPr>
            <w:tcW w:type="dxa" w:w="825"/>
          </w:tcPr>
          <w:p>
            <w:pPr>
              <w:spacing w:line="240" w:lineRule="auto" w:after="0"/>
            </w:pPr>
            <w:r>
              <w:rPr>
                <w:rFonts w:ascii="Times New Roman" w:hAnsi="Times New Roman" w:eastAsia="Times New Roman" w:cs="Times New Roman"/>
                <w:b w:val="0"/>
                <w:i w:val="0"/>
                <w:color w:val="000000"/>
                <w:sz w:val="18"/>
              </w:rPr>
              <w:t>48</w:t>
            </w:r>
          </w:p>
        </w:tc>
        <w:tc>
          <w:tcPr>
            <w:tcW w:type="dxa" w:w="825"/>
          </w:tcPr>
          <w:p>
            <w:pPr>
              <w:spacing w:line="240" w:lineRule="auto" w:after="0"/>
            </w:pPr>
            <w:r>
              <w:rPr>
                <w:rFonts w:ascii="Times New Roman" w:hAnsi="Times New Roman" w:eastAsia="Times New Roman" w:cs="Times New Roman"/>
                <w:b w:val="0"/>
                <w:i w:val="0"/>
                <w:color w:val="000000"/>
                <w:sz w:val="18"/>
              </w:rPr>
              <w:t>2</w:t>
            </w:r>
          </w:p>
        </w:tc>
        <w:tc>
          <w:tcPr>
            <w:tcW w:type="dxa" w:w="825"/>
          </w:tcPr>
          <w:p>
            <w:pPr>
              <w:spacing w:line="240" w:lineRule="auto" w:after="0"/>
            </w:pPr>
            <w:r>
              <w:rPr>
                <w:rFonts w:ascii="Times New Roman" w:hAnsi="Times New Roman" w:eastAsia="Times New Roman" w:cs="Times New Roman"/>
                <w:b w:val="0"/>
                <w:i w:val="0"/>
                <w:color w:val="000000"/>
                <w:sz w:val="18"/>
              </w:rPr>
              <w:t>5</w:t>
            </w:r>
          </w:p>
        </w:tc>
        <w:tc>
          <w:tcPr>
            <w:tcW w:type="dxa" w:w="825"/>
          </w:tcPr>
          <w:p>
            <w:pPr>
              <w:spacing w:line="240" w:lineRule="auto" w:after="0"/>
            </w:pPr>
            <w:r>
              <w:rPr>
                <w:rFonts w:ascii="Times New Roman" w:hAnsi="Times New Roman" w:eastAsia="Times New Roman" w:cs="Times New Roman"/>
                <w:b w:val="0"/>
                <w:i w:val="0"/>
                <w:color w:val="000000"/>
                <w:sz w:val="18"/>
              </w:rPr>
              <w:t>155</w:t>
            </w:r>
          </w:p>
        </w:tc>
        <w:tc>
          <w:tcPr>
            <w:tcW w:type="dxa" w:w="825"/>
          </w:tcPr>
          <w:p>
            <w:pPr>
              <w:spacing w:line="240" w:lineRule="auto" w:after="0"/>
            </w:pPr>
            <w:r>
              <w:rPr>
                <w:rFonts w:ascii="Times New Roman" w:hAnsi="Times New Roman" w:eastAsia="Times New Roman" w:cs="Times New Roman"/>
                <w:b w:val="0"/>
                <w:i w:val="0"/>
                <w:color w:val="000000"/>
                <w:sz w:val="18"/>
              </w:rPr>
              <w:t>0.960</w:t>
            </w:r>
          </w:p>
        </w:tc>
        <w:tc>
          <w:tcPr>
            <w:tcW w:type="dxa" w:w="825"/>
          </w:tcPr>
          <w:p>
            <w:pPr>
              <w:spacing w:line="240" w:lineRule="auto" w:after="0"/>
            </w:pPr>
            <w:r>
              <w:rPr>
                <w:rFonts w:ascii="Times New Roman" w:hAnsi="Times New Roman" w:eastAsia="Times New Roman" w:cs="Times New Roman"/>
                <w:b w:val="0"/>
                <w:i w:val="0"/>
                <w:color w:val="000000"/>
                <w:sz w:val="18"/>
              </w:rPr>
              <w:t>0.899</w:t>
            </w:r>
          </w:p>
        </w:tc>
        <w:tc>
          <w:tcPr>
            <w:tcW w:type="dxa" w:w="825"/>
          </w:tcPr>
          <w:p>
            <w:pPr>
              <w:spacing w:line="240" w:lineRule="auto" w:after="0"/>
            </w:pPr>
            <w:r>
              <w:rPr>
                <w:rFonts w:ascii="Times New Roman" w:hAnsi="Times New Roman" w:eastAsia="Times New Roman" w:cs="Times New Roman"/>
                <w:b w:val="0"/>
                <w:i w:val="0"/>
                <w:color w:val="000000"/>
                <w:sz w:val="18"/>
              </w:rPr>
              <w:t>0.929</w:t>
            </w:r>
          </w:p>
        </w:tc>
        <w:tc>
          <w:tcPr>
            <w:tcW w:type="dxa" w:w="825"/>
          </w:tcPr>
          <w:p>
            <w:pPr>
              <w:spacing w:line="240" w:lineRule="auto" w:after="0"/>
            </w:pPr>
            <w:r>
              <w:rPr>
                <w:rFonts w:ascii="Times New Roman" w:hAnsi="Times New Roman" w:eastAsia="Times New Roman" w:cs="Times New Roman"/>
                <w:b w:val="0"/>
                <w:i w:val="0"/>
                <w:color w:val="000000"/>
                <w:sz w:val="18"/>
              </w:rPr>
              <w:t>0.128</w:t>
            </w:r>
          </w:p>
        </w:tc>
        <w:tc>
          <w:tcPr>
            <w:tcW w:type="dxa" w:w="825"/>
          </w:tcPr>
          <w:p>
            <w:pPr>
              <w:spacing w:line="240" w:lineRule="auto" w:after="0"/>
            </w:pPr>
            <w:r>
              <w:rPr>
                <w:rFonts w:ascii="Times New Roman" w:hAnsi="Times New Roman" w:eastAsia="Times New Roman" w:cs="Times New Roman"/>
                <w:b w:val="0"/>
                <w:i w:val="0"/>
                <w:color w:val="000000"/>
                <w:sz w:val="18"/>
              </w:rPr>
              <w:t>4.239.560</w:t>
            </w:r>
          </w:p>
        </w:tc>
      </w:tr>
      <w:tr>
        <w:tc>
          <w:tcPr>
            <w:tcW w:type="dxa" w:w="825"/>
          </w:tcPr>
          <w:p>
            <w:pPr>
              <w:spacing w:line="240" w:lineRule="auto" w:after="0"/>
            </w:pPr>
            <w:r>
              <w:rPr>
                <w:rFonts w:ascii="Times New Roman" w:hAnsi="Times New Roman" w:eastAsia="Times New Roman" w:cs="Times New Roman"/>
                <w:b w:val="0"/>
                <w:i w:val="0"/>
                <w:color w:val="000000"/>
                <w:sz w:val="18"/>
              </w:rPr>
              <w:t>B7</w:t>
            </w:r>
          </w:p>
        </w:tc>
        <w:tc>
          <w:tcPr>
            <w:tcW w:type="dxa" w:w="825"/>
          </w:tcPr>
          <w:p>
            <w:pPr>
              <w:spacing w:line="240" w:lineRule="auto" w:after="0"/>
            </w:pPr>
            <w:r>
              <w:rPr>
                <w:rFonts w:ascii="Times New Roman" w:hAnsi="Times New Roman" w:eastAsia="Times New Roman" w:cs="Times New Roman"/>
                <w:b w:val="0"/>
                <w:i w:val="0"/>
                <w:color w:val="000000"/>
                <w:sz w:val="18"/>
              </w:rPr>
              <w:t>Full adaptive</w:t>
            </w:r>
          </w:p>
        </w:tc>
        <w:tc>
          <w:tcPr>
            <w:tcW w:type="dxa" w:w="825"/>
          </w:tcPr>
          <w:p>
            <w:pPr>
              <w:spacing w:line="240" w:lineRule="auto" w:after="0"/>
            </w:pPr>
            <w:r>
              <w:rPr>
                <w:rFonts w:ascii="Times New Roman" w:hAnsi="Times New Roman" w:eastAsia="Times New Roman" w:cs="Times New Roman"/>
                <w:b w:val="0"/>
                <w:i w:val="0"/>
                <w:color w:val="000000"/>
                <w:sz w:val="18"/>
              </w:rPr>
              <w:t>48</w:t>
            </w:r>
          </w:p>
        </w:tc>
        <w:tc>
          <w:tcPr>
            <w:tcW w:type="dxa" w:w="825"/>
          </w:tcPr>
          <w:p>
            <w:pPr>
              <w:spacing w:line="240" w:lineRule="auto" w:after="0"/>
            </w:pPr>
            <w:r>
              <w:rPr>
                <w:rFonts w:ascii="Times New Roman" w:hAnsi="Times New Roman" w:eastAsia="Times New Roman" w:cs="Times New Roman"/>
                <w:b w:val="0"/>
                <w:i w:val="0"/>
                <w:color w:val="000000"/>
                <w:sz w:val="18"/>
              </w:rPr>
              <w:t>2</w:t>
            </w:r>
          </w:p>
        </w:tc>
        <w:tc>
          <w:tcPr>
            <w:tcW w:type="dxa" w:w="825"/>
          </w:tcPr>
          <w:p>
            <w:pPr>
              <w:spacing w:line="240" w:lineRule="auto" w:after="0"/>
            </w:pPr>
            <w:r>
              <w:rPr>
                <w:rFonts w:ascii="Times New Roman" w:hAnsi="Times New Roman" w:eastAsia="Times New Roman" w:cs="Times New Roman"/>
                <w:b w:val="0"/>
                <w:i w:val="0"/>
                <w:color w:val="000000"/>
                <w:sz w:val="18"/>
              </w:rPr>
              <w:t>5</w:t>
            </w:r>
          </w:p>
        </w:tc>
        <w:tc>
          <w:tcPr>
            <w:tcW w:type="dxa" w:w="825"/>
          </w:tcPr>
          <w:p>
            <w:pPr>
              <w:spacing w:line="240" w:lineRule="auto" w:after="0"/>
            </w:pPr>
            <w:r>
              <w:rPr>
                <w:rFonts w:ascii="Times New Roman" w:hAnsi="Times New Roman" w:eastAsia="Times New Roman" w:cs="Times New Roman"/>
                <w:b w:val="0"/>
                <w:i w:val="0"/>
                <w:color w:val="000000"/>
                <w:sz w:val="18"/>
              </w:rPr>
              <w:t>155</w:t>
            </w:r>
          </w:p>
        </w:tc>
        <w:tc>
          <w:tcPr>
            <w:tcW w:type="dxa" w:w="825"/>
          </w:tcPr>
          <w:p>
            <w:pPr>
              <w:spacing w:line="240" w:lineRule="auto" w:after="0"/>
            </w:pPr>
            <w:r>
              <w:rPr>
                <w:rFonts w:ascii="Times New Roman" w:hAnsi="Times New Roman" w:eastAsia="Times New Roman" w:cs="Times New Roman"/>
                <w:b w:val="0"/>
                <w:i w:val="0"/>
                <w:color w:val="000000"/>
                <w:sz w:val="18"/>
              </w:rPr>
              <w:t>0.960</w:t>
            </w:r>
          </w:p>
        </w:tc>
        <w:tc>
          <w:tcPr>
            <w:tcW w:type="dxa" w:w="825"/>
          </w:tcPr>
          <w:p>
            <w:pPr>
              <w:spacing w:line="240" w:lineRule="auto" w:after="0"/>
            </w:pPr>
            <w:r>
              <w:rPr>
                <w:rFonts w:ascii="Times New Roman" w:hAnsi="Times New Roman" w:eastAsia="Times New Roman" w:cs="Times New Roman"/>
                <w:b w:val="0"/>
                <w:i w:val="0"/>
                <w:color w:val="000000"/>
                <w:sz w:val="18"/>
              </w:rPr>
              <w:t>0.899</w:t>
            </w:r>
          </w:p>
        </w:tc>
        <w:tc>
          <w:tcPr>
            <w:tcW w:type="dxa" w:w="825"/>
          </w:tcPr>
          <w:p>
            <w:pPr>
              <w:spacing w:line="240" w:lineRule="auto" w:after="0"/>
            </w:pPr>
            <w:r>
              <w:rPr>
                <w:rFonts w:ascii="Times New Roman" w:hAnsi="Times New Roman" w:eastAsia="Times New Roman" w:cs="Times New Roman"/>
                <w:b w:val="0"/>
                <w:i w:val="0"/>
                <w:color w:val="000000"/>
                <w:sz w:val="18"/>
              </w:rPr>
              <w:t>0.929</w:t>
            </w:r>
          </w:p>
        </w:tc>
        <w:tc>
          <w:tcPr>
            <w:tcW w:type="dxa" w:w="825"/>
          </w:tcPr>
          <w:p>
            <w:pPr>
              <w:spacing w:line="240" w:lineRule="auto" w:after="0"/>
            </w:pPr>
            <w:r>
              <w:rPr>
                <w:rFonts w:ascii="Times New Roman" w:hAnsi="Times New Roman" w:eastAsia="Times New Roman" w:cs="Times New Roman"/>
                <w:b w:val="0"/>
                <w:i w:val="0"/>
                <w:color w:val="000000"/>
                <w:sz w:val="18"/>
              </w:rPr>
              <w:t>0.130</w:t>
            </w:r>
          </w:p>
        </w:tc>
        <w:tc>
          <w:tcPr>
            <w:tcW w:type="dxa" w:w="825"/>
          </w:tcPr>
          <w:p>
            <w:pPr>
              <w:spacing w:line="240" w:lineRule="auto" w:after="0"/>
            </w:pPr>
            <w:r>
              <w:rPr>
                <w:rFonts w:ascii="Times New Roman" w:hAnsi="Times New Roman" w:eastAsia="Times New Roman" w:cs="Times New Roman"/>
                <w:b w:val="0"/>
                <w:i w:val="0"/>
                <w:color w:val="000000"/>
                <w:sz w:val="18"/>
              </w:rPr>
              <w:t>4.115.938</w:t>
            </w:r>
          </w:p>
        </w:tc>
      </w:tr>
    </w:tbl>
    <w:p>
      <w:pPr>
        <w:ind w:firstLine="567"/>
        <w:jc w:val="both"/>
      </w:pPr>
      <w:r>
        <w:rPr>
          <w:rFonts w:ascii="Times New Roman" w:hAnsi="Times New Roman" w:eastAsia="Times New Roman" w:cs="Times New Roman"/>
          <w:b w:val="0"/>
          <w:i w:val="0"/>
          <w:color w:val="000000"/>
        </w:rPr>
        <w:t>Tổng sweep: 10,6 triệu token. Riêng B6b + B7 (agentic) chiếm 8,36 triệu (79%).</w:t>
      </w:r>
    </w:p>
    <w:p>
      <w:pPr>
        <w:pStyle w:val="Heading3"/>
        <w:keepNext/>
      </w:pPr>
      <w:r>
        <w:rPr>
          <w:rFonts w:ascii="Times New Roman" w:hAnsi="Times New Roman" w:eastAsia="Times New Roman" w:cs="Times New Roman"/>
          <w:b/>
          <w:i w:val="0"/>
          <w:color w:val="000000"/>
          <w:sz w:val="26"/>
        </w:rPr>
        <w:t>4.2.4. Kết quả n=100</w:t>
      </w:r>
    </w:p>
    <w:p>
      <w:pPr>
        <w:ind w:firstLine="567"/>
        <w:jc w:val="both"/>
      </w:pPr>
      <w:r>
        <w:rPr>
          <w:rFonts w:ascii="Times New Roman" w:hAnsi="Times New Roman" w:eastAsia="Times New Roman" w:cs="Times New Roman"/>
          <w:b w:val="0"/>
          <w:i w:val="0"/>
          <w:color w:val="000000"/>
        </w:rPr>
        <w:t xml:space="preserve">Từ cùng đợt thí nghiệm đầu (model </w:t>
      </w:r>
      <w:r>
        <w:rPr>
          <w:rFonts w:ascii="Courier New" w:hAnsi="Courier New" w:eastAsia="Courier New" w:cs="Courier New"/>
          <w:b w:val="0"/>
          <w:i w:val="0"/>
          <w:color w:val="000000"/>
        </w:rPr>
        <w:t>mimo/mimo-v2.5-pro</w:t>
      </w:r>
      <w:r>
        <w:rPr>
          <w:rFonts w:ascii="Times New Roman" w:hAnsi="Times New Roman" w:eastAsia="Times New Roman" w:cs="Times New Roman"/>
          <w:b w:val="0"/>
          <w:i w:val="0"/>
          <w:color w:val="000000"/>
        </w:rPr>
        <w:t>), mở rộng n=100, chỉ chạy các cấu hình không agentic:</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Pr>
          <w:p>
            <w:pPr>
              <w:spacing w:line="240" w:lineRule="auto" w:after="0"/>
            </w:pPr>
            <w:r>
              <w:rPr>
                <w:rFonts w:ascii="Times New Roman" w:hAnsi="Times New Roman" w:eastAsia="Times New Roman" w:cs="Times New Roman"/>
                <w:b/>
                <w:i w:val="0"/>
                <w:color w:val="000000"/>
                <w:sz w:val="20"/>
              </w:rPr>
              <w:t>ID</w:t>
            </w:r>
          </w:p>
        </w:tc>
        <w:tc>
          <w:tcPr>
            <w:tcW w:type="dxa" w:w="1134"/>
          </w:tcPr>
          <w:p>
            <w:pPr>
              <w:spacing w:line="240" w:lineRule="auto" w:after="0"/>
            </w:pPr>
            <w:r>
              <w:rPr>
                <w:rFonts w:ascii="Times New Roman" w:hAnsi="Times New Roman" w:eastAsia="Times New Roman" w:cs="Times New Roman"/>
                <w:b/>
                <w:i w:val="0"/>
                <w:color w:val="000000"/>
                <w:sz w:val="20"/>
              </w:rPr>
              <w:t>TP</w:t>
            </w:r>
          </w:p>
        </w:tc>
        <w:tc>
          <w:tcPr>
            <w:tcW w:type="dxa" w:w="1134"/>
          </w:tcPr>
          <w:p>
            <w:pPr>
              <w:spacing w:line="240" w:lineRule="auto" w:after="0"/>
            </w:pPr>
            <w:r>
              <w:rPr>
                <w:rFonts w:ascii="Times New Roman" w:hAnsi="Times New Roman" w:eastAsia="Times New Roman" w:cs="Times New Roman"/>
                <w:b/>
                <w:i w:val="0"/>
                <w:color w:val="000000"/>
                <w:sz w:val="20"/>
              </w:rPr>
              <w:t>FP</w:t>
            </w:r>
          </w:p>
        </w:tc>
        <w:tc>
          <w:tcPr>
            <w:tcW w:type="dxa" w:w="1134"/>
          </w:tcPr>
          <w:p>
            <w:pPr>
              <w:spacing w:line="240" w:lineRule="auto" w:after="0"/>
            </w:pPr>
            <w:r>
              <w:rPr>
                <w:rFonts w:ascii="Times New Roman" w:hAnsi="Times New Roman" w:eastAsia="Times New Roman" w:cs="Times New Roman"/>
                <w:b/>
                <w:i w:val="0"/>
                <w:color w:val="000000"/>
                <w:sz w:val="20"/>
              </w:rPr>
              <w:t>FN</w:t>
            </w:r>
          </w:p>
        </w:tc>
        <w:tc>
          <w:tcPr>
            <w:tcW w:type="dxa" w:w="1134"/>
          </w:tcPr>
          <w:p>
            <w:pPr>
              <w:spacing w:line="240" w:lineRule="auto" w:after="0"/>
            </w:pPr>
            <w:r>
              <w:rPr>
                <w:rFonts w:ascii="Times New Roman" w:hAnsi="Times New Roman" w:eastAsia="Times New Roman" w:cs="Times New Roman"/>
                <w:b/>
                <w:i w:val="0"/>
                <w:color w:val="000000"/>
                <w:sz w:val="20"/>
              </w:rPr>
              <w:t>TN</w:t>
            </w:r>
          </w:p>
        </w:tc>
        <w:tc>
          <w:tcPr>
            <w:tcW w:type="dxa" w:w="1134"/>
          </w:tcPr>
          <w:p>
            <w:pPr>
              <w:spacing w:line="240" w:lineRule="auto" w:after="0"/>
            </w:pPr>
            <w:r>
              <w:rPr>
                <w:rFonts w:ascii="Times New Roman" w:hAnsi="Times New Roman" w:eastAsia="Times New Roman" w:cs="Times New Roman"/>
                <w:b/>
                <w:i w:val="0"/>
                <w:color w:val="000000"/>
                <w:sz w:val="20"/>
              </w:rPr>
              <w:t>P</w:t>
            </w:r>
          </w:p>
        </w:tc>
        <w:tc>
          <w:tcPr>
            <w:tcW w:type="dxa" w:w="1134"/>
          </w:tcPr>
          <w:p>
            <w:pPr>
              <w:spacing w:line="240" w:lineRule="auto" w:after="0"/>
            </w:pPr>
            <w:r>
              <w:rPr>
                <w:rFonts w:ascii="Times New Roman" w:hAnsi="Times New Roman" w:eastAsia="Times New Roman" w:cs="Times New Roman"/>
                <w:b/>
                <w:i w:val="0"/>
                <w:color w:val="000000"/>
                <w:sz w:val="20"/>
              </w:rPr>
              <w:t>R</w:t>
            </w:r>
          </w:p>
        </w:tc>
        <w:tc>
          <w:tcPr>
            <w:tcW w:type="dxa" w:w="1134"/>
          </w:tcPr>
          <w:p>
            <w:pPr>
              <w:spacing w:line="240" w:lineRule="auto" w:after="0"/>
            </w:pPr>
            <w:r>
              <w:rPr>
                <w:rFonts w:ascii="Times New Roman" w:hAnsi="Times New Roman" w:eastAsia="Times New Roman" w:cs="Times New Roman"/>
                <w:b/>
                <w:i w:val="0"/>
                <w:color w:val="000000"/>
                <w:sz w:val="20"/>
              </w:rPr>
              <w:t>F1</w:t>
            </w:r>
          </w:p>
        </w:tc>
      </w:tr>
      <w:tr>
        <w:tc>
          <w:tcPr>
            <w:tcW w:type="dxa" w:w="1134"/>
          </w:tcPr>
          <w:p>
            <w:pPr>
              <w:spacing w:line="240" w:lineRule="auto" w:after="0"/>
            </w:pPr>
            <w:r>
              <w:rPr>
                <w:rFonts w:ascii="Times New Roman" w:hAnsi="Times New Roman" w:eastAsia="Times New Roman" w:cs="Times New Roman"/>
                <w:b w:val="0"/>
                <w:i w:val="0"/>
                <w:color w:val="000000"/>
                <w:sz w:val="20"/>
              </w:rPr>
              <w:t>B1</w:t>
            </w:r>
          </w:p>
        </w:tc>
        <w:tc>
          <w:tcPr>
            <w:tcW w:type="dxa" w:w="1134"/>
          </w:tcPr>
          <w:p>
            <w:pPr>
              <w:spacing w:line="240" w:lineRule="auto" w:after="0"/>
            </w:pPr>
            <w:r>
              <w:rPr>
                <w:rFonts w:ascii="Times New Roman" w:hAnsi="Times New Roman" w:eastAsia="Times New Roman" w:cs="Times New Roman"/>
                <w:b w:val="0"/>
                <w:i w:val="0"/>
                <w:color w:val="000000"/>
                <w:sz w:val="20"/>
              </w:rPr>
              <w:t>78</w:t>
            </w:r>
          </w:p>
        </w:tc>
        <w:tc>
          <w:tcPr>
            <w:tcW w:type="dxa" w:w="1134"/>
          </w:tcPr>
          <w:p>
            <w:pPr>
              <w:spacing w:line="240" w:lineRule="auto" w:after="0"/>
            </w:pPr>
            <w:r>
              <w:rPr>
                <w:rFonts w:ascii="Times New Roman" w:hAnsi="Times New Roman" w:eastAsia="Times New Roman" w:cs="Times New Roman"/>
                <w:b w:val="0"/>
                <w:i w:val="0"/>
                <w:color w:val="000000"/>
                <w:sz w:val="20"/>
              </w:rPr>
              <w:t>22</w:t>
            </w:r>
          </w:p>
        </w:tc>
        <w:tc>
          <w:tcPr>
            <w:tcW w:type="dxa" w:w="1134"/>
          </w:tcPr>
          <w:p>
            <w:pPr>
              <w:spacing w:line="240" w:lineRule="auto" w:after="0"/>
            </w:pPr>
            <w:r>
              <w:rPr>
                <w:rFonts w:ascii="Times New Roman" w:hAnsi="Times New Roman" w:eastAsia="Times New Roman" w:cs="Times New Roman"/>
                <w:b w:val="0"/>
                <w:i w:val="0"/>
                <w:color w:val="000000"/>
                <w:sz w:val="20"/>
              </w:rPr>
              <w:t>24</w:t>
            </w:r>
          </w:p>
        </w:tc>
        <w:tc>
          <w:tcPr>
            <w:tcW w:type="dxa" w:w="1134"/>
          </w:tcPr>
          <w:p>
            <w:pPr>
              <w:spacing w:line="240" w:lineRule="auto" w:after="0"/>
            </w:pPr>
            <w:r>
              <w:rPr>
                <w:rFonts w:ascii="Times New Roman" w:hAnsi="Times New Roman" w:eastAsia="Times New Roman" w:cs="Times New Roman"/>
                <w:b w:val="0"/>
                <w:i w:val="0"/>
                <w:color w:val="000000"/>
                <w:sz w:val="20"/>
              </w:rPr>
              <w:t>289</w:t>
            </w:r>
          </w:p>
        </w:tc>
        <w:tc>
          <w:tcPr>
            <w:tcW w:type="dxa" w:w="1134"/>
          </w:tcPr>
          <w:p>
            <w:pPr>
              <w:spacing w:line="240" w:lineRule="auto" w:after="0"/>
            </w:pPr>
            <w:r>
              <w:rPr>
                <w:rFonts w:ascii="Times New Roman" w:hAnsi="Times New Roman" w:eastAsia="Times New Roman" w:cs="Times New Roman"/>
                <w:b w:val="0"/>
                <w:i w:val="0"/>
                <w:color w:val="000000"/>
                <w:sz w:val="20"/>
              </w:rPr>
              <w:t>0.780</w:t>
            </w:r>
          </w:p>
        </w:tc>
        <w:tc>
          <w:tcPr>
            <w:tcW w:type="dxa" w:w="1134"/>
          </w:tcPr>
          <w:p>
            <w:pPr>
              <w:spacing w:line="240" w:lineRule="auto" w:after="0"/>
            </w:pPr>
            <w:r>
              <w:rPr>
                <w:rFonts w:ascii="Times New Roman" w:hAnsi="Times New Roman" w:eastAsia="Times New Roman" w:cs="Times New Roman"/>
                <w:b w:val="0"/>
                <w:i w:val="0"/>
                <w:color w:val="000000"/>
                <w:sz w:val="20"/>
              </w:rPr>
              <w:t>0.765</w:t>
            </w:r>
          </w:p>
        </w:tc>
        <w:tc>
          <w:tcPr>
            <w:tcW w:type="dxa" w:w="1134"/>
          </w:tcPr>
          <w:p>
            <w:pPr>
              <w:spacing w:line="240" w:lineRule="auto" w:after="0"/>
            </w:pPr>
            <w:r>
              <w:rPr>
                <w:rFonts w:ascii="Times New Roman" w:hAnsi="Times New Roman" w:eastAsia="Times New Roman" w:cs="Times New Roman"/>
                <w:b w:val="0"/>
                <w:i w:val="0"/>
                <w:color w:val="000000"/>
                <w:sz w:val="20"/>
              </w:rPr>
              <w:t>0.772</w:t>
            </w:r>
          </w:p>
        </w:tc>
      </w:tr>
      <w:tr>
        <w:tc>
          <w:tcPr>
            <w:tcW w:type="dxa" w:w="1134"/>
          </w:tcPr>
          <w:p>
            <w:pPr>
              <w:spacing w:line="240" w:lineRule="auto" w:after="0"/>
            </w:pPr>
            <w:r>
              <w:rPr>
                <w:rFonts w:ascii="Times New Roman" w:hAnsi="Times New Roman" w:eastAsia="Times New Roman" w:cs="Times New Roman"/>
                <w:b w:val="0"/>
                <w:i w:val="0"/>
                <w:color w:val="000000"/>
                <w:sz w:val="20"/>
              </w:rPr>
              <w:t>B3</w:t>
            </w:r>
          </w:p>
        </w:tc>
        <w:tc>
          <w:tcPr>
            <w:tcW w:type="dxa" w:w="1134"/>
          </w:tcPr>
          <w:p>
            <w:pPr>
              <w:spacing w:line="240" w:lineRule="auto" w:after="0"/>
            </w:pPr>
            <w:r>
              <w:rPr>
                <w:rFonts w:ascii="Times New Roman" w:hAnsi="Times New Roman" w:eastAsia="Times New Roman" w:cs="Times New Roman"/>
                <w:b w:val="0"/>
                <w:i w:val="0"/>
                <w:color w:val="000000"/>
                <w:sz w:val="20"/>
              </w:rPr>
              <w:t>90</w:t>
            </w:r>
          </w:p>
        </w:tc>
        <w:tc>
          <w:tcPr>
            <w:tcW w:type="dxa" w:w="1134"/>
          </w:tcPr>
          <w:p>
            <w:pPr>
              <w:spacing w:line="240" w:lineRule="auto" w:after="0"/>
            </w:pPr>
            <w:r>
              <w:rPr>
                <w:rFonts w:ascii="Times New Roman" w:hAnsi="Times New Roman" w:eastAsia="Times New Roman" w:cs="Times New Roman"/>
                <w:b w:val="0"/>
                <w:i w:val="0"/>
                <w:color w:val="000000"/>
                <w:sz w:val="20"/>
              </w:rPr>
              <w:t>22</w:t>
            </w:r>
          </w:p>
        </w:tc>
        <w:tc>
          <w:tcPr>
            <w:tcW w:type="dxa" w:w="1134"/>
          </w:tcPr>
          <w:p>
            <w:pPr>
              <w:spacing w:line="240" w:lineRule="auto" w:after="0"/>
            </w:pPr>
            <w:r>
              <w:rPr>
                <w:rFonts w:ascii="Times New Roman" w:hAnsi="Times New Roman" w:eastAsia="Times New Roman" w:cs="Times New Roman"/>
                <w:b w:val="0"/>
                <w:i w:val="0"/>
                <w:color w:val="000000"/>
                <w:sz w:val="20"/>
              </w:rPr>
              <w:t>12</w:t>
            </w:r>
          </w:p>
        </w:tc>
        <w:tc>
          <w:tcPr>
            <w:tcW w:type="dxa" w:w="1134"/>
          </w:tcPr>
          <w:p>
            <w:pPr>
              <w:spacing w:line="240" w:lineRule="auto" w:after="0"/>
            </w:pPr>
            <w:r>
              <w:rPr>
                <w:rFonts w:ascii="Times New Roman" w:hAnsi="Times New Roman" w:eastAsia="Times New Roman" w:cs="Times New Roman"/>
                <w:b w:val="0"/>
                <w:i w:val="0"/>
                <w:color w:val="000000"/>
                <w:sz w:val="20"/>
              </w:rPr>
              <w:t>289</w:t>
            </w:r>
          </w:p>
        </w:tc>
        <w:tc>
          <w:tcPr>
            <w:tcW w:type="dxa" w:w="1134"/>
          </w:tcPr>
          <w:p>
            <w:pPr>
              <w:spacing w:line="240" w:lineRule="auto" w:after="0"/>
            </w:pPr>
            <w:r>
              <w:rPr>
                <w:rFonts w:ascii="Times New Roman" w:hAnsi="Times New Roman" w:eastAsia="Times New Roman" w:cs="Times New Roman"/>
                <w:b w:val="0"/>
                <w:i w:val="0"/>
                <w:color w:val="000000"/>
                <w:sz w:val="20"/>
              </w:rPr>
              <w:t>0.804</w:t>
            </w:r>
          </w:p>
        </w:tc>
        <w:tc>
          <w:tcPr>
            <w:tcW w:type="dxa" w:w="1134"/>
          </w:tcPr>
          <w:p>
            <w:pPr>
              <w:spacing w:line="240" w:lineRule="auto" w:after="0"/>
            </w:pPr>
            <w:r>
              <w:rPr>
                <w:rFonts w:ascii="Times New Roman" w:hAnsi="Times New Roman" w:eastAsia="Times New Roman" w:cs="Times New Roman"/>
                <w:b w:val="0"/>
                <w:i w:val="0"/>
                <w:color w:val="000000"/>
                <w:sz w:val="20"/>
              </w:rPr>
              <w:t>0.882</w:t>
            </w:r>
          </w:p>
        </w:tc>
        <w:tc>
          <w:tcPr>
            <w:tcW w:type="dxa" w:w="1134"/>
          </w:tcPr>
          <w:p>
            <w:pPr>
              <w:spacing w:line="240" w:lineRule="auto" w:after="0"/>
            </w:pPr>
            <w:r>
              <w:rPr>
                <w:rFonts w:ascii="Times New Roman" w:hAnsi="Times New Roman" w:eastAsia="Times New Roman" w:cs="Times New Roman"/>
                <w:b w:val="0"/>
                <w:i w:val="0"/>
                <w:color w:val="000000"/>
                <w:sz w:val="20"/>
              </w:rPr>
              <w:t>0.841</w:t>
            </w:r>
          </w:p>
        </w:tc>
      </w:tr>
      <w:tr>
        <w:tc>
          <w:tcPr>
            <w:tcW w:type="dxa" w:w="1134"/>
          </w:tcPr>
          <w:p>
            <w:pPr>
              <w:spacing w:line="240" w:lineRule="auto" w:after="0"/>
            </w:pPr>
            <w:r>
              <w:rPr>
                <w:rFonts w:ascii="Times New Roman" w:hAnsi="Times New Roman" w:eastAsia="Times New Roman" w:cs="Times New Roman"/>
                <w:b w:val="0"/>
                <w:i w:val="0"/>
                <w:color w:val="000000"/>
                <w:sz w:val="20"/>
              </w:rPr>
              <w:t>B6</w:t>
            </w:r>
          </w:p>
        </w:tc>
        <w:tc>
          <w:tcPr>
            <w:tcW w:type="dxa" w:w="1134"/>
          </w:tcPr>
          <w:p>
            <w:pPr>
              <w:spacing w:line="240" w:lineRule="auto" w:after="0"/>
            </w:pPr>
            <w:r>
              <w:rPr>
                <w:rFonts w:ascii="Times New Roman" w:hAnsi="Times New Roman" w:eastAsia="Times New Roman" w:cs="Times New Roman"/>
                <w:b w:val="0"/>
                <w:i w:val="0"/>
                <w:color w:val="000000"/>
                <w:sz w:val="20"/>
              </w:rPr>
              <w:t>86</w:t>
            </w:r>
          </w:p>
        </w:tc>
        <w:tc>
          <w:tcPr>
            <w:tcW w:type="dxa" w:w="1134"/>
          </w:tcPr>
          <w:p>
            <w:pPr>
              <w:spacing w:line="240" w:lineRule="auto" w:after="0"/>
            </w:pPr>
            <w:r>
              <w:rPr>
                <w:rFonts w:ascii="Times New Roman" w:hAnsi="Times New Roman" w:eastAsia="Times New Roman" w:cs="Times New Roman"/>
                <w:b w:val="0"/>
                <w:i w:val="0"/>
                <w:color w:val="000000"/>
                <w:sz w:val="20"/>
              </w:rPr>
              <w:t>0</w:t>
            </w:r>
          </w:p>
        </w:tc>
        <w:tc>
          <w:tcPr>
            <w:tcW w:type="dxa" w:w="1134"/>
          </w:tcPr>
          <w:p>
            <w:pPr>
              <w:spacing w:line="240" w:lineRule="auto" w:after="0"/>
            </w:pPr>
            <w:r>
              <w:rPr>
                <w:rFonts w:ascii="Times New Roman" w:hAnsi="Times New Roman" w:eastAsia="Times New Roman" w:cs="Times New Roman"/>
                <w:b w:val="0"/>
                <w:i w:val="0"/>
                <w:color w:val="000000"/>
                <w:sz w:val="20"/>
              </w:rPr>
              <w:t>16</w:t>
            </w:r>
          </w:p>
        </w:tc>
        <w:tc>
          <w:tcPr>
            <w:tcW w:type="dxa" w:w="1134"/>
          </w:tcPr>
          <w:p>
            <w:pPr>
              <w:spacing w:line="240" w:lineRule="auto" w:after="0"/>
            </w:pPr>
            <w:r>
              <w:rPr>
                <w:rFonts w:ascii="Times New Roman" w:hAnsi="Times New Roman" w:eastAsia="Times New Roman" w:cs="Times New Roman"/>
                <w:b w:val="0"/>
                <w:i w:val="0"/>
                <w:color w:val="000000"/>
                <w:sz w:val="20"/>
              </w:rPr>
              <w:t>311</w:t>
            </w:r>
          </w:p>
        </w:tc>
        <w:tc>
          <w:tcPr>
            <w:tcW w:type="dxa" w:w="1134"/>
          </w:tcPr>
          <w:p>
            <w:pPr>
              <w:spacing w:line="240" w:lineRule="auto" w:after="0"/>
            </w:pPr>
            <w:r>
              <w:rPr>
                <w:rFonts w:ascii="Times New Roman" w:hAnsi="Times New Roman" w:eastAsia="Times New Roman" w:cs="Times New Roman"/>
                <w:b w:val="0"/>
                <w:i w:val="0"/>
                <w:color w:val="000000"/>
                <w:sz w:val="20"/>
              </w:rPr>
              <w:t>1.000</w:t>
            </w:r>
          </w:p>
        </w:tc>
        <w:tc>
          <w:tcPr>
            <w:tcW w:type="dxa" w:w="1134"/>
          </w:tcPr>
          <w:p>
            <w:pPr>
              <w:spacing w:line="240" w:lineRule="auto" w:after="0"/>
            </w:pPr>
            <w:r>
              <w:rPr>
                <w:rFonts w:ascii="Times New Roman" w:hAnsi="Times New Roman" w:eastAsia="Times New Roman" w:cs="Times New Roman"/>
                <w:b w:val="0"/>
                <w:i w:val="0"/>
                <w:color w:val="000000"/>
                <w:sz w:val="20"/>
              </w:rPr>
              <w:t>0.843</w:t>
            </w:r>
          </w:p>
        </w:tc>
        <w:tc>
          <w:tcPr>
            <w:tcW w:type="dxa" w:w="1134"/>
          </w:tcPr>
          <w:p>
            <w:pPr>
              <w:spacing w:line="240" w:lineRule="auto" w:after="0"/>
            </w:pPr>
            <w:r>
              <w:rPr>
                <w:rFonts w:ascii="Times New Roman" w:hAnsi="Times New Roman" w:eastAsia="Times New Roman" w:cs="Times New Roman"/>
                <w:b w:val="0"/>
                <w:i w:val="0"/>
                <w:color w:val="000000"/>
                <w:sz w:val="20"/>
              </w:rPr>
              <w:t>0.915</w:t>
            </w:r>
          </w:p>
        </w:tc>
      </w:tr>
      <w:tr>
        <w:tc>
          <w:tcPr>
            <w:tcW w:type="dxa" w:w="1134"/>
          </w:tcPr>
          <w:p>
            <w:pPr>
              <w:spacing w:line="240" w:lineRule="auto" w:after="0"/>
            </w:pPr>
            <w:r>
              <w:rPr>
                <w:rFonts w:ascii="Times New Roman" w:hAnsi="Times New Roman" w:eastAsia="Times New Roman" w:cs="Times New Roman"/>
                <w:b w:val="0"/>
                <w:i w:val="0"/>
                <w:color w:val="000000"/>
                <w:sz w:val="20"/>
              </w:rPr>
              <w:t>B6a</w:t>
            </w:r>
          </w:p>
        </w:tc>
        <w:tc>
          <w:tcPr>
            <w:tcW w:type="dxa" w:w="1134"/>
          </w:tcPr>
          <w:p>
            <w:pPr>
              <w:spacing w:line="240" w:lineRule="auto" w:after="0"/>
            </w:pPr>
            <w:r>
              <w:rPr>
                <w:rFonts w:ascii="Times New Roman" w:hAnsi="Times New Roman" w:eastAsia="Times New Roman" w:cs="Times New Roman"/>
                <w:b w:val="0"/>
                <w:i w:val="0"/>
                <w:color w:val="000000"/>
                <w:sz w:val="20"/>
              </w:rPr>
              <w:t>89</w:t>
            </w:r>
          </w:p>
        </w:tc>
        <w:tc>
          <w:tcPr>
            <w:tcW w:type="dxa" w:w="1134"/>
          </w:tcPr>
          <w:p>
            <w:pPr>
              <w:spacing w:line="240" w:lineRule="auto" w:after="0"/>
            </w:pPr>
            <w:r>
              <w:rPr>
                <w:rFonts w:ascii="Times New Roman" w:hAnsi="Times New Roman" w:eastAsia="Times New Roman" w:cs="Times New Roman"/>
                <w:b w:val="0"/>
                <w:i w:val="0"/>
                <w:color w:val="000000"/>
                <w:sz w:val="20"/>
              </w:rPr>
              <w:t>0</w:t>
            </w:r>
          </w:p>
        </w:tc>
        <w:tc>
          <w:tcPr>
            <w:tcW w:type="dxa" w:w="1134"/>
          </w:tcPr>
          <w:p>
            <w:pPr>
              <w:spacing w:line="240" w:lineRule="auto" w:after="0"/>
            </w:pPr>
            <w:r>
              <w:rPr>
                <w:rFonts w:ascii="Times New Roman" w:hAnsi="Times New Roman" w:eastAsia="Times New Roman" w:cs="Times New Roman"/>
                <w:b w:val="0"/>
                <w:i w:val="0"/>
                <w:color w:val="000000"/>
                <w:sz w:val="20"/>
              </w:rPr>
              <w:t>13</w:t>
            </w:r>
          </w:p>
        </w:tc>
        <w:tc>
          <w:tcPr>
            <w:tcW w:type="dxa" w:w="1134"/>
          </w:tcPr>
          <w:p>
            <w:pPr>
              <w:spacing w:line="240" w:lineRule="auto" w:after="0"/>
            </w:pPr>
            <w:r>
              <w:rPr>
                <w:rFonts w:ascii="Times New Roman" w:hAnsi="Times New Roman" w:eastAsia="Times New Roman" w:cs="Times New Roman"/>
                <w:b w:val="0"/>
                <w:i w:val="0"/>
                <w:color w:val="000000"/>
                <w:sz w:val="20"/>
              </w:rPr>
              <w:t>311</w:t>
            </w:r>
          </w:p>
        </w:tc>
        <w:tc>
          <w:tcPr>
            <w:tcW w:type="dxa" w:w="1134"/>
          </w:tcPr>
          <w:p>
            <w:pPr>
              <w:spacing w:line="240" w:lineRule="auto" w:after="0"/>
            </w:pPr>
            <w:r>
              <w:rPr>
                <w:rFonts w:ascii="Times New Roman" w:hAnsi="Times New Roman" w:eastAsia="Times New Roman" w:cs="Times New Roman"/>
                <w:b w:val="0"/>
                <w:i w:val="0"/>
                <w:color w:val="000000"/>
                <w:sz w:val="20"/>
              </w:rPr>
              <w:t>1.000</w:t>
            </w:r>
          </w:p>
        </w:tc>
        <w:tc>
          <w:tcPr>
            <w:tcW w:type="dxa" w:w="1134"/>
          </w:tcPr>
          <w:p>
            <w:pPr>
              <w:spacing w:line="240" w:lineRule="auto" w:after="0"/>
            </w:pPr>
            <w:r>
              <w:rPr>
                <w:rFonts w:ascii="Times New Roman" w:hAnsi="Times New Roman" w:eastAsia="Times New Roman" w:cs="Times New Roman"/>
                <w:b w:val="0"/>
                <w:i w:val="0"/>
                <w:color w:val="000000"/>
                <w:sz w:val="20"/>
              </w:rPr>
              <w:t>0.873</w:t>
            </w:r>
          </w:p>
        </w:tc>
        <w:tc>
          <w:tcPr>
            <w:tcW w:type="dxa" w:w="1134"/>
          </w:tcPr>
          <w:p>
            <w:pPr>
              <w:spacing w:line="240" w:lineRule="auto" w:after="0"/>
            </w:pPr>
            <w:r>
              <w:rPr>
                <w:rFonts w:ascii="Times New Roman" w:hAnsi="Times New Roman" w:eastAsia="Times New Roman" w:cs="Times New Roman"/>
                <w:b/>
                <w:i w:val="0"/>
                <w:color w:val="000000"/>
                <w:sz w:val="20"/>
              </w:rPr>
              <w:t>0.932</w:t>
            </w:r>
          </w:p>
        </w:tc>
      </w:tr>
      <w:tr>
        <w:tc>
          <w:tcPr>
            <w:tcW w:type="dxa" w:w="1134"/>
          </w:tcPr>
          <w:p>
            <w:pPr>
              <w:spacing w:line="240" w:lineRule="auto" w:after="0"/>
            </w:pPr>
            <w:r>
              <w:rPr>
                <w:rFonts w:ascii="Times New Roman" w:hAnsi="Times New Roman" w:eastAsia="Times New Roman" w:cs="Times New Roman"/>
                <w:b w:val="0"/>
                <w:i w:val="0"/>
                <w:color w:val="000000"/>
                <w:sz w:val="20"/>
              </w:rPr>
              <w:t>B7</w:t>
            </w:r>
          </w:p>
        </w:tc>
        <w:tc>
          <w:tcPr>
            <w:tcW w:type="dxa" w:w="1134"/>
          </w:tcPr>
          <w:p>
            <w:pPr>
              <w:spacing w:line="240" w:lineRule="auto" w:after="0"/>
            </w:pPr>
            <w:r>
              <w:rPr>
                <w:rFonts w:ascii="Times New Roman" w:hAnsi="Times New Roman" w:eastAsia="Times New Roman" w:cs="Times New Roman"/>
                <w:b w:val="0"/>
                <w:i w:val="0"/>
                <w:color w:val="000000"/>
                <w:sz w:val="20"/>
              </w:rPr>
              <w:t>88</w:t>
            </w:r>
          </w:p>
        </w:tc>
        <w:tc>
          <w:tcPr>
            <w:tcW w:type="dxa" w:w="1134"/>
          </w:tcPr>
          <w:p>
            <w:pPr>
              <w:spacing w:line="240" w:lineRule="auto" w:after="0"/>
            </w:pPr>
            <w:r>
              <w:rPr>
                <w:rFonts w:ascii="Times New Roman" w:hAnsi="Times New Roman" w:eastAsia="Times New Roman" w:cs="Times New Roman"/>
                <w:b w:val="0"/>
                <w:i w:val="0"/>
                <w:color w:val="000000"/>
                <w:sz w:val="20"/>
              </w:rPr>
              <w:t>2</w:t>
            </w:r>
          </w:p>
        </w:tc>
        <w:tc>
          <w:tcPr>
            <w:tcW w:type="dxa" w:w="1134"/>
          </w:tcPr>
          <w:p>
            <w:pPr>
              <w:spacing w:line="240" w:lineRule="auto" w:after="0"/>
            </w:pPr>
            <w:r>
              <w:rPr>
                <w:rFonts w:ascii="Times New Roman" w:hAnsi="Times New Roman" w:eastAsia="Times New Roman" w:cs="Times New Roman"/>
                <w:b w:val="0"/>
                <w:i w:val="0"/>
                <w:color w:val="000000"/>
                <w:sz w:val="20"/>
              </w:rPr>
              <w:t>14</w:t>
            </w:r>
          </w:p>
        </w:tc>
        <w:tc>
          <w:tcPr>
            <w:tcW w:type="dxa" w:w="1134"/>
          </w:tcPr>
          <w:p>
            <w:pPr>
              <w:spacing w:line="240" w:lineRule="auto" w:after="0"/>
            </w:pPr>
            <w:r>
              <w:rPr>
                <w:rFonts w:ascii="Times New Roman" w:hAnsi="Times New Roman" w:eastAsia="Times New Roman" w:cs="Times New Roman"/>
                <w:b w:val="0"/>
                <w:i w:val="0"/>
                <w:color w:val="000000"/>
                <w:sz w:val="20"/>
              </w:rPr>
              <w:t>309</w:t>
            </w:r>
          </w:p>
        </w:tc>
        <w:tc>
          <w:tcPr>
            <w:tcW w:type="dxa" w:w="1134"/>
          </w:tcPr>
          <w:p>
            <w:pPr>
              <w:spacing w:line="240" w:lineRule="auto" w:after="0"/>
            </w:pPr>
            <w:r>
              <w:rPr>
                <w:rFonts w:ascii="Times New Roman" w:hAnsi="Times New Roman" w:eastAsia="Times New Roman" w:cs="Times New Roman"/>
                <w:b w:val="0"/>
                <w:i w:val="0"/>
                <w:color w:val="000000"/>
                <w:sz w:val="20"/>
              </w:rPr>
              <w:t>0.978</w:t>
            </w:r>
          </w:p>
        </w:tc>
        <w:tc>
          <w:tcPr>
            <w:tcW w:type="dxa" w:w="1134"/>
          </w:tcPr>
          <w:p>
            <w:pPr>
              <w:spacing w:line="240" w:lineRule="auto" w:after="0"/>
            </w:pPr>
            <w:r>
              <w:rPr>
                <w:rFonts w:ascii="Times New Roman" w:hAnsi="Times New Roman" w:eastAsia="Times New Roman" w:cs="Times New Roman"/>
                <w:b w:val="0"/>
                <w:i w:val="0"/>
                <w:color w:val="000000"/>
                <w:sz w:val="20"/>
              </w:rPr>
              <w:t>0.863</w:t>
            </w:r>
          </w:p>
        </w:tc>
        <w:tc>
          <w:tcPr>
            <w:tcW w:type="dxa" w:w="1134"/>
          </w:tcPr>
          <w:p>
            <w:pPr>
              <w:spacing w:line="240" w:lineRule="auto" w:after="0"/>
            </w:pPr>
            <w:r>
              <w:rPr>
                <w:rFonts w:ascii="Times New Roman" w:hAnsi="Times New Roman" w:eastAsia="Times New Roman" w:cs="Times New Roman"/>
                <w:b w:val="0"/>
                <w:i w:val="0"/>
                <w:color w:val="000000"/>
                <w:sz w:val="20"/>
              </w:rPr>
              <w:t>0.917</w:t>
            </w:r>
          </w:p>
        </w:tc>
      </w:tr>
    </w:tbl>
    <w:p>
      <w:pPr>
        <w:ind w:firstLine="567"/>
        <w:jc w:val="both"/>
      </w:pPr>
      <w:r>
        <w:rPr>
          <w:rFonts w:ascii="Times New Roman" w:hAnsi="Times New Roman" w:eastAsia="Times New Roman" w:cs="Times New Roman"/>
          <w:b w:val="0"/>
          <w:i w:val="0"/>
          <w:color w:val="000000"/>
        </w:rPr>
        <w:t>Ở n=100, B6a đạt P=1.000 hoàn hảo (FP=0). Dynamic + LLM judge hoàn toàn loại bỏ false positive.</w:t>
      </w:r>
    </w:p>
    <w:p>
      <w:pPr>
        <w:pStyle w:val="Heading3"/>
        <w:keepNext/>
      </w:pPr>
      <w:r>
        <w:rPr>
          <w:rFonts w:ascii="Times New Roman" w:hAnsi="Times New Roman" w:eastAsia="Times New Roman" w:cs="Times New Roman"/>
          <w:b/>
          <w:i w:val="0"/>
          <w:color w:val="000000"/>
          <w:sz w:val="26"/>
        </w:rPr>
        <w:t>4.2.5. Hòa giải: stratified 0.938 so với full-corpus 0.863</w:t>
      </w:r>
    </w:p>
    <w:p>
      <w:pPr>
        <w:ind w:firstLine="567"/>
        <w:jc w:val="both"/>
      </w:pPr>
      <w:r>
        <w:rPr>
          <w:rFonts w:ascii="Times New Roman" w:hAnsi="Times New Roman" w:eastAsia="Times New Roman" w:cs="Times New Roman"/>
          <w:b w:val="0"/>
          <w:i w:val="0"/>
          <w:color w:val="000000"/>
        </w:rPr>
        <w:t xml:space="preserve">Cùng cấu hình B6a, cùng corpus hash </w:t>
      </w:r>
      <w:r>
        <w:rPr>
          <w:rFonts w:ascii="Courier New" w:hAnsi="Courier New" w:eastAsia="Courier New" w:cs="Courier New"/>
          <w:b w:val="0"/>
          <w:i w:val="0"/>
          <w:color w:val="000000"/>
        </w:rPr>
        <w:t>f578c3ee</w:t>
      </w:r>
      <w:r>
        <w:rPr>
          <w:rFonts w:ascii="Times New Roman" w:hAnsi="Times New Roman" w:eastAsia="Times New Roman" w:cs="Times New Roman"/>
          <w:b w:val="0"/>
          <w:i w:val="0"/>
          <w:color w:val="000000"/>
        </w:rPr>
        <w:t xml:space="preserve">, mà F1 chênh 0.075 (0.938±0.015 ở n=50 stratified so với 0.863±0.001 ở full corpus). Khác ở đâu? Không phải ở model hay cấu hình, mà ở cách lấy mẫu. Mẫu stratified round-robin bốc đều 10 families, trong khi corpus thật bị lệch hẳn về họ C++ </w:t>
      </w:r>
      <w:r>
        <w:rPr>
          <w:rFonts w:ascii="Courier New" w:hAnsi="Courier New" w:eastAsia="Courier New" w:cs="Courier New"/>
          <w:b w:val="0"/>
          <w:i w:val="0"/>
          <w:color w:val="000000"/>
        </w:rPr>
        <w:t>new</w:t>
      </w:r>
      <w:r>
        <w:rPr>
          <w:rFonts w:ascii="Times New Roman" w:hAnsi="Times New Roman" w:eastAsia="Times New Roman" w:cs="Times New Roman"/>
          <w:b w:val="0"/>
          <w:i w:val="0"/>
          <w:color w:val="000000"/>
        </w:rPr>
        <w:t>: 588/1658 ca (35%), gấp đôi họ lớn kế tiếp. Kết quả full-corpus vì thế chịu ảnh hưởng của họ khó nhất nhiều hơn tỷ trọng mà mẫu cân bằng phản ánh.</w:t>
      </w:r>
    </w:p>
    <w:p>
      <w:pPr>
        <w:ind w:firstLine="567"/>
        <w:jc w:val="both"/>
      </w:pPr>
      <w:r>
        <w:rPr>
          <w:rFonts w:ascii="Times New Roman" w:hAnsi="Times New Roman" w:eastAsia="Times New Roman" w:cs="Times New Roman"/>
          <w:b w:val="0"/>
          <w:i w:val="0"/>
          <w:color w:val="000000"/>
        </w:rPr>
        <w:t>Phân rã theo family trong sweep full-corpus cho thấy khoảng cách này là thật, không phải nhiễu. Với B6a, theo từng run (</w:t>
      </w:r>
      <w:r>
        <w:rPr>
          <w:rFonts w:ascii="Courier New" w:hAnsi="Courier New" w:eastAsia="Courier New" w:cs="Courier New"/>
          <w:b w:val="0"/>
          <w:i w:val="0"/>
          <w:color w:val="000000"/>
        </w:rPr>
        <w:t>byFunctionalVariant</w:t>
      </w:r>
      <w:r>
        <w:rPr>
          <w:rFonts w:ascii="Times New Roman" w:hAnsi="Times New Roman" w:eastAsia="Times New Roman" w:cs="Times New Roman"/>
          <w:b w:val="0"/>
          <w:i w:val="0"/>
          <w:color w:val="000000"/>
        </w:rPr>
        <w:t xml:space="preserve">): family </w:t>
      </w:r>
      <w:r>
        <w:rPr>
          <w:rFonts w:ascii="Courier New" w:hAnsi="Courier New" w:eastAsia="Courier New" w:cs="Courier New"/>
          <w:b w:val="0"/>
          <w:i w:val="0"/>
          <w:color w:val="000000"/>
        </w:rPr>
        <w:t>malloc</w:t>
      </w:r>
      <w:r>
        <w:rPr>
          <w:rFonts w:ascii="Times New Roman" w:hAnsi="Times New Roman" w:eastAsia="Times New Roman" w:cs="Times New Roman"/>
          <w:b w:val="0"/>
          <w:i w:val="0"/>
          <w:color w:val="000000"/>
        </w:rPr>
        <w:t xml:space="preserve"> đạt F1 0.991 ở run tốt nhất (mean 3 run: 0.975), còn </w:t>
      </w:r>
      <w:r>
        <w:rPr>
          <w:rFonts w:ascii="Courier New" w:hAnsi="Courier New" w:eastAsia="Courier New" w:cs="Courier New"/>
          <w:b w:val="0"/>
          <w:i w:val="0"/>
          <w:color w:val="000000"/>
        </w:rPr>
        <w:t>strdup</w:t>
      </w:r>
      <w:r>
        <w:rPr>
          <w:rFonts w:ascii="Times New Roman" w:hAnsi="Times New Roman" w:eastAsia="Times New Roman" w:cs="Times New Roman"/>
          <w:b w:val="0"/>
          <w:i w:val="0"/>
          <w:color w:val="000000"/>
        </w:rPr>
        <w:t xml:space="preserve"> chỉ đạt 0.584 (mean: 0.576). Một cấu hình có thể gần như hoàn hảo trên một family và kém hơn 0.4 điểm F1 trên family khác; mỗi sample nhỏ 50 ca đều qua round-robin chỉ chứa ~5 ca mỗi family, nên hiệu ứng family bị pha loãng. Std ±0.015 của B6a ở n=50 so với ±0.001 ở full corpus cũng là tín hiệu cùng chuyện: biến động đến từ thành phần mẫu, không từ run LLM.</w:t>
      </w:r>
    </w:p>
    <w:p>
      <w:pPr>
        <w:ind w:firstLine="567"/>
        <w:jc w:val="both"/>
      </w:pPr>
      <w:r>
        <w:rPr>
          <w:rFonts w:ascii="Times New Roman" w:hAnsi="Times New Roman" w:eastAsia="Times New Roman" w:cs="Times New Roman"/>
          <w:b w:val="0"/>
          <w:i w:val="0"/>
          <w:color w:val="000000"/>
        </w:rPr>
        <w:t>Cả hai con số đều đúng, chúng chỉ trả lời hai câu hỏi khác nhau. 0.863 là hiệu năng trên toàn corpus, con số nên dùng khi nói về hệ thống nói chung. 0.938 là ablation cấu phần trên mẫu cân bằng family, hợp lý khi so sánh tương đối giữa các cấu hình. Bài học phương pháp luận: sample stratified nhỏ làm kết quả LLM-judge trông tốt hơn trên corpus lệch family, và mọi so sánh cần ghi rõ cách lấy mẫu.</w:t>
      </w:r>
    </w:p>
    <w:p>
      <w:pPr>
        <w:pStyle w:val="Heading2"/>
        <w:keepNext/>
      </w:pPr>
      <w:r>
        <w:rPr>
          <w:rFonts w:ascii="Times New Roman" w:hAnsi="Times New Roman" w:eastAsia="Times New Roman" w:cs="Times New Roman"/>
          <w:b/>
          <w:i w:val="0"/>
          <w:color w:val="000000"/>
          <w:sz w:val="28"/>
        </w:rPr>
        <w:t>4.3. Ma trận 2×2 (LLM orchestration × Dynamic evidence)</w:t>
      </w:r>
    </w:p>
    <w:p>
      <w:pPr>
        <w:ind w:firstLine="567"/>
        <w:jc w:val="both"/>
      </w:pPr>
      <w:r>
        <w:rPr>
          <w:rFonts w:ascii="Times New Roman" w:hAnsi="Times New Roman" w:eastAsia="Times New Roman" w:cs="Times New Roman"/>
          <w:b w:val="0"/>
          <w:i w:val="0"/>
          <w:color w:val="000000"/>
        </w:rPr>
        <w:t>Hai trục phân rã: LLM (no_llm vs llm_assisted) × Dynamic (off vs on). Kết quả trên 30 ca đầu:</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tcPr>
          <w:p>
            <w:pPr>
              <w:spacing w:line="240" w:lineRule="auto" w:after="0"/>
            </w:pPr>
          </w:p>
        </w:tc>
        <w:tc>
          <w:tcPr>
            <w:tcW w:type="dxa" w:w="3024"/>
          </w:tcPr>
          <w:p>
            <w:pPr>
              <w:spacing w:line="240" w:lineRule="auto" w:after="0"/>
            </w:pPr>
            <w:r>
              <w:rPr>
                <w:rFonts w:ascii="Times New Roman" w:hAnsi="Times New Roman" w:eastAsia="Times New Roman" w:cs="Times New Roman"/>
                <w:b/>
                <w:i w:val="0"/>
                <w:color w:val="000000"/>
                <w:sz w:val="22"/>
              </w:rPr>
              <w:t>Static (</w:t>
            </w:r>
            <w:r>
              <w:rPr>
                <w:rFonts w:ascii="Courier New" w:hAnsi="Courier New" w:eastAsia="Courier New" w:cs="Courier New"/>
                <w:b/>
                <w:i w:val="0"/>
                <w:color w:val="000000"/>
                <w:sz w:val="20"/>
              </w:rPr>
              <w:t>--dynamic off</w:t>
            </w:r>
            <w:r>
              <w:rPr>
                <w:rFonts w:ascii="Times New Roman" w:hAnsi="Times New Roman" w:eastAsia="Times New Roman" w:cs="Times New Roman"/>
                <w:b/>
                <w:i w:val="0"/>
                <w:color w:val="000000"/>
                <w:sz w:val="22"/>
              </w:rPr>
              <w:t>)</w:t>
            </w:r>
          </w:p>
        </w:tc>
        <w:tc>
          <w:tcPr>
            <w:tcW w:type="dxa" w:w="3024"/>
          </w:tcPr>
          <w:p>
            <w:pPr>
              <w:spacing w:line="240" w:lineRule="auto" w:after="0"/>
            </w:pPr>
            <w:r>
              <w:rPr>
                <w:rFonts w:ascii="Times New Roman" w:hAnsi="Times New Roman" w:eastAsia="Times New Roman" w:cs="Times New Roman"/>
                <w:b/>
                <w:i w:val="0"/>
                <w:color w:val="000000"/>
                <w:sz w:val="22"/>
              </w:rPr>
              <w:t>+ Dynamic</w:t>
            </w:r>
          </w:p>
        </w:tc>
      </w:tr>
      <w:tr>
        <w:tc>
          <w:tcPr>
            <w:tcW w:type="dxa" w:w="3024"/>
          </w:tcPr>
          <w:p>
            <w:pPr>
              <w:spacing w:line="240" w:lineRule="auto" w:after="0"/>
            </w:pPr>
            <w:r>
              <w:rPr>
                <w:rFonts w:ascii="Times New Roman" w:hAnsi="Times New Roman" w:eastAsia="Times New Roman" w:cs="Times New Roman"/>
                <w:b/>
                <w:i w:val="0"/>
                <w:color w:val="000000"/>
                <w:sz w:val="22"/>
              </w:rPr>
              <w:t>no_llm</w:t>
            </w:r>
          </w:p>
        </w:tc>
        <w:tc>
          <w:tcPr>
            <w:tcW w:type="dxa" w:w="3024"/>
          </w:tcPr>
          <w:p>
            <w:pPr>
              <w:spacing w:line="240" w:lineRule="auto" w:after="0"/>
            </w:pPr>
            <w:r>
              <w:rPr>
                <w:rFonts w:ascii="Times New Roman" w:hAnsi="Times New Roman" w:eastAsia="Times New Roman" w:cs="Times New Roman"/>
                <w:b w:val="0"/>
                <w:i w:val="0"/>
                <w:color w:val="000000"/>
                <w:sz w:val="22"/>
              </w:rPr>
              <w:t>TP29 FP7 FN3 · P0.806 R0.906</w:t>
            </w:r>
          </w:p>
        </w:tc>
        <w:tc>
          <w:tcPr>
            <w:tcW w:type="dxa" w:w="3024"/>
          </w:tcPr>
          <w:p>
            <w:pPr>
              <w:spacing w:line="240" w:lineRule="auto" w:after="0"/>
            </w:pPr>
            <w:r>
              <w:rPr>
                <w:rFonts w:ascii="Times New Roman" w:hAnsi="Times New Roman" w:eastAsia="Times New Roman" w:cs="Times New Roman"/>
                <w:b w:val="0"/>
                <w:i w:val="0"/>
                <w:color w:val="000000"/>
                <w:sz w:val="22"/>
              </w:rPr>
              <w:t>TP29–30 FP7 FN2–3 · R0.906–0.938</w:t>
            </w:r>
          </w:p>
        </w:tc>
      </w:tr>
      <w:tr>
        <w:tc>
          <w:tcPr>
            <w:tcW w:type="dxa" w:w="3024"/>
          </w:tcPr>
          <w:p>
            <w:pPr>
              <w:spacing w:line="240" w:lineRule="auto" w:after="0"/>
            </w:pPr>
            <w:r>
              <w:rPr>
                <w:rFonts w:ascii="Times New Roman" w:hAnsi="Times New Roman" w:eastAsia="Times New Roman" w:cs="Times New Roman"/>
                <w:b/>
                <w:i w:val="0"/>
                <w:color w:val="000000"/>
                <w:sz w:val="22"/>
              </w:rPr>
              <w:t>llm_assisted</w:t>
            </w:r>
          </w:p>
        </w:tc>
        <w:tc>
          <w:tcPr>
            <w:tcW w:type="dxa" w:w="3024"/>
          </w:tcPr>
          <w:p>
            <w:pPr>
              <w:spacing w:line="240" w:lineRule="auto" w:after="0"/>
            </w:pPr>
            <w:r>
              <w:rPr>
                <w:rFonts w:ascii="Times New Roman" w:hAnsi="Times New Roman" w:eastAsia="Times New Roman" w:cs="Times New Roman"/>
                <w:b w:val="0"/>
                <w:i w:val="0"/>
                <w:color w:val="000000"/>
                <w:sz w:val="22"/>
              </w:rPr>
              <w:t>TP29 FP7 FN3 · P0.806 R0.906</w:t>
            </w:r>
          </w:p>
        </w:tc>
        <w:tc>
          <w:tcPr>
            <w:tcW w:type="dxa" w:w="3024"/>
          </w:tcPr>
          <w:p>
            <w:pPr>
              <w:spacing w:line="240" w:lineRule="auto" w:after="0"/>
            </w:pPr>
            <w:r>
              <w:rPr>
                <w:rFonts w:ascii="Times New Roman" w:hAnsi="Times New Roman" w:eastAsia="Times New Roman" w:cs="Times New Roman"/>
                <w:b w:val="0"/>
                <w:i w:val="0"/>
                <w:color w:val="000000"/>
                <w:sz w:val="22"/>
              </w:rPr>
              <w:t>TP29–30 FP7 FN2–3 · R0.906–0.938</w:t>
            </w:r>
          </w:p>
        </w:tc>
      </w:tr>
    </w:tbl>
    <w:p>
      <w:pPr>
        <w:ind w:firstLine="567"/>
        <w:jc w:val="both"/>
      </w:pPr>
      <w:r>
        <w:rPr>
          <w:rFonts w:ascii="Times New Roman" w:hAnsi="Times New Roman" w:eastAsia="Times New Roman" w:cs="Times New Roman"/>
          <w:b w:val="0"/>
          <w:i w:val="0"/>
          <w:color w:val="000000"/>
        </w:rPr>
        <w:t>Hai phát hiện quan trọng:</w:t>
      </w:r>
    </w:p>
    <w:p>
      <w:pPr>
        <w:ind w:firstLine="567"/>
        <w:jc w:val="both"/>
      </w:pPr>
      <w:r>
        <w:rPr>
          <w:rFonts w:ascii="Times New Roman" w:hAnsi="Times New Roman" w:eastAsia="Times New Roman" w:cs="Times New Roman"/>
          <w:b/>
          <w:i w:val="0"/>
          <w:color w:val="000000"/>
        </w:rPr>
        <w:t>LLM không cải thiện Juliet.</w:t>
      </w:r>
      <w:r>
        <w:rPr>
          <w:rFonts w:ascii="Times New Roman" w:hAnsi="Times New Roman" w:eastAsia="Times New Roman" w:cs="Times New Roman"/>
          <w:b w:val="0"/>
          <w:i w:val="0"/>
          <w:color w:val="000000"/>
        </w:rPr>
        <w:t xml:space="preserve"> no_llm static ≡ llm_assisted static — cả hai cho TP29 FP7 FN3. Lý do: Juliet produce "non-borderline" bundles, heuristic finalize hết, LLM judge không bao giờ engage.</w:t>
      </w:r>
    </w:p>
    <w:p>
      <w:pPr>
        <w:ind w:firstLine="567"/>
        <w:jc w:val="both"/>
      </w:pPr>
      <w:r>
        <w:rPr>
          <w:rFonts w:ascii="Times New Roman" w:hAnsi="Times New Roman" w:eastAsia="Times New Roman" w:cs="Times New Roman"/>
          <w:b/>
          <w:i w:val="0"/>
          <w:color w:val="000000"/>
        </w:rPr>
        <w:t>Dynamic thêm recall, FP ổn định.</w:t>
      </w:r>
      <w:r>
        <w:rPr>
          <w:rFonts w:ascii="Times New Roman" w:hAnsi="Times New Roman" w:eastAsia="Times New Roman" w:cs="Times New Roman"/>
          <w:b w:val="0"/>
          <w:i w:val="0"/>
          <w:color w:val="000000"/>
        </w:rPr>
        <w:t xml:space="preserve"> FN 3→2 khi leak path thực sự chạy. FP=7 ở mọi cell — bằng chứng động xác nhận, không tạo FP mới.</w:t>
      </w:r>
    </w:p>
    <w:p>
      <w:pPr>
        <w:ind w:firstLine="567"/>
        <w:jc w:val="both"/>
      </w:pPr>
      <w:r>
        <w:rPr>
          <w:rFonts w:ascii="Times New Roman" w:hAnsi="Times New Roman" w:eastAsia="Times New Roman" w:cs="Times New Roman"/>
          <w:b w:val="0"/>
          <w:i w:val="0"/>
          <w:color w:val="000000"/>
        </w:rPr>
        <w:t>Điều này không có nghĩa LLM vô dụng. Trên Juliet, điểm khác biệt nằm ở tầng enrichment cộng judge: cấu hình LLM tốt nhất (B6a 0.863 full corpus) hơn hẳn static-only B1 (0.612) trong cùng sweep. Còn LLM judge có lật được verdict trên dự án thực hay không, mục 4.5 trả lời bằng số liệu đo được, không phải kỳ vọng.</w:t>
      </w:r>
    </w:p>
    <w:p>
      <w:pPr>
        <w:pStyle w:val="Heading2"/>
        <w:keepNext/>
      </w:pPr>
      <w:r>
        <w:rPr>
          <w:rFonts w:ascii="Times New Roman" w:hAnsi="Times New Roman" w:eastAsia="Times New Roman" w:cs="Times New Roman"/>
          <w:b/>
          <w:i w:val="0"/>
          <w:color w:val="000000"/>
          <w:sz w:val="28"/>
        </w:rPr>
        <w:t>4.4. Ablation static evidence tools</w:t>
      </w:r>
    </w:p>
    <w:p>
      <w:pPr>
        <w:ind w:firstLine="567"/>
        <w:jc w:val="both"/>
      </w:pPr>
      <w:r>
        <w:rPr>
          <w:rFonts w:ascii="Times New Roman" w:hAnsi="Times New Roman" w:eastAsia="Times New Roman" w:cs="Times New Roman"/>
          <w:b w:val="0"/>
          <w:i w:val="0"/>
          <w:color w:val="000000"/>
        </w:rPr>
        <w:t>Câu hỏi: 11 tool tĩnh, tool nào thật sự cần? Câu trả lời: không phải "cạnh tranh" mà là "bổ sung."</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Pr>
          <w:p>
            <w:pPr>
              <w:spacing w:line="240" w:lineRule="auto" w:after="0"/>
            </w:pPr>
            <w:r>
              <w:rPr>
                <w:rFonts w:ascii="Times New Roman" w:hAnsi="Times New Roman" w:eastAsia="Times New Roman" w:cs="Times New Roman"/>
                <w:b/>
                <w:i w:val="0"/>
                <w:color w:val="000000"/>
                <w:sz w:val="20"/>
              </w:rPr>
              <w:t>Static tools</w:t>
            </w:r>
          </w:p>
        </w:tc>
        <w:tc>
          <w:tcPr>
            <w:tcW w:type="dxa" w:w="1134"/>
          </w:tcPr>
          <w:p>
            <w:pPr>
              <w:spacing w:line="240" w:lineRule="auto" w:after="0"/>
            </w:pPr>
            <w:r>
              <w:rPr>
                <w:rFonts w:ascii="Times New Roman" w:hAnsi="Times New Roman" w:eastAsia="Times New Roman" w:cs="Times New Roman"/>
                <w:b/>
                <w:i w:val="0"/>
                <w:color w:val="000000"/>
                <w:sz w:val="20"/>
              </w:rPr>
              <w:t>TP</w:t>
            </w:r>
          </w:p>
        </w:tc>
        <w:tc>
          <w:tcPr>
            <w:tcW w:type="dxa" w:w="1134"/>
          </w:tcPr>
          <w:p>
            <w:pPr>
              <w:spacing w:line="240" w:lineRule="auto" w:after="0"/>
            </w:pPr>
            <w:r>
              <w:rPr>
                <w:rFonts w:ascii="Times New Roman" w:hAnsi="Times New Roman" w:eastAsia="Times New Roman" w:cs="Times New Roman"/>
                <w:b/>
                <w:i w:val="0"/>
                <w:color w:val="000000"/>
                <w:sz w:val="20"/>
              </w:rPr>
              <w:t>FP</w:t>
            </w:r>
          </w:p>
        </w:tc>
        <w:tc>
          <w:tcPr>
            <w:tcW w:type="dxa" w:w="1134"/>
          </w:tcPr>
          <w:p>
            <w:pPr>
              <w:spacing w:line="240" w:lineRule="auto" w:after="0"/>
            </w:pPr>
            <w:r>
              <w:rPr>
                <w:rFonts w:ascii="Times New Roman" w:hAnsi="Times New Roman" w:eastAsia="Times New Roman" w:cs="Times New Roman"/>
                <w:b/>
                <w:i w:val="0"/>
                <w:color w:val="000000"/>
                <w:sz w:val="20"/>
              </w:rPr>
              <w:t>FN</w:t>
            </w:r>
          </w:p>
        </w:tc>
        <w:tc>
          <w:tcPr>
            <w:tcW w:type="dxa" w:w="1134"/>
          </w:tcPr>
          <w:p>
            <w:pPr>
              <w:spacing w:line="240" w:lineRule="auto" w:after="0"/>
            </w:pPr>
            <w:r>
              <w:rPr>
                <w:rFonts w:ascii="Times New Roman" w:hAnsi="Times New Roman" w:eastAsia="Times New Roman" w:cs="Times New Roman"/>
                <w:b/>
                <w:i w:val="0"/>
                <w:color w:val="000000"/>
                <w:sz w:val="20"/>
              </w:rPr>
              <w:t>P</w:t>
            </w:r>
          </w:p>
        </w:tc>
        <w:tc>
          <w:tcPr>
            <w:tcW w:type="dxa" w:w="1134"/>
          </w:tcPr>
          <w:p>
            <w:pPr>
              <w:spacing w:line="240" w:lineRule="auto" w:after="0"/>
            </w:pPr>
            <w:r>
              <w:rPr>
                <w:rFonts w:ascii="Times New Roman" w:hAnsi="Times New Roman" w:eastAsia="Times New Roman" w:cs="Times New Roman"/>
                <w:b/>
                <w:i w:val="0"/>
                <w:color w:val="000000"/>
                <w:sz w:val="20"/>
              </w:rPr>
              <w:t>R</w:t>
            </w:r>
          </w:p>
        </w:tc>
        <w:tc>
          <w:tcPr>
            <w:tcW w:type="dxa" w:w="1134"/>
          </w:tcPr>
          <w:p>
            <w:pPr>
              <w:spacing w:line="240" w:lineRule="auto" w:after="0"/>
            </w:pPr>
            <w:r>
              <w:rPr>
                <w:rFonts w:ascii="Times New Roman" w:hAnsi="Times New Roman" w:eastAsia="Times New Roman" w:cs="Times New Roman"/>
                <w:b/>
                <w:i w:val="0"/>
                <w:color w:val="000000"/>
                <w:sz w:val="20"/>
              </w:rPr>
              <w:t>F1</w:t>
            </w:r>
          </w:p>
        </w:tc>
        <w:tc>
          <w:tcPr>
            <w:tcW w:type="dxa" w:w="1134"/>
          </w:tcPr>
          <w:p>
            <w:pPr>
              <w:spacing w:line="240" w:lineRule="auto" w:after="0"/>
            </w:pPr>
            <w:r>
              <w:rPr>
                <w:rFonts w:ascii="Times New Roman" w:hAnsi="Times New Roman" w:eastAsia="Times New Roman" w:cs="Times New Roman"/>
                <w:b/>
                <w:i w:val="0"/>
                <w:color w:val="000000"/>
                <w:sz w:val="20"/>
              </w:rPr>
              <w:t>ECE</w:t>
            </w:r>
          </w:p>
        </w:tc>
      </w:tr>
      <w:tr>
        <w:tc>
          <w:tcPr>
            <w:tcW w:type="dxa" w:w="1134"/>
          </w:tcPr>
          <w:p>
            <w:pPr>
              <w:spacing w:line="240" w:lineRule="auto" w:after="0"/>
            </w:pPr>
            <w:r>
              <w:rPr>
                <w:rFonts w:ascii="Times New Roman" w:hAnsi="Times New Roman" w:eastAsia="Times New Roman" w:cs="Times New Roman"/>
                <w:b w:val="0"/>
                <w:i w:val="0"/>
                <w:color w:val="000000"/>
                <w:sz w:val="20"/>
              </w:rPr>
              <w:t>none (candidateScan only)</w:t>
            </w:r>
          </w:p>
        </w:tc>
        <w:tc>
          <w:tcPr>
            <w:tcW w:type="dxa" w:w="1134"/>
          </w:tcPr>
          <w:p>
            <w:pPr>
              <w:spacing w:line="240" w:lineRule="auto" w:after="0"/>
            </w:pPr>
            <w:r>
              <w:rPr>
                <w:rFonts w:ascii="Times New Roman" w:hAnsi="Times New Roman" w:eastAsia="Times New Roman" w:cs="Times New Roman"/>
                <w:b w:val="0"/>
                <w:i w:val="0"/>
                <w:color w:val="000000"/>
                <w:sz w:val="20"/>
              </w:rPr>
              <w:t>42</w:t>
            </w:r>
          </w:p>
        </w:tc>
        <w:tc>
          <w:tcPr>
            <w:tcW w:type="dxa" w:w="1134"/>
          </w:tcPr>
          <w:p>
            <w:pPr>
              <w:spacing w:line="240" w:lineRule="auto" w:after="0"/>
            </w:pPr>
            <w:r>
              <w:rPr>
                <w:rFonts w:ascii="Times New Roman" w:hAnsi="Times New Roman" w:eastAsia="Times New Roman" w:cs="Times New Roman"/>
                <w:b w:val="0"/>
                <w:i w:val="0"/>
                <w:color w:val="000000"/>
                <w:sz w:val="20"/>
              </w:rPr>
              <w:t>11</w:t>
            </w:r>
          </w:p>
        </w:tc>
        <w:tc>
          <w:tcPr>
            <w:tcW w:type="dxa" w:w="1134"/>
          </w:tcPr>
          <w:p>
            <w:pPr>
              <w:spacing w:line="240" w:lineRule="auto" w:after="0"/>
            </w:pPr>
            <w:r>
              <w:rPr>
                <w:rFonts w:ascii="Times New Roman" w:hAnsi="Times New Roman" w:eastAsia="Times New Roman" w:cs="Times New Roman"/>
                <w:b w:val="0"/>
                <w:i w:val="0"/>
                <w:color w:val="000000"/>
                <w:sz w:val="20"/>
              </w:rPr>
              <w:t>11</w:t>
            </w:r>
          </w:p>
        </w:tc>
        <w:tc>
          <w:tcPr>
            <w:tcW w:type="dxa" w:w="1134"/>
          </w:tcPr>
          <w:p>
            <w:pPr>
              <w:spacing w:line="240" w:lineRule="auto" w:after="0"/>
            </w:pPr>
            <w:r>
              <w:rPr>
                <w:rFonts w:ascii="Times New Roman" w:hAnsi="Times New Roman" w:eastAsia="Times New Roman" w:cs="Times New Roman"/>
                <w:b w:val="0"/>
                <w:i w:val="0"/>
                <w:color w:val="000000"/>
                <w:sz w:val="20"/>
              </w:rPr>
              <w:t>0.792</w:t>
            </w:r>
          </w:p>
        </w:tc>
        <w:tc>
          <w:tcPr>
            <w:tcW w:type="dxa" w:w="1134"/>
          </w:tcPr>
          <w:p>
            <w:pPr>
              <w:spacing w:line="240" w:lineRule="auto" w:after="0"/>
            </w:pPr>
            <w:r>
              <w:rPr>
                <w:rFonts w:ascii="Times New Roman" w:hAnsi="Times New Roman" w:eastAsia="Times New Roman" w:cs="Times New Roman"/>
                <w:b w:val="0"/>
                <w:i w:val="0"/>
                <w:color w:val="000000"/>
                <w:sz w:val="20"/>
              </w:rPr>
              <w:t>0.792</w:t>
            </w:r>
          </w:p>
        </w:tc>
        <w:tc>
          <w:tcPr>
            <w:tcW w:type="dxa" w:w="1134"/>
          </w:tcPr>
          <w:p>
            <w:pPr>
              <w:spacing w:line="240" w:lineRule="auto" w:after="0"/>
            </w:pPr>
            <w:r>
              <w:rPr>
                <w:rFonts w:ascii="Times New Roman" w:hAnsi="Times New Roman" w:eastAsia="Times New Roman" w:cs="Times New Roman"/>
                <w:b w:val="0"/>
                <w:i w:val="0"/>
                <w:color w:val="000000"/>
                <w:sz w:val="20"/>
              </w:rPr>
              <w:t>0.792</w:t>
            </w:r>
          </w:p>
        </w:tc>
        <w:tc>
          <w:tcPr>
            <w:tcW w:type="dxa" w:w="1134"/>
          </w:tcPr>
          <w:p>
            <w:pPr>
              <w:spacing w:line="240" w:lineRule="auto" w:after="0"/>
            </w:pPr>
            <w:r>
              <w:rPr>
                <w:rFonts w:ascii="Times New Roman" w:hAnsi="Times New Roman" w:eastAsia="Times New Roman" w:cs="Times New Roman"/>
                <w:b w:val="0"/>
                <w:i w:val="0"/>
                <w:color w:val="000000"/>
                <w:sz w:val="20"/>
              </w:rPr>
              <w:t>0.548</w:t>
            </w:r>
          </w:p>
        </w:tc>
      </w:tr>
      <w:tr>
        <w:tc>
          <w:tcPr>
            <w:tcW w:type="dxa" w:w="1134"/>
          </w:tcPr>
          <w:p>
            <w:pPr>
              <w:spacing w:line="240" w:lineRule="auto" w:after="0"/>
            </w:pPr>
            <w:r>
              <w:rPr>
                <w:rFonts w:ascii="Times New Roman" w:hAnsi="Times New Roman" w:eastAsia="Times New Roman" w:cs="Times New Roman"/>
                <w:b w:val="0"/>
                <w:i w:val="0"/>
                <w:color w:val="000000"/>
                <w:sz w:val="20"/>
              </w:rPr>
              <w:t>+ functionSummary</w:t>
            </w:r>
          </w:p>
        </w:tc>
        <w:tc>
          <w:tcPr>
            <w:tcW w:type="dxa" w:w="1134"/>
          </w:tcPr>
          <w:p>
            <w:pPr>
              <w:spacing w:line="240" w:lineRule="auto" w:after="0"/>
            </w:pPr>
            <w:r>
              <w:rPr>
                <w:rFonts w:ascii="Times New Roman" w:hAnsi="Times New Roman" w:eastAsia="Times New Roman" w:cs="Times New Roman"/>
                <w:b w:val="0"/>
                <w:i w:val="0"/>
                <w:color w:val="000000"/>
                <w:sz w:val="20"/>
              </w:rPr>
              <w:t>42</w:t>
            </w:r>
          </w:p>
        </w:tc>
        <w:tc>
          <w:tcPr>
            <w:tcW w:type="dxa" w:w="1134"/>
          </w:tcPr>
          <w:p>
            <w:pPr>
              <w:spacing w:line="240" w:lineRule="auto" w:after="0"/>
            </w:pPr>
            <w:r>
              <w:rPr>
                <w:rFonts w:ascii="Times New Roman" w:hAnsi="Times New Roman" w:eastAsia="Times New Roman" w:cs="Times New Roman"/>
                <w:b w:val="0"/>
                <w:i w:val="0"/>
                <w:color w:val="000000"/>
                <w:sz w:val="20"/>
              </w:rPr>
              <w:t>11</w:t>
            </w:r>
          </w:p>
        </w:tc>
        <w:tc>
          <w:tcPr>
            <w:tcW w:type="dxa" w:w="1134"/>
          </w:tcPr>
          <w:p>
            <w:pPr>
              <w:spacing w:line="240" w:lineRule="auto" w:after="0"/>
            </w:pPr>
            <w:r>
              <w:rPr>
                <w:rFonts w:ascii="Times New Roman" w:hAnsi="Times New Roman" w:eastAsia="Times New Roman" w:cs="Times New Roman"/>
                <w:b w:val="0"/>
                <w:i w:val="0"/>
                <w:color w:val="000000"/>
                <w:sz w:val="20"/>
              </w:rPr>
              <w:t>11</w:t>
            </w:r>
          </w:p>
        </w:tc>
        <w:tc>
          <w:tcPr>
            <w:tcW w:type="dxa" w:w="1134"/>
          </w:tcPr>
          <w:p>
            <w:pPr>
              <w:spacing w:line="240" w:lineRule="auto" w:after="0"/>
            </w:pPr>
            <w:r>
              <w:rPr>
                <w:rFonts w:ascii="Times New Roman" w:hAnsi="Times New Roman" w:eastAsia="Times New Roman" w:cs="Times New Roman"/>
                <w:b w:val="0"/>
                <w:i w:val="0"/>
                <w:color w:val="000000"/>
                <w:sz w:val="20"/>
              </w:rPr>
              <w:t>0.792</w:t>
            </w:r>
          </w:p>
        </w:tc>
        <w:tc>
          <w:tcPr>
            <w:tcW w:type="dxa" w:w="1134"/>
          </w:tcPr>
          <w:p>
            <w:pPr>
              <w:spacing w:line="240" w:lineRule="auto" w:after="0"/>
            </w:pPr>
            <w:r>
              <w:rPr>
                <w:rFonts w:ascii="Times New Roman" w:hAnsi="Times New Roman" w:eastAsia="Times New Roman" w:cs="Times New Roman"/>
                <w:b w:val="0"/>
                <w:i w:val="0"/>
                <w:color w:val="000000"/>
                <w:sz w:val="20"/>
              </w:rPr>
              <w:t>0.792</w:t>
            </w:r>
          </w:p>
        </w:tc>
        <w:tc>
          <w:tcPr>
            <w:tcW w:type="dxa" w:w="1134"/>
          </w:tcPr>
          <w:p>
            <w:pPr>
              <w:spacing w:line="240" w:lineRule="auto" w:after="0"/>
            </w:pPr>
            <w:r>
              <w:rPr>
                <w:rFonts w:ascii="Times New Roman" w:hAnsi="Times New Roman" w:eastAsia="Times New Roman" w:cs="Times New Roman"/>
                <w:b w:val="0"/>
                <w:i w:val="0"/>
                <w:color w:val="000000"/>
                <w:sz w:val="20"/>
              </w:rPr>
              <w:t>0.792</w:t>
            </w:r>
          </w:p>
        </w:tc>
        <w:tc>
          <w:tcPr>
            <w:tcW w:type="dxa" w:w="1134"/>
          </w:tcPr>
          <w:p>
            <w:pPr>
              <w:spacing w:line="240" w:lineRule="auto" w:after="0"/>
            </w:pPr>
            <w:r>
              <w:rPr>
                <w:rFonts w:ascii="Times New Roman" w:hAnsi="Times New Roman" w:eastAsia="Times New Roman" w:cs="Times New Roman"/>
                <w:b w:val="0"/>
                <w:i w:val="0"/>
                <w:color w:val="000000"/>
                <w:sz w:val="20"/>
              </w:rPr>
              <w:t>0.492</w:t>
            </w:r>
          </w:p>
        </w:tc>
      </w:tr>
      <w:tr>
        <w:tc>
          <w:tcPr>
            <w:tcW w:type="dxa" w:w="1134"/>
          </w:tcPr>
          <w:p>
            <w:pPr>
              <w:spacing w:line="240" w:lineRule="auto" w:after="0"/>
            </w:pPr>
            <w:r>
              <w:rPr>
                <w:rFonts w:ascii="Times New Roman" w:hAnsi="Times New Roman" w:eastAsia="Times New Roman" w:cs="Times New Roman"/>
                <w:b w:val="0"/>
                <w:i w:val="0"/>
                <w:color w:val="000000"/>
                <w:sz w:val="20"/>
              </w:rPr>
              <w:t>+ pathConstraints</w:t>
            </w:r>
          </w:p>
        </w:tc>
        <w:tc>
          <w:tcPr>
            <w:tcW w:type="dxa" w:w="1134"/>
          </w:tcPr>
          <w:p>
            <w:pPr>
              <w:spacing w:line="240" w:lineRule="auto" w:after="0"/>
            </w:pPr>
            <w:r>
              <w:rPr>
                <w:rFonts w:ascii="Times New Roman" w:hAnsi="Times New Roman" w:eastAsia="Times New Roman" w:cs="Times New Roman"/>
                <w:b w:val="0"/>
                <w:i w:val="0"/>
                <w:color w:val="000000"/>
                <w:sz w:val="20"/>
              </w:rPr>
              <w:t>42</w:t>
            </w:r>
          </w:p>
        </w:tc>
        <w:tc>
          <w:tcPr>
            <w:tcW w:type="dxa" w:w="1134"/>
          </w:tcPr>
          <w:p>
            <w:pPr>
              <w:spacing w:line="240" w:lineRule="auto" w:after="0"/>
            </w:pPr>
            <w:r>
              <w:rPr>
                <w:rFonts w:ascii="Times New Roman" w:hAnsi="Times New Roman" w:eastAsia="Times New Roman" w:cs="Times New Roman"/>
                <w:b w:val="0"/>
                <w:i w:val="0"/>
                <w:color w:val="000000"/>
                <w:sz w:val="20"/>
              </w:rPr>
              <w:t>11</w:t>
            </w:r>
          </w:p>
        </w:tc>
        <w:tc>
          <w:tcPr>
            <w:tcW w:type="dxa" w:w="1134"/>
          </w:tcPr>
          <w:p>
            <w:pPr>
              <w:spacing w:line="240" w:lineRule="auto" w:after="0"/>
            </w:pPr>
            <w:r>
              <w:rPr>
                <w:rFonts w:ascii="Times New Roman" w:hAnsi="Times New Roman" w:eastAsia="Times New Roman" w:cs="Times New Roman"/>
                <w:b w:val="0"/>
                <w:i w:val="0"/>
                <w:color w:val="000000"/>
                <w:sz w:val="20"/>
              </w:rPr>
              <w:t>11</w:t>
            </w:r>
          </w:p>
        </w:tc>
        <w:tc>
          <w:tcPr>
            <w:tcW w:type="dxa" w:w="1134"/>
          </w:tcPr>
          <w:p>
            <w:pPr>
              <w:spacing w:line="240" w:lineRule="auto" w:after="0"/>
            </w:pPr>
            <w:r>
              <w:rPr>
                <w:rFonts w:ascii="Times New Roman" w:hAnsi="Times New Roman" w:eastAsia="Times New Roman" w:cs="Times New Roman"/>
                <w:b w:val="0"/>
                <w:i w:val="0"/>
                <w:color w:val="000000"/>
                <w:sz w:val="20"/>
              </w:rPr>
              <w:t>0.792</w:t>
            </w:r>
          </w:p>
        </w:tc>
        <w:tc>
          <w:tcPr>
            <w:tcW w:type="dxa" w:w="1134"/>
          </w:tcPr>
          <w:p>
            <w:pPr>
              <w:spacing w:line="240" w:lineRule="auto" w:after="0"/>
            </w:pPr>
            <w:r>
              <w:rPr>
                <w:rFonts w:ascii="Times New Roman" w:hAnsi="Times New Roman" w:eastAsia="Times New Roman" w:cs="Times New Roman"/>
                <w:b w:val="0"/>
                <w:i w:val="0"/>
                <w:color w:val="000000"/>
                <w:sz w:val="20"/>
              </w:rPr>
              <w:t>0.792</w:t>
            </w:r>
          </w:p>
        </w:tc>
        <w:tc>
          <w:tcPr>
            <w:tcW w:type="dxa" w:w="1134"/>
          </w:tcPr>
          <w:p>
            <w:pPr>
              <w:spacing w:line="240" w:lineRule="auto" w:after="0"/>
            </w:pPr>
            <w:r>
              <w:rPr>
                <w:rFonts w:ascii="Times New Roman" w:hAnsi="Times New Roman" w:eastAsia="Times New Roman" w:cs="Times New Roman"/>
                <w:b w:val="0"/>
                <w:i w:val="0"/>
                <w:color w:val="000000"/>
                <w:sz w:val="20"/>
              </w:rPr>
              <w:t>0.792</w:t>
            </w:r>
          </w:p>
        </w:tc>
        <w:tc>
          <w:tcPr>
            <w:tcW w:type="dxa" w:w="1134"/>
          </w:tcPr>
          <w:p>
            <w:pPr>
              <w:spacing w:line="240" w:lineRule="auto" w:after="0"/>
            </w:pPr>
            <w:r>
              <w:rPr>
                <w:rFonts w:ascii="Times New Roman" w:hAnsi="Times New Roman" w:eastAsia="Times New Roman" w:cs="Times New Roman"/>
                <w:b w:val="0"/>
                <w:i w:val="0"/>
                <w:color w:val="000000"/>
                <w:sz w:val="20"/>
              </w:rPr>
              <w:t>0.503</w:t>
            </w:r>
          </w:p>
        </w:tc>
      </w:tr>
      <w:tr>
        <w:tc>
          <w:tcPr>
            <w:tcW w:type="dxa" w:w="1134"/>
          </w:tcPr>
          <w:p>
            <w:pPr>
              <w:spacing w:line="240" w:lineRule="auto" w:after="0"/>
            </w:pPr>
            <w:r>
              <w:rPr>
                <w:rFonts w:ascii="Times New Roman" w:hAnsi="Times New Roman" w:eastAsia="Times New Roman" w:cs="Times New Roman"/>
                <w:b w:val="0"/>
                <w:i w:val="0"/>
                <w:color w:val="000000"/>
                <w:sz w:val="20"/>
              </w:rPr>
              <w:t>+ both (default)</w:t>
            </w:r>
          </w:p>
        </w:tc>
        <w:tc>
          <w:tcPr>
            <w:tcW w:type="dxa" w:w="1134"/>
          </w:tcPr>
          <w:p>
            <w:pPr>
              <w:spacing w:line="240" w:lineRule="auto" w:after="0"/>
            </w:pPr>
            <w:r>
              <w:rPr>
                <w:rFonts w:ascii="Times New Roman" w:hAnsi="Times New Roman" w:eastAsia="Times New Roman" w:cs="Times New Roman"/>
                <w:b/>
                <w:i w:val="0"/>
                <w:color w:val="000000"/>
                <w:sz w:val="20"/>
              </w:rPr>
              <w:t>50</w:t>
            </w:r>
          </w:p>
        </w:tc>
        <w:tc>
          <w:tcPr>
            <w:tcW w:type="dxa" w:w="1134"/>
          </w:tcPr>
          <w:p>
            <w:pPr>
              <w:spacing w:line="240" w:lineRule="auto" w:after="0"/>
            </w:pPr>
            <w:r>
              <w:rPr>
                <w:rFonts w:ascii="Times New Roman" w:hAnsi="Times New Roman" w:eastAsia="Times New Roman" w:cs="Times New Roman"/>
                <w:b/>
                <w:i w:val="0"/>
                <w:color w:val="000000"/>
                <w:sz w:val="20"/>
              </w:rPr>
              <w:t>13</w:t>
            </w:r>
          </w:p>
        </w:tc>
        <w:tc>
          <w:tcPr>
            <w:tcW w:type="dxa" w:w="1134"/>
          </w:tcPr>
          <w:p>
            <w:pPr>
              <w:spacing w:line="240" w:lineRule="auto" w:after="0"/>
            </w:pPr>
            <w:r>
              <w:rPr>
                <w:rFonts w:ascii="Times New Roman" w:hAnsi="Times New Roman" w:eastAsia="Times New Roman" w:cs="Times New Roman"/>
                <w:b/>
                <w:i w:val="0"/>
                <w:color w:val="000000"/>
                <w:sz w:val="20"/>
              </w:rPr>
              <w:t>3</w:t>
            </w:r>
          </w:p>
        </w:tc>
        <w:tc>
          <w:tcPr>
            <w:tcW w:type="dxa" w:w="1134"/>
          </w:tcPr>
          <w:p>
            <w:pPr>
              <w:spacing w:line="240" w:lineRule="auto" w:after="0"/>
            </w:pPr>
            <w:r>
              <w:rPr>
                <w:rFonts w:ascii="Times New Roman" w:hAnsi="Times New Roman" w:eastAsia="Times New Roman" w:cs="Times New Roman"/>
                <w:b w:val="0"/>
                <w:i w:val="0"/>
                <w:color w:val="000000"/>
                <w:sz w:val="20"/>
              </w:rPr>
              <w:t>0.794</w:t>
            </w:r>
          </w:p>
        </w:tc>
        <w:tc>
          <w:tcPr>
            <w:tcW w:type="dxa" w:w="1134"/>
          </w:tcPr>
          <w:p>
            <w:pPr>
              <w:spacing w:line="240" w:lineRule="auto" w:after="0"/>
            </w:pPr>
            <w:r>
              <w:rPr>
                <w:rFonts w:ascii="Times New Roman" w:hAnsi="Times New Roman" w:eastAsia="Times New Roman" w:cs="Times New Roman"/>
                <w:b/>
                <w:i w:val="0"/>
                <w:color w:val="000000"/>
                <w:sz w:val="20"/>
              </w:rPr>
              <w:t>0.943</w:t>
            </w:r>
          </w:p>
        </w:tc>
        <w:tc>
          <w:tcPr>
            <w:tcW w:type="dxa" w:w="1134"/>
          </w:tcPr>
          <w:p>
            <w:pPr>
              <w:spacing w:line="240" w:lineRule="auto" w:after="0"/>
            </w:pPr>
            <w:r>
              <w:rPr>
                <w:rFonts w:ascii="Times New Roman" w:hAnsi="Times New Roman" w:eastAsia="Times New Roman" w:cs="Times New Roman"/>
                <w:b/>
                <w:i w:val="0"/>
                <w:color w:val="000000"/>
                <w:sz w:val="20"/>
              </w:rPr>
              <w:t>0.862</w:t>
            </w:r>
          </w:p>
        </w:tc>
        <w:tc>
          <w:tcPr>
            <w:tcW w:type="dxa" w:w="1134"/>
          </w:tcPr>
          <w:p>
            <w:pPr>
              <w:spacing w:line="240" w:lineRule="auto" w:after="0"/>
            </w:pPr>
            <w:r>
              <w:rPr>
                <w:rFonts w:ascii="Times New Roman" w:hAnsi="Times New Roman" w:eastAsia="Times New Roman" w:cs="Times New Roman"/>
                <w:b w:val="0"/>
                <w:i w:val="0"/>
                <w:color w:val="000000"/>
                <w:sz w:val="20"/>
              </w:rPr>
              <w:t>0.555</w:t>
            </w:r>
          </w:p>
        </w:tc>
      </w:tr>
    </w:tbl>
    <w:p>
      <w:pPr>
        <w:ind w:firstLine="567"/>
        <w:jc w:val="both"/>
      </w:pPr>
      <w:r>
        <w:rPr>
          <w:rFonts w:ascii="Times New Roman" w:hAnsi="Times New Roman" w:eastAsia="Times New Roman" w:cs="Times New Roman"/>
          <w:b w:val="0"/>
          <w:i w:val="0"/>
          <w:color w:val="000000"/>
        </w:rPr>
        <w:t xml:space="preserve">Đây là phát hiện đáng chú ý nhất trong ablation: hai tool có tính </w:t>
      </w:r>
      <w:r>
        <w:rPr>
          <w:rFonts w:ascii="Times New Roman" w:hAnsi="Times New Roman" w:eastAsia="Times New Roman" w:cs="Times New Roman"/>
          <w:b/>
          <w:i w:val="0"/>
          <w:color w:val="000000"/>
        </w:rPr>
        <w:t>synergistic</w:t>
      </w:r>
      <w:r>
        <w:rPr>
          <w:rFonts w:ascii="Times New Roman" w:hAnsi="Times New Roman" w:eastAsia="Times New Roman" w:cs="Times New Roman"/>
          <w:b w:val="0"/>
          <w:i w:val="0"/>
          <w:color w:val="000000"/>
        </w:rPr>
        <w:t>. Mỗi tool riêng lẻ không cải thiện confusion matrix — nhưng kết hợp lại, recall tăng từ 0.792 lên 0.943 (+8 TP, FN 11→3). Lý do: path-sensitive heuristic cần CẢ function summary (alloc→free pairing scope) lẫn path constraints (guard reconciliation) để fire.</w:t>
      </w:r>
    </w:p>
    <w:p>
      <w:pPr>
        <w:pStyle w:val="Heading2"/>
        <w:keepNext/>
      </w:pPr>
      <w:r>
        <w:rPr>
          <w:rFonts w:ascii="Times New Roman" w:hAnsi="Times New Roman" w:eastAsia="Times New Roman" w:cs="Times New Roman"/>
          <w:b/>
          <w:i w:val="0"/>
          <w:color w:val="000000"/>
          <w:sz w:val="28"/>
        </w:rPr>
        <w:t>4.5. Đánh giá trên LAMeD — dự án thực</w:t>
      </w:r>
    </w:p>
    <w:p>
      <w:pPr>
        <w:pStyle w:val="Heading3"/>
        <w:keepNext/>
      </w:pPr>
      <w:r>
        <w:rPr>
          <w:rFonts w:ascii="Times New Roman" w:hAnsi="Times New Roman" w:eastAsia="Times New Roman" w:cs="Times New Roman"/>
          <w:b/>
          <w:i w:val="0"/>
          <w:color w:val="000000"/>
          <w:sz w:val="26"/>
        </w:rPr>
        <w:t>4.5.1. Kết quả trên denominator 50 site (bộ run 2026-08-20)</w:t>
      </w:r>
    </w:p>
    <w:p>
      <w:pPr>
        <w:ind w:firstLine="567"/>
        <w:jc w:val="both"/>
      </w:pPr>
      <w:r>
        <w:rPr>
          <w:rFonts w:ascii="Times New Roman" w:hAnsi="Times New Roman" w:eastAsia="Times New Roman" w:cs="Times New Roman"/>
          <w:b w:val="0"/>
          <w:i w:val="0"/>
          <w:color w:val="000000"/>
        </w:rPr>
        <w:t xml:space="preserve">Số liệu dưới đây từ bộ run 2026-08-20, sau khi sửa một lỗi đếm site: </w:t>
      </w:r>
      <w:r>
        <w:rPr>
          <w:rFonts w:ascii="Courier New" w:hAnsi="Courier New" w:eastAsia="Courier New" w:cs="Courier New"/>
          <w:b w:val="0"/>
          <w:i w:val="0"/>
          <w:color w:val="000000"/>
        </w:rPr>
        <w:t>computeBundleId</w:t>
      </w:r>
      <w:r>
        <w:rPr>
          <w:rFonts w:ascii="Times New Roman" w:hAnsi="Times New Roman" w:eastAsia="Times New Roman" w:cs="Times New Roman"/>
          <w:b w:val="0"/>
          <w:i w:val="0"/>
          <w:color w:val="000000"/>
        </w:rPr>
        <w:t xml:space="preserve"> cũ dùng pseudo-hash cắt cụt, gộp các candidate khác nhau thành một, làm thiếu cả recall lẫn denominator. Sau fix, corpus LAMeD cho 50 site chấm được (trước đây 44: libsolv 6→11 site, cjson 6→7, 5 dự án còn lại không đổi).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Pr>
          <w:p>
            <w:pPr>
              <w:spacing w:line="240" w:lineRule="auto" w:after="0"/>
            </w:pPr>
            <w:r>
              <w:rPr>
                <w:rFonts w:ascii="Times New Roman" w:hAnsi="Times New Roman" w:eastAsia="Times New Roman" w:cs="Times New Roman"/>
                <w:b/>
                <w:i w:val="0"/>
                <w:color w:val="000000"/>
                <w:sz w:val="22"/>
              </w:rPr>
              <w:t>Cấu hình</w:t>
            </w:r>
          </w:p>
        </w:tc>
        <w:tc>
          <w:tcPr>
            <w:tcW w:type="dxa" w:w="1512"/>
          </w:tcPr>
          <w:p>
            <w:pPr>
              <w:spacing w:line="240" w:lineRule="auto" w:after="0"/>
            </w:pPr>
            <w:r>
              <w:rPr>
                <w:rFonts w:ascii="Times New Roman" w:hAnsi="Times New Roman" w:eastAsia="Times New Roman" w:cs="Times New Roman"/>
                <w:b/>
                <w:i w:val="0"/>
                <w:color w:val="000000"/>
                <w:sz w:val="22"/>
              </w:rPr>
              <w:t>TP</w:t>
            </w:r>
          </w:p>
        </w:tc>
        <w:tc>
          <w:tcPr>
            <w:tcW w:type="dxa" w:w="1512"/>
          </w:tcPr>
          <w:p>
            <w:pPr>
              <w:spacing w:line="240" w:lineRule="auto" w:after="0"/>
            </w:pPr>
            <w:r>
              <w:rPr>
                <w:rFonts w:ascii="Times New Roman" w:hAnsi="Times New Roman" w:eastAsia="Times New Roman" w:cs="Times New Roman"/>
                <w:b/>
                <w:i w:val="0"/>
                <w:color w:val="000000"/>
                <w:sz w:val="22"/>
              </w:rPr>
              <w:t>FP</w:t>
            </w:r>
          </w:p>
        </w:tc>
        <w:tc>
          <w:tcPr>
            <w:tcW w:type="dxa" w:w="1512"/>
          </w:tcPr>
          <w:p>
            <w:pPr>
              <w:spacing w:line="240" w:lineRule="auto" w:after="0"/>
            </w:pPr>
            <w:r>
              <w:rPr>
                <w:rFonts w:ascii="Times New Roman" w:hAnsi="Times New Roman" w:eastAsia="Times New Roman" w:cs="Times New Roman"/>
                <w:b/>
                <w:i w:val="0"/>
                <w:color w:val="000000"/>
                <w:sz w:val="22"/>
              </w:rPr>
              <w:t>FN</w:t>
            </w:r>
          </w:p>
        </w:tc>
        <w:tc>
          <w:tcPr>
            <w:tcW w:type="dxa" w:w="1512"/>
          </w:tcPr>
          <w:p>
            <w:pPr>
              <w:spacing w:line="240" w:lineRule="auto" w:after="0"/>
            </w:pPr>
            <w:r>
              <w:rPr>
                <w:rFonts w:ascii="Times New Roman" w:hAnsi="Times New Roman" w:eastAsia="Times New Roman" w:cs="Times New Roman"/>
                <w:b/>
                <w:i w:val="0"/>
                <w:color w:val="000000"/>
                <w:sz w:val="22"/>
              </w:rPr>
              <w:t>Recall</w:t>
            </w:r>
          </w:p>
        </w:tc>
        <w:tc>
          <w:tcPr>
            <w:tcW w:type="dxa" w:w="1512"/>
          </w:tcPr>
          <w:p>
            <w:pPr>
              <w:spacing w:line="240" w:lineRule="auto" w:after="0"/>
            </w:pPr>
            <w:r>
              <w:rPr>
                <w:rFonts w:ascii="Times New Roman" w:hAnsi="Times New Roman" w:eastAsia="Times New Roman" w:cs="Times New Roman"/>
                <w:b/>
                <w:i w:val="0"/>
                <w:color w:val="000000"/>
                <w:sz w:val="22"/>
              </w:rPr>
              <w:t>Precision</w:t>
            </w:r>
          </w:p>
        </w:tc>
      </w:tr>
      <w:tr>
        <w:tc>
          <w:tcPr>
            <w:tcW w:type="dxa" w:w="1512"/>
          </w:tcPr>
          <w:p>
            <w:pPr>
              <w:spacing w:line="240" w:lineRule="auto" w:after="0"/>
            </w:pPr>
            <w:r>
              <w:rPr>
                <w:rFonts w:ascii="Times New Roman" w:hAnsi="Times New Roman" w:eastAsia="Times New Roman" w:cs="Times New Roman"/>
                <w:b w:val="0"/>
                <w:i w:val="0"/>
                <w:color w:val="000000"/>
                <w:sz w:val="22"/>
              </w:rPr>
              <w:t>Clang Static Analyzer (43 site)</w:t>
            </w:r>
          </w:p>
        </w:tc>
        <w:tc>
          <w:tcPr>
            <w:tcW w:type="dxa" w:w="1512"/>
          </w:tcPr>
          <w:p>
            <w:pPr>
              <w:spacing w:line="240" w:lineRule="auto" w:after="0"/>
            </w:pPr>
            <w:r>
              <w:rPr>
                <w:rFonts w:ascii="Times New Roman" w:hAnsi="Times New Roman" w:eastAsia="Times New Roman" w:cs="Times New Roman"/>
                <w:b w:val="0"/>
                <w:i w:val="0"/>
                <w:color w:val="000000"/>
                <w:sz w:val="22"/>
              </w:rPr>
              <w:t>0</w:t>
            </w:r>
          </w:p>
        </w:tc>
        <w:tc>
          <w:tcPr>
            <w:tcW w:type="dxa" w:w="1512"/>
          </w:tcPr>
          <w:p>
            <w:pPr>
              <w:spacing w:line="240" w:lineRule="auto" w:after="0"/>
            </w:pPr>
            <w:r>
              <w:rPr>
                <w:rFonts w:ascii="Times New Roman" w:hAnsi="Times New Roman" w:eastAsia="Times New Roman" w:cs="Times New Roman"/>
                <w:b w:val="0"/>
                <w:i w:val="0"/>
                <w:color w:val="000000"/>
                <w:sz w:val="22"/>
              </w:rPr>
              <w:t>0</w:t>
            </w:r>
          </w:p>
        </w:tc>
        <w:tc>
          <w:tcPr>
            <w:tcW w:type="dxa" w:w="1512"/>
          </w:tcPr>
          <w:p>
            <w:pPr>
              <w:spacing w:line="240" w:lineRule="auto" w:after="0"/>
            </w:pPr>
            <w:r>
              <w:rPr>
                <w:rFonts w:ascii="Times New Roman" w:hAnsi="Times New Roman" w:eastAsia="Times New Roman" w:cs="Times New Roman"/>
                <w:b w:val="0"/>
                <w:i w:val="0"/>
                <w:color w:val="000000"/>
                <w:sz w:val="22"/>
              </w:rPr>
              <w:t>43</w:t>
            </w:r>
          </w:p>
        </w:tc>
        <w:tc>
          <w:tcPr>
            <w:tcW w:type="dxa" w:w="1512"/>
          </w:tcPr>
          <w:p>
            <w:pPr>
              <w:spacing w:line="240" w:lineRule="auto" w:after="0"/>
            </w:pPr>
            <w:r>
              <w:rPr>
                <w:rFonts w:ascii="Times New Roman" w:hAnsi="Times New Roman" w:eastAsia="Times New Roman" w:cs="Times New Roman"/>
                <w:b w:val="0"/>
                <w:i w:val="0"/>
                <w:color w:val="000000"/>
                <w:sz w:val="22"/>
              </w:rPr>
              <w:t>0.000</w:t>
            </w:r>
          </w:p>
        </w:tc>
        <w:tc>
          <w:tcPr>
            <w:tcW w:type="dxa" w:w="1512"/>
          </w:tcPr>
          <w:p>
            <w:pPr>
              <w:spacing w:line="240" w:lineRule="auto" w:after="0"/>
            </w:pPr>
            <w:r>
              <w:rPr>
                <w:rFonts w:ascii="Times New Roman" w:hAnsi="Times New Roman" w:eastAsia="Times New Roman" w:cs="Times New Roman"/>
                <w:b w:val="0"/>
                <w:i w:val="0"/>
                <w:color w:val="000000"/>
                <w:sz w:val="22"/>
              </w:rPr>
              <w:t>—</w:t>
            </w:r>
          </w:p>
        </w:tc>
      </w:tr>
      <w:tr>
        <w:tc>
          <w:tcPr>
            <w:tcW w:type="dxa" w:w="1512"/>
          </w:tcPr>
          <w:p>
            <w:pPr>
              <w:spacing w:line="240" w:lineRule="auto" w:after="0"/>
            </w:pPr>
            <w:r>
              <w:rPr>
                <w:rFonts w:ascii="Courier New" w:hAnsi="Courier New" w:eastAsia="Courier New" w:cs="Courier New"/>
                <w:b w:val="0"/>
                <w:i w:val="0"/>
                <w:color w:val="000000"/>
                <w:sz w:val="20"/>
              </w:rPr>
              <w:t>no_llm</w:t>
            </w:r>
            <w:r>
              <w:rPr>
                <w:rFonts w:ascii="Times New Roman" w:hAnsi="Times New Roman" w:eastAsia="Times New Roman" w:cs="Times New Roman"/>
                <w:b w:val="0"/>
                <w:i w:val="0"/>
                <w:color w:val="000000"/>
                <w:sz w:val="22"/>
              </w:rPr>
              <w:t xml:space="preserve"> mặc định (50 site)</w:t>
            </w:r>
          </w:p>
        </w:tc>
        <w:tc>
          <w:tcPr>
            <w:tcW w:type="dxa" w:w="1512"/>
          </w:tcPr>
          <w:p>
            <w:pPr>
              <w:spacing w:line="240" w:lineRule="auto" w:after="0"/>
            </w:pPr>
            <w:r>
              <w:rPr>
                <w:rFonts w:ascii="Times New Roman" w:hAnsi="Times New Roman" w:eastAsia="Times New Roman" w:cs="Times New Roman"/>
                <w:b/>
                <w:i w:val="0"/>
                <w:color w:val="000000"/>
                <w:sz w:val="22"/>
              </w:rPr>
              <w:t>15</w:t>
            </w:r>
          </w:p>
        </w:tc>
        <w:tc>
          <w:tcPr>
            <w:tcW w:type="dxa" w:w="1512"/>
          </w:tcPr>
          <w:p>
            <w:pPr>
              <w:spacing w:line="240" w:lineRule="auto" w:after="0"/>
            </w:pPr>
            <w:r>
              <w:rPr>
                <w:rFonts w:ascii="Times New Roman" w:hAnsi="Times New Roman" w:eastAsia="Times New Roman" w:cs="Times New Roman"/>
                <w:b w:val="0"/>
                <w:i w:val="0"/>
                <w:color w:val="000000"/>
                <w:sz w:val="22"/>
              </w:rPr>
              <w:t>0</w:t>
            </w:r>
          </w:p>
        </w:tc>
        <w:tc>
          <w:tcPr>
            <w:tcW w:type="dxa" w:w="1512"/>
          </w:tcPr>
          <w:p>
            <w:pPr>
              <w:spacing w:line="240" w:lineRule="auto" w:after="0"/>
            </w:pPr>
            <w:r>
              <w:rPr>
                <w:rFonts w:ascii="Times New Roman" w:hAnsi="Times New Roman" w:eastAsia="Times New Roman" w:cs="Times New Roman"/>
                <w:b w:val="0"/>
                <w:i w:val="0"/>
                <w:color w:val="000000"/>
                <w:sz w:val="22"/>
              </w:rPr>
              <w:t>35</w:t>
            </w:r>
          </w:p>
        </w:tc>
        <w:tc>
          <w:tcPr>
            <w:tcW w:type="dxa" w:w="1512"/>
          </w:tcPr>
          <w:p>
            <w:pPr>
              <w:spacing w:line="240" w:lineRule="auto" w:after="0"/>
            </w:pPr>
            <w:r>
              <w:rPr>
                <w:rFonts w:ascii="Times New Roman" w:hAnsi="Times New Roman" w:eastAsia="Times New Roman" w:cs="Times New Roman"/>
                <w:b/>
                <w:i w:val="0"/>
                <w:color w:val="000000"/>
                <w:sz w:val="22"/>
              </w:rPr>
              <w:t>0.300</w:t>
            </w:r>
          </w:p>
        </w:tc>
        <w:tc>
          <w:tcPr>
            <w:tcW w:type="dxa" w:w="1512"/>
          </w:tcPr>
          <w:p>
            <w:pPr>
              <w:spacing w:line="240" w:lineRule="auto" w:after="0"/>
            </w:pPr>
            <w:r>
              <w:rPr>
                <w:rFonts w:ascii="Times New Roman" w:hAnsi="Times New Roman" w:eastAsia="Times New Roman" w:cs="Times New Roman"/>
                <w:b w:val="0"/>
                <w:i w:val="0"/>
                <w:color w:val="000000"/>
                <w:sz w:val="22"/>
              </w:rPr>
              <w:t>1.000</w:t>
            </w:r>
          </w:p>
        </w:tc>
      </w:tr>
      <w:tr>
        <w:tc>
          <w:tcPr>
            <w:tcW w:type="dxa" w:w="1512"/>
          </w:tcPr>
          <w:p>
            <w:pPr>
              <w:spacing w:line="240" w:lineRule="auto" w:after="0"/>
            </w:pPr>
            <w:r>
              <w:rPr>
                <w:rFonts w:ascii="Courier New" w:hAnsi="Courier New" w:eastAsia="Courier New" w:cs="Courier New"/>
                <w:b w:val="0"/>
                <w:i w:val="0"/>
                <w:color w:val="000000"/>
                <w:sz w:val="20"/>
              </w:rPr>
              <w:t>no_llm</w:t>
            </w:r>
            <w:r>
              <w:rPr>
                <w:rFonts w:ascii="Times New Roman" w:hAnsi="Times New Roman" w:eastAsia="Times New Roman" w:cs="Times New Roman"/>
                <w:b w:val="0"/>
                <w:i w:val="0"/>
                <w:color w:val="000000"/>
                <w:sz w:val="22"/>
              </w:rPr>
              <w:t xml:space="preserve"> + </w:t>
            </w:r>
            <w:r>
              <w:rPr>
                <w:rFonts w:ascii="Courier New" w:hAnsi="Courier New" w:eastAsia="Courier New" w:cs="Courier New"/>
                <w:b w:val="0"/>
                <w:i w:val="0"/>
                <w:color w:val="000000"/>
                <w:sz w:val="20"/>
              </w:rPr>
              <w:t>interproceduralFlow</w:t>
            </w:r>
          </w:p>
        </w:tc>
        <w:tc>
          <w:tcPr>
            <w:tcW w:type="dxa" w:w="1512"/>
          </w:tcPr>
          <w:p>
            <w:pPr>
              <w:spacing w:line="240" w:lineRule="auto" w:after="0"/>
            </w:pPr>
            <w:r>
              <w:rPr>
                <w:rFonts w:ascii="Times New Roman" w:hAnsi="Times New Roman" w:eastAsia="Times New Roman" w:cs="Times New Roman"/>
                <w:b/>
                <w:i w:val="0"/>
                <w:color w:val="000000"/>
                <w:sz w:val="22"/>
              </w:rPr>
              <w:t>15</w:t>
            </w:r>
          </w:p>
        </w:tc>
        <w:tc>
          <w:tcPr>
            <w:tcW w:type="dxa" w:w="1512"/>
          </w:tcPr>
          <w:p>
            <w:pPr>
              <w:spacing w:line="240" w:lineRule="auto" w:after="0"/>
            </w:pPr>
            <w:r>
              <w:rPr>
                <w:rFonts w:ascii="Times New Roman" w:hAnsi="Times New Roman" w:eastAsia="Times New Roman" w:cs="Times New Roman"/>
                <w:b w:val="0"/>
                <w:i w:val="0"/>
                <w:color w:val="000000"/>
                <w:sz w:val="22"/>
              </w:rPr>
              <w:t>0</w:t>
            </w:r>
          </w:p>
        </w:tc>
        <w:tc>
          <w:tcPr>
            <w:tcW w:type="dxa" w:w="1512"/>
          </w:tcPr>
          <w:p>
            <w:pPr>
              <w:spacing w:line="240" w:lineRule="auto" w:after="0"/>
            </w:pPr>
            <w:r>
              <w:rPr>
                <w:rFonts w:ascii="Times New Roman" w:hAnsi="Times New Roman" w:eastAsia="Times New Roman" w:cs="Times New Roman"/>
                <w:b w:val="0"/>
                <w:i w:val="0"/>
                <w:color w:val="000000"/>
                <w:sz w:val="22"/>
              </w:rPr>
              <w:t>35</w:t>
            </w:r>
          </w:p>
        </w:tc>
        <w:tc>
          <w:tcPr>
            <w:tcW w:type="dxa" w:w="1512"/>
          </w:tcPr>
          <w:p>
            <w:pPr>
              <w:spacing w:line="240" w:lineRule="auto" w:after="0"/>
            </w:pPr>
            <w:r>
              <w:rPr>
                <w:rFonts w:ascii="Times New Roman" w:hAnsi="Times New Roman" w:eastAsia="Times New Roman" w:cs="Times New Roman"/>
                <w:b/>
                <w:i w:val="0"/>
                <w:color w:val="000000"/>
                <w:sz w:val="22"/>
              </w:rPr>
              <w:t>0.300</w:t>
            </w:r>
          </w:p>
        </w:tc>
        <w:tc>
          <w:tcPr>
            <w:tcW w:type="dxa" w:w="1512"/>
          </w:tcPr>
          <w:p>
            <w:pPr>
              <w:spacing w:line="240" w:lineRule="auto" w:after="0"/>
            </w:pPr>
            <w:r>
              <w:rPr>
                <w:rFonts w:ascii="Times New Roman" w:hAnsi="Times New Roman" w:eastAsia="Times New Roman" w:cs="Times New Roman"/>
                <w:b w:val="0"/>
                <w:i w:val="0"/>
                <w:color w:val="000000"/>
                <w:sz w:val="22"/>
              </w:rPr>
              <w:t>1.000</w:t>
            </w:r>
          </w:p>
        </w:tc>
      </w:tr>
      <w:tr>
        <w:tc>
          <w:tcPr>
            <w:tcW w:type="dxa" w:w="1512"/>
          </w:tcPr>
          <w:p>
            <w:pPr>
              <w:spacing w:line="240" w:lineRule="auto" w:after="0"/>
            </w:pPr>
            <w:r>
              <w:rPr>
                <w:rFonts w:ascii="Courier New" w:hAnsi="Courier New" w:eastAsia="Courier New" w:cs="Courier New"/>
                <w:b w:val="0"/>
                <w:i w:val="0"/>
                <w:color w:val="000000"/>
                <w:sz w:val="20"/>
              </w:rPr>
              <w:t>llm_assisted</w:t>
            </w:r>
            <w:r>
              <w:rPr>
                <w:rFonts w:ascii="Times New Roman" w:hAnsi="Times New Roman" w:eastAsia="Times New Roman" w:cs="Times New Roman"/>
                <w:b w:val="0"/>
                <w:i w:val="0"/>
                <w:color w:val="000000"/>
                <w:sz w:val="22"/>
              </w:rPr>
              <w:t xml:space="preserve"> (mean 3 runs, std = 0)</w:t>
            </w:r>
          </w:p>
        </w:tc>
        <w:tc>
          <w:tcPr>
            <w:tcW w:type="dxa" w:w="1512"/>
          </w:tcPr>
          <w:p>
            <w:pPr>
              <w:spacing w:line="240" w:lineRule="auto" w:after="0"/>
            </w:pPr>
            <w:r>
              <w:rPr>
                <w:rFonts w:ascii="Times New Roman" w:hAnsi="Times New Roman" w:eastAsia="Times New Roman" w:cs="Times New Roman"/>
                <w:b/>
                <w:i w:val="0"/>
                <w:color w:val="000000"/>
                <w:sz w:val="22"/>
              </w:rPr>
              <w:t>15</w:t>
            </w:r>
          </w:p>
        </w:tc>
        <w:tc>
          <w:tcPr>
            <w:tcW w:type="dxa" w:w="1512"/>
          </w:tcPr>
          <w:p>
            <w:pPr>
              <w:spacing w:line="240" w:lineRule="auto" w:after="0"/>
            </w:pPr>
            <w:r>
              <w:rPr>
                <w:rFonts w:ascii="Times New Roman" w:hAnsi="Times New Roman" w:eastAsia="Times New Roman" w:cs="Times New Roman"/>
                <w:b w:val="0"/>
                <w:i w:val="0"/>
                <w:color w:val="000000"/>
                <w:sz w:val="22"/>
              </w:rPr>
              <w:t>0</w:t>
            </w:r>
          </w:p>
        </w:tc>
        <w:tc>
          <w:tcPr>
            <w:tcW w:type="dxa" w:w="1512"/>
          </w:tcPr>
          <w:p>
            <w:pPr>
              <w:spacing w:line="240" w:lineRule="auto" w:after="0"/>
            </w:pPr>
            <w:r>
              <w:rPr>
                <w:rFonts w:ascii="Times New Roman" w:hAnsi="Times New Roman" w:eastAsia="Times New Roman" w:cs="Times New Roman"/>
                <w:b w:val="0"/>
                <w:i w:val="0"/>
                <w:color w:val="000000"/>
                <w:sz w:val="22"/>
              </w:rPr>
              <w:t>35</w:t>
            </w:r>
          </w:p>
        </w:tc>
        <w:tc>
          <w:tcPr>
            <w:tcW w:type="dxa" w:w="1512"/>
          </w:tcPr>
          <w:p>
            <w:pPr>
              <w:spacing w:line="240" w:lineRule="auto" w:after="0"/>
            </w:pPr>
            <w:r>
              <w:rPr>
                <w:rFonts w:ascii="Times New Roman" w:hAnsi="Times New Roman" w:eastAsia="Times New Roman" w:cs="Times New Roman"/>
                <w:b/>
                <w:i w:val="0"/>
                <w:color w:val="000000"/>
                <w:sz w:val="22"/>
              </w:rPr>
              <w:t>0.300</w:t>
            </w:r>
          </w:p>
        </w:tc>
        <w:tc>
          <w:tcPr>
            <w:tcW w:type="dxa" w:w="1512"/>
          </w:tcPr>
          <w:p>
            <w:pPr>
              <w:spacing w:line="240" w:lineRule="auto" w:after="0"/>
            </w:pPr>
            <w:r>
              <w:rPr>
                <w:rFonts w:ascii="Times New Roman" w:hAnsi="Times New Roman" w:eastAsia="Times New Roman" w:cs="Times New Roman"/>
                <w:b w:val="0"/>
                <w:i w:val="0"/>
                <w:color w:val="000000"/>
                <w:sz w:val="22"/>
              </w:rPr>
              <w:t>1.000</w:t>
            </w:r>
          </w:p>
        </w:tc>
      </w:tr>
    </w:tbl>
    <w:p>
      <w:pPr>
        <w:ind w:firstLine="567"/>
        <w:jc w:val="both"/>
      </w:pPr>
      <w:r>
        <w:rPr>
          <w:rFonts w:ascii="Times New Roman" w:hAnsi="Times New Roman" w:eastAsia="Times New Roman" w:cs="Times New Roman"/>
          <w:b/>
          <w:i w:val="0"/>
          <w:color w:val="000000"/>
        </w:rPr>
        <w:t>15 leak bắt được, FP=0, Clang bắt 0.</w:t>
      </w:r>
      <w:r>
        <w:rPr>
          <w:rFonts w:ascii="Times New Roman" w:hAnsi="Times New Roman" w:eastAsia="Times New Roman" w:cs="Times New Roman"/>
          <w:b w:val="0"/>
          <w:i w:val="0"/>
          <w:color w:val="000000"/>
        </w:rPr>
        <w:t xml:space="preserve"> Ba cấu hình của hệ thống cho confusion matrix giống hệt nhau, và điều đó nói lên hai điều. Một, </w:t>
      </w:r>
      <w:r>
        <w:rPr>
          <w:rFonts w:ascii="Courier New" w:hAnsi="Courier New" w:eastAsia="Courier New" w:cs="Courier New"/>
          <w:b w:val="0"/>
          <w:i w:val="0"/>
          <w:color w:val="000000"/>
        </w:rPr>
        <w:t>interproceduralFlow</w:t>
      </w:r>
      <w:r>
        <w:rPr>
          <w:rFonts w:ascii="Times New Roman" w:hAnsi="Times New Roman" w:eastAsia="Times New Roman" w:cs="Times New Roman"/>
          <w:b w:val="0"/>
          <w:i w:val="0"/>
          <w:color w:val="000000"/>
        </w:rPr>
        <w:t xml:space="preserve"> không thêm giá trị đo được trên benchmark này: run mặc định và run +</w:t>
      </w:r>
      <w:r>
        <w:rPr>
          <w:rFonts w:ascii="Courier New" w:hAnsi="Courier New" w:eastAsia="Courier New" w:cs="Courier New"/>
          <w:b w:val="0"/>
          <w:i w:val="0"/>
          <w:color w:val="000000"/>
        </w:rPr>
        <w:t>interproceduralFlow</w:t>
      </w:r>
      <w:r>
        <w:rPr>
          <w:rFonts w:ascii="Times New Roman" w:hAnsi="Times New Roman" w:eastAsia="Times New Roman" w:cs="Times New Roman"/>
          <w:b w:val="0"/>
          <w:i w:val="0"/>
          <w:color w:val="000000"/>
        </w:rPr>
        <w:t xml:space="preserve"> byte-identical trên cả 41 ca. Nguyên nhân đã được root-cause bằng lời gọi cô lập trực tiếp tới tool trên ca </w:t>
      </w:r>
      <w:r>
        <w:rPr>
          <w:rFonts w:ascii="Courier New" w:hAnsi="Courier New" w:eastAsia="Courier New" w:cs="Courier New"/>
          <w:b w:val="0"/>
          <w:i w:val="0"/>
          <w:color w:val="000000"/>
        </w:rPr>
        <w:t>merge_patch</w:t>
      </w:r>
      <w:r>
        <w:rPr>
          <w:rFonts w:ascii="Times New Roman" w:hAnsi="Times New Roman" w:eastAsia="Times New Roman" w:cs="Times New Roman"/>
          <w:b w:val="0"/>
          <w:i w:val="0"/>
          <w:color w:val="000000"/>
        </w:rPr>
        <w:t xml:space="preserve">: nó đếm được hai call site </w:t>
      </w:r>
      <w:r>
        <w:rPr>
          <w:rFonts w:ascii="Courier New" w:hAnsi="Courier New" w:eastAsia="Courier New" w:cs="Courier New"/>
          <w:b w:val="0"/>
          <w:i w:val="0"/>
          <w:color w:val="000000"/>
        </w:rPr>
        <w:t>cJSON_Delete(target)</w:t>
      </w:r>
      <w:r>
        <w:rPr>
          <w:rFonts w:ascii="Times New Roman" w:hAnsi="Times New Roman" w:eastAsia="Times New Roman" w:cs="Times New Roman"/>
          <w:b w:val="0"/>
          <w:i w:val="0"/>
          <w:color w:val="000000"/>
        </w:rPr>
        <w:t xml:space="preserve"> reachable từ hàm và kết luận allocation đã được free, mà không kiểm tra hai free đó nằm trên hai nhánh loại trừ lẫn nhau (bug thật nằm ở nhánh lỗi thứ ba, không free nhánh nào). Đây là lỗ hổng path-insensitivity trong chính phép đếm alloc/free của tool, cùng lớp giới hạn với guard-subset reconciliation của judge nhưng nằm sớm hơn một tầng. Hai, </w:t>
      </w:r>
      <w:r>
        <w:rPr>
          <w:rFonts w:ascii="Courier New" w:hAnsi="Courier New" w:eastAsia="Courier New" w:cs="Courier New"/>
          <w:b w:val="0"/>
          <w:i w:val="0"/>
          <w:color w:val="000000"/>
        </w:rPr>
        <w:t>llm_assisted</w:t>
      </w:r>
      <w:r>
        <w:rPr>
          <w:rFonts w:ascii="Times New Roman" w:hAnsi="Times New Roman" w:eastAsia="Times New Roman" w:cs="Times New Roman"/>
          <w:b w:val="0"/>
          <w:i w:val="0"/>
          <w:color w:val="000000"/>
        </w:rPr>
        <w:t xml:space="preserve"> cho kết quả y hệt </w:t>
      </w:r>
      <w:r>
        <w:rPr>
          <w:rFonts w:ascii="Courier New" w:hAnsi="Courier New" w:eastAsia="Courier New" w:cs="Courier New"/>
          <w:b w:val="0"/>
          <w:i w:val="0"/>
          <w:color w:val="000000"/>
        </w:rPr>
        <w:t>no_llm</w:t>
      </w:r>
      <w:r>
        <w:rPr>
          <w:rFonts w:ascii="Times New Roman" w:hAnsi="Times New Roman" w:eastAsia="Times New Roman" w:cs="Times New Roman"/>
          <w:b w:val="0"/>
          <w:i w:val="0"/>
          <w:color w:val="000000"/>
        </w:rPr>
        <w:t>: judge LLM (</w:t>
      </w:r>
      <w:r>
        <w:rPr>
          <w:rFonts w:ascii="Courier New" w:hAnsi="Courier New" w:eastAsia="Courier New" w:cs="Courier New"/>
          <w:b w:val="0"/>
          <w:i w:val="0"/>
          <w:color w:val="000000"/>
        </w:rPr>
        <w:t>deepseek-v4-flash</w:t>
      </w:r>
      <w:r>
        <w:rPr>
          <w:rFonts w:ascii="Times New Roman" w:hAnsi="Times New Roman" w:eastAsia="Times New Roman" w:cs="Times New Roman"/>
          <w:b w:val="0"/>
          <w:i w:val="0"/>
          <w:color w:val="000000"/>
        </w:rPr>
        <w:t>, temp 0) thực sự được gọi từ 47 đến 149 lần mỗi run trên các bundle heuristic đánh dấu borderline, nhưng không lật verdict nào. Telemetry judge-path xác nhận LLM có chạy thật, không phải bị bỏ qua. Phù hợp với phát hiện ở Juliet: đòn bẩy chính của lớp leak này là dynamic evidence, không phải judging.</w:t>
      </w:r>
    </w:p>
    <w:p>
      <w:pPr>
        <w:ind w:firstLine="567"/>
        <w:jc w:val="both"/>
      </w:pPr>
      <w:r>
        <w:rPr>
          <w:rFonts w:ascii="Times New Roman" w:hAnsi="Times New Roman" w:eastAsia="Times New Roman" w:cs="Times New Roman"/>
          <w:b w:val="0"/>
          <w:i w:val="0"/>
          <w:color w:val="000000"/>
        </w:rPr>
        <w:t xml:space="preserve">Về denominator 43 so với 50: hai hàng không dùng chung mẫu số, và đó là thiết kế của scorer chứ không phải lỗi. </w:t>
      </w:r>
      <w:r>
        <w:rPr>
          <w:rFonts w:ascii="Courier New" w:hAnsi="Courier New" w:eastAsia="Courier New" w:cs="Courier New"/>
          <w:b w:val="0"/>
          <w:i w:val="0"/>
          <w:color w:val="000000"/>
        </w:rPr>
        <w:t>scoreCase</w:t>
      </w:r>
      <w:r>
        <w:rPr>
          <w:rFonts w:ascii="Times New Roman" w:hAnsi="Times New Roman" w:eastAsia="Times New Roman" w:cs="Times New Roman"/>
          <w:b w:val="0"/>
          <w:i w:val="0"/>
          <w:color w:val="000000"/>
        </w:rPr>
        <w:t xml:space="preserve"> suy ra tập site chấm được từ chính finding granularity của tool đang được chấm, nên site count là thuộc tính của từng tool, không phải ground truth ngoài chung cho mọi tool. Chi tiết lập luận nằm ở </w:t>
      </w:r>
      <w:r>
        <w:rPr>
          <w:rFonts w:ascii="Courier New" w:hAnsi="Courier New" w:eastAsia="Courier New" w:cs="Courier New"/>
          <w:b w:val="0"/>
          <w:i w:val="0"/>
          <w:color w:val="000000"/>
        </w:rPr>
        <w:t>results/lamed-correction-2026-08-20-README.md</w:t>
      </w:r>
      <w:r>
        <w:rPr>
          <w:rFonts w:ascii="Times New Roman" w:hAnsi="Times New Roman" w:eastAsia="Times New Roman" w:cs="Times New Roman"/>
          <w:b w:val="0"/>
          <w:i w:val="0"/>
          <w:color w:val="000000"/>
        </w:rPr>
        <w:t>, mục 4.</w:t>
      </w:r>
    </w:p>
    <w:p>
      <w:pPr>
        <w:pStyle w:val="Heading3"/>
        <w:keepNext/>
      </w:pPr>
      <w:r>
        <w:rPr>
          <w:rFonts w:ascii="Times New Roman" w:hAnsi="Times New Roman" w:eastAsia="Times New Roman" w:cs="Times New Roman"/>
          <w:b/>
          <w:i w:val="0"/>
          <w:color w:val="000000"/>
          <w:sz w:val="26"/>
        </w:rPr>
        <w:t>4.5.2. Case study: cjson merge_patch</w:t>
      </w:r>
    </w:p>
    <w:p>
      <w:pPr>
        <w:ind w:firstLine="567"/>
        <w:jc w:val="both"/>
      </w:pPr>
      <w:r>
        <w:rPr>
          <w:rFonts w:ascii="Courier New" w:hAnsi="Courier New" w:eastAsia="Courier New" w:cs="Courier New"/>
          <w:b w:val="0"/>
          <w:i w:val="0"/>
          <w:color w:val="000000"/>
        </w:rPr>
        <w:t>cJSON_merge_patch</w:t>
      </w:r>
      <w:r>
        <w:rPr>
          <w:rFonts w:ascii="Times New Roman" w:hAnsi="Times New Roman" w:eastAsia="Times New Roman" w:cs="Times New Roman"/>
          <w:b w:val="0"/>
          <w:i w:val="0"/>
          <w:color w:val="000000"/>
        </w:rPr>
        <w:t xml:space="preserve"> nhận tham số </w:t>
      </w:r>
      <w:r>
        <w:rPr>
          <w:rFonts w:ascii="Courier New" w:hAnsi="Courier New" w:eastAsia="Courier New" w:cs="Courier New"/>
          <w:b w:val="0"/>
          <w:i w:val="0"/>
          <w:color w:val="000000"/>
        </w:rPr>
        <w:t>target</w:t>
      </w:r>
      <w:r>
        <w:rPr>
          <w:rFonts w:ascii="Times New Roman" w:hAnsi="Times New Roman" w:eastAsia="Times New Roman" w:cs="Times New Roman"/>
          <w:b w:val="0"/>
          <w:i w:val="0"/>
          <w:color w:val="000000"/>
        </w:rPr>
        <w:t xml:space="preserve">, giải phóng trên đường thành công nhưng không trên đường lỗi. Đây là archetype của lớp leak path-sensitive + parameter-ownership mà heuristic judge nhắm tới: guard-subset reconciliation được thiết kế để phát hiện một free chỉ cover exit path khi tập guard condition của free đó là tập con của guard set trên đường exit. Trong bộ run 2026-08-20, ca này hiện là FN: như phân tích ở trên, </w:t>
      </w:r>
      <w:r>
        <w:rPr>
          <w:rFonts w:ascii="Courier New" w:hAnsi="Courier New" w:eastAsia="Courier New" w:cs="Courier New"/>
          <w:b w:val="0"/>
          <w:i w:val="0"/>
          <w:color w:val="000000"/>
        </w:rPr>
        <w:t>interproceduralFlow</w:t>
      </w:r>
      <w:r>
        <w:rPr>
          <w:rFonts w:ascii="Times New Roman" w:hAnsi="Times New Roman" w:eastAsia="Times New Roman" w:cs="Times New Roman"/>
          <w:b w:val="0"/>
          <w:i w:val="0"/>
          <w:color w:val="000000"/>
        </w:rPr>
        <w:t xml:space="preserve"> kết luận "balanced" vì đếm đủ hai call site free mà không soi tính loại trừ của nhánh. Một phép đo trước đó trên denominator 44 site (trước fix </w:t>
      </w:r>
      <w:r>
        <w:rPr>
          <w:rFonts w:ascii="Courier New" w:hAnsi="Courier New" w:eastAsia="Courier New" w:cs="Courier New"/>
          <w:b w:val="0"/>
          <w:i w:val="0"/>
          <w:color w:val="000000"/>
        </w:rPr>
        <w:t>computeBundleId</w:t>
      </w:r>
      <w:r>
        <w:rPr>
          <w:rFonts w:ascii="Times New Roman" w:hAnsi="Times New Roman" w:eastAsia="Times New Roman" w:cs="Times New Roman"/>
          <w:b w:val="0"/>
          <w:i w:val="0"/>
          <w:color w:val="000000"/>
        </w:rPr>
        <w:t xml:space="preserve">) từng ghi +1 TP cho </w:t>
      </w:r>
      <w:r>
        <w:rPr>
          <w:rFonts w:ascii="Courier New" w:hAnsi="Courier New" w:eastAsia="Courier New" w:cs="Courier New"/>
          <w:b w:val="0"/>
          <w:i w:val="0"/>
          <w:color w:val="000000"/>
        </w:rPr>
        <w:t>interproceduralFlow</w:t>
      </w:r>
      <w:r>
        <w:rPr>
          <w:rFonts w:ascii="Times New Roman" w:hAnsi="Times New Roman" w:eastAsia="Times New Roman" w:cs="Times New Roman"/>
          <w:b w:val="0"/>
          <w:i w:val="0"/>
          <w:color w:val="000000"/>
        </w:rPr>
        <w:t xml:space="preserve"> trên chính ca này (recall 0.250 → 0.273); phát hiện đó đã bị thu hồi sau khi verify cô lập như trên. Case study này vì thế giữ giá trị ở vai trò minh hoạ giới hạn: điểm yếu của tầng phân tích cross-function hiện tại không phải là "chưa gọi tool" mà là tool đếm alloc/free không path-sensitive.</w:t>
      </w:r>
    </w:p>
    <w:p>
      <w:pPr>
        <w:pStyle w:val="Heading3"/>
        <w:keepNext/>
      </w:pPr>
      <w:r>
        <w:rPr>
          <w:rFonts w:ascii="Times New Roman" w:hAnsi="Times New Roman" w:eastAsia="Times New Roman" w:cs="Times New Roman"/>
          <w:b/>
          <w:i w:val="0"/>
          <w:color w:val="000000"/>
          <w:sz w:val="26"/>
        </w:rPr>
        <w:t>4.5.3. Phân tích 6 leak classes cjson</w:t>
      </w:r>
    </w:p>
    <w:p>
      <w:pPr>
        <w:ind w:firstLine="567"/>
        <w:jc w:val="both"/>
      </w:pPr>
      <w:r>
        <w:rPr>
          <w:rFonts w:ascii="Times New Roman" w:hAnsi="Times New Roman" w:eastAsia="Times New Roman" w:cs="Times New Roman"/>
          <w:b w:val="0"/>
          <w:i w:val="0"/>
          <w:color w:val="000000"/>
        </w:rPr>
        <w:t>Đọc trực tiếp từ 6 fix-commit:</w:t>
      </w:r>
    </w:p>
    <w:p>
      <w:pPr>
        <w:ind w:left="425"/>
      </w:pPr>
      <w:r>
        <w:rPr>
          <w:rFonts w:ascii="Times New Roman" w:hAnsi="Times New Roman" w:eastAsia="Times New Roman" w:cs="Times New Roman"/>
          <w:b w:val="0"/>
          <w:i w:val="0"/>
          <w:color w:val="000000"/>
        </w:rPr>
        <w:t xml:space="preserve">1. </w:t>
      </w:r>
      <w:r>
        <w:rPr>
          <w:rFonts w:ascii="Times New Roman" w:hAnsi="Times New Roman" w:eastAsia="Times New Roman" w:cs="Times New Roman"/>
          <w:b/>
          <w:i w:val="0"/>
          <w:color w:val="000000"/>
        </w:rPr>
        <w:t>Deallocator-semantics:</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cJSON_Duplicate</w:t>
      </w:r>
      <w:r>
        <w:rPr>
          <w:rFonts w:ascii="Times New Roman" w:hAnsi="Times New Roman" w:eastAsia="Times New Roman" w:cs="Times New Roman"/>
          <w:b w:val="0"/>
          <w:i w:val="0"/>
          <w:color w:val="000000"/>
        </w:rPr>
        <w:t xml:space="preserve"> buffer </w:t>
      </w:r>
      <w:r>
        <w:rPr>
          <w:rFonts w:ascii="Courier New" w:hAnsi="Courier New" w:eastAsia="Courier New" w:cs="Courier New"/>
          <w:b w:val="0"/>
          <w:i w:val="0"/>
          <w:color w:val="000000"/>
        </w:rPr>
        <w:t>cJSON_strdup</w:t>
      </w:r>
      <w:r>
        <w:rPr>
          <w:rFonts w:ascii="Times New Roman" w:hAnsi="Times New Roman" w:eastAsia="Times New Roman" w:cs="Times New Roman"/>
          <w:b w:val="0"/>
          <w:i w:val="0"/>
          <w:color w:val="000000"/>
        </w:rPr>
        <w:t xml:space="preserve"> gắn cờ </w:t>
      </w:r>
      <w:r>
        <w:rPr>
          <w:rFonts w:ascii="Courier New" w:hAnsi="Courier New" w:eastAsia="Courier New" w:cs="Courier New"/>
          <w:b w:val="0"/>
          <w:i w:val="0"/>
          <w:color w:val="000000"/>
        </w:rPr>
        <w:t>cJSON_StringIsConst</w:t>
      </w:r>
      <w:r>
        <w:rPr>
          <w:rFonts w:ascii="Times New Roman" w:hAnsi="Times New Roman" w:eastAsia="Times New Roman" w:cs="Times New Roman"/>
          <w:b w:val="0"/>
          <w:i w:val="0"/>
          <w:color w:val="000000"/>
        </w:rPr>
        <w:t xml:space="preserve"> → </w:t>
      </w:r>
      <w:r>
        <w:rPr>
          <w:rFonts w:ascii="Courier New" w:hAnsi="Courier New" w:eastAsia="Courier New" w:cs="Courier New"/>
          <w:b w:val="0"/>
          <w:i w:val="0"/>
          <w:color w:val="000000"/>
        </w:rPr>
        <w:t>cJSON_Delete</w:t>
      </w:r>
      <w:r>
        <w:rPr>
          <w:rFonts w:ascii="Times New Roman" w:hAnsi="Times New Roman" w:eastAsia="Times New Roman" w:cs="Times New Roman"/>
          <w:b w:val="0"/>
          <w:i w:val="0"/>
          <w:color w:val="000000"/>
        </w:rPr>
        <w:t xml:space="preserve"> bỏ qua không free. Cần mô hình hoá ngữ nghĩa deallocator.</w:t>
      </w:r>
    </w:p>
    <w:p>
      <w:pPr>
        <w:ind w:left="425"/>
      </w:pPr>
      <w:r>
        <w:rPr>
          <w:rFonts w:ascii="Times New Roman" w:hAnsi="Times New Roman" w:eastAsia="Times New Roman" w:cs="Times New Roman"/>
          <w:b w:val="0"/>
          <w:i w:val="0"/>
          <w:color w:val="000000"/>
        </w:rPr>
        <w:t xml:space="preserve">2. </w:t>
      </w:r>
      <w:r>
        <w:rPr>
          <w:rFonts w:ascii="Times New Roman" w:hAnsi="Times New Roman" w:eastAsia="Times New Roman" w:cs="Times New Roman"/>
          <w:b/>
          <w:i w:val="0"/>
          <w:color w:val="000000"/>
        </w:rPr>
        <w:t>Deallocator-semantics:</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cJSON_ReplaceItemInObject</w:t>
      </w:r>
      <w:r>
        <w:rPr>
          <w:rFonts w:ascii="Times New Roman" w:hAnsi="Times New Roman" w:eastAsia="Times New Roman" w:cs="Times New Roman"/>
          <w:b w:val="0"/>
          <w:i w:val="0"/>
          <w:color w:val="000000"/>
        </w:rPr>
        <w:t xml:space="preserve"> tương tự.</w:t>
      </w:r>
    </w:p>
    <w:p>
      <w:pPr>
        <w:ind w:left="425"/>
      </w:pPr>
      <w:r>
        <w:rPr>
          <w:rFonts w:ascii="Times New Roman" w:hAnsi="Times New Roman" w:eastAsia="Times New Roman" w:cs="Times New Roman"/>
          <w:b w:val="0"/>
          <w:i w:val="0"/>
          <w:color w:val="000000"/>
        </w:rPr>
        <w:t xml:space="preserve">3. </w:t>
      </w:r>
      <w:r>
        <w:rPr>
          <w:rFonts w:ascii="Times New Roman" w:hAnsi="Times New Roman" w:eastAsia="Times New Roman" w:cs="Times New Roman"/>
          <w:b/>
          <w:i w:val="0"/>
          <w:color w:val="000000"/>
        </w:rPr>
        <w:t>Path-sensitive: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merge_patch</w:t>
      </w:r>
      <w:r>
        <w:rPr>
          <w:rFonts w:ascii="Times New Roman" w:hAnsi="Times New Roman" w:eastAsia="Times New Roman" w:cs="Times New Roman"/>
          <w:b w:val="0"/>
          <w:i w:val="0"/>
          <w:color w:val="000000"/>
        </w:rPr>
        <w:t xml:space="preserve"> thiếu </w:t>
      </w:r>
      <w:r>
        <w:rPr>
          <w:rFonts w:ascii="Courier New" w:hAnsi="Courier New" w:eastAsia="Courier New" w:cs="Courier New"/>
          <w:b w:val="0"/>
          <w:i w:val="0"/>
          <w:color w:val="000000"/>
        </w:rPr>
        <w:t>cJSON_Delete(target)</w:t>
      </w:r>
      <w:r>
        <w:rPr>
          <w:rFonts w:ascii="Times New Roman" w:hAnsi="Times New Roman" w:eastAsia="Times New Roman" w:cs="Times New Roman"/>
          <w:b w:val="0"/>
          <w:i w:val="0"/>
          <w:color w:val="000000"/>
        </w:rPr>
        <w:t xml:space="preserve"> trên đường lỗi. Lớp DUY NHÁT có hi vọng bắt bằng path analysis.</w:t>
      </w:r>
    </w:p>
    <w:p>
      <w:pPr>
        <w:ind w:left="425"/>
      </w:pPr>
      <w:r>
        <w:rPr>
          <w:rFonts w:ascii="Times New Roman" w:hAnsi="Times New Roman" w:eastAsia="Times New Roman" w:cs="Times New Roman"/>
          <w:b w:val="0"/>
          <w:i w:val="0"/>
          <w:color w:val="000000"/>
        </w:rPr>
        <w:t xml:space="preserve">4. </w:t>
      </w:r>
      <w:r>
        <w:rPr>
          <w:rFonts w:ascii="Times New Roman" w:hAnsi="Times New Roman" w:eastAsia="Times New Roman" w:cs="Times New Roman"/>
          <w:b/>
          <w:i w:val="0"/>
          <w:color w:val="000000"/>
        </w:rPr>
        <w:t>Path-sensitive: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FindPointer</w:t>
      </w:r>
      <w:r>
        <w:rPr>
          <w:rFonts w:ascii="Times New Roman" w:hAnsi="Times New Roman" w:eastAsia="Times New Roman" w:cs="Times New Roman"/>
          <w:b w:val="0"/>
          <w:i w:val="0"/>
          <w:color w:val="000000"/>
        </w:rPr>
        <w:t xml:space="preserve"> thiếu </w:t>
      </w:r>
      <w:r>
        <w:rPr>
          <w:rFonts w:ascii="Courier New" w:hAnsi="Courier New" w:eastAsia="Courier New" w:cs="Courier New"/>
          <w:b w:val="0"/>
          <w:i w:val="0"/>
          <w:color w:val="000000"/>
        </w:rPr>
        <w:t>cJSON_free(full_pointer)</w:t>
      </w:r>
      <w:r>
        <w:rPr>
          <w:rFonts w:ascii="Times New Roman" w:hAnsi="Times New Roman" w:eastAsia="Times New Roman" w:cs="Times New Roman"/>
          <w:b w:val="0"/>
          <w:i w:val="0"/>
          <w:color w:val="000000"/>
        </w:rPr>
        <w:t xml:space="preserve"> trên đường lỗi.</w:t>
      </w:r>
    </w:p>
    <w:p>
      <w:pPr>
        <w:ind w:left="425"/>
      </w:pPr>
      <w:r>
        <w:rPr>
          <w:rFonts w:ascii="Times New Roman" w:hAnsi="Times New Roman" w:eastAsia="Times New Roman" w:cs="Times New Roman"/>
          <w:b w:val="0"/>
          <w:i w:val="0"/>
          <w:color w:val="000000"/>
        </w:rPr>
        <w:t xml:space="preserve">5. </w:t>
      </w:r>
      <w:r>
        <w:rPr>
          <w:rFonts w:ascii="Times New Roman" w:hAnsi="Times New Roman" w:eastAsia="Times New Roman" w:cs="Times New Roman"/>
          <w:b/>
          <w:i w:val="0"/>
          <w:color w:val="000000"/>
        </w:rPr>
        <w:t>Control-flow:</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suffix_object</w:t>
      </w:r>
      <w:r>
        <w:rPr>
          <w:rFonts w:ascii="Times New Roman" w:hAnsi="Times New Roman" w:eastAsia="Times New Roman" w:cs="Times New Roman"/>
          <w:b w:val="0"/>
          <w:i w:val="0"/>
          <w:color w:val="000000"/>
        </w:rPr>
        <w:t xml:space="preserve"> reorder + null-guard trước alloc — tinh vi.</w:t>
      </w:r>
    </w:p>
    <w:p>
      <w:pPr>
        <w:ind w:left="425"/>
      </w:pPr>
      <w:r>
        <w:rPr>
          <w:rFonts w:ascii="Times New Roman" w:hAnsi="Times New Roman" w:eastAsia="Times New Roman" w:cs="Times New Roman"/>
          <w:b w:val="0"/>
          <w:i w:val="0"/>
          <w:color w:val="000000"/>
        </w:rPr>
        <w:t xml:space="preserve">6. </w:t>
      </w:r>
      <w:r>
        <w:rPr>
          <w:rFonts w:ascii="Times New Roman" w:hAnsi="Times New Roman" w:eastAsia="Times New Roman" w:cs="Times New Roman"/>
          <w:b/>
          <w:i w:val="0"/>
          <w:color w:val="000000"/>
        </w:rPr>
        <w:t>File-level:</w:t>
      </w:r>
      <w:r>
        <w:rPr>
          <w:rFonts w:ascii="Times New Roman" w:hAnsi="Times New Roman" w:eastAsia="Times New Roman" w:cs="Times New Roman"/>
          <w:b w:val="0"/>
          <w:i w:val="0"/>
          <w:color w:val="000000"/>
        </w:rPr>
        <w:t xml:space="preserve"> leak trong setup/teardown test.</w:t>
      </w:r>
    </w:p>
    <w:p>
      <w:pPr>
        <w:ind w:firstLine="567"/>
        <w:jc w:val="both"/>
      </w:pPr>
      <w:r>
        <w:rPr>
          <w:rFonts w:ascii="Times New Roman" w:hAnsi="Times New Roman" w:eastAsia="Times New Roman" w:cs="Times New Roman"/>
          <w:b w:val="0"/>
          <w:i w:val="0"/>
          <w:color w:val="000000"/>
        </w:rPr>
        <w:t>Sáu ca gộp thành bốn lớp cấu trúc khác nhau: deallocator semantics, path-sensitivity, control-flow reordering, và code file/test-only. 35 FN còn lại trên 50 site không quy về một thành phần yếu duy nhất, mà là thiếu chiều phân tích (deallocator semantics, interprocedural dataflow alias-aware). Cùng kết luận mà LAMeD tự báo: ngay cả các tool tiên tiến nhất cũng chỉ bắt 5-10/43 leak thật trong đánh giá của họ.</w:t>
      </w:r>
    </w:p>
    <w:p>
      <w:pPr>
        <w:pStyle w:val="Heading2"/>
        <w:keepNext/>
      </w:pPr>
      <w:r>
        <w:rPr>
          <w:rFonts w:ascii="Times New Roman" w:hAnsi="Times New Roman" w:eastAsia="Times New Roman" w:cs="Times New Roman"/>
          <w:b/>
          <w:i w:val="0"/>
          <w:color w:val="000000"/>
          <w:sz w:val="28"/>
        </w:rPr>
        <w:t>4.6. Ablation consensus judge</w:t>
      </w:r>
    </w:p>
    <w:p>
      <w:pPr>
        <w:pStyle w:val="Heading3"/>
        <w:keepNext/>
      </w:pPr>
      <w:r>
        <w:rPr>
          <w:rFonts w:ascii="Times New Roman" w:hAnsi="Times New Roman" w:eastAsia="Times New Roman" w:cs="Times New Roman"/>
          <w:b/>
          <w:i w:val="0"/>
          <w:color w:val="000000"/>
          <w:sz w:val="26"/>
        </w:rPr>
        <w:t>4.6.1. Thí nghiệm đầu: n=30</w:t>
      </w:r>
    </w:p>
    <w:p>
      <w:pPr>
        <w:ind w:firstLine="567"/>
        <w:jc w:val="both"/>
      </w:pPr>
      <w:r>
        <w:rPr>
          <w:rFonts w:ascii="Times New Roman" w:hAnsi="Times New Roman" w:eastAsia="Times New Roman" w:cs="Times New Roman"/>
          <w:b w:val="0"/>
          <w:i w:val="0"/>
          <w:color w:val="000000"/>
        </w:rPr>
        <w:t>Chúng tôi kể theo đúng trình tự thí nghiệm đã chạy, kể cả khi kết quả cuối đi ngược kết quả đầu. Đợt đo đầu tiên dùng 30 ca đầu của corpus, tức 100% một family duy nhất (</w:t>
      </w:r>
      <w:r>
        <w:rPr>
          <w:rFonts w:ascii="Courier New" w:hAnsi="Courier New" w:eastAsia="Courier New" w:cs="Courier New"/>
          <w:b w:val="0"/>
          <w:i w:val="0"/>
          <w:color w:val="000000"/>
        </w:rPr>
        <w:t>char</w:t>
      </w:r>
      <w:r>
        <w:rPr>
          <w:rFonts w:ascii="Times New Roman" w:hAnsi="Times New Roman" w:eastAsia="Times New Roman" w:cs="Times New Roman"/>
          <w:b w:val="0"/>
          <w:i w:val="0"/>
          <w:color w:val="000000"/>
        </w:rPr>
        <w:t>, xem mục 4.2.5), với hai nhánh single-LLM (K=1) và consensus (K=3), hai lần chạy mỗi nhánh, lặp lại hai campaign A/B:</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tblHeader w:val="true"/>
        </w:trPr>
        <w:tc>
          <w:tcPr>
            <w:tcW w:type="dxa" w:w="1814"/>
          </w:tcPr>
          <w:p>
            <w:pPr>
              <w:spacing w:line="240" w:lineRule="auto" w:after="0"/>
            </w:pPr>
            <w:r>
              <w:rPr>
                <w:rFonts w:ascii="Times New Roman" w:hAnsi="Times New Roman" w:eastAsia="Times New Roman" w:cs="Times New Roman"/>
                <w:b/>
                <w:i w:val="0"/>
                <w:color w:val="000000"/>
                <w:sz w:val="22"/>
              </w:rPr>
              <w:t>Judge arm</w:t>
            </w:r>
          </w:p>
        </w:tc>
        <w:tc>
          <w:tcPr>
            <w:tcW w:type="dxa" w:w="1814"/>
          </w:tcPr>
          <w:p>
            <w:pPr>
              <w:spacing w:line="240" w:lineRule="auto" w:after="0"/>
            </w:pPr>
            <w:r>
              <w:rPr>
                <w:rFonts w:ascii="Times New Roman" w:hAnsi="Times New Roman" w:eastAsia="Times New Roman" w:cs="Times New Roman"/>
                <w:b/>
                <w:i w:val="0"/>
                <w:color w:val="000000"/>
                <w:sz w:val="22"/>
              </w:rPr>
              <w:t>Campaign</w:t>
            </w:r>
          </w:p>
        </w:tc>
        <w:tc>
          <w:tcPr>
            <w:tcW w:type="dxa" w:w="1814"/>
          </w:tcPr>
          <w:p>
            <w:pPr>
              <w:spacing w:line="240" w:lineRule="auto" w:after="0"/>
            </w:pPr>
            <w:r>
              <w:rPr>
                <w:rFonts w:ascii="Times New Roman" w:hAnsi="Times New Roman" w:eastAsia="Times New Roman" w:cs="Times New Roman"/>
                <w:b/>
                <w:i w:val="0"/>
                <w:color w:val="000000"/>
                <w:sz w:val="22"/>
              </w:rPr>
              <w:t>Case stability</w:t>
            </w:r>
          </w:p>
        </w:tc>
        <w:tc>
          <w:tcPr>
            <w:tcW w:type="dxa" w:w="1814"/>
          </w:tcPr>
          <w:p>
            <w:pPr>
              <w:spacing w:line="240" w:lineRule="auto" w:after="0"/>
            </w:pPr>
            <w:r>
              <w:rPr>
                <w:rFonts w:ascii="Times New Roman" w:hAnsi="Times New Roman" w:eastAsia="Times New Roman" w:cs="Times New Roman"/>
                <w:b/>
                <w:i w:val="0"/>
                <w:color w:val="000000"/>
                <w:sz w:val="22"/>
              </w:rPr>
              <w:t>Flip rate</w:t>
            </w:r>
          </w:p>
        </w:tc>
        <w:tc>
          <w:tcPr>
            <w:tcW w:type="dxa" w:w="1814"/>
          </w:tcPr>
          <w:p>
            <w:pPr>
              <w:spacing w:line="240" w:lineRule="auto" w:after="0"/>
            </w:pPr>
            <w:r>
              <w:rPr>
                <w:rFonts w:ascii="Times New Roman" w:hAnsi="Times New Roman" w:eastAsia="Times New Roman" w:cs="Times New Roman"/>
                <w:b/>
                <w:i w:val="0"/>
                <w:color w:val="000000"/>
                <w:sz w:val="22"/>
              </w:rPr>
              <w:t>Modal agreement</w:t>
            </w:r>
          </w:p>
        </w:tc>
      </w:tr>
      <w:tr>
        <w:tc>
          <w:tcPr>
            <w:tcW w:type="dxa" w:w="1814"/>
          </w:tcPr>
          <w:p>
            <w:pPr>
              <w:spacing w:line="240" w:lineRule="auto" w:after="0"/>
            </w:pPr>
            <w:r>
              <w:rPr>
                <w:rFonts w:ascii="Times New Roman" w:hAnsi="Times New Roman" w:eastAsia="Times New Roman" w:cs="Times New Roman"/>
                <w:b w:val="0"/>
                <w:i w:val="0"/>
                <w:color w:val="000000"/>
                <w:sz w:val="22"/>
              </w:rPr>
              <w:t>single-LLM (K=1)</w:t>
            </w:r>
          </w:p>
        </w:tc>
        <w:tc>
          <w:tcPr>
            <w:tcW w:type="dxa" w:w="1814"/>
          </w:tcPr>
          <w:p>
            <w:pPr>
              <w:spacing w:line="240" w:lineRule="auto" w:after="0"/>
            </w:pPr>
            <w:r>
              <w:rPr>
                <w:rFonts w:ascii="Times New Roman" w:hAnsi="Times New Roman" w:eastAsia="Times New Roman" w:cs="Times New Roman"/>
                <w:b w:val="0"/>
                <w:i w:val="0"/>
                <w:color w:val="000000"/>
                <w:sz w:val="22"/>
              </w:rPr>
              <w:t>A</w:t>
            </w:r>
          </w:p>
        </w:tc>
        <w:tc>
          <w:tcPr>
            <w:tcW w:type="dxa" w:w="1814"/>
          </w:tcPr>
          <w:p>
            <w:pPr>
              <w:spacing w:line="240" w:lineRule="auto" w:after="0"/>
            </w:pPr>
            <w:r>
              <w:rPr>
                <w:rFonts w:ascii="Times New Roman" w:hAnsi="Times New Roman" w:eastAsia="Times New Roman" w:cs="Times New Roman"/>
                <w:b w:val="0"/>
                <w:i w:val="0"/>
                <w:color w:val="000000"/>
                <w:sz w:val="22"/>
              </w:rPr>
              <w:t>73.3%</w:t>
            </w:r>
          </w:p>
        </w:tc>
        <w:tc>
          <w:tcPr>
            <w:tcW w:type="dxa" w:w="1814"/>
          </w:tcPr>
          <w:p>
            <w:pPr>
              <w:spacing w:line="240" w:lineRule="auto" w:after="0"/>
            </w:pPr>
            <w:r>
              <w:rPr>
                <w:rFonts w:ascii="Times New Roman" w:hAnsi="Times New Roman" w:eastAsia="Times New Roman" w:cs="Times New Roman"/>
                <w:b w:val="0"/>
                <w:i w:val="0"/>
                <w:color w:val="000000"/>
                <w:sz w:val="22"/>
              </w:rPr>
              <w:t>26.7% (8/30)</w:t>
            </w:r>
          </w:p>
        </w:tc>
        <w:tc>
          <w:tcPr>
            <w:tcW w:type="dxa" w:w="1814"/>
          </w:tcPr>
          <w:p>
            <w:pPr>
              <w:spacing w:line="240" w:lineRule="auto" w:after="0"/>
            </w:pPr>
            <w:r>
              <w:rPr>
                <w:rFonts w:ascii="Times New Roman" w:hAnsi="Times New Roman" w:eastAsia="Times New Roman" w:cs="Times New Roman"/>
                <w:b w:val="0"/>
                <w:i w:val="0"/>
                <w:color w:val="000000"/>
                <w:sz w:val="22"/>
              </w:rPr>
              <w:t>86.7%</w:t>
            </w:r>
          </w:p>
        </w:tc>
      </w:tr>
      <w:tr>
        <w:tc>
          <w:tcPr>
            <w:tcW w:type="dxa" w:w="1814"/>
          </w:tcPr>
          <w:p>
            <w:pPr>
              <w:spacing w:line="240" w:lineRule="auto" w:after="0"/>
            </w:pPr>
            <w:r>
              <w:rPr>
                <w:rFonts w:ascii="Times New Roman" w:hAnsi="Times New Roman" w:eastAsia="Times New Roman" w:cs="Times New Roman"/>
                <w:b w:val="0"/>
                <w:i w:val="0"/>
                <w:color w:val="000000"/>
                <w:sz w:val="22"/>
              </w:rPr>
              <w:t>single-LLM (K=1)</w:t>
            </w:r>
          </w:p>
        </w:tc>
        <w:tc>
          <w:tcPr>
            <w:tcW w:type="dxa" w:w="1814"/>
          </w:tcPr>
          <w:p>
            <w:pPr>
              <w:spacing w:line="240" w:lineRule="auto" w:after="0"/>
            </w:pPr>
            <w:r>
              <w:rPr>
                <w:rFonts w:ascii="Times New Roman" w:hAnsi="Times New Roman" w:eastAsia="Times New Roman" w:cs="Times New Roman"/>
                <w:b w:val="0"/>
                <w:i w:val="0"/>
                <w:color w:val="000000"/>
                <w:sz w:val="22"/>
              </w:rPr>
              <w:t>B</w:t>
            </w:r>
          </w:p>
        </w:tc>
        <w:tc>
          <w:tcPr>
            <w:tcW w:type="dxa" w:w="1814"/>
          </w:tcPr>
          <w:p>
            <w:pPr>
              <w:spacing w:line="240" w:lineRule="auto" w:after="0"/>
            </w:pPr>
            <w:r>
              <w:rPr>
                <w:rFonts w:ascii="Times New Roman" w:hAnsi="Times New Roman" w:eastAsia="Times New Roman" w:cs="Times New Roman"/>
                <w:b w:val="0"/>
                <w:i w:val="0"/>
                <w:color w:val="000000"/>
                <w:sz w:val="22"/>
              </w:rPr>
              <w:t>86.7%</w:t>
            </w:r>
          </w:p>
        </w:tc>
        <w:tc>
          <w:tcPr>
            <w:tcW w:type="dxa" w:w="1814"/>
          </w:tcPr>
          <w:p>
            <w:pPr>
              <w:spacing w:line="240" w:lineRule="auto" w:after="0"/>
            </w:pPr>
            <w:r>
              <w:rPr>
                <w:rFonts w:ascii="Times New Roman" w:hAnsi="Times New Roman" w:eastAsia="Times New Roman" w:cs="Times New Roman"/>
                <w:b w:val="0"/>
                <w:i w:val="0"/>
                <w:color w:val="000000"/>
                <w:sz w:val="22"/>
              </w:rPr>
              <w:t>13.3% (4/30)</w:t>
            </w:r>
          </w:p>
        </w:tc>
        <w:tc>
          <w:tcPr>
            <w:tcW w:type="dxa" w:w="1814"/>
          </w:tcPr>
          <w:p>
            <w:pPr>
              <w:spacing w:line="240" w:lineRule="auto" w:after="0"/>
            </w:pPr>
            <w:r>
              <w:rPr>
                <w:rFonts w:ascii="Times New Roman" w:hAnsi="Times New Roman" w:eastAsia="Times New Roman" w:cs="Times New Roman"/>
                <w:b w:val="0"/>
                <w:i w:val="0"/>
                <w:color w:val="000000"/>
                <w:sz w:val="22"/>
              </w:rPr>
              <w:t>93.3%</w:t>
            </w:r>
          </w:p>
        </w:tc>
      </w:tr>
      <w:tr>
        <w:tc>
          <w:tcPr>
            <w:tcW w:type="dxa" w:w="1814"/>
          </w:tcPr>
          <w:p>
            <w:pPr>
              <w:spacing w:line="240" w:lineRule="auto" w:after="0"/>
            </w:pPr>
            <w:r>
              <w:rPr>
                <w:rFonts w:ascii="Times New Roman" w:hAnsi="Times New Roman" w:eastAsia="Times New Roman" w:cs="Times New Roman"/>
                <w:b w:val="0"/>
                <w:i w:val="0"/>
                <w:color w:val="000000"/>
                <w:sz w:val="22"/>
              </w:rPr>
              <w:t>consensus (K=3)</w:t>
            </w:r>
          </w:p>
        </w:tc>
        <w:tc>
          <w:tcPr>
            <w:tcW w:type="dxa" w:w="1814"/>
          </w:tcPr>
          <w:p>
            <w:pPr>
              <w:spacing w:line="240" w:lineRule="auto" w:after="0"/>
            </w:pPr>
            <w:r>
              <w:rPr>
                <w:rFonts w:ascii="Times New Roman" w:hAnsi="Times New Roman" w:eastAsia="Times New Roman" w:cs="Times New Roman"/>
                <w:b w:val="0"/>
                <w:i w:val="0"/>
                <w:color w:val="000000"/>
                <w:sz w:val="22"/>
              </w:rPr>
              <w:t>A</w:t>
            </w:r>
          </w:p>
        </w:tc>
        <w:tc>
          <w:tcPr>
            <w:tcW w:type="dxa" w:w="1814"/>
          </w:tcPr>
          <w:p>
            <w:pPr>
              <w:spacing w:line="240" w:lineRule="auto" w:after="0"/>
            </w:pPr>
            <w:r>
              <w:rPr>
                <w:rFonts w:ascii="Times New Roman" w:hAnsi="Times New Roman" w:eastAsia="Times New Roman" w:cs="Times New Roman"/>
                <w:b w:val="0"/>
                <w:i w:val="0"/>
                <w:color w:val="000000"/>
                <w:sz w:val="22"/>
              </w:rPr>
              <w:t>93.3%</w:t>
            </w:r>
          </w:p>
        </w:tc>
        <w:tc>
          <w:tcPr>
            <w:tcW w:type="dxa" w:w="1814"/>
          </w:tcPr>
          <w:p>
            <w:pPr>
              <w:spacing w:line="240" w:lineRule="auto" w:after="0"/>
            </w:pPr>
            <w:r>
              <w:rPr>
                <w:rFonts w:ascii="Times New Roman" w:hAnsi="Times New Roman" w:eastAsia="Times New Roman" w:cs="Times New Roman"/>
                <w:b w:val="0"/>
                <w:i w:val="0"/>
                <w:color w:val="000000"/>
                <w:sz w:val="22"/>
              </w:rPr>
              <w:t>6.7% (2/30)</w:t>
            </w:r>
          </w:p>
        </w:tc>
        <w:tc>
          <w:tcPr>
            <w:tcW w:type="dxa" w:w="1814"/>
          </w:tcPr>
          <w:p>
            <w:pPr>
              <w:spacing w:line="240" w:lineRule="auto" w:after="0"/>
            </w:pPr>
            <w:r>
              <w:rPr>
                <w:rFonts w:ascii="Times New Roman" w:hAnsi="Times New Roman" w:eastAsia="Times New Roman" w:cs="Times New Roman"/>
                <w:b w:val="0"/>
                <w:i w:val="0"/>
                <w:color w:val="000000"/>
                <w:sz w:val="22"/>
              </w:rPr>
              <w:t>96.7%</w:t>
            </w:r>
          </w:p>
        </w:tc>
      </w:tr>
      <w:tr>
        <w:tc>
          <w:tcPr>
            <w:tcW w:type="dxa" w:w="1814"/>
          </w:tcPr>
          <w:p>
            <w:pPr>
              <w:spacing w:line="240" w:lineRule="auto" w:after="0"/>
            </w:pPr>
            <w:r>
              <w:rPr>
                <w:rFonts w:ascii="Times New Roman" w:hAnsi="Times New Roman" w:eastAsia="Times New Roman" w:cs="Times New Roman"/>
                <w:b w:val="0"/>
                <w:i w:val="0"/>
                <w:color w:val="000000"/>
                <w:sz w:val="22"/>
              </w:rPr>
              <w:t>consensus (K=3)</w:t>
            </w:r>
          </w:p>
        </w:tc>
        <w:tc>
          <w:tcPr>
            <w:tcW w:type="dxa" w:w="1814"/>
          </w:tcPr>
          <w:p>
            <w:pPr>
              <w:spacing w:line="240" w:lineRule="auto" w:after="0"/>
            </w:pPr>
            <w:r>
              <w:rPr>
                <w:rFonts w:ascii="Times New Roman" w:hAnsi="Times New Roman" w:eastAsia="Times New Roman" w:cs="Times New Roman"/>
                <w:b w:val="0"/>
                <w:i w:val="0"/>
                <w:color w:val="000000"/>
                <w:sz w:val="22"/>
              </w:rPr>
              <w:t>B</w:t>
            </w:r>
          </w:p>
        </w:tc>
        <w:tc>
          <w:tcPr>
            <w:tcW w:type="dxa" w:w="1814"/>
          </w:tcPr>
          <w:p>
            <w:pPr>
              <w:spacing w:line="240" w:lineRule="auto" w:after="0"/>
            </w:pPr>
            <w:r>
              <w:rPr>
                <w:rFonts w:ascii="Times New Roman" w:hAnsi="Times New Roman" w:eastAsia="Times New Roman" w:cs="Times New Roman"/>
                <w:b w:val="0"/>
                <w:i w:val="0"/>
                <w:color w:val="000000"/>
                <w:sz w:val="22"/>
              </w:rPr>
              <w:t>93.3%</w:t>
            </w:r>
          </w:p>
        </w:tc>
        <w:tc>
          <w:tcPr>
            <w:tcW w:type="dxa" w:w="1814"/>
          </w:tcPr>
          <w:p>
            <w:pPr>
              <w:spacing w:line="240" w:lineRule="auto" w:after="0"/>
            </w:pPr>
            <w:r>
              <w:rPr>
                <w:rFonts w:ascii="Times New Roman" w:hAnsi="Times New Roman" w:eastAsia="Times New Roman" w:cs="Times New Roman"/>
                <w:b w:val="0"/>
                <w:i w:val="0"/>
                <w:color w:val="000000"/>
                <w:sz w:val="22"/>
              </w:rPr>
              <w:t>6.7% (2/30)</w:t>
            </w:r>
          </w:p>
        </w:tc>
        <w:tc>
          <w:tcPr>
            <w:tcW w:type="dxa" w:w="1814"/>
          </w:tcPr>
          <w:p>
            <w:pPr>
              <w:spacing w:line="240" w:lineRule="auto" w:after="0"/>
            </w:pPr>
            <w:r>
              <w:rPr>
                <w:rFonts w:ascii="Times New Roman" w:hAnsi="Times New Roman" w:eastAsia="Times New Roman" w:cs="Times New Roman"/>
                <w:b w:val="0"/>
                <w:i w:val="0"/>
                <w:color w:val="000000"/>
                <w:sz w:val="22"/>
              </w:rPr>
              <w:t>96.7%</w:t>
            </w:r>
          </w:p>
        </w:tc>
      </w:tr>
    </w:tbl>
    <w:p>
      <w:pPr>
        <w:ind w:firstLine="567"/>
        <w:jc w:val="both"/>
      </w:pPr>
      <w:r>
        <w:rPr>
          <w:rFonts w:ascii="Times New Roman" w:hAnsi="Times New Roman" w:eastAsia="Times New Roman" w:cs="Times New Roman"/>
          <w:b w:val="0"/>
          <w:i w:val="0"/>
          <w:color w:val="000000"/>
        </w:rPr>
        <w:t>Tại thời điểm đó, kết quả trông rất rõ: consensus arm lặp lại y hệt qua hai campaign (6.7% / 96.7% cả hai lần), single-LLM flip rate dao động 26.7% rồi 13.3%. McNemar trên 77 site của campaign B cũng nghiêng về consensus: consensus acc 83.1% / F1 0.822 so với single 79.2% / 0.784, 5 nghiêng consensus so với 2 nghiêng single, χ²=0.57, p=0.45. Chưa có ý nghĩa thống kê ở n=30, nhưng xu hướng thì một chiều.</w:t>
      </w:r>
    </w:p>
    <w:p>
      <w:pPr>
        <w:pStyle w:val="Heading3"/>
        <w:keepNext/>
      </w:pPr>
      <w:r>
        <w:rPr>
          <w:rFonts w:ascii="Times New Roman" w:hAnsi="Times New Roman" w:eastAsia="Times New Roman" w:cs="Times New Roman"/>
          <w:b/>
          <w:i w:val="0"/>
          <w:color w:val="000000"/>
          <w:sz w:val="26"/>
        </w:rPr>
        <w:t>4.6.2. Đo lại trên mẫu stratified n=50: kết quả đảo ngược</w:t>
      </w:r>
    </w:p>
    <w:p>
      <w:pPr>
        <w:ind w:firstLine="567"/>
        <w:jc w:val="both"/>
      </w:pPr>
      <w:r>
        <w:rPr>
          <w:rFonts w:ascii="Times New Roman" w:hAnsi="Times New Roman" w:eastAsia="Times New Roman" w:cs="Times New Roman"/>
          <w:b w:val="0"/>
          <w:i w:val="0"/>
          <w:color w:val="000000"/>
        </w:rPr>
        <w:t xml:space="preserve">Bài học từ mục 4.2.5 khiến chúng tôi nghi ngờ chính mẫu n=30. Đo lại trên n=50 stratified round-robin (2 runs mỗi nhánh, model </w:t>
      </w:r>
      <w:r>
        <w:rPr>
          <w:rFonts w:ascii="Courier New" w:hAnsi="Courier New" w:eastAsia="Courier New" w:cs="Courier New"/>
          <w:b w:val="0"/>
          <w:i w:val="0"/>
          <w:color w:val="000000"/>
        </w:rPr>
        <w:t>deepseek-v4-flash</w:t>
      </w:r>
      <w:r>
        <w:rPr>
          <w:rFonts w:ascii="Times New Roman" w:hAnsi="Times New Roman" w:eastAsia="Times New Roman" w:cs="Times New Roman"/>
          <w:b w:val="0"/>
          <w:i w:val="0"/>
          <w:color w:val="000000"/>
        </w:rPr>
        <w:t xml:space="preserve">, commit </w:t>
      </w:r>
      <w:r>
        <w:rPr>
          <w:rFonts w:ascii="Courier New" w:hAnsi="Courier New" w:eastAsia="Courier New" w:cs="Courier New"/>
          <w:b w:val="0"/>
          <w:i w:val="0"/>
          <w:color w:val="000000"/>
        </w:rPr>
        <w:t>f0d371c</w:t>
      </w:r>
      <w:r>
        <w:rPr>
          <w:rFonts w:ascii="Times New Roman" w:hAnsi="Times New Roman" w:eastAsia="Times New Roman" w:cs="Times New Roman"/>
          <w:b w:val="0"/>
          <w:i w:val="0"/>
          <w:color w:val="000000"/>
        </w:rPr>
        <w:t>), 205 site chấm được. Hai campaign cho cùng một chiều kết quả, flip rate lặp lại y hệt:</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tcPr>
          <w:p>
            <w:pPr>
              <w:spacing w:line="240" w:lineRule="auto" w:after="0"/>
            </w:pPr>
            <w:r>
              <w:rPr>
                <w:rFonts w:ascii="Times New Roman" w:hAnsi="Times New Roman" w:eastAsia="Times New Roman" w:cs="Times New Roman"/>
                <w:b/>
                <w:i w:val="0"/>
                <w:color w:val="000000"/>
                <w:sz w:val="22"/>
              </w:rPr>
              <w:t>Judge arm</w:t>
            </w:r>
          </w:p>
        </w:tc>
        <w:tc>
          <w:tcPr>
            <w:tcW w:type="dxa" w:w="3024"/>
          </w:tcPr>
          <w:p>
            <w:pPr>
              <w:spacing w:line="240" w:lineRule="auto" w:after="0"/>
            </w:pPr>
            <w:r>
              <w:rPr>
                <w:rFonts w:ascii="Times New Roman" w:hAnsi="Times New Roman" w:eastAsia="Times New Roman" w:cs="Times New Roman"/>
                <w:b/>
                <w:i w:val="0"/>
                <w:color w:val="000000"/>
                <w:sz w:val="22"/>
              </w:rPr>
              <w:t>Flip rate</w:t>
            </w:r>
          </w:p>
        </w:tc>
        <w:tc>
          <w:tcPr>
            <w:tcW w:type="dxa" w:w="3024"/>
          </w:tcPr>
          <w:p>
            <w:pPr>
              <w:spacing w:line="240" w:lineRule="auto" w:after="0"/>
            </w:pPr>
            <w:r>
              <w:rPr>
                <w:rFonts w:ascii="Times New Roman" w:hAnsi="Times New Roman" w:eastAsia="Times New Roman" w:cs="Times New Roman"/>
                <w:b/>
                <w:i w:val="0"/>
                <w:color w:val="000000"/>
                <w:sz w:val="22"/>
              </w:rPr>
              <w:t>F1</w:t>
            </w:r>
          </w:p>
        </w:tc>
      </w:tr>
      <w:tr>
        <w:tc>
          <w:tcPr>
            <w:tcW w:type="dxa" w:w="3024"/>
          </w:tcPr>
          <w:p>
            <w:pPr>
              <w:spacing w:line="240" w:lineRule="auto" w:after="0"/>
            </w:pPr>
            <w:r>
              <w:rPr>
                <w:rFonts w:ascii="Times New Roman" w:hAnsi="Times New Roman" w:eastAsia="Times New Roman" w:cs="Times New Roman"/>
                <w:b w:val="0"/>
                <w:i w:val="0"/>
                <w:color w:val="000000"/>
                <w:sz w:val="22"/>
              </w:rPr>
              <w:t>single-LLM (K=1)</w:t>
            </w:r>
          </w:p>
        </w:tc>
        <w:tc>
          <w:tcPr>
            <w:tcW w:type="dxa" w:w="3024"/>
          </w:tcPr>
          <w:p>
            <w:pPr>
              <w:spacing w:line="240" w:lineRule="auto" w:after="0"/>
            </w:pPr>
            <w:r>
              <w:rPr>
                <w:rFonts w:ascii="Times New Roman" w:hAnsi="Times New Roman" w:eastAsia="Times New Roman" w:cs="Times New Roman"/>
                <w:b/>
                <w:i w:val="0"/>
                <w:color w:val="000000"/>
                <w:sz w:val="22"/>
              </w:rPr>
              <w:t>2.0%</w:t>
            </w:r>
          </w:p>
        </w:tc>
        <w:tc>
          <w:tcPr>
            <w:tcW w:type="dxa" w:w="3024"/>
          </w:tcPr>
          <w:p>
            <w:pPr>
              <w:spacing w:line="240" w:lineRule="auto" w:after="0"/>
            </w:pPr>
            <w:r>
              <w:rPr>
                <w:rFonts w:ascii="Times New Roman" w:hAnsi="Times New Roman" w:eastAsia="Times New Roman" w:cs="Times New Roman"/>
                <w:b w:val="0"/>
                <w:i w:val="0"/>
                <w:color w:val="000000"/>
                <w:sz w:val="22"/>
              </w:rPr>
              <w:t>0.852</w:t>
            </w:r>
          </w:p>
        </w:tc>
      </w:tr>
      <w:tr>
        <w:tc>
          <w:tcPr>
            <w:tcW w:type="dxa" w:w="3024"/>
          </w:tcPr>
          <w:p>
            <w:pPr>
              <w:spacing w:line="240" w:lineRule="auto" w:after="0"/>
            </w:pPr>
            <w:r>
              <w:rPr>
                <w:rFonts w:ascii="Times New Roman" w:hAnsi="Times New Roman" w:eastAsia="Times New Roman" w:cs="Times New Roman"/>
                <w:b w:val="0"/>
                <w:i w:val="0"/>
                <w:color w:val="000000"/>
                <w:sz w:val="22"/>
              </w:rPr>
              <w:t>consensus (K=3)</w:t>
            </w:r>
          </w:p>
        </w:tc>
        <w:tc>
          <w:tcPr>
            <w:tcW w:type="dxa" w:w="3024"/>
          </w:tcPr>
          <w:p>
            <w:pPr>
              <w:spacing w:line="240" w:lineRule="auto" w:after="0"/>
            </w:pPr>
            <w:r>
              <w:rPr>
                <w:rFonts w:ascii="Times New Roman" w:hAnsi="Times New Roman" w:eastAsia="Times New Roman" w:cs="Times New Roman"/>
                <w:b w:val="0"/>
                <w:i w:val="0"/>
                <w:color w:val="000000"/>
                <w:sz w:val="22"/>
              </w:rPr>
              <w:t>8.0%</w:t>
            </w:r>
          </w:p>
        </w:tc>
        <w:tc>
          <w:tcPr>
            <w:tcW w:type="dxa" w:w="3024"/>
          </w:tcPr>
          <w:p>
            <w:pPr>
              <w:spacing w:line="240" w:lineRule="auto" w:after="0"/>
            </w:pPr>
            <w:r>
              <w:rPr>
                <w:rFonts w:ascii="Times New Roman" w:hAnsi="Times New Roman" w:eastAsia="Times New Roman" w:cs="Times New Roman"/>
                <w:b w:val="0"/>
                <w:i w:val="0"/>
                <w:color w:val="000000"/>
                <w:sz w:val="22"/>
              </w:rPr>
              <w:t>0.793</w:t>
            </w:r>
          </w:p>
        </w:tc>
      </w:tr>
    </w:tbl>
    <w:p>
      <w:pPr>
        <w:ind w:firstLine="567"/>
        <w:jc w:val="both"/>
      </w:pPr>
      <w:r>
        <w:rPr>
          <w:rFonts w:ascii="Times New Roman" w:hAnsi="Times New Roman" w:eastAsia="Times New Roman" w:cs="Times New Roman"/>
          <w:b w:val="0"/>
          <w:i w:val="0"/>
          <w:color w:val="000000"/>
        </w:rPr>
        <w:t>Mọi thứ đảo chiều so với n=30. Single-LLM nay là nhánh ổn định hơn (flip 2.0% so với 8.0%) và chính xác hơn (F1 0.852 so với 0.793), nhất quán ở cả hai campaign. McNemar paired trên 205 site: trong các site bất đồng, đa số nghiêng về single-LLM; χ²=3.13, p=0.077, xu hướng lean single nhưng chưa đạt ngưỡng ý nghĩa thống kê ở quy mô này.</w:t>
      </w:r>
    </w:p>
    <w:p>
      <w:pPr>
        <w:pStyle w:val="Heading3"/>
        <w:keepNext/>
      </w:pPr>
      <w:r>
        <w:rPr>
          <w:rFonts w:ascii="Times New Roman" w:hAnsi="Times New Roman" w:eastAsia="Times New Roman" w:cs="Times New Roman"/>
          <w:b/>
          <w:i w:val="0"/>
          <w:color w:val="000000"/>
          <w:sz w:val="26"/>
        </w:rPr>
        <w:t>4.6.3. Vì sao kết quả đầu sai, và kết luận</w:t>
      </w:r>
    </w:p>
    <w:p>
      <w:pPr>
        <w:ind w:firstLine="567"/>
        <w:jc w:val="both"/>
      </w:pPr>
      <w:r>
        <w:rPr>
          <w:rFonts w:ascii="Times New Roman" w:hAnsi="Times New Roman" w:eastAsia="Times New Roman" w:cs="Times New Roman"/>
          <w:b w:val="0"/>
          <w:i w:val="0"/>
          <w:color w:val="000000"/>
        </w:rPr>
        <w:t xml:space="preserve">Hai phép đo đó không mâu thuẫn nhau; chúng đo hai mẫu khác nhau. Mẫu n=30 đầu (100% family </w:t>
      </w:r>
      <w:r>
        <w:rPr>
          <w:rFonts w:ascii="Courier New" w:hAnsi="Courier New" w:eastAsia="Courier New" w:cs="Courier New"/>
          <w:b w:val="0"/>
          <w:i w:val="0"/>
          <w:color w:val="000000"/>
        </w:rPr>
        <w:t>char</w:t>
      </w:r>
      <w:r>
        <w:rPr>
          <w:rFonts w:ascii="Times New Roman" w:hAnsi="Times New Roman" w:eastAsia="Times New Roman" w:cs="Times New Roman"/>
          <w:b w:val="0"/>
          <w:i w:val="0"/>
          <w:color w:val="000000"/>
        </w:rPr>
        <w:t xml:space="preserve">) là corpus dễ, nơi consensus sampling ở temp 0.7 có lợi thế; khi mức khó được phân bố đều qua 10 families, các ca khó thật (như family </w:t>
      </w:r>
      <w:r>
        <w:rPr>
          <w:rFonts w:ascii="Courier New" w:hAnsi="Courier New" w:eastAsia="Courier New" w:cs="Courier New"/>
          <w:b w:val="0"/>
          <w:i w:val="0"/>
          <w:color w:val="000000"/>
        </w:rPr>
        <w:t>strdup</w:t>
      </w:r>
      <w:r>
        <w:rPr>
          <w:rFonts w:ascii="Times New Roman" w:hAnsi="Times New Roman" w:eastAsia="Times New Roman" w:cs="Times New Roman"/>
          <w:b w:val="0"/>
          <w:i w:val="0"/>
          <w:color w:val="000000"/>
        </w:rPr>
        <w:t xml:space="preserve"> với F1 0.584 ở mục 4.2.5) phơi bày điểm yếu của consensus: phiếu LLM trên ca khó không độc lập, và đa số phiếu có thể bầu cho sai một cách có hệ thống. Flip rate của single-LLM ở n=30 (từ 13.3% đến 26.7%) cũng không tái lập ở n=50 stratified (2.0%): phần lớn "bất ổn" trước đó là hiệu ứng family-dễ, không phải tính chất của judge.</w:t>
      </w:r>
    </w:p>
    <w:p>
      <w:pPr>
        <w:ind w:firstLine="567"/>
        <w:jc w:val="both"/>
      </w:pPr>
      <w:r>
        <w:rPr>
          <w:rFonts w:ascii="Times New Roman" w:hAnsi="Times New Roman" w:eastAsia="Times New Roman" w:cs="Times New Roman"/>
          <w:b w:val="0"/>
          <w:i w:val="0"/>
          <w:color w:val="000000"/>
        </w:rPr>
        <w:t xml:space="preserve">Kết luận chính thức của luận văn: </w:t>
      </w:r>
      <w:r>
        <w:rPr>
          <w:rFonts w:ascii="Times New Roman" w:hAnsi="Times New Roman" w:eastAsia="Times New Roman" w:cs="Times New Roman"/>
          <w:b/>
          <w:i w:val="0"/>
          <w:color w:val="000000"/>
        </w:rPr>
        <w:t>consensus không được khuyến nghị làm mặc định</w:t>
      </w:r>
      <w:r>
        <w:rPr>
          <w:rFonts w:ascii="Times New Roman" w:hAnsi="Times New Roman" w:eastAsia="Times New Roman" w:cs="Times New Roman"/>
          <w:b w:val="0"/>
          <w:i w:val="0"/>
          <w:color w:val="000000"/>
        </w:rPr>
        <w:t>. Trên bằng chứng tốt nhất hiện có (mẫu đại diện phân bố khó, n=50, paired test 205 site), consensus vừa kém ổn định hơn vừa kém chính xác hơn single-LLM, chênh lệch chưa đạt ý nghĩa thống kê (p=0.077). Cơ chế vẫn giữ lại như tuỳ chọn opt-in (</w:t>
      </w:r>
      <w:r>
        <w:rPr>
          <w:rFonts w:ascii="Courier New" w:hAnsi="Courier New" w:eastAsia="Courier New" w:cs="Courier New"/>
          <w:b w:val="0"/>
          <w:i w:val="0"/>
          <w:color w:val="000000"/>
        </w:rPr>
        <w:t>consensus.n &gt; 1</w:t>
      </w:r>
      <w:r>
        <w:rPr>
          <w:rFonts w:ascii="Times New Roman" w:hAnsi="Times New Roman" w:eastAsia="Times New Roman" w:cs="Times New Roman"/>
          <w:b w:val="0"/>
          <w:i w:val="0"/>
          <w:color w:val="000000"/>
        </w:rPr>
        <w:t>) chờ nghiên cứu multi-seed trên quy mô lớn hơn. Đây là kết quả âm tính có chủ đích: cơ chế nằm trong tên đề tài, được đánh giá nghiêm túc, và bị từ chối bởi chính giao thức đánh giá của luận văn.</w:t>
      </w:r>
    </w:p>
    <w:p>
      <w:pPr>
        <w:pStyle w:val="Heading2"/>
        <w:keepNext/>
      </w:pPr>
      <w:r>
        <w:rPr>
          <w:rFonts w:ascii="Times New Roman" w:hAnsi="Times New Roman" w:eastAsia="Times New Roman" w:cs="Times New Roman"/>
          <w:b/>
          <w:i w:val="0"/>
          <w:color w:val="000000"/>
          <w:sz w:val="28"/>
        </w:rPr>
        <w:t>4.7. So sánh với baseline bên ngoài</w:t>
      </w:r>
    </w:p>
    <w:p>
      <w:pPr>
        <w:pStyle w:val="Heading3"/>
        <w:keepNext/>
      </w:pPr>
      <w:r>
        <w:rPr>
          <w:rFonts w:ascii="Times New Roman" w:hAnsi="Times New Roman" w:eastAsia="Times New Roman" w:cs="Times New Roman"/>
          <w:b/>
          <w:i w:val="0"/>
          <w:color w:val="000000"/>
          <w:sz w:val="26"/>
        </w:rPr>
        <w:t>4.7.1. Juliet n=30 (live re-run, cùng scorer)</w:t>
      </w:r>
    </w:p>
    <w:p>
      <w:pPr>
        <w:ind w:firstLine="567"/>
        <w:jc w:val="both"/>
      </w:pPr>
      <w:r>
        <w:rPr>
          <w:rFonts w:ascii="Times New Roman" w:hAnsi="Times New Roman" w:eastAsia="Times New Roman" w:cs="Times New Roman"/>
          <w:b w:val="0"/>
          <w:i w:val="0"/>
          <w:color w:val="000000"/>
        </w:rPr>
        <w:t>Bảng so sánh trực tiếp trên 30 ca đầu (thí nghiệm sớm, cùng một mẫu đơn-family như mục 4.6.1), chạy lại cả hai hệ trên cùng scorer:</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rPr>
          <w:tblHeader w:val="true"/>
        </w:trPr>
        <w:tc>
          <w:tcPr>
            <w:tcW w:type="dxa" w:w="1008"/>
          </w:tcPr>
          <w:p>
            <w:pPr>
              <w:spacing w:line="240" w:lineRule="auto" w:after="0"/>
            </w:pPr>
            <w:r>
              <w:rPr>
                <w:rFonts w:ascii="Times New Roman" w:hAnsi="Times New Roman" w:eastAsia="Times New Roman" w:cs="Times New Roman"/>
                <w:b/>
                <w:i w:val="0"/>
                <w:color w:val="000000"/>
                <w:sz w:val="20"/>
              </w:rPr>
              <w:t>Hệ thống</w:t>
            </w:r>
          </w:p>
        </w:tc>
        <w:tc>
          <w:tcPr>
            <w:tcW w:type="dxa" w:w="1008"/>
          </w:tcPr>
          <w:p>
            <w:pPr>
              <w:spacing w:line="240" w:lineRule="auto" w:after="0"/>
            </w:pPr>
            <w:r>
              <w:rPr>
                <w:rFonts w:ascii="Times New Roman" w:hAnsi="Times New Roman" w:eastAsia="Times New Roman" w:cs="Times New Roman"/>
                <w:b/>
                <w:i w:val="0"/>
                <w:color w:val="000000"/>
                <w:sz w:val="20"/>
              </w:rPr>
              <w:t>Sites</w:t>
            </w:r>
          </w:p>
        </w:tc>
        <w:tc>
          <w:tcPr>
            <w:tcW w:type="dxa" w:w="1008"/>
          </w:tcPr>
          <w:p>
            <w:pPr>
              <w:spacing w:line="240" w:lineRule="auto" w:after="0"/>
            </w:pPr>
            <w:r>
              <w:rPr>
                <w:rFonts w:ascii="Times New Roman" w:hAnsi="Times New Roman" w:eastAsia="Times New Roman" w:cs="Times New Roman"/>
                <w:b/>
                <w:i w:val="0"/>
                <w:color w:val="000000"/>
                <w:sz w:val="20"/>
              </w:rPr>
              <w:t>TP</w:t>
            </w:r>
          </w:p>
        </w:tc>
        <w:tc>
          <w:tcPr>
            <w:tcW w:type="dxa" w:w="1008"/>
          </w:tcPr>
          <w:p>
            <w:pPr>
              <w:spacing w:line="240" w:lineRule="auto" w:after="0"/>
            </w:pPr>
            <w:r>
              <w:rPr>
                <w:rFonts w:ascii="Times New Roman" w:hAnsi="Times New Roman" w:eastAsia="Times New Roman" w:cs="Times New Roman"/>
                <w:b/>
                <w:i w:val="0"/>
                <w:color w:val="000000"/>
                <w:sz w:val="20"/>
              </w:rPr>
              <w:t>FP</w:t>
            </w:r>
          </w:p>
        </w:tc>
        <w:tc>
          <w:tcPr>
            <w:tcW w:type="dxa" w:w="1008"/>
          </w:tcPr>
          <w:p>
            <w:pPr>
              <w:spacing w:line="240" w:lineRule="auto" w:after="0"/>
            </w:pPr>
            <w:r>
              <w:rPr>
                <w:rFonts w:ascii="Times New Roman" w:hAnsi="Times New Roman" w:eastAsia="Times New Roman" w:cs="Times New Roman"/>
                <w:b/>
                <w:i w:val="0"/>
                <w:color w:val="000000"/>
                <w:sz w:val="20"/>
              </w:rPr>
              <w:t>FN</w:t>
            </w:r>
          </w:p>
        </w:tc>
        <w:tc>
          <w:tcPr>
            <w:tcW w:type="dxa" w:w="1008"/>
          </w:tcPr>
          <w:p>
            <w:pPr>
              <w:spacing w:line="240" w:lineRule="auto" w:after="0"/>
            </w:pPr>
            <w:r>
              <w:rPr>
                <w:rFonts w:ascii="Times New Roman" w:hAnsi="Times New Roman" w:eastAsia="Times New Roman" w:cs="Times New Roman"/>
                <w:b/>
                <w:i w:val="0"/>
                <w:color w:val="000000"/>
                <w:sz w:val="20"/>
              </w:rPr>
              <w:t>TN</w:t>
            </w:r>
          </w:p>
        </w:tc>
        <w:tc>
          <w:tcPr>
            <w:tcW w:type="dxa" w:w="1008"/>
          </w:tcPr>
          <w:p>
            <w:pPr>
              <w:spacing w:line="240" w:lineRule="auto" w:after="0"/>
            </w:pPr>
            <w:r>
              <w:rPr>
                <w:rFonts w:ascii="Times New Roman" w:hAnsi="Times New Roman" w:eastAsia="Times New Roman" w:cs="Times New Roman"/>
                <w:b/>
                <w:i w:val="0"/>
                <w:color w:val="000000"/>
                <w:sz w:val="20"/>
              </w:rPr>
              <w:t>P</w:t>
            </w:r>
          </w:p>
        </w:tc>
        <w:tc>
          <w:tcPr>
            <w:tcW w:type="dxa" w:w="1008"/>
          </w:tcPr>
          <w:p>
            <w:pPr>
              <w:spacing w:line="240" w:lineRule="auto" w:after="0"/>
            </w:pPr>
            <w:r>
              <w:rPr>
                <w:rFonts w:ascii="Times New Roman" w:hAnsi="Times New Roman" w:eastAsia="Times New Roman" w:cs="Times New Roman"/>
                <w:b/>
                <w:i w:val="0"/>
                <w:color w:val="000000"/>
                <w:sz w:val="20"/>
              </w:rPr>
              <w:t>R</w:t>
            </w:r>
          </w:p>
        </w:tc>
        <w:tc>
          <w:tcPr>
            <w:tcW w:type="dxa" w:w="1008"/>
          </w:tcPr>
          <w:p>
            <w:pPr>
              <w:spacing w:line="240" w:lineRule="auto" w:after="0"/>
            </w:pPr>
            <w:r>
              <w:rPr>
                <w:rFonts w:ascii="Times New Roman" w:hAnsi="Times New Roman" w:eastAsia="Times New Roman" w:cs="Times New Roman"/>
                <w:b/>
                <w:i w:val="0"/>
                <w:color w:val="000000"/>
                <w:sz w:val="20"/>
              </w:rPr>
              <w:t>F1</w:t>
            </w:r>
          </w:p>
        </w:tc>
      </w:tr>
      <w:tr>
        <w:tc>
          <w:tcPr>
            <w:tcW w:type="dxa" w:w="1008"/>
          </w:tcPr>
          <w:p>
            <w:pPr>
              <w:spacing w:line="240" w:lineRule="auto" w:after="0"/>
            </w:pPr>
            <w:r>
              <w:rPr>
                <w:rFonts w:ascii="Times New Roman" w:hAnsi="Times New Roman" w:eastAsia="Times New Roman" w:cs="Times New Roman"/>
                <w:b w:val="0"/>
                <w:i w:val="0"/>
                <w:color w:val="000000"/>
                <w:sz w:val="20"/>
              </w:rPr>
              <w:t>no_llm (heuristic)</w:t>
            </w:r>
          </w:p>
        </w:tc>
        <w:tc>
          <w:tcPr>
            <w:tcW w:type="dxa" w:w="1008"/>
          </w:tcPr>
          <w:p>
            <w:pPr>
              <w:spacing w:line="240" w:lineRule="auto" w:after="0"/>
            </w:pPr>
            <w:r>
              <w:rPr>
                <w:rFonts w:ascii="Times New Roman" w:hAnsi="Times New Roman" w:eastAsia="Times New Roman" w:cs="Times New Roman"/>
                <w:b w:val="0"/>
                <w:i w:val="0"/>
                <w:color w:val="000000"/>
                <w:sz w:val="20"/>
              </w:rPr>
              <w:t>77</w:t>
            </w:r>
          </w:p>
        </w:tc>
        <w:tc>
          <w:tcPr>
            <w:tcW w:type="dxa" w:w="1008"/>
          </w:tcPr>
          <w:p>
            <w:pPr>
              <w:spacing w:line="240" w:lineRule="auto" w:after="0"/>
            </w:pPr>
            <w:r>
              <w:rPr>
                <w:rFonts w:ascii="Times New Roman" w:hAnsi="Times New Roman" w:eastAsia="Times New Roman" w:cs="Times New Roman"/>
                <w:b w:val="0"/>
                <w:i w:val="0"/>
                <w:color w:val="000000"/>
                <w:sz w:val="20"/>
              </w:rPr>
              <w:t>29</w:t>
            </w:r>
          </w:p>
        </w:tc>
        <w:tc>
          <w:tcPr>
            <w:tcW w:type="dxa" w:w="1008"/>
          </w:tcPr>
          <w:p>
            <w:pPr>
              <w:spacing w:line="240" w:lineRule="auto" w:after="0"/>
            </w:pPr>
            <w:r>
              <w:rPr>
                <w:rFonts w:ascii="Times New Roman" w:hAnsi="Times New Roman" w:eastAsia="Times New Roman" w:cs="Times New Roman"/>
                <w:b w:val="0"/>
                <w:i w:val="0"/>
                <w:color w:val="000000"/>
                <w:sz w:val="20"/>
              </w:rPr>
              <w:t>7</w:t>
            </w:r>
          </w:p>
        </w:tc>
        <w:tc>
          <w:tcPr>
            <w:tcW w:type="dxa" w:w="1008"/>
          </w:tcPr>
          <w:p>
            <w:pPr>
              <w:spacing w:line="240" w:lineRule="auto" w:after="0"/>
            </w:pPr>
            <w:r>
              <w:rPr>
                <w:rFonts w:ascii="Times New Roman" w:hAnsi="Times New Roman" w:eastAsia="Times New Roman" w:cs="Times New Roman"/>
                <w:b w:val="0"/>
                <w:i w:val="0"/>
                <w:color w:val="000000"/>
                <w:sz w:val="20"/>
              </w:rPr>
              <w:t>3</w:t>
            </w:r>
          </w:p>
        </w:tc>
        <w:tc>
          <w:tcPr>
            <w:tcW w:type="dxa" w:w="1008"/>
          </w:tcPr>
          <w:p>
            <w:pPr>
              <w:spacing w:line="240" w:lineRule="auto" w:after="0"/>
            </w:pPr>
            <w:r>
              <w:rPr>
                <w:rFonts w:ascii="Times New Roman" w:hAnsi="Times New Roman" w:eastAsia="Times New Roman" w:cs="Times New Roman"/>
                <w:b w:val="0"/>
                <w:i w:val="0"/>
                <w:color w:val="000000"/>
                <w:sz w:val="20"/>
              </w:rPr>
              <w:t>38</w:t>
            </w:r>
          </w:p>
        </w:tc>
        <w:tc>
          <w:tcPr>
            <w:tcW w:type="dxa" w:w="1008"/>
          </w:tcPr>
          <w:p>
            <w:pPr>
              <w:spacing w:line="240" w:lineRule="auto" w:after="0"/>
            </w:pPr>
            <w:r>
              <w:rPr>
                <w:rFonts w:ascii="Times New Roman" w:hAnsi="Times New Roman" w:eastAsia="Times New Roman" w:cs="Times New Roman"/>
                <w:b w:val="0"/>
                <w:i w:val="0"/>
                <w:color w:val="000000"/>
                <w:sz w:val="20"/>
              </w:rPr>
              <w:t>0.806</w:t>
            </w:r>
          </w:p>
        </w:tc>
        <w:tc>
          <w:tcPr>
            <w:tcW w:type="dxa" w:w="1008"/>
          </w:tcPr>
          <w:p>
            <w:pPr>
              <w:spacing w:line="240" w:lineRule="auto" w:after="0"/>
            </w:pPr>
            <w:r>
              <w:rPr>
                <w:rFonts w:ascii="Times New Roman" w:hAnsi="Times New Roman" w:eastAsia="Times New Roman" w:cs="Times New Roman"/>
                <w:b w:val="0"/>
                <w:i w:val="0"/>
                <w:color w:val="000000"/>
                <w:sz w:val="20"/>
              </w:rPr>
              <w:t>0.906</w:t>
            </w:r>
          </w:p>
        </w:tc>
        <w:tc>
          <w:tcPr>
            <w:tcW w:type="dxa" w:w="1008"/>
          </w:tcPr>
          <w:p>
            <w:pPr>
              <w:spacing w:line="240" w:lineRule="auto" w:after="0"/>
            </w:pPr>
            <w:r>
              <w:rPr>
                <w:rFonts w:ascii="Times New Roman" w:hAnsi="Times New Roman" w:eastAsia="Times New Roman" w:cs="Times New Roman"/>
                <w:b/>
                <w:i w:val="0"/>
                <w:color w:val="000000"/>
                <w:sz w:val="20"/>
              </w:rPr>
              <w:t>0.853</w:t>
            </w:r>
          </w:p>
        </w:tc>
      </w:tr>
      <w:tr>
        <w:tc>
          <w:tcPr>
            <w:tcW w:type="dxa" w:w="1008"/>
          </w:tcPr>
          <w:p>
            <w:pPr>
              <w:spacing w:line="240" w:lineRule="auto" w:after="0"/>
            </w:pPr>
            <w:r>
              <w:rPr>
                <w:rFonts w:ascii="Times New Roman" w:hAnsi="Times New Roman" w:eastAsia="Times New Roman" w:cs="Times New Roman"/>
                <w:b w:val="0"/>
                <w:i w:val="0"/>
                <w:color w:val="000000"/>
                <w:sz w:val="20"/>
              </w:rPr>
              <w:t>clang-analyzer</w:t>
            </w:r>
          </w:p>
        </w:tc>
        <w:tc>
          <w:tcPr>
            <w:tcW w:type="dxa" w:w="1008"/>
          </w:tcPr>
          <w:p>
            <w:pPr>
              <w:spacing w:line="240" w:lineRule="auto" w:after="0"/>
            </w:pPr>
            <w:r>
              <w:rPr>
                <w:rFonts w:ascii="Times New Roman" w:hAnsi="Times New Roman" w:eastAsia="Times New Roman" w:cs="Times New Roman"/>
                <w:b w:val="0"/>
                <w:i w:val="0"/>
                <w:color w:val="000000"/>
                <w:sz w:val="20"/>
              </w:rPr>
              <w:t>44</w:t>
            </w:r>
          </w:p>
        </w:tc>
        <w:tc>
          <w:tcPr>
            <w:tcW w:type="dxa" w:w="1008"/>
          </w:tcPr>
          <w:p>
            <w:pPr>
              <w:spacing w:line="240" w:lineRule="auto" w:after="0"/>
            </w:pPr>
            <w:r>
              <w:rPr>
                <w:rFonts w:ascii="Times New Roman" w:hAnsi="Times New Roman" w:eastAsia="Times New Roman" w:cs="Times New Roman"/>
                <w:b w:val="0"/>
                <w:i w:val="0"/>
                <w:color w:val="000000"/>
                <w:sz w:val="20"/>
              </w:rPr>
              <w:t>27</w:t>
            </w:r>
          </w:p>
        </w:tc>
        <w:tc>
          <w:tcPr>
            <w:tcW w:type="dxa" w:w="1008"/>
          </w:tcPr>
          <w:p>
            <w:pPr>
              <w:spacing w:line="240" w:lineRule="auto" w:after="0"/>
            </w:pPr>
            <w:r>
              <w:rPr>
                <w:rFonts w:ascii="Times New Roman" w:hAnsi="Times New Roman" w:eastAsia="Times New Roman" w:cs="Times New Roman"/>
                <w:b w:val="0"/>
                <w:i w:val="0"/>
                <w:color w:val="000000"/>
                <w:sz w:val="20"/>
              </w:rPr>
              <w:t>12</w:t>
            </w:r>
          </w:p>
        </w:tc>
        <w:tc>
          <w:tcPr>
            <w:tcW w:type="dxa" w:w="1008"/>
          </w:tcPr>
          <w:p>
            <w:pPr>
              <w:spacing w:line="240" w:lineRule="auto" w:after="0"/>
            </w:pPr>
            <w:r>
              <w:rPr>
                <w:rFonts w:ascii="Times New Roman" w:hAnsi="Times New Roman" w:eastAsia="Times New Roman" w:cs="Times New Roman"/>
                <w:b w:val="0"/>
                <w:i w:val="0"/>
                <w:color w:val="000000"/>
                <w:sz w:val="20"/>
              </w:rPr>
              <w:t>5</w:t>
            </w:r>
          </w:p>
        </w:tc>
        <w:tc>
          <w:tcPr>
            <w:tcW w:type="dxa" w:w="1008"/>
          </w:tcPr>
          <w:p>
            <w:pPr>
              <w:spacing w:line="240" w:lineRule="auto" w:after="0"/>
            </w:pPr>
            <w:r>
              <w:rPr>
                <w:rFonts w:ascii="Times New Roman" w:hAnsi="Times New Roman" w:eastAsia="Times New Roman" w:cs="Times New Roman"/>
                <w:b w:val="0"/>
                <w:i w:val="0"/>
                <w:color w:val="000000"/>
                <w:sz w:val="20"/>
              </w:rPr>
              <w:t>0</w:t>
            </w:r>
          </w:p>
        </w:tc>
        <w:tc>
          <w:tcPr>
            <w:tcW w:type="dxa" w:w="1008"/>
          </w:tcPr>
          <w:p>
            <w:pPr>
              <w:spacing w:line="240" w:lineRule="auto" w:after="0"/>
            </w:pPr>
            <w:r>
              <w:rPr>
                <w:rFonts w:ascii="Times New Roman" w:hAnsi="Times New Roman" w:eastAsia="Times New Roman" w:cs="Times New Roman"/>
                <w:b w:val="0"/>
                <w:i w:val="0"/>
                <w:color w:val="000000"/>
                <w:sz w:val="20"/>
              </w:rPr>
              <w:t>0.692</w:t>
            </w:r>
          </w:p>
        </w:tc>
        <w:tc>
          <w:tcPr>
            <w:tcW w:type="dxa" w:w="1008"/>
          </w:tcPr>
          <w:p>
            <w:pPr>
              <w:spacing w:line="240" w:lineRule="auto" w:after="0"/>
            </w:pPr>
            <w:r>
              <w:rPr>
                <w:rFonts w:ascii="Times New Roman" w:hAnsi="Times New Roman" w:eastAsia="Times New Roman" w:cs="Times New Roman"/>
                <w:b w:val="0"/>
                <w:i w:val="0"/>
                <w:color w:val="000000"/>
                <w:sz w:val="20"/>
              </w:rPr>
              <w:t>0.844</w:t>
            </w:r>
          </w:p>
        </w:tc>
        <w:tc>
          <w:tcPr>
            <w:tcW w:type="dxa" w:w="1008"/>
          </w:tcPr>
          <w:p>
            <w:pPr>
              <w:spacing w:line="240" w:lineRule="auto" w:after="0"/>
            </w:pPr>
            <w:r>
              <w:rPr>
                <w:rFonts w:ascii="Times New Roman" w:hAnsi="Times New Roman" w:eastAsia="Times New Roman" w:cs="Times New Roman"/>
                <w:b w:val="0"/>
                <w:i w:val="0"/>
                <w:color w:val="000000"/>
                <w:sz w:val="20"/>
              </w:rPr>
              <w:t>0.761</w:t>
            </w:r>
          </w:p>
        </w:tc>
      </w:tr>
    </w:tbl>
    <w:p>
      <w:pPr>
        <w:ind w:firstLine="567"/>
        <w:jc w:val="both"/>
      </w:pPr>
      <w:r>
        <w:rPr>
          <w:rFonts w:ascii="Times New Roman" w:hAnsi="Times New Roman" w:eastAsia="Times New Roman" w:cs="Times New Roman"/>
          <w:b w:val="0"/>
          <w:i w:val="0"/>
          <w:color w:val="000000"/>
        </w:rPr>
        <w:t>Chú thích về cột "Sites": đây là số site cấp phát chấm được trên 30 ca đó (mỗi ca có thể chứa nhiều site), không phải một số ca thứ hai. Output của Clang Static Analyzer (chỉ warning, không có clearance per-site tường minh) tạo ra một tập site nhỏ hơn và không trùng; TN=0 của hàng Clang là cấu trúc đặc trưng của công cụ positive-only. Trên mẫu này, cấu hình heuristic thắng Clang về cả F1 lẫn mật độ FP. So sánh ở quy mô full corpus nằm ở bảng mục 4.2.2.</w:t>
      </w:r>
    </w:p>
    <w:p>
      <w:pPr>
        <w:pStyle w:val="Heading3"/>
        <w:keepNext/>
      </w:pPr>
      <w:r>
        <w:rPr>
          <w:rFonts w:ascii="Times New Roman" w:hAnsi="Times New Roman" w:eastAsia="Times New Roman" w:cs="Times New Roman"/>
          <w:b/>
          <w:i w:val="0"/>
          <w:color w:val="000000"/>
          <w:sz w:val="26"/>
        </w:rPr>
        <w:t>4.7.2. LAMeD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Pr>
          <w:p>
            <w:pPr>
              <w:spacing w:line="240" w:lineRule="auto" w:after="0"/>
            </w:pPr>
            <w:r>
              <w:rPr>
                <w:rFonts w:ascii="Times New Roman" w:hAnsi="Times New Roman" w:eastAsia="Times New Roman" w:cs="Times New Roman"/>
                <w:b/>
                <w:i w:val="0"/>
                <w:color w:val="000000"/>
                <w:sz w:val="22"/>
              </w:rPr>
              <w:t>Hệ thống</w:t>
            </w:r>
          </w:p>
        </w:tc>
        <w:tc>
          <w:tcPr>
            <w:tcW w:type="dxa" w:w="1512"/>
          </w:tcPr>
          <w:p>
            <w:pPr>
              <w:spacing w:line="240" w:lineRule="auto" w:after="0"/>
            </w:pPr>
            <w:r>
              <w:rPr>
                <w:rFonts w:ascii="Times New Roman" w:hAnsi="Times New Roman" w:eastAsia="Times New Roman" w:cs="Times New Roman"/>
                <w:b/>
                <w:i w:val="0"/>
                <w:color w:val="000000"/>
                <w:sz w:val="22"/>
              </w:rPr>
              <w:t>Sites</w:t>
            </w:r>
          </w:p>
        </w:tc>
        <w:tc>
          <w:tcPr>
            <w:tcW w:type="dxa" w:w="1512"/>
          </w:tcPr>
          <w:p>
            <w:pPr>
              <w:spacing w:line="240" w:lineRule="auto" w:after="0"/>
            </w:pPr>
            <w:r>
              <w:rPr>
                <w:rFonts w:ascii="Times New Roman" w:hAnsi="Times New Roman" w:eastAsia="Times New Roman" w:cs="Times New Roman"/>
                <w:b/>
                <w:i w:val="0"/>
                <w:color w:val="000000"/>
                <w:sz w:val="22"/>
              </w:rPr>
              <w:t>TP</w:t>
            </w:r>
          </w:p>
        </w:tc>
        <w:tc>
          <w:tcPr>
            <w:tcW w:type="dxa" w:w="1512"/>
          </w:tcPr>
          <w:p>
            <w:pPr>
              <w:spacing w:line="240" w:lineRule="auto" w:after="0"/>
            </w:pPr>
            <w:r>
              <w:rPr>
                <w:rFonts w:ascii="Times New Roman" w:hAnsi="Times New Roman" w:eastAsia="Times New Roman" w:cs="Times New Roman"/>
                <w:b/>
                <w:i w:val="0"/>
                <w:color w:val="000000"/>
                <w:sz w:val="22"/>
              </w:rPr>
              <w:t>FP</w:t>
            </w:r>
          </w:p>
        </w:tc>
        <w:tc>
          <w:tcPr>
            <w:tcW w:type="dxa" w:w="1512"/>
          </w:tcPr>
          <w:p>
            <w:pPr>
              <w:spacing w:line="240" w:lineRule="auto" w:after="0"/>
            </w:pPr>
            <w:r>
              <w:rPr>
                <w:rFonts w:ascii="Times New Roman" w:hAnsi="Times New Roman" w:eastAsia="Times New Roman" w:cs="Times New Roman"/>
                <w:b/>
                <w:i w:val="0"/>
                <w:color w:val="000000"/>
                <w:sz w:val="22"/>
              </w:rPr>
              <w:t>Recall</w:t>
            </w:r>
          </w:p>
        </w:tc>
        <w:tc>
          <w:tcPr>
            <w:tcW w:type="dxa" w:w="1512"/>
          </w:tcPr>
          <w:p>
            <w:pPr>
              <w:spacing w:line="240" w:lineRule="auto" w:after="0"/>
            </w:pPr>
            <w:r>
              <w:rPr>
                <w:rFonts w:ascii="Times New Roman" w:hAnsi="Times New Roman" w:eastAsia="Times New Roman" w:cs="Times New Roman"/>
                <w:b/>
                <w:i w:val="0"/>
                <w:color w:val="000000"/>
                <w:sz w:val="22"/>
              </w:rPr>
              <w:t>Precision</w:t>
            </w:r>
          </w:p>
        </w:tc>
      </w:tr>
      <w:tr>
        <w:tc>
          <w:tcPr>
            <w:tcW w:type="dxa" w:w="1512"/>
          </w:tcPr>
          <w:p>
            <w:pPr>
              <w:spacing w:line="240" w:lineRule="auto" w:after="0"/>
            </w:pPr>
            <w:r>
              <w:rPr>
                <w:rFonts w:ascii="Times New Roman" w:hAnsi="Times New Roman" w:eastAsia="Times New Roman" w:cs="Times New Roman"/>
                <w:b w:val="0"/>
                <w:i w:val="0"/>
                <w:color w:val="000000"/>
                <w:sz w:val="22"/>
              </w:rPr>
              <w:t>Hệ thống (no_llm = llm_assisted)</w:t>
            </w:r>
          </w:p>
        </w:tc>
        <w:tc>
          <w:tcPr>
            <w:tcW w:type="dxa" w:w="1512"/>
          </w:tcPr>
          <w:p>
            <w:pPr>
              <w:spacing w:line="240" w:lineRule="auto" w:after="0"/>
            </w:pPr>
            <w:r>
              <w:rPr>
                <w:rFonts w:ascii="Times New Roman" w:hAnsi="Times New Roman" w:eastAsia="Times New Roman" w:cs="Times New Roman"/>
                <w:b w:val="0"/>
                <w:i w:val="0"/>
                <w:color w:val="000000"/>
                <w:sz w:val="22"/>
              </w:rPr>
              <w:t>50</w:t>
            </w:r>
          </w:p>
        </w:tc>
        <w:tc>
          <w:tcPr>
            <w:tcW w:type="dxa" w:w="1512"/>
          </w:tcPr>
          <w:p>
            <w:pPr>
              <w:spacing w:line="240" w:lineRule="auto" w:after="0"/>
            </w:pPr>
            <w:r>
              <w:rPr>
                <w:rFonts w:ascii="Times New Roman" w:hAnsi="Times New Roman" w:eastAsia="Times New Roman" w:cs="Times New Roman"/>
                <w:b w:val="0"/>
                <w:i w:val="0"/>
                <w:color w:val="000000"/>
                <w:sz w:val="22"/>
              </w:rPr>
              <w:t>15</w:t>
            </w:r>
          </w:p>
        </w:tc>
        <w:tc>
          <w:tcPr>
            <w:tcW w:type="dxa" w:w="1512"/>
          </w:tcPr>
          <w:p>
            <w:pPr>
              <w:spacing w:line="240" w:lineRule="auto" w:after="0"/>
            </w:pPr>
            <w:r>
              <w:rPr>
                <w:rFonts w:ascii="Times New Roman" w:hAnsi="Times New Roman" w:eastAsia="Times New Roman" w:cs="Times New Roman"/>
                <w:b w:val="0"/>
                <w:i w:val="0"/>
                <w:color w:val="000000"/>
                <w:sz w:val="22"/>
              </w:rPr>
              <w:t>0</w:t>
            </w:r>
          </w:p>
        </w:tc>
        <w:tc>
          <w:tcPr>
            <w:tcW w:type="dxa" w:w="1512"/>
          </w:tcPr>
          <w:p>
            <w:pPr>
              <w:spacing w:line="240" w:lineRule="auto" w:after="0"/>
            </w:pPr>
            <w:r>
              <w:rPr>
                <w:rFonts w:ascii="Times New Roman" w:hAnsi="Times New Roman" w:eastAsia="Times New Roman" w:cs="Times New Roman"/>
                <w:b w:val="0"/>
                <w:i w:val="0"/>
                <w:color w:val="000000"/>
                <w:sz w:val="22"/>
              </w:rPr>
              <w:t>0.300</w:t>
            </w:r>
          </w:p>
        </w:tc>
        <w:tc>
          <w:tcPr>
            <w:tcW w:type="dxa" w:w="1512"/>
          </w:tcPr>
          <w:p>
            <w:pPr>
              <w:spacing w:line="240" w:lineRule="auto" w:after="0"/>
            </w:pPr>
            <w:r>
              <w:rPr>
                <w:rFonts w:ascii="Times New Roman" w:hAnsi="Times New Roman" w:eastAsia="Times New Roman" w:cs="Times New Roman"/>
                <w:b w:val="0"/>
                <w:i w:val="0"/>
                <w:color w:val="000000"/>
                <w:sz w:val="22"/>
              </w:rPr>
              <w:t>1.000</w:t>
            </w:r>
          </w:p>
        </w:tc>
      </w:tr>
      <w:tr>
        <w:tc>
          <w:tcPr>
            <w:tcW w:type="dxa" w:w="1512"/>
          </w:tcPr>
          <w:p>
            <w:pPr>
              <w:spacing w:line="240" w:lineRule="auto" w:after="0"/>
            </w:pPr>
            <w:r>
              <w:rPr>
                <w:rFonts w:ascii="Times New Roman" w:hAnsi="Times New Roman" w:eastAsia="Times New Roman" w:cs="Times New Roman"/>
                <w:b w:val="0"/>
                <w:i w:val="0"/>
                <w:color w:val="000000"/>
                <w:sz w:val="22"/>
              </w:rPr>
              <w:t>clang-analyzer</w:t>
            </w:r>
          </w:p>
        </w:tc>
        <w:tc>
          <w:tcPr>
            <w:tcW w:type="dxa" w:w="1512"/>
          </w:tcPr>
          <w:p>
            <w:pPr>
              <w:spacing w:line="240" w:lineRule="auto" w:after="0"/>
            </w:pPr>
            <w:r>
              <w:rPr>
                <w:rFonts w:ascii="Times New Roman" w:hAnsi="Times New Roman" w:eastAsia="Times New Roman" w:cs="Times New Roman"/>
                <w:b w:val="0"/>
                <w:i w:val="0"/>
                <w:color w:val="000000"/>
                <w:sz w:val="22"/>
              </w:rPr>
              <w:t>43</w:t>
            </w:r>
          </w:p>
        </w:tc>
        <w:tc>
          <w:tcPr>
            <w:tcW w:type="dxa" w:w="1512"/>
          </w:tcPr>
          <w:p>
            <w:pPr>
              <w:spacing w:line="240" w:lineRule="auto" w:after="0"/>
            </w:pPr>
            <w:r>
              <w:rPr>
                <w:rFonts w:ascii="Times New Roman" w:hAnsi="Times New Roman" w:eastAsia="Times New Roman" w:cs="Times New Roman"/>
                <w:b w:val="0"/>
                <w:i w:val="0"/>
                <w:color w:val="000000"/>
                <w:sz w:val="22"/>
              </w:rPr>
              <w:t>0</w:t>
            </w:r>
          </w:p>
        </w:tc>
        <w:tc>
          <w:tcPr>
            <w:tcW w:type="dxa" w:w="1512"/>
          </w:tcPr>
          <w:p>
            <w:pPr>
              <w:spacing w:line="240" w:lineRule="auto" w:after="0"/>
            </w:pPr>
            <w:r>
              <w:rPr>
                <w:rFonts w:ascii="Times New Roman" w:hAnsi="Times New Roman" w:eastAsia="Times New Roman" w:cs="Times New Roman"/>
                <w:b w:val="0"/>
                <w:i w:val="0"/>
                <w:color w:val="000000"/>
                <w:sz w:val="22"/>
              </w:rPr>
              <w:t>0</w:t>
            </w:r>
          </w:p>
        </w:tc>
        <w:tc>
          <w:tcPr>
            <w:tcW w:type="dxa" w:w="1512"/>
          </w:tcPr>
          <w:p>
            <w:pPr>
              <w:spacing w:line="240" w:lineRule="auto" w:after="0"/>
            </w:pPr>
            <w:r>
              <w:rPr>
                <w:rFonts w:ascii="Times New Roman" w:hAnsi="Times New Roman" w:eastAsia="Times New Roman" w:cs="Times New Roman"/>
                <w:b w:val="0"/>
                <w:i w:val="0"/>
                <w:color w:val="000000"/>
                <w:sz w:val="22"/>
              </w:rPr>
              <w:t>0.000</w:t>
            </w:r>
          </w:p>
        </w:tc>
        <w:tc>
          <w:tcPr>
            <w:tcW w:type="dxa" w:w="1512"/>
          </w:tcPr>
          <w:p>
            <w:pPr>
              <w:spacing w:line="240" w:lineRule="auto" w:after="0"/>
            </w:pPr>
            <w:r>
              <w:rPr>
                <w:rFonts w:ascii="Times New Roman" w:hAnsi="Times New Roman" w:eastAsia="Times New Roman" w:cs="Times New Roman"/>
                <w:b w:val="0"/>
                <w:i w:val="0"/>
                <w:color w:val="000000"/>
                <w:sz w:val="22"/>
              </w:rPr>
              <w:t>—</w:t>
            </w:r>
          </w:p>
        </w:tc>
      </w:tr>
    </w:tbl>
    <w:p>
      <w:pPr>
        <w:ind w:firstLine="567"/>
        <w:jc w:val="both"/>
      </w:pPr>
      <w:r>
        <w:rPr>
          <w:rFonts w:ascii="Times New Roman" w:hAnsi="Times New Roman" w:eastAsia="Times New Roman" w:cs="Times New Roman"/>
          <w:b w:val="0"/>
          <w:i w:val="0"/>
          <w:color w:val="000000"/>
        </w:rPr>
        <w:t xml:space="preserve">Recall 30.0% với FP=0 nằm trong dải LAMeD tự báo cho các công cụ có annotation (5-10/43 leak). Clang raw = 0 vì </w:t>
      </w:r>
      <w:r>
        <w:rPr>
          <w:rFonts w:ascii="Courier New" w:hAnsi="Courier New" w:eastAsia="Courier New" w:cs="Courier New"/>
          <w:b w:val="0"/>
          <w:i w:val="0"/>
          <w:color w:val="000000"/>
        </w:rPr>
        <w:t>unix.Malloc</w:t>
      </w:r>
      <w:r>
        <w:rPr>
          <w:rFonts w:ascii="Times New Roman" w:hAnsi="Times New Roman" w:eastAsia="Times New Roman" w:cs="Times New Roman"/>
          <w:b w:val="0"/>
          <w:i w:val="0"/>
          <w:color w:val="000000"/>
        </w:rPr>
        <w:t xml:space="preserve"> không mô hình hoá factory allocator. Chênh lệch denominator 43 so với 50 là by-design của scorer (mỗi hệ được chấm trên tập site do chính finding granularity của nó suy ra), đã phân tích ở mục 4.5.1 và chi tiết tại </w:t>
      </w:r>
      <w:r>
        <w:rPr>
          <w:rFonts w:ascii="Courier New" w:hAnsi="Courier New" w:eastAsia="Courier New" w:cs="Courier New"/>
          <w:b w:val="0"/>
          <w:i w:val="0"/>
          <w:color w:val="000000"/>
        </w:rPr>
        <w:t>results/lamed-correction-2026-08-20-README.md</w:t>
      </w:r>
      <w:r>
        <w:rPr>
          <w:rFonts w:ascii="Times New Roman" w:hAnsi="Times New Roman" w:eastAsia="Times New Roman" w:cs="Times New Roman"/>
          <w:b w:val="0"/>
          <w:i w:val="0"/>
          <w:color w:val="000000"/>
        </w:rPr>
        <w:t>, mục 4.</w:t>
      </w:r>
    </w:p>
    <w:p>
      <w:pPr>
        <w:pStyle w:val="Heading3"/>
        <w:keepNext/>
      </w:pPr>
      <w:r>
        <w:rPr>
          <w:rFonts w:ascii="Times New Roman" w:hAnsi="Times New Roman" w:eastAsia="Times New Roman" w:cs="Times New Roman"/>
          <w:b/>
          <w:i w:val="0"/>
          <w:color w:val="000000"/>
          <w:sz w:val="26"/>
        </w:rPr>
        <w:t>4.7.3. So sánh với các hệ thống LLM khác</w:t>
      </w:r>
    </w:p>
    <w:p>
      <w:pPr>
        <w:ind w:firstLine="567"/>
        <w:jc w:val="both"/>
      </w:pPr>
      <w:r>
        <w:rPr>
          <w:rFonts w:ascii="Times New Roman" w:hAnsi="Times New Roman" w:eastAsia="Times New Roman" w:cs="Times New Roman"/>
          <w:b w:val="0"/>
          <w:i w:val="0"/>
          <w:color w:val="000000"/>
        </w:rPr>
        <w:t>Bảng sau so leak-count với các hệ thống dùng LLM cho leak C/C++. Lưu ý: corpus và giao thức chấm khác nhau, nên so sánh chỉ mang tính định hướng, không dùng để kết luận hệ thống nào "tốt hơn."</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tblHeader w:val="true"/>
        </w:trPr>
        <w:tc>
          <w:tcPr>
            <w:tcW w:type="dxa" w:w="1814"/>
          </w:tcPr>
          <w:p>
            <w:pPr>
              <w:spacing w:line="240" w:lineRule="auto" w:after="0"/>
            </w:pPr>
            <w:r>
              <w:rPr>
                <w:rFonts w:ascii="Times New Roman" w:hAnsi="Times New Roman" w:eastAsia="Times New Roman" w:cs="Times New Roman"/>
                <w:b/>
                <w:i w:val="0"/>
                <w:color w:val="000000"/>
                <w:sz w:val="22"/>
              </w:rPr>
              <w:t>Hệ thống</w:t>
            </w:r>
          </w:p>
        </w:tc>
        <w:tc>
          <w:tcPr>
            <w:tcW w:type="dxa" w:w="1814"/>
          </w:tcPr>
          <w:p>
            <w:pPr>
              <w:spacing w:line="240" w:lineRule="auto" w:after="0"/>
            </w:pPr>
            <w:r>
              <w:rPr>
                <w:rFonts w:ascii="Times New Roman" w:hAnsi="Times New Roman" w:eastAsia="Times New Roman" w:cs="Times New Roman"/>
                <w:b/>
                <w:i w:val="0"/>
                <w:color w:val="000000"/>
                <w:sz w:val="22"/>
              </w:rPr>
              <w:t>Corpus</w:t>
            </w:r>
          </w:p>
        </w:tc>
        <w:tc>
          <w:tcPr>
            <w:tcW w:type="dxa" w:w="1814"/>
          </w:tcPr>
          <w:p>
            <w:pPr>
              <w:spacing w:line="240" w:lineRule="auto" w:after="0"/>
            </w:pPr>
            <w:r>
              <w:rPr>
                <w:rFonts w:ascii="Times New Roman" w:hAnsi="Times New Roman" w:eastAsia="Times New Roman" w:cs="Times New Roman"/>
                <w:b/>
                <w:i w:val="0"/>
                <w:color w:val="000000"/>
                <w:sz w:val="22"/>
              </w:rPr>
              <w:t>Kết quả</w:t>
            </w:r>
          </w:p>
        </w:tc>
        <w:tc>
          <w:tcPr>
            <w:tcW w:type="dxa" w:w="1814"/>
          </w:tcPr>
          <w:p>
            <w:pPr>
              <w:spacing w:line="240" w:lineRule="auto" w:after="0"/>
            </w:pPr>
            <w:r>
              <w:rPr>
                <w:rFonts w:ascii="Times New Roman" w:hAnsi="Times New Roman" w:eastAsia="Times New Roman" w:cs="Times New Roman"/>
                <w:b/>
                <w:i w:val="0"/>
                <w:color w:val="000000"/>
                <w:sz w:val="22"/>
              </w:rPr>
              <w:t>Phương pháp</w:t>
            </w:r>
          </w:p>
        </w:tc>
        <w:tc>
          <w:tcPr>
            <w:tcW w:type="dxa" w:w="1814"/>
          </w:tcPr>
          <w:p>
            <w:pPr>
              <w:spacing w:line="240" w:lineRule="auto" w:after="0"/>
            </w:pPr>
            <w:r>
              <w:rPr>
                <w:rFonts w:ascii="Times New Roman" w:hAnsi="Times New Roman" w:eastAsia="Times New Roman" w:cs="Times New Roman"/>
                <w:b/>
                <w:i w:val="0"/>
                <w:color w:val="000000"/>
                <w:sz w:val="22"/>
              </w:rPr>
              <w:t>Peer-review</w:t>
            </w:r>
          </w:p>
        </w:tc>
      </w:tr>
      <w:tr>
        <w:tc>
          <w:tcPr>
            <w:tcW w:type="dxa" w:w="1814"/>
          </w:tcPr>
          <w:p>
            <w:pPr>
              <w:spacing w:line="240" w:lineRule="auto" w:after="0"/>
            </w:pPr>
            <w:r>
              <w:rPr>
                <w:rFonts w:ascii="Times New Roman" w:hAnsi="Times New Roman" w:eastAsia="Times New Roman" w:cs="Times New Roman"/>
                <w:b w:val="0"/>
                <w:i w:val="0"/>
                <w:color w:val="000000"/>
                <w:sz w:val="22"/>
              </w:rPr>
              <w:t>MemHint [20]</w:t>
            </w:r>
          </w:p>
        </w:tc>
        <w:tc>
          <w:tcPr>
            <w:tcW w:type="dxa" w:w="1814"/>
          </w:tcPr>
          <w:p>
            <w:pPr>
              <w:spacing w:line="240" w:lineRule="auto" w:after="0"/>
            </w:pPr>
            <w:r>
              <w:rPr>
                <w:rFonts w:ascii="Times New Roman" w:hAnsi="Times New Roman" w:eastAsia="Times New Roman" w:cs="Times New Roman"/>
                <w:b w:val="0"/>
                <w:i w:val="0"/>
                <w:color w:val="000000"/>
                <w:sz w:val="22"/>
              </w:rPr>
              <w:t>7 dự án thực, 3.4M+ SLOC</w:t>
            </w:r>
          </w:p>
        </w:tc>
        <w:tc>
          <w:tcPr>
            <w:tcW w:type="dxa" w:w="1814"/>
          </w:tcPr>
          <w:p>
            <w:pPr>
              <w:spacing w:line="240" w:lineRule="auto" w:after="0"/>
            </w:pPr>
            <w:r>
              <w:rPr>
                <w:rFonts w:ascii="Times New Roman" w:hAnsi="Times New Roman" w:eastAsia="Times New Roman" w:cs="Times New Roman"/>
                <w:b w:val="0"/>
                <w:i w:val="0"/>
                <w:color w:val="000000"/>
                <w:sz w:val="22"/>
              </w:rPr>
              <w:t>52–54 leak tìm thấy (49 confirmed/fixed, 4 CVE)</w:t>
            </w:r>
          </w:p>
        </w:tc>
        <w:tc>
          <w:tcPr>
            <w:tcW w:type="dxa" w:w="1814"/>
          </w:tcPr>
          <w:p>
            <w:pPr>
              <w:spacing w:line="240" w:lineRule="auto" w:after="0"/>
            </w:pPr>
            <w:r>
              <w:rPr>
                <w:rFonts w:ascii="Times New Roman" w:hAnsi="Times New Roman" w:eastAsia="Times New Roman" w:cs="Times New Roman"/>
                <w:b w:val="0"/>
                <w:i w:val="0"/>
                <w:color w:val="000000"/>
                <w:sz w:val="22"/>
              </w:rPr>
              <w:t>LLM + Z3 + CodeQL/Infer</w:t>
            </w:r>
          </w:p>
        </w:tc>
        <w:tc>
          <w:tcPr>
            <w:tcW w:type="dxa" w:w="1814"/>
          </w:tcPr>
          <w:p>
            <w:pPr>
              <w:spacing w:line="240" w:lineRule="auto" w:after="0"/>
            </w:pPr>
            <w:r>
              <w:rPr>
                <w:rFonts w:ascii="Times New Roman" w:hAnsi="Times New Roman" w:eastAsia="Times New Roman" w:cs="Times New Roman"/>
                <w:b w:val="0"/>
                <w:i w:val="0"/>
                <w:color w:val="000000"/>
                <w:sz w:val="22"/>
              </w:rPr>
              <w:t>Không</w:t>
            </w:r>
          </w:p>
        </w:tc>
      </w:tr>
      <w:tr>
        <w:tc>
          <w:tcPr>
            <w:tcW w:type="dxa" w:w="1814"/>
          </w:tcPr>
          <w:p>
            <w:pPr>
              <w:spacing w:line="240" w:lineRule="auto" w:after="0"/>
            </w:pPr>
            <w:r>
              <w:rPr>
                <w:rFonts w:ascii="Times New Roman" w:hAnsi="Times New Roman" w:eastAsia="Times New Roman" w:cs="Times New Roman"/>
                <w:b w:val="0"/>
                <w:i w:val="0"/>
                <w:color w:val="000000"/>
                <w:sz w:val="22"/>
              </w:rPr>
              <w:t>LAMeD [21] (annotation)</w:t>
            </w:r>
          </w:p>
        </w:tc>
        <w:tc>
          <w:tcPr>
            <w:tcW w:type="dxa" w:w="1814"/>
          </w:tcPr>
          <w:p>
            <w:pPr>
              <w:spacing w:line="240" w:lineRule="auto" w:after="0"/>
            </w:pPr>
            <w:r>
              <w:rPr>
                <w:rFonts w:ascii="Times New Roman" w:hAnsi="Times New Roman" w:eastAsia="Times New Roman" w:cs="Times New Roman"/>
                <w:b w:val="0"/>
                <w:i w:val="0"/>
                <w:color w:val="000000"/>
                <w:sz w:val="22"/>
              </w:rPr>
              <w:t>cJSON, 152 hàm</w:t>
            </w:r>
          </w:p>
        </w:tc>
        <w:tc>
          <w:tcPr>
            <w:tcW w:type="dxa" w:w="1814"/>
          </w:tcPr>
          <w:p>
            <w:pPr>
              <w:spacing w:line="240" w:lineRule="auto" w:after="0"/>
            </w:pPr>
            <w:r>
              <w:rPr>
                <w:rFonts w:ascii="Times New Roman" w:hAnsi="Times New Roman" w:eastAsia="Times New Roman" w:cs="Times New Roman"/>
                <w:b w:val="0"/>
                <w:i w:val="0"/>
                <w:color w:val="000000"/>
                <w:sz w:val="22"/>
              </w:rPr>
              <w:t>P 0.933 / R 0.583 (28 TP / 2 FP / 20 FN)</w:t>
            </w:r>
          </w:p>
        </w:tc>
        <w:tc>
          <w:tcPr>
            <w:tcW w:type="dxa" w:w="1814"/>
          </w:tcPr>
          <w:p>
            <w:pPr>
              <w:spacing w:line="240" w:lineRule="auto" w:after="0"/>
            </w:pPr>
            <w:r>
              <w:rPr>
                <w:rFonts w:ascii="Times New Roman" w:hAnsi="Times New Roman" w:eastAsia="Times New Roman" w:cs="Times New Roman"/>
                <w:b w:val="0"/>
                <w:i w:val="0"/>
                <w:color w:val="000000"/>
                <w:sz w:val="22"/>
              </w:rPr>
              <w:t>LLM sinh AllocSource/FreeSink annotation</w:t>
            </w:r>
          </w:p>
        </w:tc>
        <w:tc>
          <w:tcPr>
            <w:tcW w:type="dxa" w:w="1814"/>
          </w:tcPr>
          <w:p>
            <w:pPr>
              <w:spacing w:line="240" w:lineRule="auto" w:after="0"/>
            </w:pPr>
            <w:r>
              <w:rPr>
                <w:rFonts w:ascii="Times New Roman" w:hAnsi="Times New Roman" w:eastAsia="Times New Roman" w:cs="Times New Roman"/>
                <w:b w:val="0"/>
                <w:i w:val="0"/>
                <w:color w:val="000000"/>
                <w:sz w:val="22"/>
              </w:rPr>
              <w:t>Có</w:t>
            </w:r>
          </w:p>
        </w:tc>
      </w:tr>
      <w:tr>
        <w:tc>
          <w:tcPr>
            <w:tcW w:type="dxa" w:w="1814"/>
          </w:tcPr>
          <w:p>
            <w:pPr>
              <w:spacing w:line="240" w:lineRule="auto" w:after="0"/>
            </w:pPr>
            <w:r>
              <w:rPr>
                <w:rFonts w:ascii="Times New Roman" w:hAnsi="Times New Roman" w:eastAsia="Times New Roman" w:cs="Times New Roman"/>
                <w:b w:val="0"/>
                <w:i w:val="0"/>
                <w:color w:val="000000"/>
                <w:sz w:val="22"/>
              </w:rPr>
              <w:t>LAMeD [21] (Cooddy)</w:t>
            </w:r>
          </w:p>
        </w:tc>
        <w:tc>
          <w:tcPr>
            <w:tcW w:type="dxa" w:w="1814"/>
          </w:tcPr>
          <w:p>
            <w:pPr>
              <w:spacing w:line="240" w:lineRule="auto" w:after="0"/>
            </w:pPr>
            <w:r>
              <w:rPr>
                <w:rFonts w:ascii="Times New Roman" w:hAnsi="Times New Roman" w:eastAsia="Times New Roman" w:cs="Times New Roman"/>
                <w:b w:val="0"/>
                <w:i w:val="0"/>
                <w:color w:val="000000"/>
                <w:sz w:val="22"/>
              </w:rPr>
              <w:t>6 dự án thực, 43 leak</w:t>
            </w:r>
          </w:p>
        </w:tc>
        <w:tc>
          <w:tcPr>
            <w:tcW w:type="dxa" w:w="1814"/>
          </w:tcPr>
          <w:p>
            <w:pPr>
              <w:spacing w:line="240" w:lineRule="auto" w:after="0"/>
            </w:pPr>
            <w:r>
              <w:rPr>
                <w:rFonts w:ascii="Times New Roman" w:hAnsi="Times New Roman" w:eastAsia="Times New Roman" w:cs="Times New Roman"/>
                <w:b w:val="0"/>
                <w:i w:val="0"/>
                <w:color w:val="000000"/>
                <w:sz w:val="22"/>
              </w:rPr>
              <w:t>5→10 phát hiện</w:t>
            </w:r>
          </w:p>
        </w:tc>
        <w:tc>
          <w:tcPr>
            <w:tcW w:type="dxa" w:w="1814"/>
          </w:tcPr>
          <w:p>
            <w:pPr>
              <w:spacing w:line="240" w:lineRule="auto" w:after="0"/>
            </w:pPr>
            <w:r>
              <w:rPr>
                <w:rFonts w:ascii="Times New Roman" w:hAnsi="Times New Roman" w:eastAsia="Times New Roman" w:cs="Times New Roman"/>
                <w:b w:val="0"/>
                <w:i w:val="0"/>
                <w:color w:val="000000"/>
                <w:sz w:val="22"/>
              </w:rPr>
              <w:t>Cooddy tiêu thụ annotation</w:t>
            </w:r>
          </w:p>
        </w:tc>
        <w:tc>
          <w:tcPr>
            <w:tcW w:type="dxa" w:w="1814"/>
          </w:tcPr>
          <w:p>
            <w:pPr>
              <w:spacing w:line="240" w:lineRule="auto" w:after="0"/>
            </w:pPr>
            <w:r>
              <w:rPr>
                <w:rFonts w:ascii="Times New Roman" w:hAnsi="Times New Roman" w:eastAsia="Times New Roman" w:cs="Times New Roman"/>
                <w:b w:val="0"/>
                <w:i w:val="0"/>
                <w:color w:val="000000"/>
                <w:sz w:val="22"/>
              </w:rPr>
              <w:t>Có</w:t>
            </w:r>
          </w:p>
        </w:tc>
      </w:tr>
      <w:tr>
        <w:tc>
          <w:tcPr>
            <w:tcW w:type="dxa" w:w="1814"/>
          </w:tcPr>
          <w:p>
            <w:pPr>
              <w:spacing w:line="240" w:lineRule="auto" w:after="0"/>
            </w:pPr>
            <w:r>
              <w:rPr>
                <w:rFonts w:ascii="Times New Roman" w:hAnsi="Times New Roman" w:eastAsia="Times New Roman" w:cs="Times New Roman"/>
                <w:b w:val="0"/>
                <w:i w:val="0"/>
                <w:color w:val="000000"/>
                <w:sz w:val="22"/>
              </w:rPr>
              <w:t>LAMeD [21] (CodeQL)</w:t>
            </w:r>
          </w:p>
        </w:tc>
        <w:tc>
          <w:tcPr>
            <w:tcW w:type="dxa" w:w="1814"/>
          </w:tcPr>
          <w:p>
            <w:pPr>
              <w:spacing w:line="240" w:lineRule="auto" w:after="0"/>
            </w:pPr>
            <w:r>
              <w:rPr>
                <w:rFonts w:ascii="Times New Roman" w:hAnsi="Times New Roman" w:eastAsia="Times New Roman" w:cs="Times New Roman"/>
                <w:b w:val="0"/>
                <w:i w:val="0"/>
                <w:color w:val="000000"/>
                <w:sz w:val="22"/>
              </w:rPr>
              <w:t>6 dự án thực, 43 leak</w:t>
            </w:r>
          </w:p>
        </w:tc>
        <w:tc>
          <w:tcPr>
            <w:tcW w:type="dxa" w:w="1814"/>
          </w:tcPr>
          <w:p>
            <w:pPr>
              <w:spacing w:line="240" w:lineRule="auto" w:after="0"/>
            </w:pPr>
            <w:r>
              <w:rPr>
                <w:rFonts w:ascii="Times New Roman" w:hAnsi="Times New Roman" w:eastAsia="Times New Roman" w:cs="Times New Roman"/>
                <w:b w:val="0"/>
                <w:i w:val="0"/>
                <w:color w:val="000000"/>
                <w:sz w:val="22"/>
              </w:rPr>
              <w:t>5→10 phát hiện</w:t>
            </w:r>
          </w:p>
        </w:tc>
        <w:tc>
          <w:tcPr>
            <w:tcW w:type="dxa" w:w="1814"/>
          </w:tcPr>
          <w:p>
            <w:pPr>
              <w:spacing w:line="240" w:lineRule="auto" w:after="0"/>
            </w:pPr>
            <w:r>
              <w:rPr>
                <w:rFonts w:ascii="Times New Roman" w:hAnsi="Times New Roman" w:eastAsia="Times New Roman" w:cs="Times New Roman"/>
                <w:b w:val="0"/>
                <w:i w:val="0"/>
                <w:color w:val="000000"/>
                <w:sz w:val="22"/>
              </w:rPr>
              <w:t>CodeQL tiêu thụ annotation</w:t>
            </w:r>
          </w:p>
        </w:tc>
        <w:tc>
          <w:tcPr>
            <w:tcW w:type="dxa" w:w="1814"/>
          </w:tcPr>
          <w:p>
            <w:pPr>
              <w:spacing w:line="240" w:lineRule="auto" w:after="0"/>
            </w:pPr>
            <w:r>
              <w:rPr>
                <w:rFonts w:ascii="Times New Roman" w:hAnsi="Times New Roman" w:eastAsia="Times New Roman" w:cs="Times New Roman"/>
                <w:b w:val="0"/>
                <w:i w:val="0"/>
                <w:color w:val="000000"/>
                <w:sz w:val="22"/>
              </w:rPr>
              <w:t>Có</w:t>
            </w:r>
          </w:p>
        </w:tc>
      </w:tr>
      <w:tr>
        <w:tc>
          <w:tcPr>
            <w:tcW w:type="dxa" w:w="1814"/>
          </w:tcPr>
          <w:p>
            <w:pPr>
              <w:spacing w:line="240" w:lineRule="auto" w:after="0"/>
            </w:pPr>
            <w:r>
              <w:rPr>
                <w:rFonts w:ascii="Times New Roman" w:hAnsi="Times New Roman" w:eastAsia="Times New Roman" w:cs="Times New Roman"/>
                <w:b w:val="0"/>
                <w:i w:val="0"/>
                <w:color w:val="000000"/>
                <w:sz w:val="22"/>
              </w:rPr>
              <w:t>Hệ thống luận văn</w:t>
            </w:r>
          </w:p>
        </w:tc>
        <w:tc>
          <w:tcPr>
            <w:tcW w:type="dxa" w:w="1814"/>
          </w:tcPr>
          <w:p>
            <w:pPr>
              <w:spacing w:line="240" w:lineRule="auto" w:after="0"/>
            </w:pPr>
            <w:r>
              <w:rPr>
                <w:rFonts w:ascii="Times New Roman" w:hAnsi="Times New Roman" w:eastAsia="Times New Roman" w:cs="Times New Roman"/>
                <w:b w:val="0"/>
                <w:i w:val="0"/>
                <w:color w:val="000000"/>
                <w:sz w:val="22"/>
              </w:rPr>
              <w:t>LAMeD, 41 ca (50 site)</w:t>
            </w:r>
          </w:p>
        </w:tc>
        <w:tc>
          <w:tcPr>
            <w:tcW w:type="dxa" w:w="1814"/>
          </w:tcPr>
          <w:p>
            <w:pPr>
              <w:spacing w:line="240" w:lineRule="auto" w:after="0"/>
            </w:pPr>
            <w:r>
              <w:rPr>
                <w:rFonts w:ascii="Times New Roman" w:hAnsi="Times New Roman" w:eastAsia="Times New Roman" w:cs="Times New Roman"/>
                <w:b w:val="0"/>
                <w:i w:val="0"/>
                <w:color w:val="000000"/>
                <w:sz w:val="22"/>
              </w:rPr>
              <w:t>15 TP / 0 FP</w:t>
            </w:r>
          </w:p>
        </w:tc>
        <w:tc>
          <w:tcPr>
            <w:tcW w:type="dxa" w:w="1814"/>
          </w:tcPr>
          <w:p>
            <w:pPr>
              <w:spacing w:line="240" w:lineRule="auto" w:after="0"/>
            </w:pPr>
            <w:r>
              <w:rPr>
                <w:rFonts w:ascii="Courier New" w:hAnsi="Courier New" w:eastAsia="Courier New" w:cs="Courier New"/>
                <w:b w:val="0"/>
                <w:i w:val="0"/>
                <w:color w:val="000000"/>
                <w:sz w:val="20"/>
              </w:rPr>
              <w:t>no_llm</w:t>
            </w:r>
            <w:r>
              <w:rPr>
                <w:rFonts w:ascii="Times New Roman" w:hAnsi="Times New Roman" w:eastAsia="Times New Roman" w:cs="Times New Roman"/>
                <w:b w:val="0"/>
                <w:i w:val="0"/>
                <w:color w:val="000000"/>
                <w:sz w:val="22"/>
              </w:rPr>
              <w:t xml:space="preserve"> và </w:t>
            </w:r>
            <w:r>
              <w:rPr>
                <w:rFonts w:ascii="Courier New" w:hAnsi="Courier New" w:eastAsia="Courier New" w:cs="Courier New"/>
                <w:b w:val="0"/>
                <w:i w:val="0"/>
                <w:color w:val="000000"/>
                <w:sz w:val="20"/>
              </w:rPr>
              <w:t>llm_assisted</w:t>
            </w:r>
            <w:r>
              <w:rPr>
                <w:rFonts w:ascii="Times New Roman" w:hAnsi="Times New Roman" w:eastAsia="Times New Roman" w:cs="Times New Roman"/>
                <w:b w:val="0"/>
                <w:i w:val="0"/>
                <w:color w:val="000000"/>
                <w:sz w:val="22"/>
              </w:rPr>
              <w:t xml:space="preserve"> cho kết quả như nhau</w:t>
            </w:r>
          </w:p>
        </w:tc>
        <w:tc>
          <w:tcPr>
            <w:tcW w:type="dxa" w:w="1814"/>
          </w:tcPr>
          <w:p>
            <w:pPr>
              <w:spacing w:line="240" w:lineRule="auto" w:after="0"/>
            </w:pPr>
            <w:r>
              <w:rPr>
                <w:rFonts w:ascii="Times New Roman" w:hAnsi="Times New Roman" w:eastAsia="Times New Roman" w:cs="Times New Roman"/>
                <w:b w:val="0"/>
                <w:i w:val="0"/>
                <w:color w:val="000000"/>
                <w:sz w:val="22"/>
              </w:rPr>
              <w:t>—</w:t>
            </w:r>
          </w:p>
        </w:tc>
      </w:tr>
      <w:tr>
        <w:tc>
          <w:tcPr>
            <w:tcW w:type="dxa" w:w="1814"/>
          </w:tcPr>
          <w:p>
            <w:pPr>
              <w:spacing w:line="240" w:lineRule="auto" w:after="0"/>
            </w:pPr>
            <w:r>
              <w:rPr>
                <w:rFonts w:ascii="Times New Roman" w:hAnsi="Times New Roman" w:eastAsia="Times New Roman" w:cs="Times New Roman"/>
                <w:b w:val="0"/>
                <w:i w:val="0"/>
                <w:color w:val="000000"/>
                <w:sz w:val="22"/>
              </w:rPr>
              <w:t>Hệ thống luận văn</w:t>
            </w:r>
          </w:p>
        </w:tc>
        <w:tc>
          <w:tcPr>
            <w:tcW w:type="dxa" w:w="1814"/>
          </w:tcPr>
          <w:p>
            <w:pPr>
              <w:spacing w:line="240" w:lineRule="auto" w:after="0"/>
            </w:pPr>
            <w:r>
              <w:rPr>
                <w:rFonts w:ascii="Times New Roman" w:hAnsi="Times New Roman" w:eastAsia="Times New Roman" w:cs="Times New Roman"/>
                <w:b w:val="0"/>
                <w:i w:val="0"/>
                <w:color w:val="000000"/>
                <w:sz w:val="22"/>
              </w:rPr>
              <w:t>Juliet, full corpus 1658 ca</w:t>
            </w:r>
          </w:p>
        </w:tc>
        <w:tc>
          <w:tcPr>
            <w:tcW w:type="dxa" w:w="1814"/>
          </w:tcPr>
          <w:p>
            <w:pPr>
              <w:spacing w:line="240" w:lineRule="auto" w:after="0"/>
            </w:pPr>
            <w:r>
              <w:rPr>
                <w:rFonts w:ascii="Times New Roman" w:hAnsi="Times New Roman" w:eastAsia="Times New Roman" w:cs="Times New Roman"/>
                <w:b w:val="0"/>
                <w:i w:val="0"/>
                <w:color w:val="000000"/>
                <w:sz w:val="22"/>
              </w:rPr>
              <w:t>2010 TP / 72 FP (B6a)</w:t>
            </w:r>
          </w:p>
        </w:tc>
        <w:tc>
          <w:tcPr>
            <w:tcW w:type="dxa" w:w="1814"/>
          </w:tcPr>
          <w:p>
            <w:pPr>
              <w:spacing w:line="240" w:lineRule="auto" w:after="0"/>
            </w:pPr>
            <w:r>
              <w:rPr>
                <w:rFonts w:ascii="Times New Roman" w:hAnsi="Times New Roman" w:eastAsia="Times New Roman" w:cs="Times New Roman"/>
                <w:b w:val="0"/>
                <w:i w:val="0"/>
                <w:color w:val="000000"/>
                <w:sz w:val="22"/>
              </w:rPr>
              <w:t>LLM orchestration + static + dynamic</w:t>
            </w:r>
          </w:p>
        </w:tc>
        <w:tc>
          <w:tcPr>
            <w:tcW w:type="dxa" w:w="1814"/>
          </w:tcPr>
          <w:p>
            <w:pPr>
              <w:spacing w:line="240" w:lineRule="auto" w:after="0"/>
            </w:pPr>
            <w:r>
              <w:rPr>
                <w:rFonts w:ascii="Times New Roman" w:hAnsi="Times New Roman" w:eastAsia="Times New Roman" w:cs="Times New Roman"/>
                <w:b w:val="0"/>
                <w:i w:val="0"/>
                <w:color w:val="000000"/>
                <w:sz w:val="22"/>
              </w:rPr>
              <w:t>—</w:t>
            </w:r>
          </w:p>
        </w:tc>
      </w:tr>
    </w:tbl>
    <w:p>
      <w:pPr>
        <w:ind w:firstLine="567"/>
        <w:jc w:val="both"/>
      </w:pPr>
      <w:r>
        <w:rPr>
          <w:rFonts w:ascii="Times New Roman" w:hAnsi="Times New Roman" w:eastAsia="Times New Roman" w:cs="Times New Roman"/>
          <w:b w:val="0"/>
          <w:i w:val="0"/>
          <w:color w:val="000000"/>
        </w:rPr>
        <w:t xml:space="preserve">MemHint [20] đạt leak-count cao nhất (52–54, 49 confirmed/fixed) nhưng trên corpus lớn hơn nhiều (7 dự án, 3.4M+ SLOC) và chưa qua peer-review. Bảng dùng số tự báo bản v3 của paper (7 dự án, 3.4M+ SLOC, 52–54 leak, 49 confirmed — kiểm chứng trong </w:t>
      </w:r>
      <w:r>
        <w:rPr>
          <w:rFonts w:ascii="Courier New" w:hAnsi="Courier New" w:eastAsia="Courier New" w:cs="Courier New"/>
          <w:b w:val="0"/>
          <w:i w:val="0"/>
          <w:color w:val="000000"/>
        </w:rPr>
        <w:t>researchs/04</w:t>
      </w:r>
      <w:r>
        <w:rPr>
          <w:rFonts w:ascii="Times New Roman" w:hAnsi="Times New Roman" w:eastAsia="Times New Roman" w:cs="Times New Roman"/>
          <w:b w:val="0"/>
          <w:i w:val="0"/>
          <w:color w:val="000000"/>
        </w:rPr>
        <w:t>); bộ số "8 dự án / 3.6M LOC / 54 leak, 53 confirmed" thuộc bản arXiv đầu và đã bị bác bỏ. Điểm chung đáng nói: cả MemHint và hệ thống này đều cần LLM khám phá allocator, MemHint dùng LLM phân loại hàm, còn luận văn dùng LLM profiler với grep-verify (độ chính xác đo ở mục 4.9).</w:t>
      </w:r>
    </w:p>
    <w:p>
      <w:pPr>
        <w:ind w:firstLine="567"/>
        <w:jc w:val="both"/>
      </w:pPr>
      <w:r>
        <w:rPr>
          <w:rFonts w:ascii="Times New Roman" w:hAnsi="Times New Roman" w:eastAsia="Times New Roman" w:cs="Times New Roman"/>
          <w:b w:val="0"/>
          <w:i w:val="0"/>
          <w:color w:val="000000"/>
        </w:rPr>
        <w:t>Với LAMeD [21] trên cJSON: Cooddy + annotation đạt P=0.933 / R=0.583. Khoảng cách với kết quả của hệ thống trên benchmark LAMeD chủ yếu do Cooddy có annotation function-level chi tiết hơn (AllocSource/FreeSink) so với allocator set đơn giản hơn của hệ thống. Đây chính là động lực cho tầng LLM allocator profiler, và là lý do cJSON được chọn làm scope validation của tầng đó.</w:t>
      </w:r>
    </w:p>
    <w:p>
      <w:pPr>
        <w:pStyle w:val="Heading2"/>
        <w:keepNext/>
      </w:pPr>
      <w:r>
        <w:rPr>
          <w:rFonts w:ascii="Times New Roman" w:hAnsi="Times New Roman" w:eastAsia="Times New Roman" w:cs="Times New Roman"/>
          <w:b/>
          <w:i w:val="0"/>
          <w:color w:val="000000"/>
          <w:sz w:val="28"/>
        </w:rPr>
        <w:t>4.8. Xác minh tái lập</w:t>
      </w:r>
    </w:p>
    <w:p>
      <w:pPr>
        <w:pStyle w:val="Heading3"/>
        <w:keepNext/>
      </w:pPr>
      <w:r>
        <w:rPr>
          <w:rFonts w:ascii="Times New Roman" w:hAnsi="Times New Roman" w:eastAsia="Times New Roman" w:cs="Times New Roman"/>
          <w:b/>
          <w:i w:val="0"/>
          <w:color w:val="000000"/>
          <w:sz w:val="26"/>
        </w:rPr>
        <w:t>4.8.1. Tier-1</w:t>
      </w:r>
    </w:p>
    <w:p>
      <w:pPr>
        <w:ind w:firstLine="567"/>
        <w:jc w:val="both"/>
      </w:pPr>
      <w:r>
        <w:rPr>
          <w:rFonts w:ascii="Times New Roman" w:hAnsi="Times New Roman" w:eastAsia="Times New Roman" w:cs="Times New Roman"/>
          <w:b w:val="0"/>
          <w:i w:val="0"/>
          <w:color w:val="000000"/>
        </w:rPr>
        <w:t xml:space="preserve">Hai lần chạy no_llm (thư mục tách biệt, cùng cấu hình): TP29 FP7 FN3 TN38 y hệt. Gate </w:t>
      </w:r>
      <w:r>
        <w:rPr>
          <w:rFonts w:ascii="Courier New" w:hAnsi="Courier New" w:eastAsia="Courier New" w:cs="Courier New"/>
          <w:b w:val="0"/>
          <w:i w:val="0"/>
          <w:color w:val="000000"/>
        </w:rPr>
        <w:t>determinism-gate.sh</w:t>
      </w:r>
      <w:r>
        <w:rPr>
          <w:rFonts w:ascii="Times New Roman" w:hAnsi="Times New Roman" w:eastAsia="Times New Roman" w:cs="Times New Roman"/>
          <w:b w:val="0"/>
          <w:i w:val="0"/>
          <w:color w:val="000000"/>
        </w:rPr>
        <w:t xml:space="preserve"> PASS.</w:t>
      </w:r>
    </w:p>
    <w:p>
      <w:pPr>
        <w:pStyle w:val="Heading3"/>
        <w:keepNext/>
      </w:pPr>
      <w:r>
        <w:rPr>
          <w:rFonts w:ascii="Times New Roman" w:hAnsi="Times New Roman" w:eastAsia="Times New Roman" w:cs="Times New Roman"/>
          <w:b/>
          <w:i w:val="0"/>
          <w:color w:val="000000"/>
          <w:sz w:val="26"/>
        </w:rPr>
        <w:t>4.8.2. Tier-2</w:t>
      </w:r>
    </w:p>
    <w:p>
      <w:pPr>
        <w:ind w:firstLine="567"/>
        <w:jc w:val="both"/>
      </w:pPr>
      <w:r>
        <w:rPr>
          <w:rFonts w:ascii="Times New Roman" w:hAnsi="Times New Roman" w:eastAsia="Times New Roman" w:cs="Times New Roman"/>
          <w:b w:val="0"/>
          <w:i w:val="0"/>
          <w:color w:val="000000"/>
        </w:rPr>
        <w:t xml:space="preserve">Sweep full-corpus 1658 ca (mục 4.2.2, commit </w:t>
      </w:r>
      <w:r>
        <w:rPr>
          <w:rFonts w:ascii="Courier New" w:hAnsi="Courier New" w:eastAsia="Courier New" w:cs="Courier New"/>
          <w:b w:val="0"/>
          <w:i w:val="0"/>
          <w:color w:val="000000"/>
        </w:rPr>
        <w:t>5eec8b1</w:t>
      </w:r>
      <w:r>
        <w:rPr>
          <w:rFonts w:ascii="Times New Roman" w:hAnsi="Times New Roman" w:eastAsia="Times New Roman" w:cs="Times New Roman"/>
          <w:b w:val="0"/>
          <w:i w:val="0"/>
          <w:color w:val="000000"/>
        </w:rPr>
        <w:t xml:space="preserve">, model </w:t>
      </w:r>
      <w:r>
        <w:rPr>
          <w:rFonts w:ascii="Courier New" w:hAnsi="Courier New" w:eastAsia="Courier New" w:cs="Courier New"/>
          <w:b w:val="0"/>
          <w:i w:val="0"/>
          <w:color w:val="000000"/>
        </w:rPr>
        <w:t>deepseek-v4-flash</w:t>
      </w:r>
      <w:r>
        <w:rPr>
          <w:rFonts w:ascii="Times New Roman" w:hAnsi="Times New Roman" w:eastAsia="Times New Roman" w:cs="Times New Roman"/>
          <w:b w:val="0"/>
          <w:i w:val="0"/>
          <w:color w:val="000000"/>
        </w:rPr>
        <w:t>), B6a chạy 3 lần: F1 mean 0.863 ± 0.001, P mean 0.965 ± 0.002, R mean 0.780 ± 0.001, MCC mean 0.790 ± 0.002. B6b ± 0.003 và B7 ± 0.002 tương tự nhỏ. Trên mẫu stratified n=50 (thí nghiệm đầu, model khác), B6a 3 runs cho F1 mean 0.938 ± 0.015.</w:t>
      </w:r>
    </w:p>
    <w:p>
      <w:pPr>
        <w:ind w:firstLine="567"/>
        <w:jc w:val="both"/>
      </w:pPr>
      <w:r>
        <w:rPr>
          <w:rFonts w:ascii="Times New Roman" w:hAnsi="Times New Roman" w:eastAsia="Times New Roman" w:cs="Times New Roman"/>
          <w:b w:val="0"/>
          <w:i w:val="0"/>
          <w:color w:val="000000"/>
        </w:rPr>
        <w:t>Variance nhỏ nhưng không phải không: ±0.001 trên full corpus đủ chặt để kết luận thứ hạng giữa các cụm cấu hình (B6/B6a so với B6b/B7) tái lập được, trong khi ±0.015 của mẫu n=50 nhắc rằng biến động thành phần mẫu lớn hơn biến động run LLM. LLM judge đủ ổn định cho practical use, nhưng không đủ cho bitwise reproducibility claim.</w:t>
      </w:r>
    </w:p>
    <w:p>
      <w:pPr>
        <w:pStyle w:val="Heading2"/>
        <w:keepNext/>
      </w:pPr>
      <w:r>
        <w:rPr>
          <w:rFonts w:ascii="Times New Roman" w:hAnsi="Times New Roman" w:eastAsia="Times New Roman" w:cs="Times New Roman"/>
          <w:b/>
          <w:i w:val="0"/>
          <w:color w:val="000000"/>
          <w:sz w:val="28"/>
        </w:rPr>
        <w:t>4.9. Độ chính xác LLM allocator profiling</w:t>
      </w:r>
    </w:p>
    <w:p>
      <w:pPr>
        <w:ind w:firstLine="567"/>
        <w:jc w:val="both"/>
      </w:pPr>
      <w:r>
        <w:rPr>
          <w:rFonts w:ascii="Times New Roman" w:hAnsi="Times New Roman" w:eastAsia="Times New Roman" w:cs="Times New Roman"/>
          <w:b w:val="0"/>
          <w:i w:val="0"/>
          <w:color w:val="000000"/>
        </w:rPr>
        <w:t xml:space="preserve">Chạy </w:t>
      </w:r>
      <w:r>
        <w:rPr>
          <w:rFonts w:ascii="Courier New" w:hAnsi="Courier New" w:eastAsia="Courier New" w:cs="Courier New"/>
          <w:b w:val="0"/>
          <w:i w:val="0"/>
          <w:color w:val="000000"/>
        </w:rPr>
        <w:t>validate-allocator-profile.ts</w:t>
      </w:r>
      <w:r>
        <w:rPr>
          <w:rFonts w:ascii="Times New Roman" w:hAnsi="Times New Roman" w:eastAsia="Times New Roman" w:cs="Times New Roman"/>
          <w:b w:val="0"/>
          <w:i w:val="0"/>
          <w:color w:val="000000"/>
        </w:rPr>
        <w:t xml:space="preserve"> trên toàn bộ 7 dự án LAMeD, model </w:t>
      </w:r>
      <w:r>
        <w:rPr>
          <w:rFonts w:ascii="Courier New" w:hAnsi="Courier New" w:eastAsia="Courier New" w:cs="Courier New"/>
          <w:b w:val="0"/>
          <w:i w:val="0"/>
          <w:color w:val="000000"/>
        </w:rPr>
        <w:t>deepseek-v4-flash</w:t>
      </w:r>
      <w:r>
        <w:rPr>
          <w:rFonts w:ascii="Times New Roman" w:hAnsi="Times New Roman" w:eastAsia="Times New Roman" w:cs="Times New Roman"/>
          <w:b w:val="0"/>
          <w:i w:val="0"/>
          <w:color w:val="000000"/>
        </w:rPr>
        <w:t xml:space="preserve"> temp 0 (2026-08-19). Trên cJSON, scope mà paper LAMeD cite, profiler đạt:</w:t>
      </w:r>
    </w:p>
    <w:p>
      <w:pPr>
        <w:pStyle w:val="ListBullet"/>
      </w:pPr>
      <w:r>
        <w:rPr>
          <w:rFonts w:ascii="Times New Roman" w:hAnsi="Times New Roman" w:eastAsia="Times New Roman" w:cs="Times New Roman"/>
          <w:b/>
          <w:i w:val="0"/>
          <w:color w:val="000000"/>
        </w:rPr>
        <w:t>Allocator: P 35% / R 92%, F1 0.51.</w:t>
      </w:r>
    </w:p>
    <w:p>
      <w:pPr>
        <w:pStyle w:val="ListBullet"/>
      </w:pPr>
      <w:r>
        <w:rPr>
          <w:rFonts w:ascii="Times New Roman" w:hAnsi="Times New Roman" w:eastAsia="Times New Roman" w:cs="Times New Roman"/>
          <w:b/>
          <w:i w:val="0"/>
          <w:color w:val="000000"/>
        </w:rPr>
        <w:t>Deallocator: P 67% / R 100%, F1 0.80.</w:t>
      </w:r>
    </w:p>
    <w:p>
      <w:pPr>
        <w:ind w:firstLine="567"/>
        <w:jc w:val="both"/>
      </w:pPr>
      <w:r>
        <w:rPr>
          <w:rFonts w:ascii="Times New Roman" w:hAnsi="Times New Roman" w:eastAsia="Times New Roman" w:cs="Times New Roman"/>
          <w:b w:val="0"/>
          <w:i w:val="0"/>
          <w:color w:val="000000"/>
        </w:rPr>
        <w:t xml:space="preserve">Recall cao, precision thấp. Phần "false positive" khi soi thủ công thực ra là allocator thật mà list hardcode bỏ sót, ví dụ </w:t>
      </w:r>
      <w:r>
        <w:rPr>
          <w:rFonts w:ascii="Courier New" w:hAnsi="Courier New" w:eastAsia="Courier New" w:cs="Courier New"/>
          <w:b w:val="0"/>
          <w:i w:val="0"/>
          <w:color w:val="000000"/>
        </w:rPr>
        <w:t>cJSON_Parse()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cJSON_Print()</w:t>
      </w:r>
      <w:r>
        <w:rPr>
          <w:rFonts w:ascii="Times New Roman" w:hAnsi="Times New Roman" w:eastAsia="Times New Roman" w:cs="Times New Roman"/>
          <w:b w:val="0"/>
          <w:i w:val="0"/>
          <w:color w:val="000000"/>
        </w:rPr>
        <w:t xml:space="preserve"> trả owned memory. Nghĩa là LLM đầy đủ hơn list người viết tay; cái sai chủ yếu là hướng ngược lại (gắn nhãn allocator cho hàm không cấp phát). Ownership notes cũng chính xác: ví dụ </w:t>
      </w:r>
      <w:r>
        <w:rPr>
          <w:rFonts w:ascii="Courier New" w:hAnsi="Courier New" w:eastAsia="Courier New" w:cs="Courier New"/>
          <w:b w:val="0"/>
          <w:i w:val="0"/>
          <w:color w:val="000000"/>
        </w:rPr>
        <w:t>cJSONUtils_FindPointerFromObjectTo</w:t>
      </w:r>
      <w:r>
        <w:rPr>
          <w:rFonts w:ascii="Times New Roman" w:hAnsi="Times New Roman" w:eastAsia="Times New Roman" w:cs="Times New Roman"/>
          <w:b w:val="0"/>
          <w:i w:val="0"/>
          <w:color w:val="000000"/>
        </w:rPr>
        <w:t xml:space="preserve"> trả chuỗi freed bằng </w:t>
      </w:r>
      <w:r>
        <w:rPr>
          <w:rFonts w:ascii="Courier New" w:hAnsi="Courier New" w:eastAsia="Courier New" w:cs="Courier New"/>
          <w:b w:val="0"/>
          <w:i w:val="0"/>
          <w:color w:val="000000"/>
        </w:rPr>
        <w:t>cJSON_free</w:t>
      </w:r>
      <w:r>
        <w:rPr>
          <w:rFonts w:ascii="Times New Roman" w:hAnsi="Times New Roman" w:eastAsia="Times New Roman" w:cs="Times New Roman"/>
          <w:b w:val="0"/>
          <w:i w:val="0"/>
          <w:color w:val="000000"/>
        </w:rPr>
        <w:t>.</w:t>
      </w:r>
    </w:p>
    <w:p>
      <w:pPr>
        <w:ind w:firstLine="567"/>
        <w:jc w:val="both"/>
      </w:pPr>
      <w:r>
        <w:rPr>
          <w:rFonts w:ascii="Times New Roman" w:hAnsi="Times New Roman" w:eastAsia="Times New Roman" w:cs="Times New Roman"/>
          <w:b w:val="0"/>
          <w:i w:val="0"/>
          <w:color w:val="000000"/>
        </w:rPr>
        <w:t>Tuy nhiên, gộp trên cả 7 dự án thì số liệu thấp hơn hẳn: allocator P 24% / R 21% (F1 0.22), deallocator P 16% / R 19% (F1 0.17). cJSON là dự án nhỏ với naming convention đồng nhất (</w:t>
      </w:r>
      <w:r>
        <w:rPr>
          <w:rFonts w:ascii="Courier New" w:hAnsi="Courier New" w:eastAsia="Courier New" w:cs="Courier New"/>
          <w:b w:val="0"/>
          <w:i w:val="0"/>
          <w:color w:val="000000"/>
        </w:rPr>
        <w:t>cJSON_*</w:t>
      </w:r>
      <w:r>
        <w:rPr>
          <w:rFonts w:ascii="Times New Roman" w:hAnsi="Times New Roman" w:eastAsia="Times New Roman" w:cs="Times New Roman"/>
          <w:b w:val="0"/>
          <w:i w:val="0"/>
          <w:color w:val="000000"/>
        </w:rPr>
        <w:t>); các dự án còn lại dùng wrapper allocator đa hình hơn nhiều. Đây là giới hạn thật của tầng profiler trên dự án thực, và nó giải thích một phần vì sao recall trên LAMeD dừng ở 30% thay vì cao hơn: tầng phát hiện allocator, đầu vào của mọi tầng sau, chưa bám được các convention này.</w:t>
      </w:r>
    </w:p>
    <w:p>
      <w:pPr>
        <w:pStyle w:val="Heading2"/>
        <w:keepNext/>
      </w:pPr>
      <w:r>
        <w:rPr>
          <w:rFonts w:ascii="Times New Roman" w:hAnsi="Times New Roman" w:eastAsia="Times New Roman" w:cs="Times New Roman"/>
          <w:b/>
          <w:i w:val="0"/>
          <w:color w:val="000000"/>
          <w:sz w:val="28"/>
        </w:rPr>
        <w:t>4.10. Đánh giá trên corpus MemHint</w:t>
      </w:r>
    </w:p>
    <w:p>
      <w:pPr>
        <w:ind w:firstLine="567"/>
        <w:jc w:val="both"/>
      </w:pPr>
      <w:r>
        <w:rPr>
          <w:rFonts w:ascii="Times New Roman" w:hAnsi="Times New Roman" w:eastAsia="Times New Roman" w:cs="Times New Roman"/>
          <w:b w:val="0"/>
          <w:i w:val="0"/>
          <w:color w:val="000000"/>
        </w:rPr>
        <w:t xml:space="preserve">MemHint [20] là baseline rò rỉ bộ nhớ C/C++ trực tiếp nhất trong related work: phân tích tĩnh neuro-symbolic kết hợp Z3 và bước xác nhận LLM, đo trên tập dự án thực. Danh sách leak từng ca của paper không được công bố, nên ground truth của họ không thể tái dùng trực tiếp. Chúng tôi vì thế tự dựng lại corpus: 19 ca rò rỉ từ 6 dự án thực (tmux, curl, openssl, redis, vim, freerdp), trùng 6 trong 7 dự án mục tiêu mà [20] liệt kê (thiếu FFmpeg). Mỗi ca gắn </w:t>
      </w:r>
      <w:r>
        <w:rPr>
          <w:rFonts w:ascii="Courier New" w:hAnsi="Courier New" w:eastAsia="Courier New" w:cs="Courier New"/>
          <w:b w:val="0"/>
          <w:i w:val="0"/>
          <w:color w:val="000000"/>
        </w:rPr>
        <w:t>github_url</w:t>
      </w:r>
      <w:r>
        <w:rPr>
          <w:rFonts w:ascii="Times New Roman" w:hAnsi="Times New Roman" w:eastAsia="Times New Roman" w:cs="Times New Roman"/>
          <w:b w:val="0"/>
          <w:i w:val="0"/>
          <w:color w:val="000000"/>
        </w:rPr>
        <w:t xml:space="preserve"> trỏ đúng commit sửa lỗi, lưu trong </w:t>
      </w:r>
      <w:r>
        <w:rPr>
          <w:rFonts w:ascii="Courier New" w:hAnsi="Courier New" w:eastAsia="Courier New" w:cs="Courier New"/>
          <w:b w:val="0"/>
          <w:i w:val="0"/>
          <w:color w:val="000000"/>
        </w:rPr>
        <w:t>demo/memhint/memhint_bugs.json</w:t>
      </w:r>
      <w:r>
        <w:rPr>
          <w:rFonts w:ascii="Times New Roman" w:hAnsi="Times New Roman" w:eastAsia="Times New Roman" w:cs="Times New Roman"/>
          <w:b w:val="0"/>
          <w:i w:val="0"/>
          <w:color w:val="000000"/>
        </w:rPr>
        <w:t xml:space="preserve"> để kiểm chứng độc lập. Corpus là positive-only như LAMeD: 26 site rò trên 19 ca, không có nhãn site sạch, vì thế recall và số FP là hai đại lượng chấm được (mục 4.1.5). Toàn bộ chạy trên WSL2 qua driver </w:t>
      </w:r>
      <w:r>
        <w:rPr>
          <w:rFonts w:ascii="Courier New" w:hAnsi="Courier New" w:eastAsia="Courier New" w:cs="Courier New"/>
          <w:b w:val="0"/>
          <w:i w:val="0"/>
          <w:color w:val="000000"/>
        </w:rPr>
        <w:t>scripts/memhint-eval-driver.sh</w:t>
      </w:r>
      <w:r>
        <w:rPr>
          <w:rFonts w:ascii="Times New Roman" w:hAnsi="Times New Roman" w:eastAsia="Times New Roman" w:cs="Times New Roman"/>
          <w:b w:val="0"/>
          <w:i w:val="0"/>
          <w:color w:val="000000"/>
        </w:rPr>
        <w:t xml:space="preserve">, commit </w:t>
      </w:r>
      <w:r>
        <w:rPr>
          <w:rFonts w:ascii="Courier New" w:hAnsi="Courier New" w:eastAsia="Courier New" w:cs="Courier New"/>
          <w:b w:val="0"/>
          <w:i w:val="0"/>
          <w:color w:val="000000"/>
        </w:rPr>
        <w:t>30e04cb1c</w:t>
      </w:r>
      <w:r>
        <w:rPr>
          <w:rFonts w:ascii="Times New Roman" w:hAnsi="Times New Roman" w:eastAsia="Times New Roman" w:cs="Times New Roman"/>
          <w:b w:val="0"/>
          <w:i w:val="0"/>
          <w:color w:val="000000"/>
        </w:rPr>
        <w:t xml:space="preserve">, lockfile </w:t>
      </w:r>
      <w:r>
        <w:rPr>
          <w:rFonts w:ascii="Courier New" w:hAnsi="Courier New" w:eastAsia="Courier New" w:cs="Courier New"/>
          <w:b w:val="0"/>
          <w:i w:val="0"/>
          <w:color w:val="000000"/>
        </w:rPr>
        <w:t>442de35d</w:t>
      </w:r>
      <w:r>
        <w:rPr>
          <w:rFonts w:ascii="Times New Roman" w:hAnsi="Times New Roman" w:eastAsia="Times New Roman" w:cs="Times New Roman"/>
          <w:b w:val="0"/>
          <w:i w:val="0"/>
          <w:color w:val="000000"/>
        </w:rPr>
        <w:t xml:space="preserve">, môi trường clang 14.0.0 và valgrind 3.18.1; artifacts nằm tại </w:t>
      </w:r>
      <w:r>
        <w:rPr>
          <w:rFonts w:ascii="Courier New" w:hAnsi="Courier New" w:eastAsia="Courier New" w:cs="Courier New"/>
          <w:b w:val="0"/>
          <w:i w:val="0"/>
          <w:color w:val="000000"/>
        </w:rPr>
        <w:t>results/memhint-no_llm-2026-08-28/</w:t>
      </w:r>
      <w:r>
        <w:rPr>
          <w:rFonts w:ascii="Times New Roman" w:hAnsi="Times New Roman" w:eastAsia="Times New Roman" w:cs="Times New Roman"/>
          <w:b w:val="0"/>
          <w:i w:val="0"/>
          <w:color w:val="000000"/>
        </w:rPr>
        <w:t xml:space="preserve"> và </w:t>
      </w:r>
      <w:r>
        <w:rPr>
          <w:rFonts w:ascii="Courier New" w:hAnsi="Courier New" w:eastAsia="Courier New" w:cs="Courier New"/>
          <w:b w:val="0"/>
          <w:i w:val="0"/>
          <w:color w:val="000000"/>
        </w:rPr>
        <w:t>results/memhint-llm_assisted-2026-08-28/</w:t>
      </w:r>
      <w:r>
        <w:rPr>
          <w:rFonts w:ascii="Times New Roman" w:hAnsi="Times New Roman" w:eastAsia="Times New Roman" w:cs="Times New Roman"/>
          <w:b w:val="0"/>
          <w:i w:val="0"/>
          <w:color w:val="000000"/>
        </w:rPr>
        <w:t>.</w:t>
      </w:r>
    </w:p>
    <w:p>
      <w:pPr>
        <w:pStyle w:val="Heading3"/>
        <w:keepNext/>
      </w:pPr>
      <w:r>
        <w:rPr>
          <w:rFonts w:ascii="Times New Roman" w:hAnsi="Times New Roman" w:eastAsia="Times New Roman" w:cs="Times New Roman"/>
          <w:b/>
          <w:i w:val="0"/>
          <w:color w:val="000000"/>
          <w:sz w:val="26"/>
        </w:rPr>
        <w:t>4.10.1. Kết quả</w:t>
      </w:r>
    </w:p>
    <w:p>
      <w:pPr>
        <w:ind w:firstLine="567"/>
        <w:jc w:val="both"/>
      </w:pPr>
      <w:r>
        <w:rPr>
          <w:rFonts w:ascii="Times New Roman" w:hAnsi="Times New Roman" w:eastAsia="Times New Roman" w:cs="Times New Roman"/>
          <w:b w:val="0"/>
          <w:i w:val="0"/>
          <w:color w:val="000000"/>
        </w:rPr>
        <w:t xml:space="preserve">Hai cấu hình được đo: </w:t>
      </w:r>
      <w:r>
        <w:rPr>
          <w:rFonts w:ascii="Courier New" w:hAnsi="Courier New" w:eastAsia="Courier New" w:cs="Courier New"/>
          <w:b w:val="0"/>
          <w:i w:val="0"/>
          <w:color w:val="000000"/>
        </w:rPr>
        <w:t>no_llm --enrich</w:t>
      </w:r>
      <w:r>
        <w:rPr>
          <w:rFonts w:ascii="Times New Roman" w:hAnsi="Times New Roman" w:eastAsia="Times New Roman" w:cs="Times New Roman"/>
          <w:b w:val="0"/>
          <w:i w:val="0"/>
          <w:color w:val="000000"/>
        </w:rPr>
        <w:t xml:space="preserve"> (1 run) và </w:t>
      </w:r>
      <w:r>
        <w:rPr>
          <w:rFonts w:ascii="Courier New" w:hAnsi="Courier New" w:eastAsia="Courier New" w:cs="Courier New"/>
          <w:b w:val="0"/>
          <w:i w:val="0"/>
          <w:color w:val="000000"/>
        </w:rPr>
        <w:t>llm_assisted</w:t>
      </w:r>
      <w:r>
        <w:rPr>
          <w:rFonts w:ascii="Times New Roman" w:hAnsi="Times New Roman" w:eastAsia="Times New Roman" w:cs="Times New Roman"/>
          <w:b w:val="0"/>
          <w:i w:val="0"/>
          <w:color w:val="000000"/>
        </w:rPr>
        <w:t xml:space="preserve"> (3 runs, model </w:t>
      </w:r>
      <w:r>
        <w:rPr>
          <w:rFonts w:ascii="Courier New" w:hAnsi="Courier New" w:eastAsia="Courier New" w:cs="Courier New"/>
          <w:b w:val="0"/>
          <w:i w:val="0"/>
          <w:color w:val="000000"/>
        </w:rPr>
        <w:t>deepseek-v4-flash</w:t>
      </w:r>
      <w:r>
        <w:rPr>
          <w:rFonts w:ascii="Times New Roman" w:hAnsi="Times New Roman" w:eastAsia="Times New Roman" w:cs="Times New Roman"/>
          <w:b w:val="0"/>
          <w:i w:val="0"/>
          <w:color w:val="000000"/>
        </w:rPr>
        <w:t xml:space="preserve"> qua openai-compat, temp 0). Hệ chạy ở cấu hình đề xuất </w:t>
      </w:r>
      <w:r>
        <w:rPr>
          <w:rFonts w:ascii="Courier New" w:hAnsi="Courier New" w:eastAsia="Courier New" w:cs="Courier New"/>
          <w:b w:val="0"/>
          <w:i w:val="0"/>
          <w:color w:val="000000"/>
        </w:rPr>
        <w:t>llm_assisted</w:t>
      </w:r>
      <w:r>
        <w:rPr>
          <w:rFonts w:ascii="Times New Roman" w:hAnsi="Times New Roman" w:eastAsia="Times New Roman" w:cs="Times New Roman"/>
          <w:b w:val="0"/>
          <w:i w:val="0"/>
          <w:color w:val="000000"/>
        </w:rPr>
        <w:t xml:space="preserve"> (nhóm fusion-B6 trong ablation, mục 4.2): planner và tool-selector là hai trục chỉ được bật trên Juliet, còn lệnh trên corpus này dùng </w:t>
      </w:r>
      <w:r>
        <w:rPr>
          <w:rFonts w:ascii="Courier New" w:hAnsi="Courier New" w:eastAsia="Courier New" w:cs="Courier New"/>
          <w:b w:val="0"/>
          <w:i w:val="0"/>
          <w:color w:val="000000"/>
        </w:rPr>
        <w:t>--strategy off</w:t>
      </w:r>
      <w:r>
        <w:rPr>
          <w:rFonts w:ascii="Times New Roman" w:hAnsi="Times New Roman" w:eastAsia="Times New Roman" w:cs="Times New Roman"/>
          <w:b w:val="0"/>
          <w:i w:val="0"/>
          <w:color w:val="000000"/>
        </w:rPr>
        <w:t xml:space="preserve"> và </w:t>
      </w:r>
      <w:r>
        <w:rPr>
          <w:rFonts w:ascii="Courier New" w:hAnsi="Courier New" w:eastAsia="Courier New" w:cs="Courier New"/>
          <w:b w:val="0"/>
          <w:i w:val="0"/>
          <w:color w:val="000000"/>
        </w:rPr>
        <w:t>--no-tool-select</w:t>
      </w:r>
      <w:r>
        <w:rPr>
          <w:rFonts w:ascii="Times New Roman" w:hAnsi="Times New Roman" w:eastAsia="Times New Roman" w:cs="Times New Roman"/>
          <w:b w:val="0"/>
          <w:i w:val="0"/>
          <w:color w:val="000000"/>
        </w:rPr>
        <w: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Pr>
          <w:p>
            <w:pPr>
              <w:spacing w:line="240" w:lineRule="auto" w:after="0"/>
            </w:pPr>
            <w:r>
              <w:rPr>
                <w:rFonts w:ascii="Times New Roman" w:hAnsi="Times New Roman" w:eastAsia="Times New Roman" w:cs="Times New Roman"/>
                <w:b/>
                <w:i w:val="0"/>
                <w:color w:val="000000"/>
                <w:sz w:val="22"/>
              </w:rPr>
              <w:t>Cấu hình</w:t>
            </w:r>
          </w:p>
        </w:tc>
        <w:tc>
          <w:tcPr>
            <w:tcW w:type="dxa" w:w="1512"/>
          </w:tcPr>
          <w:p>
            <w:pPr>
              <w:spacing w:line="240" w:lineRule="auto" w:after="0"/>
            </w:pPr>
            <w:r>
              <w:rPr>
                <w:rFonts w:ascii="Times New Roman" w:hAnsi="Times New Roman" w:eastAsia="Times New Roman" w:cs="Times New Roman"/>
                <w:b/>
                <w:i w:val="0"/>
                <w:color w:val="000000"/>
                <w:sz w:val="22"/>
              </w:rPr>
              <w:t>TP</w:t>
            </w:r>
          </w:p>
        </w:tc>
        <w:tc>
          <w:tcPr>
            <w:tcW w:type="dxa" w:w="1512"/>
          </w:tcPr>
          <w:p>
            <w:pPr>
              <w:spacing w:line="240" w:lineRule="auto" w:after="0"/>
            </w:pPr>
            <w:r>
              <w:rPr>
                <w:rFonts w:ascii="Times New Roman" w:hAnsi="Times New Roman" w:eastAsia="Times New Roman" w:cs="Times New Roman"/>
                <w:b/>
                <w:i w:val="0"/>
                <w:color w:val="000000"/>
                <w:sz w:val="22"/>
              </w:rPr>
              <w:t>FP</w:t>
            </w:r>
          </w:p>
        </w:tc>
        <w:tc>
          <w:tcPr>
            <w:tcW w:type="dxa" w:w="1512"/>
          </w:tcPr>
          <w:p>
            <w:pPr>
              <w:spacing w:line="240" w:lineRule="auto" w:after="0"/>
            </w:pPr>
            <w:r>
              <w:rPr>
                <w:rFonts w:ascii="Times New Roman" w:hAnsi="Times New Roman" w:eastAsia="Times New Roman" w:cs="Times New Roman"/>
                <w:b/>
                <w:i w:val="0"/>
                <w:color w:val="000000"/>
                <w:sz w:val="22"/>
              </w:rPr>
              <w:t>FN</w:t>
            </w:r>
          </w:p>
        </w:tc>
        <w:tc>
          <w:tcPr>
            <w:tcW w:type="dxa" w:w="1512"/>
          </w:tcPr>
          <w:p>
            <w:pPr>
              <w:spacing w:line="240" w:lineRule="auto" w:after="0"/>
            </w:pPr>
            <w:r>
              <w:rPr>
                <w:rFonts w:ascii="Times New Roman" w:hAnsi="Times New Roman" w:eastAsia="Times New Roman" w:cs="Times New Roman"/>
                <w:b/>
                <w:i w:val="0"/>
                <w:color w:val="000000"/>
                <w:sz w:val="22"/>
              </w:rPr>
              <w:t>Recall</w:t>
            </w:r>
          </w:p>
        </w:tc>
        <w:tc>
          <w:tcPr>
            <w:tcW w:type="dxa" w:w="1512"/>
          </w:tcPr>
          <w:p>
            <w:pPr>
              <w:spacing w:line="240" w:lineRule="auto" w:after="0"/>
            </w:pPr>
            <w:r>
              <w:rPr>
                <w:rFonts w:ascii="Times New Roman" w:hAnsi="Times New Roman" w:eastAsia="Times New Roman" w:cs="Times New Roman"/>
                <w:b/>
                <w:i w:val="0"/>
                <w:color w:val="000000"/>
                <w:sz w:val="22"/>
              </w:rPr>
              <w:t>Precision</w:t>
            </w:r>
          </w:p>
        </w:tc>
      </w:tr>
      <w:tr>
        <w:tc>
          <w:tcPr>
            <w:tcW w:type="dxa" w:w="1512"/>
          </w:tcPr>
          <w:p>
            <w:pPr>
              <w:spacing w:line="240" w:lineRule="auto" w:after="0"/>
            </w:pPr>
            <w:r>
              <w:rPr>
                <w:rFonts w:ascii="Courier New" w:hAnsi="Courier New" w:eastAsia="Courier New" w:cs="Courier New"/>
                <w:b w:val="0"/>
                <w:i w:val="0"/>
                <w:color w:val="000000"/>
                <w:sz w:val="20"/>
              </w:rPr>
              <w:t>no_llm --enrich</w:t>
            </w:r>
            <w:r>
              <w:rPr>
                <w:rFonts w:ascii="Times New Roman" w:hAnsi="Times New Roman" w:eastAsia="Times New Roman" w:cs="Times New Roman"/>
                <w:b w:val="0"/>
                <w:i w:val="0"/>
                <w:color w:val="000000"/>
                <w:sz w:val="22"/>
              </w:rPr>
              <w:t xml:space="preserve"> (1 run)</w:t>
            </w:r>
          </w:p>
        </w:tc>
        <w:tc>
          <w:tcPr>
            <w:tcW w:type="dxa" w:w="1512"/>
          </w:tcPr>
          <w:p>
            <w:pPr>
              <w:spacing w:line="240" w:lineRule="auto" w:after="0"/>
            </w:pPr>
            <w:r>
              <w:rPr>
                <w:rFonts w:ascii="Times New Roman" w:hAnsi="Times New Roman" w:eastAsia="Times New Roman" w:cs="Times New Roman"/>
                <w:b w:val="0"/>
                <w:i w:val="0"/>
                <w:color w:val="000000"/>
                <w:sz w:val="22"/>
              </w:rPr>
              <w:t>12</w:t>
            </w:r>
          </w:p>
        </w:tc>
        <w:tc>
          <w:tcPr>
            <w:tcW w:type="dxa" w:w="1512"/>
          </w:tcPr>
          <w:p>
            <w:pPr>
              <w:spacing w:line="240" w:lineRule="auto" w:after="0"/>
            </w:pPr>
            <w:r>
              <w:rPr>
                <w:rFonts w:ascii="Times New Roman" w:hAnsi="Times New Roman" w:eastAsia="Times New Roman" w:cs="Times New Roman"/>
                <w:b w:val="0"/>
                <w:i w:val="0"/>
                <w:color w:val="000000"/>
                <w:sz w:val="22"/>
              </w:rPr>
              <w:t>0</w:t>
            </w:r>
          </w:p>
        </w:tc>
        <w:tc>
          <w:tcPr>
            <w:tcW w:type="dxa" w:w="1512"/>
          </w:tcPr>
          <w:p>
            <w:pPr>
              <w:spacing w:line="240" w:lineRule="auto" w:after="0"/>
            </w:pPr>
            <w:r>
              <w:rPr>
                <w:rFonts w:ascii="Times New Roman" w:hAnsi="Times New Roman" w:eastAsia="Times New Roman" w:cs="Times New Roman"/>
                <w:b w:val="0"/>
                <w:i w:val="0"/>
                <w:color w:val="000000"/>
                <w:sz w:val="22"/>
              </w:rPr>
              <w:t>14</w:t>
            </w:r>
          </w:p>
        </w:tc>
        <w:tc>
          <w:tcPr>
            <w:tcW w:type="dxa" w:w="1512"/>
          </w:tcPr>
          <w:p>
            <w:pPr>
              <w:spacing w:line="240" w:lineRule="auto" w:after="0"/>
            </w:pPr>
            <w:r>
              <w:rPr>
                <w:rFonts w:ascii="Times New Roman" w:hAnsi="Times New Roman" w:eastAsia="Times New Roman" w:cs="Times New Roman"/>
                <w:b w:val="0"/>
                <w:i w:val="0"/>
                <w:color w:val="000000"/>
                <w:sz w:val="22"/>
              </w:rPr>
              <w:t>0.462</w:t>
            </w:r>
          </w:p>
        </w:tc>
        <w:tc>
          <w:tcPr>
            <w:tcW w:type="dxa" w:w="1512"/>
          </w:tcPr>
          <w:p>
            <w:pPr>
              <w:spacing w:line="240" w:lineRule="auto" w:after="0"/>
            </w:pPr>
            <w:r>
              <w:rPr>
                <w:rFonts w:ascii="Times New Roman" w:hAnsi="Times New Roman" w:eastAsia="Times New Roman" w:cs="Times New Roman"/>
                <w:b w:val="0"/>
                <w:i w:val="0"/>
                <w:color w:val="000000"/>
                <w:sz w:val="22"/>
              </w:rPr>
              <w:t>1.000</w:t>
            </w:r>
          </w:p>
        </w:tc>
      </w:tr>
      <w:tr>
        <w:tc>
          <w:tcPr>
            <w:tcW w:type="dxa" w:w="1512"/>
          </w:tcPr>
          <w:p>
            <w:pPr>
              <w:spacing w:line="240" w:lineRule="auto" w:after="0"/>
            </w:pPr>
            <w:r>
              <w:rPr>
                <w:rFonts w:ascii="Courier New" w:hAnsi="Courier New" w:eastAsia="Courier New" w:cs="Courier New"/>
                <w:b w:val="0"/>
                <w:i w:val="0"/>
                <w:color w:val="000000"/>
                <w:sz w:val="20"/>
              </w:rPr>
              <w:t>llm_assisted</w:t>
            </w:r>
            <w:r>
              <w:rPr>
                <w:rFonts w:ascii="Times New Roman" w:hAnsi="Times New Roman" w:eastAsia="Times New Roman" w:cs="Times New Roman"/>
                <w:b w:val="0"/>
                <w:i w:val="0"/>
                <w:color w:val="000000"/>
                <w:sz w:val="22"/>
              </w:rPr>
              <w:t xml:space="preserve"> (mean 3 runs, std = 0)</w:t>
            </w:r>
          </w:p>
        </w:tc>
        <w:tc>
          <w:tcPr>
            <w:tcW w:type="dxa" w:w="1512"/>
          </w:tcPr>
          <w:p>
            <w:pPr>
              <w:spacing w:line="240" w:lineRule="auto" w:after="0"/>
            </w:pPr>
            <w:r>
              <w:rPr>
                <w:rFonts w:ascii="Times New Roman" w:hAnsi="Times New Roman" w:eastAsia="Times New Roman" w:cs="Times New Roman"/>
                <w:b w:val="0"/>
                <w:i w:val="0"/>
                <w:color w:val="000000"/>
                <w:sz w:val="22"/>
              </w:rPr>
              <w:t>12</w:t>
            </w:r>
          </w:p>
        </w:tc>
        <w:tc>
          <w:tcPr>
            <w:tcW w:type="dxa" w:w="1512"/>
          </w:tcPr>
          <w:p>
            <w:pPr>
              <w:spacing w:line="240" w:lineRule="auto" w:after="0"/>
            </w:pPr>
            <w:r>
              <w:rPr>
                <w:rFonts w:ascii="Times New Roman" w:hAnsi="Times New Roman" w:eastAsia="Times New Roman" w:cs="Times New Roman"/>
                <w:b w:val="0"/>
                <w:i w:val="0"/>
                <w:color w:val="000000"/>
                <w:sz w:val="22"/>
              </w:rPr>
              <w:t>0</w:t>
            </w:r>
          </w:p>
        </w:tc>
        <w:tc>
          <w:tcPr>
            <w:tcW w:type="dxa" w:w="1512"/>
          </w:tcPr>
          <w:p>
            <w:pPr>
              <w:spacing w:line="240" w:lineRule="auto" w:after="0"/>
            </w:pPr>
            <w:r>
              <w:rPr>
                <w:rFonts w:ascii="Times New Roman" w:hAnsi="Times New Roman" w:eastAsia="Times New Roman" w:cs="Times New Roman"/>
                <w:b w:val="0"/>
                <w:i w:val="0"/>
                <w:color w:val="000000"/>
                <w:sz w:val="22"/>
              </w:rPr>
              <w:t>14</w:t>
            </w:r>
          </w:p>
        </w:tc>
        <w:tc>
          <w:tcPr>
            <w:tcW w:type="dxa" w:w="1512"/>
          </w:tcPr>
          <w:p>
            <w:pPr>
              <w:spacing w:line="240" w:lineRule="auto" w:after="0"/>
            </w:pPr>
            <w:r>
              <w:rPr>
                <w:rFonts w:ascii="Times New Roman" w:hAnsi="Times New Roman" w:eastAsia="Times New Roman" w:cs="Times New Roman"/>
                <w:b w:val="0"/>
                <w:i w:val="0"/>
                <w:color w:val="000000"/>
                <w:sz w:val="22"/>
              </w:rPr>
              <w:t>0.462</w:t>
            </w:r>
          </w:p>
        </w:tc>
        <w:tc>
          <w:tcPr>
            <w:tcW w:type="dxa" w:w="1512"/>
          </w:tcPr>
          <w:p>
            <w:pPr>
              <w:spacing w:line="240" w:lineRule="auto" w:after="0"/>
            </w:pPr>
            <w:r>
              <w:rPr>
                <w:rFonts w:ascii="Times New Roman" w:hAnsi="Times New Roman" w:eastAsia="Times New Roman" w:cs="Times New Roman"/>
                <w:b w:val="0"/>
                <w:i w:val="0"/>
                <w:color w:val="000000"/>
                <w:sz w:val="22"/>
              </w:rPr>
              <w:t>1.000</w:t>
            </w:r>
          </w:p>
        </w:tc>
      </w:tr>
    </w:tbl>
    <w:p>
      <w:pPr>
        <w:ind w:firstLine="567"/>
        <w:jc w:val="both"/>
      </w:pPr>
      <w:r>
        <w:rPr>
          <w:rFonts w:ascii="Times New Roman" w:hAnsi="Times New Roman" w:eastAsia="Times New Roman" w:cs="Times New Roman"/>
          <w:b w:val="0"/>
          <w:i w:val="0"/>
          <w:color w:val="000000"/>
        </w:rPr>
        <w:t xml:space="preserve">Hệ bắt 12 trên 26 site rò, không tạo FP nào; ba run </w:t>
      </w:r>
      <w:r>
        <w:rPr>
          <w:rFonts w:ascii="Courier New" w:hAnsi="Courier New" w:eastAsia="Courier New" w:cs="Courier New"/>
          <w:b w:val="0"/>
          <w:i w:val="0"/>
          <w:color w:val="000000"/>
        </w:rPr>
        <w:t>llm_assisted</w:t>
      </w:r>
      <w:r>
        <w:rPr>
          <w:rFonts w:ascii="Times New Roman" w:hAnsi="Times New Roman" w:eastAsia="Times New Roman" w:cs="Times New Roman"/>
          <w:b w:val="0"/>
          <w:i w:val="0"/>
          <w:color w:val="000000"/>
        </w:rPr>
        <w:t xml:space="preserve"> cho confusion matrix giống hệt nhau {(12, 0, 14)}, tức P 1.000±0.000 / R 0.462±0.000 / F1 0.632±0.000. Sự đồng nhất này có nguyên nhân đo đếm được chứ không phải trùng hợp. Judge hybrid chỉ gọi LLM trên các bundle heuristic đánh dấu borderline, mà judge heuristic tự quyết khoảng 17,1 nghìn flagged verdict mỗi run; LLM judge chỉ can thiệp trên 2 site trong đúng 1/3 run (run 2, ca </w:t>
      </w:r>
      <w:r>
        <w:rPr>
          <w:rFonts w:ascii="Courier New" w:hAnsi="Courier New" w:eastAsia="Courier New" w:cs="Courier New"/>
          <w:b w:val="0"/>
          <w:i w:val="0"/>
          <w:color w:val="000000"/>
        </w:rPr>
        <w:t>freerdp_9fc23ad2</w:t>
      </w:r>
      <w:r>
        <w:rPr>
          <w:rFonts w:ascii="Times New Roman" w:hAnsi="Times New Roman" w:eastAsia="Times New Roman" w:cs="Times New Roman"/>
          <w:b w:val="0"/>
          <w:i w:val="0"/>
          <w:color w:val="000000"/>
        </w:rPr>
        <w:t xml:space="preserve">, judge paths {heuristic: 17154, llm: 2}), hai run còn lại đi thuần nhánh heuristic. Không một verdict nào bị lật. </w:t>
      </w:r>
      <w:r>
        <w:rPr>
          <w:rFonts w:ascii="Courier New" w:hAnsi="Courier New" w:eastAsia="Courier New" w:cs="Courier New"/>
          <w:b w:val="0"/>
          <w:i w:val="0"/>
          <w:color w:val="000000"/>
        </w:rPr>
        <w:t>llm_assisted</w:t>
      </w:r>
      <w:r>
        <w:rPr>
          <w:rFonts w:ascii="Times New Roman" w:hAnsi="Times New Roman" w:eastAsia="Times New Roman" w:cs="Times New Roman"/>
          <w:b w:val="0"/>
          <w:i w:val="0"/>
          <w:color w:val="000000"/>
        </w:rPr>
        <w:t xml:space="preserve"> vì thế ≡ </w:t>
      </w:r>
      <w:r>
        <w:rPr>
          <w:rFonts w:ascii="Courier New" w:hAnsi="Courier New" w:eastAsia="Courier New" w:cs="Courier New"/>
          <w:b w:val="0"/>
          <w:i w:val="0"/>
          <w:color w:val="000000"/>
        </w:rPr>
        <w:t>no_llm</w:t>
      </w:r>
      <w:r>
        <w:rPr>
          <w:rFonts w:ascii="Times New Roman" w:hAnsi="Times New Roman" w:eastAsia="Times New Roman" w:cs="Times New Roman"/>
          <w:b w:val="0"/>
          <w:i w:val="0"/>
          <w:color w:val="000000"/>
        </w:rPr>
        <w:t xml:space="preserve"> trên corpus này, cùng mẫu null với LAMeD (mục 4.5.1): LLM judging chỉ thêm giá trị khi bundle borderline thực sự tồn tại. Token vẫn tiêu, khoảng 44,3 triệu cho ba run llm (vào khoảng 26,5 triệu, ra khoảng 17,8 triệu), nhưng đổ vào allocator profiling và static fan-out chứ không tác động tới verdict.</w:t>
      </w:r>
    </w:p>
    <w:p>
      <w:pPr>
        <w:pStyle w:val="Heading3"/>
        <w:keepNext/>
      </w:pPr>
      <w:r>
        <w:rPr>
          <w:rFonts w:ascii="Times New Roman" w:hAnsi="Times New Roman" w:eastAsia="Times New Roman" w:cs="Times New Roman"/>
          <w:b/>
          <w:i w:val="0"/>
          <w:color w:val="000000"/>
          <w:sz w:val="26"/>
        </w:rPr>
        <w:t>4.10.2. Đối chiếu với số liệu MemHint tự báo</w:t>
      </w:r>
    </w:p>
    <w:p>
      <w:pPr>
        <w:ind w:firstLine="567"/>
        <w:jc w:val="both"/>
      </w:pPr>
      <w:r>
        <w:rPr>
          <w:rFonts w:ascii="Times New Roman" w:hAnsi="Times New Roman" w:eastAsia="Times New Roman" w:cs="Times New Roman"/>
          <w:b w:val="0"/>
          <w:i w:val="0"/>
          <w:color w:val="000000"/>
        </w:rPr>
        <w:t>Trên tập dự án đầy đủ của mình, MemHint [20] tự báo 52-54 leak trên 7 dự án thực (3.4M+ SLOC), 49 ca confirmed/fixed, 4 CVE; cùng thiết lập đó, CodeQL tìm 19 và Infer 3. Corpus ở mục này chỉ là tập con 19 ca tự tái lập trên 6/7 dự án đó, chấm theo site với ground truth tự dựng, nên hai tập số không nằm trên cùng một mẫu số. So sánh vì thế chỉ mang tính định hướng: điểm dùng được là hệ đạt FP=0 với recall 46.2% trên lớp dự án thực tương tự, chứ không phải xác nhận hay bác bỏ con số của [20]. Paper này cũng chưa qua peer-review tại thời điểm viết.</w:t>
      </w:r>
    </w:p>
    <w:p>
      <w:pPr>
        <w:pStyle w:val="Heading3"/>
        <w:keepNext/>
      </w:pPr>
      <w:r>
        <w:rPr>
          <w:rFonts w:ascii="Times New Roman" w:hAnsi="Times New Roman" w:eastAsia="Times New Roman" w:cs="Times New Roman"/>
          <w:b/>
          <w:i w:val="0"/>
          <w:color w:val="000000"/>
          <w:sz w:val="26"/>
        </w:rPr>
        <w:t>4.10.3. Vì sao không chạy đủ 9 baseline trên corpus này</w:t>
      </w:r>
    </w:p>
    <w:p>
      <w:pPr>
        <w:ind w:firstLine="567"/>
        <w:jc w:val="both"/>
      </w:pPr>
      <w:r>
        <w:rPr>
          <w:rFonts w:ascii="Times New Roman" w:hAnsi="Times New Roman" w:eastAsia="Times New Roman" w:cs="Times New Roman"/>
          <w:b w:val="0"/>
          <w:i w:val="0"/>
          <w:color w:val="000000"/>
        </w:rPr>
        <w:t xml:space="preserve">Protocol trên corpus MemHint chỉ gồm </w:t>
      </w:r>
      <w:r>
        <w:rPr>
          <w:rFonts w:ascii="Courier New" w:hAnsi="Courier New" w:eastAsia="Courier New" w:cs="Courier New"/>
          <w:b w:val="0"/>
          <w:i w:val="0"/>
          <w:color w:val="000000"/>
        </w:rPr>
        <w:t>no_llm</w:t>
      </w:r>
      <w:r>
        <w:rPr>
          <w:rFonts w:ascii="Times New Roman" w:hAnsi="Times New Roman" w:eastAsia="Times New Roman" w:cs="Times New Roman"/>
          <w:b w:val="0"/>
          <w:i w:val="0"/>
          <w:color w:val="000000"/>
        </w:rPr>
        <w:t xml:space="preserve"> và </w:t>
      </w:r>
      <w:r>
        <w:rPr>
          <w:rFonts w:ascii="Courier New" w:hAnsi="Courier New" w:eastAsia="Courier New" w:cs="Courier New"/>
          <w:b w:val="0"/>
          <w:i w:val="0"/>
          <w:color w:val="000000"/>
        </w:rPr>
        <w:t>llm_assisted</w:t>
      </w:r>
      <w:r>
        <w:rPr>
          <w:rFonts w:ascii="Times New Roman" w:hAnsi="Times New Roman" w:eastAsia="Times New Roman" w:cs="Times New Roman"/>
          <w:b w:val="0"/>
          <w:i w:val="0"/>
          <w:color w:val="000000"/>
        </w:rPr>
        <w:t>, không lặp ablation 9 baseline như trên Juliet. Quyết định này có ba căn cứ, xếp theo sức mạnh tăng dần.</w:t>
      </w:r>
    </w:p>
    <w:p>
      <w:pPr>
        <w:ind w:firstLine="567"/>
        <w:jc w:val="both"/>
      </w:pPr>
      <w:r>
        <w:rPr>
          <w:rFonts w:ascii="Times New Roman" w:hAnsi="Times New Roman" w:eastAsia="Times New Roman" w:cs="Times New Roman"/>
          <w:b w:val="0"/>
          <w:i w:val="0"/>
          <w:color w:val="000000"/>
        </w:rPr>
        <w:t>Thứ nhất, sức mạnh thống kê. Corpus positive-only 19 ca với 26 bug: TN=0 nên MCC không định nghĩa, và hiệu ứng có thể đo được giữa hai cấu hình là chênh 1-2 TP, tương đương 3.8-7.7 điểm recall trên mẫu số 26 site, nằm trong vùng nhiễu. Ablation 9 cấu hình chỉ có ý nghĩa trên corpus có nhóm đối chứng đủ lớn; Juliet 1658 ca với hơn 3.000 TN là nơi duy nhất trong luận văn thoả điều kiện đó.</w:t>
      </w:r>
    </w:p>
    <w:p>
      <w:pPr>
        <w:ind w:firstLine="567"/>
        <w:jc w:val="both"/>
      </w:pPr>
      <w:r>
        <w:rPr>
          <w:rFonts w:ascii="Times New Roman" w:hAnsi="Times New Roman" w:eastAsia="Times New Roman" w:cs="Times New Roman"/>
          <w:b w:val="0"/>
          <w:i w:val="0"/>
          <w:color w:val="000000"/>
        </w:rPr>
        <w:t xml:space="preserve">Thứ hai, nhất quán protocol với LAMeD. Benchmark dự án thực trước đó (50 site, mục 4.5) cũng chỉ chạy hai công đoạn: </w:t>
      </w:r>
      <w:r>
        <w:rPr>
          <w:rFonts w:ascii="Courier New" w:hAnsi="Courier New" w:eastAsia="Courier New" w:cs="Courier New"/>
          <w:b w:val="0"/>
          <w:i w:val="0"/>
          <w:color w:val="000000"/>
        </w:rPr>
        <w:t>no_llm</w:t>
      </w:r>
      <w:r>
        <w:rPr>
          <w:rFonts w:ascii="Times New Roman" w:hAnsi="Times New Roman" w:eastAsia="Times New Roman" w:cs="Times New Roman"/>
          <w:b w:val="0"/>
          <w:i w:val="0"/>
          <w:color w:val="000000"/>
        </w:rPr>
        <w:t xml:space="preserve"> mặc định, một biến thể </w:t>
      </w:r>
      <w:r>
        <w:rPr>
          <w:rFonts w:ascii="Courier New" w:hAnsi="Courier New" w:eastAsia="Courier New" w:cs="Courier New"/>
          <w:b w:val="0"/>
          <w:i w:val="0"/>
          <w:color w:val="000000"/>
        </w:rPr>
        <w:t>interproceduralFlow</w:t>
      </w:r>
      <w:r>
        <w:rPr>
          <w:rFonts w:ascii="Times New Roman" w:hAnsi="Times New Roman" w:eastAsia="Times New Roman" w:cs="Times New Roman"/>
          <w:b w:val="0"/>
          <w:i w:val="0"/>
          <w:color w:val="000000"/>
        </w:rPr>
        <w:t xml:space="preserve">, và </w:t>
      </w:r>
      <w:r>
        <w:rPr>
          <w:rFonts w:ascii="Courier New" w:hAnsi="Courier New" w:eastAsia="Courier New" w:cs="Courier New"/>
          <w:b w:val="0"/>
          <w:i w:val="0"/>
          <w:color w:val="000000"/>
        </w:rPr>
        <w:t>llm_assisted</w:t>
      </w:r>
      <w:r>
        <w:rPr>
          <w:rFonts w:ascii="Times New Roman" w:hAnsi="Times New Roman" w:eastAsia="Times New Roman" w:cs="Times New Roman"/>
          <w:b w:val="0"/>
          <w:i w:val="0"/>
          <w:color w:val="000000"/>
        </w:rPr>
        <w:t xml:space="preserve"> ×3; 9 baseline không hề được chạy trên đó. MemHint theo đúng giao thức này.</w:t>
      </w:r>
    </w:p>
    <w:p>
      <w:pPr>
        <w:ind w:firstLine="567"/>
        <w:jc w:val="both"/>
      </w:pPr>
      <w:r>
        <w:rPr>
          <w:rFonts w:ascii="Times New Roman" w:hAnsi="Times New Roman" w:eastAsia="Times New Roman" w:cs="Times New Roman"/>
          <w:b w:val="0"/>
          <w:i w:val="0"/>
          <w:color w:val="000000"/>
        </w:rPr>
        <w:t xml:space="preserve">Thứ ba, chi phí cộng precedent null. Dynamic stage trên repo thật chạy serialize với concurrency 1 (ca redis gồm 2235 files), mỗi cấu hình thêm khoảng 0.5-1 ngày build và sanitizer run, đủ 9 cấu hình tốn cỡ một tuần máy. LAMeD đã chỉ ra </w:t>
      </w:r>
      <w:r>
        <w:rPr>
          <w:rFonts w:ascii="Courier New" w:hAnsi="Courier New" w:eastAsia="Courier New" w:cs="Courier New"/>
          <w:b w:val="0"/>
          <w:i w:val="0"/>
          <w:color w:val="000000"/>
        </w:rPr>
        <w:t>llm_assisted</w:t>
      </w:r>
      <w:r>
        <w:rPr>
          <w:rFonts w:ascii="Times New Roman" w:hAnsi="Times New Roman" w:eastAsia="Times New Roman" w:cs="Times New Roman"/>
          <w:b w:val="0"/>
          <w:i w:val="0"/>
          <w:color w:val="000000"/>
        </w:rPr>
        <w:t xml:space="preserve"> ≡ </w:t>
      </w:r>
      <w:r>
        <w:rPr>
          <w:rFonts w:ascii="Courier New" w:hAnsi="Courier New" w:eastAsia="Courier New" w:cs="Courier New"/>
          <w:b w:val="0"/>
          <w:i w:val="0"/>
          <w:color w:val="000000"/>
        </w:rPr>
        <w:t>no_llm</w:t>
      </w:r>
      <w:r>
        <w:rPr>
          <w:rFonts w:ascii="Times New Roman" w:hAnsi="Times New Roman" w:eastAsia="Times New Roman" w:cs="Times New Roman"/>
          <w:b w:val="0"/>
          <w:i w:val="0"/>
          <w:color w:val="000000"/>
        </w:rPr>
        <w:t xml:space="preserve"> trên dự án thực, nên các biến thể LLM còn lại (B4-B7) gần như chắc chắn tái tạo null đó. Run MemHint này vừa xác nhận thêm bằng chứng: LLM judge chỉ can thiệp 2 site trên khoảng 17,1 nghìn quyết định verdict, không lật verdict nào.</w:t>
      </w:r>
    </w:p>
    <w:p>
      <w:pPr>
        <w:pStyle w:val="Heading3"/>
        <w:keepNext/>
      </w:pPr>
      <w:r>
        <w:rPr>
          <w:rFonts w:ascii="Times New Roman" w:hAnsi="Times New Roman" w:eastAsia="Times New Roman" w:cs="Times New Roman"/>
          <w:b/>
          <w:i w:val="0"/>
          <w:color w:val="000000"/>
          <w:sz w:val="26"/>
        </w:rPr>
        <w:t>4.10.4. Threats to validity</w:t>
      </w:r>
    </w:p>
    <w:p>
      <w:pPr>
        <w:ind w:firstLine="567"/>
        <w:jc w:val="both"/>
      </w:pPr>
      <w:r>
        <w:rPr>
          <w:rFonts w:ascii="Times New Roman" w:hAnsi="Times New Roman" w:eastAsia="Times New Roman" w:cs="Times New Roman"/>
          <w:b w:val="0"/>
          <w:i w:val="0"/>
          <w:color w:val="000000"/>
        </w:rPr>
        <w:t xml:space="preserve">Áp lực bộ nhớ là giới hạn vận hành lớn nhất. Ca redis đẩy static analyzer vào dải OOM (khoảng 14GB RSS), nên driver phải thiết kế 8 lần retry với </w:t>
      </w:r>
      <w:r>
        <w:rPr>
          <w:rFonts w:ascii="Courier New" w:hAnsi="Courier New" w:eastAsia="Courier New" w:cs="Courier New"/>
          <w:b w:val="0"/>
          <w:i w:val="0"/>
          <w:color w:val="000000"/>
        </w:rPr>
        <w:t>--resume</w:t>
      </w:r>
      <w:r>
        <w:rPr>
          <w:rFonts w:ascii="Times New Roman" w:hAnsi="Times New Roman" w:eastAsia="Times New Roman" w:cs="Times New Roman"/>
          <w:b w:val="0"/>
          <w:i w:val="0"/>
          <w:color w:val="000000"/>
        </w:rPr>
        <w:t xml:space="preserve">; một lần VM reboot giữa run làm mất attempt đầu tiên, run chốt hoàn tất ở attempt 3/8 và artifacts được sha256-verify byte-identical qua reboot. Lần chạy đầu (2026-08-28) vì thế chỉ chấm được 11 ca, để lại anchor recall 42.3% (11/26) với 8 ca mất vì OOM; run chốt khôi phục đủ 19/19 và recall lên 46.2% (12/26). Vì </w:t>
      </w:r>
      <w:r>
        <w:rPr>
          <w:rFonts w:ascii="Courier New" w:hAnsi="Courier New" w:eastAsia="Courier New" w:cs="Courier New"/>
          <w:b w:val="0"/>
          <w:i w:val="0"/>
          <w:color w:val="000000"/>
        </w:rPr>
        <w:t>no_llm</w:t>
      </w:r>
      <w:r>
        <w:rPr>
          <w:rFonts w:ascii="Times New Roman" w:hAnsi="Times New Roman" w:eastAsia="Times New Roman" w:cs="Times New Roman"/>
          <w:b w:val="0"/>
          <w:i w:val="0"/>
          <w:color w:val="000000"/>
        </w:rPr>
        <w:t xml:space="preserve"> bitwise deterministic, 11 ca đã chấm trước đó phải cho kết quả y hệt, nên +1 TP chắc chắn đến từ các ca recovered chứ không phải thay đổi code; thư mục kết quả vẫn giữ tên mốc 2026-08-28 của lần chạy đầu.</w:t>
      </w:r>
    </w:p>
    <w:p>
      <w:pPr>
        <w:ind w:firstLine="567"/>
        <w:jc w:val="both"/>
      </w:pPr>
      <w:r>
        <w:rPr>
          <w:rFonts w:ascii="Times New Roman" w:hAnsi="Times New Roman" w:eastAsia="Times New Roman" w:cs="Times New Roman"/>
          <w:b w:val="0"/>
          <w:i w:val="0"/>
          <w:color w:val="000000"/>
        </w:rPr>
        <w:t>Phân bố FN cũng lệch: khối lớn nhất nằm ở vim, 3 ca với 2 FN mỗi ca trên tổng 14 FN. Cuối cùng, ground truth là tập tự tái lập 19 ca, không phủ toàn bộ tập leak của 7 dự án mà [20] nhắm tới; kết quả ở mục này đo hệ thống trên lớp dự án thực tương tự, không phải tái lập đánh giá của paper.</w:t>
      </w:r>
    </w:p>
    <w:p>
      <w:pPr>
        <w:pStyle w:val="Heading2"/>
        <w:keepNext/>
      </w:pPr>
      <w:r>
        <w:rPr>
          <w:rFonts w:ascii="Times New Roman" w:hAnsi="Times New Roman" w:eastAsia="Times New Roman" w:cs="Times New Roman"/>
          <w:b/>
          <w:i w:val="0"/>
          <w:color w:val="000000"/>
          <w:sz w:val="28"/>
        </w:rPr>
        <w:t>4.11. Tổng hợp chương</w:t>
      </w:r>
    </w:p>
    <w:p>
      <w:pPr>
        <w:pStyle w:val="Heading3"/>
        <w:keepNext/>
      </w:pPr>
      <w:r>
        <w:rPr>
          <w:rFonts w:ascii="Times New Roman" w:hAnsi="Times New Roman" w:eastAsia="Times New Roman" w:cs="Times New Roman"/>
          <w:b/>
          <w:i w:val="0"/>
          <w:color w:val="000000"/>
          <w:sz w:val="26"/>
        </w:rPr>
        <w:t>Bảng tổng hợp toàn bộ kết quả</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Pr>
          <w:p>
            <w:pPr>
              <w:spacing w:line="240" w:lineRule="auto" w:after="0"/>
            </w:pPr>
            <w:r>
              <w:rPr>
                <w:rFonts w:ascii="Times New Roman" w:hAnsi="Times New Roman" w:eastAsia="Times New Roman" w:cs="Times New Roman"/>
                <w:b/>
                <w:i w:val="0"/>
                <w:color w:val="000000"/>
                <w:sz w:val="22"/>
              </w:rPr>
              <w:t>Corpus</w:t>
            </w:r>
          </w:p>
        </w:tc>
        <w:tc>
          <w:tcPr>
            <w:tcW w:type="dxa" w:w="1512"/>
          </w:tcPr>
          <w:p>
            <w:pPr>
              <w:spacing w:line="240" w:lineRule="auto" w:after="0"/>
            </w:pPr>
            <w:r>
              <w:rPr>
                <w:rFonts w:ascii="Times New Roman" w:hAnsi="Times New Roman" w:eastAsia="Times New Roman" w:cs="Times New Roman"/>
                <w:b/>
                <w:i w:val="0"/>
                <w:color w:val="000000"/>
                <w:sz w:val="22"/>
              </w:rPr>
              <w:t>Cấu hình tốt nhất</w:t>
            </w:r>
          </w:p>
        </w:tc>
        <w:tc>
          <w:tcPr>
            <w:tcW w:type="dxa" w:w="1512"/>
          </w:tcPr>
          <w:p>
            <w:pPr>
              <w:spacing w:line="240" w:lineRule="auto" w:after="0"/>
            </w:pPr>
            <w:r>
              <w:rPr>
                <w:rFonts w:ascii="Times New Roman" w:hAnsi="Times New Roman" w:eastAsia="Times New Roman" w:cs="Times New Roman"/>
                <w:b/>
                <w:i w:val="0"/>
                <w:color w:val="000000"/>
                <w:sz w:val="22"/>
              </w:rPr>
              <w:t>F1</w:t>
            </w:r>
          </w:p>
        </w:tc>
        <w:tc>
          <w:tcPr>
            <w:tcW w:type="dxa" w:w="1512"/>
          </w:tcPr>
          <w:p>
            <w:pPr>
              <w:spacing w:line="240" w:lineRule="auto" w:after="0"/>
            </w:pPr>
            <w:r>
              <w:rPr>
                <w:rFonts w:ascii="Times New Roman" w:hAnsi="Times New Roman" w:eastAsia="Times New Roman" w:cs="Times New Roman"/>
                <w:b/>
                <w:i w:val="0"/>
                <w:color w:val="000000"/>
                <w:sz w:val="22"/>
              </w:rPr>
              <w:t>P</w:t>
            </w:r>
          </w:p>
        </w:tc>
        <w:tc>
          <w:tcPr>
            <w:tcW w:type="dxa" w:w="1512"/>
          </w:tcPr>
          <w:p>
            <w:pPr>
              <w:spacing w:line="240" w:lineRule="auto" w:after="0"/>
            </w:pPr>
            <w:r>
              <w:rPr>
                <w:rFonts w:ascii="Times New Roman" w:hAnsi="Times New Roman" w:eastAsia="Times New Roman" w:cs="Times New Roman"/>
                <w:b/>
                <w:i w:val="0"/>
                <w:color w:val="000000"/>
                <w:sz w:val="22"/>
              </w:rPr>
              <w:t>R</w:t>
            </w:r>
          </w:p>
        </w:tc>
        <w:tc>
          <w:tcPr>
            <w:tcW w:type="dxa" w:w="1512"/>
          </w:tcPr>
          <w:p>
            <w:pPr>
              <w:spacing w:line="240" w:lineRule="auto" w:after="0"/>
            </w:pPr>
            <w:r>
              <w:rPr>
                <w:rFonts w:ascii="Times New Roman" w:hAnsi="Times New Roman" w:eastAsia="Times New Roman" w:cs="Times New Roman"/>
                <w:b/>
                <w:i w:val="0"/>
                <w:color w:val="000000"/>
                <w:sz w:val="22"/>
              </w:rPr>
              <w:t>Ghi chú</w:t>
            </w:r>
          </w:p>
        </w:tc>
      </w:tr>
      <w:tr>
        <w:tc>
          <w:tcPr>
            <w:tcW w:type="dxa" w:w="1512"/>
          </w:tcPr>
          <w:p>
            <w:pPr>
              <w:spacing w:line="240" w:lineRule="auto" w:after="0"/>
            </w:pPr>
            <w:r>
              <w:rPr>
                <w:rFonts w:ascii="Times New Roman" w:hAnsi="Times New Roman" w:eastAsia="Times New Roman" w:cs="Times New Roman"/>
                <w:b w:val="0"/>
                <w:i w:val="0"/>
                <w:color w:val="000000"/>
                <w:sz w:val="22"/>
              </w:rPr>
              <w:t>Juliet full 1658 ca</w:t>
            </w:r>
          </w:p>
        </w:tc>
        <w:tc>
          <w:tcPr>
            <w:tcW w:type="dxa" w:w="1512"/>
          </w:tcPr>
          <w:p>
            <w:pPr>
              <w:spacing w:line="240" w:lineRule="auto" w:after="0"/>
            </w:pPr>
            <w:r>
              <w:rPr>
                <w:rFonts w:ascii="Times New Roman" w:hAnsi="Times New Roman" w:eastAsia="Times New Roman" w:cs="Times New Roman"/>
                <w:b w:val="0"/>
                <w:i w:val="0"/>
                <w:color w:val="000000"/>
                <w:sz w:val="22"/>
              </w:rPr>
              <w:t>B6a</w:t>
            </w:r>
          </w:p>
        </w:tc>
        <w:tc>
          <w:tcPr>
            <w:tcW w:type="dxa" w:w="1512"/>
          </w:tcPr>
          <w:p>
            <w:pPr>
              <w:spacing w:line="240" w:lineRule="auto" w:after="0"/>
            </w:pPr>
            <w:r>
              <w:rPr>
                <w:rFonts w:ascii="Times New Roman" w:hAnsi="Times New Roman" w:eastAsia="Times New Roman" w:cs="Times New Roman"/>
                <w:b w:val="0"/>
                <w:i w:val="0"/>
                <w:color w:val="000000"/>
                <w:sz w:val="22"/>
              </w:rPr>
              <w:t>0.863</w:t>
            </w:r>
          </w:p>
        </w:tc>
        <w:tc>
          <w:tcPr>
            <w:tcW w:type="dxa" w:w="1512"/>
          </w:tcPr>
          <w:p>
            <w:pPr>
              <w:spacing w:line="240" w:lineRule="auto" w:after="0"/>
            </w:pPr>
            <w:r>
              <w:rPr>
                <w:rFonts w:ascii="Times New Roman" w:hAnsi="Times New Roman" w:eastAsia="Times New Roman" w:cs="Times New Roman"/>
                <w:b w:val="0"/>
                <w:i w:val="0"/>
                <w:color w:val="000000"/>
                <w:sz w:val="22"/>
              </w:rPr>
              <w:t>0.965</w:t>
            </w:r>
          </w:p>
        </w:tc>
        <w:tc>
          <w:tcPr>
            <w:tcW w:type="dxa" w:w="1512"/>
          </w:tcPr>
          <w:p>
            <w:pPr>
              <w:spacing w:line="240" w:lineRule="auto" w:after="0"/>
            </w:pPr>
            <w:r>
              <w:rPr>
                <w:rFonts w:ascii="Times New Roman" w:hAnsi="Times New Roman" w:eastAsia="Times New Roman" w:cs="Times New Roman"/>
                <w:b w:val="0"/>
                <w:i w:val="0"/>
                <w:color w:val="000000"/>
                <w:sz w:val="22"/>
              </w:rPr>
              <w:t>0.780</w:t>
            </w:r>
          </w:p>
        </w:tc>
        <w:tc>
          <w:tcPr>
            <w:tcW w:type="dxa" w:w="1512"/>
          </w:tcPr>
          <w:p>
            <w:pPr>
              <w:spacing w:line="240" w:lineRule="auto" w:after="0"/>
            </w:pPr>
            <w:r>
              <w:rPr>
                <w:rFonts w:ascii="Times New Roman" w:hAnsi="Times New Roman" w:eastAsia="Times New Roman" w:cs="Times New Roman"/>
                <w:b w:val="0"/>
                <w:i w:val="0"/>
                <w:color w:val="000000"/>
                <w:sz w:val="22"/>
              </w:rPr>
              <w:t>MCC 0.790, $6.63; sweep 9 baseline</w:t>
            </w:r>
          </w:p>
        </w:tc>
      </w:tr>
      <w:tr>
        <w:tc>
          <w:tcPr>
            <w:tcW w:type="dxa" w:w="1512"/>
          </w:tcPr>
          <w:p>
            <w:pPr>
              <w:spacing w:line="240" w:lineRule="auto" w:after="0"/>
            </w:pPr>
            <w:r>
              <w:rPr>
                <w:rFonts w:ascii="Times New Roman" w:hAnsi="Times New Roman" w:eastAsia="Times New Roman" w:cs="Times New Roman"/>
                <w:b w:val="0"/>
                <w:i w:val="0"/>
                <w:color w:val="000000"/>
                <w:sz w:val="22"/>
              </w:rPr>
              <w:t>Juliet n=50 stratified (thí nghiệm đầu, model cũ)</w:t>
            </w:r>
          </w:p>
        </w:tc>
        <w:tc>
          <w:tcPr>
            <w:tcW w:type="dxa" w:w="1512"/>
          </w:tcPr>
          <w:p>
            <w:pPr>
              <w:spacing w:line="240" w:lineRule="auto" w:after="0"/>
            </w:pPr>
            <w:r>
              <w:rPr>
                <w:rFonts w:ascii="Times New Roman" w:hAnsi="Times New Roman" w:eastAsia="Times New Roman" w:cs="Times New Roman"/>
                <w:b w:val="0"/>
                <w:i w:val="0"/>
                <w:color w:val="000000"/>
                <w:sz w:val="22"/>
              </w:rPr>
              <w:t>B6a</w:t>
            </w:r>
          </w:p>
        </w:tc>
        <w:tc>
          <w:tcPr>
            <w:tcW w:type="dxa" w:w="1512"/>
          </w:tcPr>
          <w:p>
            <w:pPr>
              <w:spacing w:line="240" w:lineRule="auto" w:after="0"/>
            </w:pPr>
            <w:r>
              <w:rPr>
                <w:rFonts w:ascii="Times New Roman" w:hAnsi="Times New Roman" w:eastAsia="Times New Roman" w:cs="Times New Roman"/>
                <w:b w:val="0"/>
                <w:i w:val="0"/>
                <w:color w:val="000000"/>
                <w:sz w:val="22"/>
              </w:rPr>
              <w:t>0.938</w:t>
            </w:r>
          </w:p>
        </w:tc>
        <w:tc>
          <w:tcPr>
            <w:tcW w:type="dxa" w:w="1512"/>
          </w:tcPr>
          <w:p>
            <w:pPr>
              <w:spacing w:line="240" w:lineRule="auto" w:after="0"/>
            </w:pPr>
            <w:r>
              <w:rPr>
                <w:rFonts w:ascii="Times New Roman" w:hAnsi="Times New Roman" w:eastAsia="Times New Roman" w:cs="Times New Roman"/>
                <w:b w:val="0"/>
                <w:i w:val="0"/>
                <w:color w:val="000000"/>
                <w:sz w:val="22"/>
              </w:rPr>
              <w:t>0.973</w:t>
            </w:r>
          </w:p>
        </w:tc>
        <w:tc>
          <w:tcPr>
            <w:tcW w:type="dxa" w:w="1512"/>
          </w:tcPr>
          <w:p>
            <w:pPr>
              <w:spacing w:line="240" w:lineRule="auto" w:after="0"/>
            </w:pPr>
            <w:r>
              <w:rPr>
                <w:rFonts w:ascii="Times New Roman" w:hAnsi="Times New Roman" w:eastAsia="Times New Roman" w:cs="Times New Roman"/>
                <w:b w:val="0"/>
                <w:i w:val="0"/>
                <w:color w:val="000000"/>
                <w:sz w:val="22"/>
              </w:rPr>
              <w:t>0.906</w:t>
            </w:r>
          </w:p>
        </w:tc>
        <w:tc>
          <w:tcPr>
            <w:tcW w:type="dxa" w:w="1512"/>
          </w:tcPr>
          <w:p>
            <w:pPr>
              <w:spacing w:line="240" w:lineRule="auto" w:after="0"/>
            </w:pPr>
            <w:r>
              <w:rPr>
                <w:rFonts w:ascii="Times New Roman" w:hAnsi="Times New Roman" w:eastAsia="Times New Roman" w:cs="Times New Roman"/>
                <w:b w:val="0"/>
                <w:i w:val="0"/>
                <w:color w:val="000000"/>
                <w:sz w:val="22"/>
              </w:rPr>
              <w:t>Phụ: ablation cấu phần, mẫu cân bằng family</w:t>
            </w:r>
          </w:p>
        </w:tc>
      </w:tr>
      <w:tr>
        <w:tc>
          <w:tcPr>
            <w:tcW w:type="dxa" w:w="1512"/>
          </w:tcPr>
          <w:p>
            <w:pPr>
              <w:spacing w:line="240" w:lineRule="auto" w:after="0"/>
            </w:pPr>
            <w:r>
              <w:rPr>
                <w:rFonts w:ascii="Times New Roman" w:hAnsi="Times New Roman" w:eastAsia="Times New Roman" w:cs="Times New Roman"/>
                <w:b w:val="0"/>
                <w:i w:val="0"/>
                <w:color w:val="000000"/>
                <w:sz w:val="22"/>
              </w:rPr>
              <w:t>LAMeD (50 site, positive-only)</w:t>
            </w:r>
          </w:p>
        </w:tc>
        <w:tc>
          <w:tcPr>
            <w:tcW w:type="dxa" w:w="1512"/>
          </w:tcPr>
          <w:p>
            <w:pPr>
              <w:spacing w:line="240" w:lineRule="auto" w:after="0"/>
            </w:pPr>
            <w:r>
              <w:rPr>
                <w:rFonts w:ascii="Times New Roman" w:hAnsi="Times New Roman" w:eastAsia="Times New Roman" w:cs="Times New Roman"/>
                <w:b w:val="0"/>
                <w:i w:val="0"/>
                <w:color w:val="000000"/>
                <w:sz w:val="22"/>
              </w:rPr>
              <w:t>no_llm = llm_assisted</w:t>
            </w:r>
          </w:p>
        </w:tc>
        <w:tc>
          <w:tcPr>
            <w:tcW w:type="dxa" w:w="1512"/>
          </w:tcPr>
          <w:p>
            <w:pPr>
              <w:spacing w:line="240" w:lineRule="auto" w:after="0"/>
            </w:pPr>
            <w:r>
              <w:rPr>
                <w:rFonts w:ascii="Times New Roman" w:hAnsi="Times New Roman" w:eastAsia="Times New Roman" w:cs="Times New Roman"/>
                <w:b w:val="0"/>
                <w:i w:val="0"/>
                <w:color w:val="000000"/>
                <w:sz w:val="22"/>
              </w:rPr>
              <w:t>—</w:t>
            </w:r>
          </w:p>
        </w:tc>
        <w:tc>
          <w:tcPr>
            <w:tcW w:type="dxa" w:w="1512"/>
          </w:tcPr>
          <w:p>
            <w:pPr>
              <w:spacing w:line="240" w:lineRule="auto" w:after="0"/>
            </w:pPr>
            <w:r>
              <w:rPr>
                <w:rFonts w:ascii="Times New Roman" w:hAnsi="Times New Roman" w:eastAsia="Times New Roman" w:cs="Times New Roman"/>
                <w:b w:val="0"/>
                <w:i w:val="0"/>
                <w:color w:val="000000"/>
                <w:sz w:val="22"/>
              </w:rPr>
              <w:t>1.000</w:t>
            </w:r>
          </w:p>
        </w:tc>
        <w:tc>
          <w:tcPr>
            <w:tcW w:type="dxa" w:w="1512"/>
          </w:tcPr>
          <w:p>
            <w:pPr>
              <w:spacing w:line="240" w:lineRule="auto" w:after="0"/>
            </w:pPr>
            <w:r>
              <w:rPr>
                <w:rFonts w:ascii="Times New Roman" w:hAnsi="Times New Roman" w:eastAsia="Times New Roman" w:cs="Times New Roman"/>
                <w:b w:val="0"/>
                <w:i w:val="0"/>
                <w:color w:val="000000"/>
                <w:sz w:val="22"/>
              </w:rPr>
              <w:t>0.300</w:t>
            </w:r>
          </w:p>
        </w:tc>
        <w:tc>
          <w:tcPr>
            <w:tcW w:type="dxa" w:w="1512"/>
          </w:tcPr>
          <w:p>
            <w:pPr>
              <w:spacing w:line="240" w:lineRule="auto" w:after="0"/>
            </w:pPr>
            <w:r>
              <w:rPr>
                <w:rFonts w:ascii="Times New Roman" w:hAnsi="Times New Roman" w:eastAsia="Times New Roman" w:cs="Times New Roman"/>
                <w:b w:val="0"/>
                <w:i w:val="0"/>
                <w:color w:val="000000"/>
                <w:sz w:val="22"/>
              </w:rPr>
              <w:t>TP15/FP0; Clang 0/43 site</w:t>
            </w:r>
          </w:p>
        </w:tc>
      </w:tr>
      <w:tr>
        <w:tc>
          <w:tcPr>
            <w:tcW w:type="dxa" w:w="1512"/>
          </w:tcPr>
          <w:p>
            <w:pPr>
              <w:spacing w:line="240" w:lineRule="auto" w:after="0"/>
            </w:pPr>
            <w:r>
              <w:rPr>
                <w:rFonts w:ascii="Times New Roman" w:hAnsi="Times New Roman" w:eastAsia="Times New Roman" w:cs="Times New Roman"/>
                <w:b w:val="0"/>
                <w:i w:val="0"/>
                <w:color w:val="000000"/>
                <w:sz w:val="22"/>
              </w:rPr>
              <w:t>MemHint (26 site, positive-only)</w:t>
            </w:r>
          </w:p>
        </w:tc>
        <w:tc>
          <w:tcPr>
            <w:tcW w:type="dxa" w:w="1512"/>
          </w:tcPr>
          <w:p>
            <w:pPr>
              <w:spacing w:line="240" w:lineRule="auto" w:after="0"/>
            </w:pPr>
            <w:r>
              <w:rPr>
                <w:rFonts w:ascii="Times New Roman" w:hAnsi="Times New Roman" w:eastAsia="Times New Roman" w:cs="Times New Roman"/>
                <w:b w:val="0"/>
                <w:i w:val="0"/>
                <w:color w:val="000000"/>
                <w:sz w:val="22"/>
              </w:rPr>
              <w:t>no_llm = llm_assisted</w:t>
            </w:r>
          </w:p>
        </w:tc>
        <w:tc>
          <w:tcPr>
            <w:tcW w:type="dxa" w:w="1512"/>
          </w:tcPr>
          <w:p>
            <w:pPr>
              <w:spacing w:line="240" w:lineRule="auto" w:after="0"/>
            </w:pPr>
            <w:r>
              <w:rPr>
                <w:rFonts w:ascii="Times New Roman" w:hAnsi="Times New Roman" w:eastAsia="Times New Roman" w:cs="Times New Roman"/>
                <w:b w:val="0"/>
                <w:i w:val="0"/>
                <w:color w:val="000000"/>
                <w:sz w:val="22"/>
              </w:rPr>
              <w:t>0.632</w:t>
            </w:r>
          </w:p>
        </w:tc>
        <w:tc>
          <w:tcPr>
            <w:tcW w:type="dxa" w:w="1512"/>
          </w:tcPr>
          <w:p>
            <w:pPr>
              <w:spacing w:line="240" w:lineRule="auto" w:after="0"/>
            </w:pPr>
            <w:r>
              <w:rPr>
                <w:rFonts w:ascii="Times New Roman" w:hAnsi="Times New Roman" w:eastAsia="Times New Roman" w:cs="Times New Roman"/>
                <w:b w:val="0"/>
                <w:i w:val="0"/>
                <w:color w:val="000000"/>
                <w:sz w:val="22"/>
              </w:rPr>
              <w:t>1.000</w:t>
            </w:r>
          </w:p>
        </w:tc>
        <w:tc>
          <w:tcPr>
            <w:tcW w:type="dxa" w:w="1512"/>
          </w:tcPr>
          <w:p>
            <w:pPr>
              <w:spacing w:line="240" w:lineRule="auto" w:after="0"/>
            </w:pPr>
            <w:r>
              <w:rPr>
                <w:rFonts w:ascii="Times New Roman" w:hAnsi="Times New Roman" w:eastAsia="Times New Roman" w:cs="Times New Roman"/>
                <w:b w:val="0"/>
                <w:i w:val="0"/>
                <w:color w:val="000000"/>
                <w:sz w:val="22"/>
              </w:rPr>
              <w:t>0.462</w:t>
            </w:r>
          </w:p>
        </w:tc>
        <w:tc>
          <w:tcPr>
            <w:tcW w:type="dxa" w:w="1512"/>
          </w:tcPr>
          <w:p>
            <w:pPr>
              <w:spacing w:line="240" w:lineRule="auto" w:after="0"/>
            </w:pPr>
            <w:r>
              <w:rPr>
                <w:rFonts w:ascii="Times New Roman" w:hAnsi="Times New Roman" w:eastAsia="Times New Roman" w:cs="Times New Roman"/>
                <w:b w:val="0"/>
                <w:i w:val="0"/>
                <w:color w:val="000000"/>
                <w:sz w:val="22"/>
              </w:rPr>
              <w:t>TP12/FP0; 19 ca tự tái lập, 6 dự án thực</w:t>
            </w:r>
          </w:p>
        </w:tc>
      </w:tr>
      <w:tr>
        <w:tc>
          <w:tcPr>
            <w:tcW w:type="dxa" w:w="1512"/>
          </w:tcPr>
          <w:p>
            <w:pPr>
              <w:spacing w:line="240" w:lineRule="auto" w:after="0"/>
            </w:pPr>
            <w:r>
              <w:rPr>
                <w:rFonts w:ascii="Times New Roman" w:hAnsi="Times New Roman" w:eastAsia="Times New Roman" w:cs="Times New Roman"/>
                <w:b w:val="0"/>
                <w:i w:val="0"/>
                <w:color w:val="000000"/>
                <w:sz w:val="22"/>
              </w:rPr>
              <w:t>Consensus K=3 (n=50 stratified)</w:t>
            </w:r>
          </w:p>
        </w:tc>
        <w:tc>
          <w:tcPr>
            <w:tcW w:type="dxa" w:w="1512"/>
          </w:tcPr>
          <w:p>
            <w:pPr>
              <w:spacing w:line="240" w:lineRule="auto" w:after="0"/>
            </w:pPr>
            <w:r>
              <w:rPr>
                <w:rFonts w:ascii="Times New Roman" w:hAnsi="Times New Roman" w:eastAsia="Times New Roman" w:cs="Times New Roman"/>
                <w:b w:val="0"/>
                <w:i w:val="0"/>
                <w:color w:val="000000"/>
                <w:sz w:val="22"/>
              </w:rPr>
              <w:t>không khuyến nghị</w:t>
            </w:r>
          </w:p>
        </w:tc>
        <w:tc>
          <w:tcPr>
            <w:tcW w:type="dxa" w:w="1512"/>
          </w:tcPr>
          <w:p>
            <w:pPr>
              <w:spacing w:line="240" w:lineRule="auto" w:after="0"/>
            </w:pPr>
            <w:r>
              <w:rPr>
                <w:rFonts w:ascii="Times New Roman" w:hAnsi="Times New Roman" w:eastAsia="Times New Roman" w:cs="Times New Roman"/>
                <w:b w:val="0"/>
                <w:i w:val="0"/>
                <w:color w:val="000000"/>
                <w:sz w:val="22"/>
              </w:rPr>
              <w:t>0.793</w:t>
            </w:r>
          </w:p>
        </w:tc>
        <w:tc>
          <w:tcPr>
            <w:tcW w:type="dxa" w:w="1512"/>
          </w:tcPr>
          <w:p>
            <w:pPr>
              <w:spacing w:line="240" w:lineRule="auto" w:after="0"/>
            </w:pPr>
            <w:r>
              <w:rPr>
                <w:rFonts w:ascii="Times New Roman" w:hAnsi="Times New Roman" w:eastAsia="Times New Roman" w:cs="Times New Roman"/>
                <w:b w:val="0"/>
                <w:i w:val="0"/>
                <w:color w:val="000000"/>
                <w:sz w:val="22"/>
              </w:rPr>
              <w:t>—</w:t>
            </w:r>
          </w:p>
        </w:tc>
        <w:tc>
          <w:tcPr>
            <w:tcW w:type="dxa" w:w="1512"/>
          </w:tcPr>
          <w:p>
            <w:pPr>
              <w:spacing w:line="240" w:lineRule="auto" w:after="0"/>
            </w:pPr>
            <w:r>
              <w:rPr>
                <w:rFonts w:ascii="Times New Roman" w:hAnsi="Times New Roman" w:eastAsia="Times New Roman" w:cs="Times New Roman"/>
                <w:b w:val="0"/>
                <w:i w:val="0"/>
                <w:color w:val="000000"/>
                <w:sz w:val="22"/>
              </w:rPr>
              <w:t>—</w:t>
            </w:r>
          </w:p>
        </w:tc>
        <w:tc>
          <w:tcPr>
            <w:tcW w:type="dxa" w:w="1512"/>
          </w:tcPr>
          <w:p>
            <w:pPr>
              <w:spacing w:line="240" w:lineRule="auto" w:after="0"/>
            </w:pPr>
            <w:r>
              <w:rPr>
                <w:rFonts w:ascii="Times New Roman" w:hAnsi="Times New Roman" w:eastAsia="Times New Roman" w:cs="Times New Roman"/>
                <w:b w:val="0"/>
                <w:i w:val="0"/>
                <w:color w:val="000000"/>
                <w:sz w:val="22"/>
              </w:rPr>
              <w:t>Thua single (F1 0.852, flip 2.0% vs 8.0%), p=0.077</w:t>
            </w:r>
          </w:p>
        </w:tc>
      </w:tr>
    </w:tbl>
    <w:p>
      <w:pPr>
        <w:ind w:firstLine="567"/>
        <w:jc w:val="both"/>
      </w:pPr>
      <w:r>
        <w:rPr>
          <w:rFonts w:ascii="Times New Roman" w:hAnsi="Times New Roman" w:eastAsia="Times New Roman" w:cs="Times New Roman"/>
          <w:b w:val="0"/>
          <w:i w:val="0"/>
          <w:color w:val="000000"/>
        </w:rPr>
        <w:t>Hai kết luận nổi lên từ bảng. Dynamic evidence là "FP killer" ở mọi quy mô: thêm dynamic giảm FP từ 470 xuống 74 trên full corpus (B4→B6), hiệu ứng này tái lập đúng mẫu 18→1 FP ở n=50. Ngược lại, consensus là kết quả âm tính có phương pháp luận: cơ chế chỉ thắng trên mẫu đơn-family lệch dễ, và thua trên mẫu đại diện, một phát hiện về hiệu ứng sampling mà nghiên cứu LLM-judge trước đó ít để ý.</w:t>
      </w:r>
    </w:p>
    <w:p>
      <w:pPr>
        <w:ind w:firstLine="567"/>
        <w:jc w:val="both"/>
      </w:pPr>
      <w:r>
        <w:rPr>
          <w:rFonts w:ascii="Times New Roman" w:hAnsi="Times New Roman" w:eastAsia="Times New Roman" w:cs="Times New Roman"/>
          <w:b w:val="0"/>
          <w:i w:val="0"/>
          <w:color w:val="000000"/>
        </w:rPr>
        <w:t>Hai corpus dự án thực nói cùng một điều và nói theo cùng cách: trên LAMeD lẫn MemHint, ba cấu hình của hệ hội tụ về đúng kết quả no_llm, LLM judge được gọi nhưng không lật verdict nào, và recall dừng ở mức tầng allocator profiling cho phép (30.0% so với 46.2%). Null result lặp lại trên hai corpus độc lập là dữ kiện mạnh hơn một null result đơn lẻ: giá trị của LLM orchestration trước hết nằm ở tầng discovery và enrichment, còn judging chỉ hoạt động khi bundle borderline thật sự tồn tại, như trên Juliet full corpus.</w:t>
      </w:r>
    </w:p>
    <w:p>
      <w:pPr>
        <w:pStyle w:val="Heading3"/>
        <w:keepNext/>
      </w:pPr>
      <w:r>
        <w:rPr>
          <w:rFonts w:ascii="Times New Roman" w:hAnsi="Times New Roman" w:eastAsia="Times New Roman" w:cs="Times New Roman"/>
          <w:b/>
          <w:i w:val="0"/>
          <w:color w:val="000000"/>
          <w:sz w:val="26"/>
        </w:rPr>
        <w:t>Điều kiện nào LLM orchestration có lợi?</w:t>
      </w:r>
    </w:p>
    <w:p>
      <w:pPr>
        <w:ind w:firstLine="567"/>
        <w:jc w:val="both"/>
      </w:pPr>
      <w:r>
        <w:rPr>
          <w:rFonts w:ascii="Times New Roman" w:hAnsi="Times New Roman" w:eastAsia="Times New Roman" w:cs="Times New Roman"/>
          <w:b w:val="0"/>
          <w:i w:val="0"/>
          <w:color w:val="000000"/>
        </w:rPr>
        <w:t>Từ kết quả trên ba corpus, có thể rút ra ba điều kiện:</w:t>
      </w:r>
    </w:p>
    <w:p>
      <w:pPr>
        <w:ind w:firstLine="567"/>
        <w:jc w:val="both"/>
      </w:pPr>
      <w:r>
        <w:rPr>
          <w:rFonts w:ascii="Times New Roman" w:hAnsi="Times New Roman" w:eastAsia="Times New Roman" w:cs="Times New Roman"/>
          <w:b/>
          <w:i w:val="0"/>
          <w:color w:val="000000"/>
        </w:rPr>
        <w:t>Corpus khó, bundle borderline, nhưng còn phụ thuộc lớp allocator profiling.</w:t>
      </w:r>
      <w:r>
        <w:rPr>
          <w:rFonts w:ascii="Times New Roman" w:hAnsi="Times New Roman" w:eastAsia="Times New Roman" w:cs="Times New Roman"/>
          <w:b w:val="0"/>
          <w:i w:val="0"/>
          <w:color w:val="000000"/>
        </w:rPr>
        <w:t xml:space="preserve"> Trên Juliet, heuristic finalize phần lớn bundle, nên judge LLM làm việc chủ yếu ở tầng đánh giá; cấu hình LLM tốt nhất (B6a 0.863) hơn static-only (B1 0.612) nhờ enrichment cộng judge đúng chỗ. Trên LAMeD, mọi cấu hình LLM hội tụ về đúng kết quả no_llm (LLM được gọi từ 47 đến 149 lần mỗi run, không lật verdict nào): khi tầng discovery đã bỏ sót site (recall profiling thấp trên dự án thực), judge không thể cứu những gì không bao giờ thành bundle. LLM orchestration có lợi trước hết khi candidate đúng đã vào pipeline.</w:t>
      </w:r>
    </w:p>
    <w:p>
      <w:pPr>
        <w:ind w:firstLine="567"/>
        <w:jc w:val="both"/>
      </w:pPr>
      <w:r>
        <w:rPr>
          <w:rFonts w:ascii="Times New Roman" w:hAnsi="Times New Roman" w:eastAsia="Times New Roman" w:cs="Times New Roman"/>
          <w:b/>
          <w:i w:val="0"/>
          <w:color w:val="000000"/>
        </w:rPr>
        <w:t>Cần cross-function reasoning, và tầng đó phải path-sensitive.</w:t>
      </w:r>
      <w:r>
        <w:rPr>
          <w:rFonts w:ascii="Times New Roman" w:hAnsi="Times New Roman" w:eastAsia="Times New Roman" w:cs="Times New Roman"/>
          <w:b w:val="0"/>
          <w:i w:val="0"/>
          <w:color w:val="000000"/>
        </w:rPr>
        <w:t xml:space="preserve"> interproceduralFlow hiện tại Δ=0 trên cả Juliet lẫn LAMeD: tool đếm alloc/free không phân biệt nhánh, nên kết luận sai trên ca merge_patch. Bài học rộng hơn con số: orchestration chỉ hữu ích khi tool trong pipeline mạnh hơn heuristic nó bổ trợ; gọi một tool path-insensitive để xử lý leak path-sensitive chỉ tốn token.</w:t>
      </w:r>
    </w:p>
    <w:p>
      <w:pPr>
        <w:ind w:firstLine="567"/>
        <w:jc w:val="both"/>
      </w:pPr>
      <w:r>
        <w:rPr>
          <w:rFonts w:ascii="Times New Roman" w:hAnsi="Times New Roman" w:eastAsia="Times New Roman" w:cs="Times New Roman"/>
          <w:b/>
          <w:i w:val="0"/>
          <w:color w:val="000000"/>
        </w:rPr>
        <w:t>Chi phí phải được kiểm soát, và agentic phải trả giá bằng kết quả.</w:t>
      </w:r>
      <w:r>
        <w:rPr>
          <w:rFonts w:ascii="Times New Roman" w:hAnsi="Times New Roman" w:eastAsia="Times New Roman" w:cs="Times New Roman"/>
          <w:b w:val="0"/>
          <w:i w:val="0"/>
          <w:color w:val="000000"/>
        </w:rPr>
        <w:t xml:space="preserve"> B6a là điểm ngọt: $6.63 cho F1 0.863. B7 agentic tốn $27.14 (khoảng 4 lần) cho F1 thấp hơn, B6b tương tự, trên cả hai quy mô mẫu và hai model. Cấu hình sản xuất là B6a; agentic tool-selection chỉ đáng cân nhắc khi exploration thật sự cần thiết, và bằng chứng hiện tại chưa chỉ ra corpus nào thuộc nhóm đó trong phạm vi luận văn.</w:t>
      </w:r>
    </w:p>
    <w:p>
      <w:pPr>
        <w:pStyle w:val="Heading1"/>
        <w:keepNext/>
        <w:pageBreakBefore/>
      </w:pPr>
      <w:r>
        <w:rPr>
          <w:rFonts w:ascii="Times New Roman" w:hAnsi="Times New Roman" w:eastAsia="Times New Roman" w:cs="Times New Roman"/>
          <w:b/>
          <w:i w:val="0"/>
          <w:color w:val="000000"/>
          <w:sz w:val="32"/>
        </w:rPr>
        <w:t>Chương 5: Kết luận và hướng phát triển trong tương lai</w:t>
      </w:r>
    </w:p>
    <w:p>
      <w:pPr>
        <w:ind w:firstLine="567"/>
        <w:jc w:val="both"/>
      </w:pPr>
      <w:r>
        <w:rPr>
          <w:rFonts w:ascii="Times New Roman" w:hAnsi="Times New Roman" w:eastAsia="Times New Roman" w:cs="Times New Roman"/>
          <w:b w:val="0"/>
          <w:i w:val="0"/>
          <w:color w:val="000000"/>
        </w:rPr>
        <w:t>Câu hỏi khởi nguồn của luận văn nghe rất đơn giản: liệu một LLM điều phối công cụ phân tích tĩnh và động có phát hiện memory leak tốt hơn việc dùng từng công cụ một? Trả lời câu đó đòi hỏi bốn chương: bối cảnh và các hướng tiếp cận hiện có (Chương 1), kiến trúc HYBRID (Chương 2), hiện thực hoá hệ thống (Chương 3), đánh giá thực nghiệm trên hai loại corpus (Chương 4). Chương cuối này chốt lại câu trả lời cho bốn câu hỏi nghiên cứu trên số liệu đã chốt, khái quát bốn đóng góp, rồi bàn về những gì hệ thống chưa làm được cùng hướng đi tiếp.</w:t>
      </w:r>
    </w:p>
    <w:p>
      <w:pPr>
        <w:pStyle w:val="Heading2"/>
        <w:keepNext/>
      </w:pPr>
      <w:r>
        <w:rPr>
          <w:rFonts w:ascii="Times New Roman" w:hAnsi="Times New Roman" w:eastAsia="Times New Roman" w:cs="Times New Roman"/>
          <w:b/>
          <w:i w:val="0"/>
          <w:color w:val="000000"/>
          <w:sz w:val="28"/>
        </w:rPr>
        <w:t>5.1. Trả lời câu hỏi nghiên cứu</w:t>
      </w:r>
    </w:p>
    <w:p>
      <w:pPr>
        <w:pStyle w:val="Heading3"/>
        <w:keepNext/>
      </w:pPr>
      <w:r>
        <w:rPr>
          <w:rFonts w:ascii="Times New Roman" w:hAnsi="Times New Roman" w:eastAsia="Times New Roman" w:cs="Times New Roman"/>
          <w:b/>
          <w:i w:val="0"/>
          <w:color w:val="000000"/>
          <w:sz w:val="26"/>
        </w:rPr>
        <w:t>RQ1: LLM orchestration có cải thiện hiệu suất phát hiện leak không?</w:t>
      </w:r>
    </w:p>
    <w:p>
      <w:pPr>
        <w:ind w:firstLine="567"/>
        <w:jc w:val="both"/>
      </w:pPr>
      <w:r>
        <w:rPr>
          <w:rFonts w:ascii="Times New Roman" w:hAnsi="Times New Roman" w:eastAsia="Times New Roman" w:cs="Times New Roman"/>
          <w:b w:val="0"/>
          <w:i w:val="0"/>
          <w:color w:val="000000"/>
        </w:rPr>
        <w:t xml:space="preserve">Có, trên toàn bộ corpus, với điều kiện LLM đứng đúng vị trí. So sánh quyết nằm trong cùng một sweep 9 baseline, cùng commit </w:t>
      </w:r>
      <w:r>
        <w:rPr>
          <w:rFonts w:ascii="Courier New" w:hAnsi="Courier New" w:eastAsia="Courier New" w:cs="Courier New"/>
          <w:b w:val="0"/>
          <w:i w:val="0"/>
          <w:color w:val="000000"/>
        </w:rPr>
        <w:t>5eec8b1</w:t>
      </w:r>
      <w:r>
        <w:rPr>
          <w:rFonts w:ascii="Times New Roman" w:hAnsi="Times New Roman" w:eastAsia="Times New Roman" w:cs="Times New Roman"/>
          <w:b w:val="0"/>
          <w:i w:val="0"/>
          <w:color w:val="000000"/>
        </w:rPr>
        <w:t xml:space="preserve">, trên đủ 1658 ca Juliet CWE-401 (mục 4.2): B6a, cấu hình đề xuất gồm planner, recipe động tất định và LLM judge, đạt F1 0.863 với precision 0.965, recall 0.780, MCC 0.790. Baseline tĩnh thuần B1 trong cùng sweep chỉ đạt F1 0.612. Một run no_llm postfix4 độc lập (commit </w:t>
      </w:r>
      <w:r>
        <w:rPr>
          <w:rFonts w:ascii="Courier New" w:hAnsi="Courier New" w:eastAsia="Courier New" w:cs="Courier New"/>
          <w:b w:val="0"/>
          <w:i w:val="0"/>
          <w:color w:val="000000"/>
        </w:rPr>
        <w:t>c07bee5</w:t>
      </w:r>
      <w:r>
        <w:rPr>
          <w:rFonts w:ascii="Times New Roman" w:hAnsi="Times New Roman" w:eastAsia="Times New Roman" w:cs="Times New Roman"/>
          <w:b w:val="0"/>
          <w:i w:val="0"/>
          <w:color w:val="000000"/>
        </w:rPr>
        <w:t>) cho đúng bộ số precision 68.0%, recall 55.6%, F1 0.612, xác nhận chéo cho mốc baseline này. Chênh lệch 0.251 F1 vì thế đo được trên cùng corpus, cùng scorer, cùng thế hệ code.</w:t>
      </w:r>
    </w:p>
    <w:p>
      <w:pPr>
        <w:ind w:firstLine="567"/>
        <w:jc w:val="both"/>
      </w:pPr>
      <w:r>
        <w:rPr>
          <w:rFonts w:ascii="Times New Roman" w:hAnsi="Times New Roman" w:eastAsia="Times New Roman" w:cs="Times New Roman"/>
          <w:b w:val="0"/>
          <w:i w:val="0"/>
          <w:color w:val="000000"/>
        </w:rPr>
        <w:t>Xếp hạng đầy đủ của sweep: B6a 0.863, B6 0.862, B6b 0.858, B7 0.856, B4 0.801, B3 0.683, B1 0.612, rồi B5 và B2 cùng 0.392. Bốn cấu hình đứng đầu đều có LLM, nhưng hai cấu hình cuối cùng lại tụt dưới cả baseline tĩnh. Sự phân tán đó chính là thông điệp: thêm LLM vào không tự động làm hệ tốt hơn. Giá trị đến từ cách bố trí, planner gate luồng chạy, recipe ghim cứng phần chạy động, judge chỉ chốt verdict cuối.</w:t>
      </w:r>
    </w:p>
    <w:p>
      <w:pPr>
        <w:ind w:firstLine="567"/>
        <w:jc w:val="both"/>
      </w:pPr>
      <w:r>
        <w:rPr>
          <w:rFonts w:ascii="Times New Roman" w:hAnsi="Times New Roman" w:eastAsia="Times New Roman" w:cs="Times New Roman"/>
          <w:b w:val="0"/>
          <w:i w:val="0"/>
          <w:color w:val="000000"/>
        </w:rPr>
        <w:t>Chi phí đi kèm cũng phân hoá theo thiết kế. B7, nhánh agentic đầy đủ, tốn 27.14 USD, khoảng 4 lần B6a (6.63 USD), đổi lại F1 thấp hơn (0.856 so với 0.863). Trên corpus synthetic như Juliet, việc thăm dò công cụ theo kiểu agentic phần lớn gọi lại những công cụ mà bằng chứng tĩnh đã đủ để kết luận.</w:t>
      </w:r>
    </w:p>
    <w:p>
      <w:pPr>
        <w:ind w:firstLine="567"/>
        <w:jc w:val="both"/>
      </w:pPr>
      <w:r>
        <w:rPr>
          <w:rFonts w:ascii="Times New Roman" w:hAnsi="Times New Roman" w:eastAsia="Times New Roman" w:cs="Times New Roman"/>
          <w:b w:val="0"/>
          <w:i w:val="0"/>
          <w:color w:val="000000"/>
        </w:rPr>
        <w:t>Câu trả lời RQ1 vì thế là có, nhưng có điều kiện: nhánh judge LLM trong cấu hình đề xuất nâng F1 từ 0.612 lên 0.863 trên toàn corpus; các cách dùng LLM khác, tiêu biểu là tool selection agentic, có thể không chỉ đắt hơn mà còn kém hơn.</w:t>
      </w:r>
    </w:p>
    <w:p>
      <w:pPr>
        <w:pStyle w:val="Heading3"/>
        <w:keepNext/>
      </w:pPr>
      <w:r>
        <w:rPr>
          <w:rFonts w:ascii="Times New Roman" w:hAnsi="Times New Roman" w:eastAsia="Times New Roman" w:cs="Times New Roman"/>
          <w:b/>
          <w:i w:val="0"/>
          <w:color w:val="000000"/>
          <w:sz w:val="26"/>
        </w:rPr>
        <w:t>RQ2: Kết quả có tái lập được không?</w:t>
      </w:r>
    </w:p>
    <w:p>
      <w:pPr>
        <w:ind w:firstLine="567"/>
        <w:jc w:val="both"/>
      </w:pPr>
      <w:r>
        <w:rPr>
          <w:rFonts w:ascii="Times New Roman" w:hAnsi="Times New Roman" w:eastAsia="Times New Roman" w:cs="Times New Roman"/>
          <w:b w:val="0"/>
          <w:i w:val="0"/>
          <w:color w:val="000000"/>
        </w:rPr>
        <w:t>Mỗi chế độ chạy được báo cáo theo đúng bản chất tất định của nó, tạo thành giao thức hai tầng (mục 4.8). Tầng 1 áp dụng cho no_llm, tầng 2 cho llm_assisted; hai tầng không ép về một chuẩn chung.</w:t>
      </w:r>
    </w:p>
    <w:p>
      <w:pPr>
        <w:ind w:firstLine="567"/>
        <w:jc w:val="both"/>
      </w:pPr>
      <w:r>
        <w:rPr>
          <w:rFonts w:ascii="Times New Roman" w:hAnsi="Times New Roman" w:eastAsia="Times New Roman" w:cs="Times New Roman"/>
          <w:b w:val="0"/>
          <w:i w:val="0"/>
          <w:color w:val="000000"/>
        </w:rPr>
        <w:t xml:space="preserve">Tier 1 phải tất định tuyệt đối, và thực sự như vậy. Hai lần chạy no_llm tách thư mục, cùng cấu hình, cho bảng nhầm lẫn trùng từng ca: TP29, FP7, FN3, TN38. Gate </w:t>
      </w:r>
      <w:r>
        <w:rPr>
          <w:rFonts w:ascii="Courier New" w:hAnsi="Courier New" w:eastAsia="Courier New" w:cs="Courier New"/>
          <w:b w:val="0"/>
          <w:i w:val="0"/>
          <w:color w:val="000000"/>
        </w:rPr>
        <w:t>determinism-gate.sh</w:t>
      </w:r>
      <w:r>
        <w:rPr>
          <w:rFonts w:ascii="Times New Roman" w:hAnsi="Times New Roman" w:eastAsia="Times New Roman" w:cs="Times New Roman"/>
          <w:b w:val="0"/>
          <w:i w:val="0"/>
          <w:color w:val="000000"/>
        </w:rPr>
        <w:t xml:space="preserve"> chứng nhận điều này và đồng thời từ chối hai kiểu đậu giả đã gặp thật trong quá trình phát triển: so thư mục với chính nó vì trùng dấu thời gian, và một run degenerate (mất kết nối analyzer nên mọi ca lỗi) dễ bị nhầm là "tất định". Trên toàn corpus, run no_llm postfix4 chốt mốc tầng 1: precision 68.0%, recall 55.6%, F1 0.612, MCC 0.375.</w:t>
      </w:r>
    </w:p>
    <w:p>
      <w:pPr>
        <w:ind w:firstLine="567"/>
        <w:jc w:val="both"/>
      </w:pPr>
      <w:r>
        <w:rPr>
          <w:rFonts w:ascii="Times New Roman" w:hAnsi="Times New Roman" w:eastAsia="Times New Roman" w:cs="Times New Roman"/>
          <w:b w:val="0"/>
          <w:i w:val="0"/>
          <w:color w:val="000000"/>
        </w:rPr>
        <w:t xml:space="preserve">Tier 2 không thể đồng nhất bit-for-bit vì judge LLM mang sampling phía provider, nên số liệu được báo cáo dạng phân phối. Sweep chính chạy 3 lần cho mỗi cấu hình LLM: B6a cho F1 0.863±0.001. Trên LAMeD, ba run llm_assisted cho std=0 (mục 4.5). Sweep stratified n=50 ghi B6a 0.938±0.015 (mục 4.2). Kèm mean±std, tỉ lệ lật verdict từng ca được đo riêng qua </w:t>
      </w:r>
      <w:r>
        <w:rPr>
          <w:rFonts w:ascii="Courier New" w:hAnsi="Courier New" w:eastAsia="Courier New" w:cs="Courier New"/>
          <w:b w:val="0"/>
          <w:i w:val="0"/>
          <w:color w:val="000000"/>
        </w:rPr>
        <w:t>verdict-stability.ts</w:t>
      </w:r>
      <w:r>
        <w:rPr>
          <w:rFonts w:ascii="Times New Roman" w:hAnsi="Times New Roman" w:eastAsia="Times New Roman" w:cs="Times New Roman"/>
          <w:b w:val="0"/>
          <w:i w:val="0"/>
          <w:color w:val="000000"/>
        </w:rPr>
        <w:t>, vì tổng hợp có thể trùng nhau do may trong khi verdict từng ca vẫn dao động.</w:t>
      </w:r>
    </w:p>
    <w:p>
      <w:pPr>
        <w:ind w:firstLine="567"/>
        <w:jc w:val="both"/>
      </w:pPr>
      <w:r>
        <w:rPr>
          <w:rFonts w:ascii="Times New Roman" w:hAnsi="Times New Roman" w:eastAsia="Times New Roman" w:cs="Times New Roman"/>
          <w:b w:val="0"/>
          <w:i w:val="0"/>
          <w:color w:val="000000"/>
        </w:rPr>
        <w:t>Một run llm_assisted thuộc thế hệ commit cũ hơn (</w:t>
      </w:r>
      <w:r>
        <w:rPr>
          <w:rFonts w:ascii="Courier New" w:hAnsi="Courier New" w:eastAsia="Courier New" w:cs="Courier New"/>
          <w:b w:val="0"/>
          <w:i w:val="0"/>
          <w:color w:val="000000"/>
        </w:rPr>
        <w:t>9db30f0</w:t>
      </w:r>
      <w:r>
        <w:rPr>
          <w:rFonts w:ascii="Times New Roman" w:hAnsi="Times New Roman" w:eastAsia="Times New Roman" w:cs="Times New Roman"/>
          <w:b w:val="0"/>
          <w:i w:val="0"/>
          <w:color w:val="000000"/>
        </w:rPr>
        <w:t>, sinh ngày 2026-08-11, trước chuỗi fix reference-out-param, virtual-dispatch và RAII của 2026-08-12) được giữ lại chỉ cho dữ liệu chi phí và đường judge: 66.4% verdict bị flag do heuristic chốt, 33.6% do LLM chốt. Run này không tham gia bất kỳ so sánh hiệu suất nào vì lệch thế hệ code so với sweep chính.</w:t>
      </w:r>
    </w:p>
    <w:p>
      <w:pPr>
        <w:pStyle w:val="Heading3"/>
        <w:keepNext/>
      </w:pPr>
      <w:r>
        <w:rPr>
          <w:rFonts w:ascii="Times New Roman" w:hAnsi="Times New Roman" w:eastAsia="Times New Roman" w:cs="Times New Roman"/>
          <w:b/>
          <w:i w:val="0"/>
          <w:color w:val="000000"/>
          <w:sz w:val="26"/>
        </w:rPr>
        <w:t>RQ3: Consensus voting có giảm dao động verdict không?</w:t>
      </w:r>
    </w:p>
    <w:p>
      <w:pPr>
        <w:ind w:firstLine="567"/>
        <w:jc w:val="both"/>
      </w:pPr>
      <w:r>
        <w:rPr>
          <w:rFonts w:ascii="Times New Roman" w:hAnsi="Times New Roman" w:eastAsia="Times New Roman" w:cs="Times New Roman"/>
          <w:b w:val="0"/>
          <w:i w:val="0"/>
          <w:color w:val="000000"/>
        </w:rPr>
        <w:t>Thí nghiệm đầu nói có. Trên mẫu n=30, nhánh single-LLM lật verdict 13.3 đến 26.7% giữa các lần chạy, nhánh consensus K=3 lặp lại y hệt 6.7% qua hai đợt; McNemar cho p=0.45, xu hướng nghiêng consensus nhưng chưa đạt ý nghĩa thống kê. Khi đó, kết luận "consensus ổn định hơn 2 đến 4 lần" có vẻ vững.</w:t>
      </w:r>
    </w:p>
    <w:p>
      <w:pPr>
        <w:ind w:firstLine="567"/>
        <w:jc w:val="both"/>
      </w:pPr>
      <w:r>
        <w:rPr>
          <w:rFonts w:ascii="Times New Roman" w:hAnsi="Times New Roman" w:eastAsia="Times New Roman" w:cs="Times New Roman"/>
          <w:b w:val="0"/>
          <w:i w:val="0"/>
          <w:color w:val="000000"/>
        </w:rPr>
        <w:t xml:space="preserve">Mẫu n=30 đó lại vô tình gồm 100% family </w:t>
      </w:r>
      <w:r>
        <w:rPr>
          <w:rFonts w:ascii="Courier New" w:hAnsi="Courier New" w:eastAsia="Courier New" w:cs="Courier New"/>
          <w:b w:val="0"/>
          <w:i w:val="0"/>
          <w:color w:val="000000"/>
        </w:rPr>
        <w:t>char</w:t>
      </w:r>
      <w:r>
        <w:rPr>
          <w:rFonts w:ascii="Times New Roman" w:hAnsi="Times New Roman" w:eastAsia="Times New Roman" w:cs="Times New Roman"/>
          <w:b w:val="0"/>
          <w:i w:val="0"/>
          <w:color w:val="000000"/>
        </w:rPr>
        <w:t xml:space="preserve">, do manifest Juliet xếp theo family mà lấy đầu danh sách không stratify. Lặp đúng protocol trên mẫu n=50 stratified đủ 10 family (commit </w:t>
      </w:r>
      <w:r>
        <w:rPr>
          <w:rFonts w:ascii="Courier New" w:hAnsi="Courier New" w:eastAsia="Courier New" w:cs="Courier New"/>
          <w:b w:val="0"/>
          <w:i w:val="0"/>
          <w:color w:val="000000"/>
        </w:rPr>
        <w:t>f0d371c</w:t>
      </w:r>
      <w:r>
        <w:rPr>
          <w:rFonts w:ascii="Times New Roman" w:hAnsi="Times New Roman" w:eastAsia="Times New Roman" w:cs="Times New Roman"/>
          <w:b w:val="0"/>
          <w:i w:val="0"/>
          <w:color w:val="000000"/>
        </w:rPr>
        <w:t>, mục 4.6) đảo chiều hoàn toàn kết quả:</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tcPr>
          <w:p>
            <w:pPr>
              <w:spacing w:line="240" w:lineRule="auto" w:after="0"/>
            </w:pPr>
            <w:r>
              <w:rPr>
                <w:rFonts w:ascii="Times New Roman" w:hAnsi="Times New Roman" w:eastAsia="Times New Roman" w:cs="Times New Roman"/>
                <w:b/>
                <w:i w:val="0"/>
                <w:color w:val="000000"/>
                <w:sz w:val="22"/>
              </w:rPr>
              <w:t>Nhánh judge</w:t>
            </w:r>
          </w:p>
        </w:tc>
        <w:tc>
          <w:tcPr>
            <w:tcW w:type="dxa" w:w="3024"/>
          </w:tcPr>
          <w:p>
            <w:pPr>
              <w:spacing w:line="240" w:lineRule="auto" w:after="0"/>
            </w:pPr>
            <w:r>
              <w:rPr>
                <w:rFonts w:ascii="Times New Roman" w:hAnsi="Times New Roman" w:eastAsia="Times New Roman" w:cs="Times New Roman"/>
                <w:b/>
                <w:i w:val="0"/>
                <w:color w:val="000000"/>
                <w:sz w:val="22"/>
              </w:rPr>
              <w:t>Tỉ lệ lật verdict</w:t>
            </w:r>
          </w:p>
        </w:tc>
        <w:tc>
          <w:tcPr>
            <w:tcW w:type="dxa" w:w="3024"/>
          </w:tcPr>
          <w:p>
            <w:pPr>
              <w:spacing w:line="240" w:lineRule="auto" w:after="0"/>
            </w:pPr>
            <w:r>
              <w:rPr>
                <w:rFonts w:ascii="Times New Roman" w:hAnsi="Times New Roman" w:eastAsia="Times New Roman" w:cs="Times New Roman"/>
                <w:b/>
                <w:i w:val="0"/>
                <w:color w:val="000000"/>
                <w:sz w:val="22"/>
              </w:rPr>
              <w:t>F1</w:t>
            </w:r>
          </w:p>
        </w:tc>
      </w:tr>
      <w:tr>
        <w:tc>
          <w:tcPr>
            <w:tcW w:type="dxa" w:w="3024"/>
          </w:tcPr>
          <w:p>
            <w:pPr>
              <w:spacing w:line="240" w:lineRule="auto" w:after="0"/>
            </w:pPr>
            <w:r>
              <w:rPr>
                <w:rFonts w:ascii="Times New Roman" w:hAnsi="Times New Roman" w:eastAsia="Times New Roman" w:cs="Times New Roman"/>
                <w:b w:val="0"/>
                <w:i w:val="0"/>
                <w:color w:val="000000"/>
                <w:sz w:val="22"/>
              </w:rPr>
              <w:t>Single-LLM (k=1)</w:t>
            </w:r>
          </w:p>
        </w:tc>
        <w:tc>
          <w:tcPr>
            <w:tcW w:type="dxa" w:w="3024"/>
          </w:tcPr>
          <w:p>
            <w:pPr>
              <w:spacing w:line="240" w:lineRule="auto" w:after="0"/>
            </w:pPr>
            <w:r>
              <w:rPr>
                <w:rFonts w:ascii="Times New Roman" w:hAnsi="Times New Roman" w:eastAsia="Times New Roman" w:cs="Times New Roman"/>
                <w:b w:val="0"/>
                <w:i w:val="0"/>
                <w:color w:val="000000"/>
                <w:sz w:val="22"/>
              </w:rPr>
              <w:t>2.0%</w:t>
            </w:r>
          </w:p>
        </w:tc>
        <w:tc>
          <w:tcPr>
            <w:tcW w:type="dxa" w:w="3024"/>
          </w:tcPr>
          <w:p>
            <w:pPr>
              <w:spacing w:line="240" w:lineRule="auto" w:after="0"/>
            </w:pPr>
            <w:r>
              <w:rPr>
                <w:rFonts w:ascii="Times New Roman" w:hAnsi="Times New Roman" w:eastAsia="Times New Roman" w:cs="Times New Roman"/>
                <w:b w:val="0"/>
                <w:i w:val="0"/>
                <w:color w:val="000000"/>
                <w:sz w:val="22"/>
              </w:rPr>
              <w:t>0.852</w:t>
            </w:r>
          </w:p>
        </w:tc>
      </w:tr>
      <w:tr>
        <w:tc>
          <w:tcPr>
            <w:tcW w:type="dxa" w:w="3024"/>
          </w:tcPr>
          <w:p>
            <w:pPr>
              <w:spacing w:line="240" w:lineRule="auto" w:after="0"/>
            </w:pPr>
            <w:r>
              <w:rPr>
                <w:rFonts w:ascii="Times New Roman" w:hAnsi="Times New Roman" w:eastAsia="Times New Roman" w:cs="Times New Roman"/>
                <w:b w:val="0"/>
                <w:i w:val="0"/>
                <w:color w:val="000000"/>
                <w:sz w:val="22"/>
              </w:rPr>
              <w:t>Consensus (k=3)</w:t>
            </w:r>
          </w:p>
        </w:tc>
        <w:tc>
          <w:tcPr>
            <w:tcW w:type="dxa" w:w="3024"/>
          </w:tcPr>
          <w:p>
            <w:pPr>
              <w:spacing w:line="240" w:lineRule="auto" w:after="0"/>
            </w:pPr>
            <w:r>
              <w:rPr>
                <w:rFonts w:ascii="Times New Roman" w:hAnsi="Times New Roman" w:eastAsia="Times New Roman" w:cs="Times New Roman"/>
                <w:b w:val="0"/>
                <w:i w:val="0"/>
                <w:color w:val="000000"/>
                <w:sz w:val="22"/>
              </w:rPr>
              <w:t>8.0%</w:t>
            </w:r>
          </w:p>
        </w:tc>
        <w:tc>
          <w:tcPr>
            <w:tcW w:type="dxa" w:w="3024"/>
          </w:tcPr>
          <w:p>
            <w:pPr>
              <w:spacing w:line="240" w:lineRule="auto" w:after="0"/>
            </w:pPr>
            <w:r>
              <w:rPr>
                <w:rFonts w:ascii="Times New Roman" w:hAnsi="Times New Roman" w:eastAsia="Times New Roman" w:cs="Times New Roman"/>
                <w:b w:val="0"/>
                <w:i w:val="0"/>
                <w:color w:val="000000"/>
                <w:sz w:val="22"/>
              </w:rPr>
              <w:t>0.793</w:t>
            </w:r>
          </w:p>
        </w:tc>
      </w:tr>
    </w:tbl>
    <w:p>
      <w:pPr>
        <w:ind w:firstLine="567"/>
        <w:jc w:val="both"/>
      </w:pPr>
      <w:r>
        <w:rPr>
          <w:rFonts w:ascii="Times New Roman" w:hAnsi="Times New Roman" w:eastAsia="Times New Roman" w:cs="Times New Roman"/>
          <w:b w:val="0"/>
          <w:i w:val="0"/>
          <w:color w:val="000000"/>
        </w:rPr>
        <w:t>Hai đợt chạy độc lập cho cùng số trên. McNemar trên 205 site ghép cặp: 7/8 cặp bất đồng nghiêng về single, χ²=3.13, p=0.077.</w:t>
      </w:r>
    </w:p>
    <w:p>
      <w:pPr>
        <w:ind w:firstLine="567"/>
        <w:jc w:val="both"/>
      </w:pPr>
      <w:r>
        <w:rPr>
          <w:rFonts w:ascii="Times New Roman" w:hAnsi="Times New Roman" w:eastAsia="Times New Roman" w:cs="Times New Roman"/>
          <w:b w:val="0"/>
          <w:i w:val="0"/>
          <w:color w:val="000000"/>
        </w:rPr>
        <w:t>Điều thú vị là bảng này không nói consensus tệ, mà nói kết quả đầu tiên là sản phẩm của cách lấy mẫu. Khi ba mẫu độc lập gần như luôn đồng ý, bỏ phiếu đang "ổn định hoá" thứ chưa từng bất ổn. Trên mẫu đại diện đủ family, chính single-LLM ổn định hơn và chính xác hơn; mức p=0.077 vẫn dưới ngưỡng ý nghĩa nên luận văn dừng ở "xu hướng nghiêng single", không khẳng định mạnh hơn dữ liệu cho phép.</w:t>
      </w:r>
    </w:p>
    <w:p>
      <w:pPr>
        <w:ind w:firstLine="567"/>
        <w:jc w:val="both"/>
      </w:pPr>
      <w:r>
        <w:rPr>
          <w:rFonts w:ascii="Times New Roman" w:hAnsi="Times New Roman" w:eastAsia="Times New Roman" w:cs="Times New Roman"/>
          <w:b w:val="0"/>
          <w:i w:val="0"/>
          <w:color w:val="000000"/>
        </w:rPr>
        <w:t xml:space="preserve">Kết luận RQ3: consensus không được khuyến nghị bật mặc định. Cơ chế vẫn là code thật, vẫn opt-in qua </w:t>
      </w:r>
      <w:r>
        <w:rPr>
          <w:rFonts w:ascii="Courier New" w:hAnsi="Courier New" w:eastAsia="Courier New" w:cs="Courier New"/>
          <w:b w:val="0"/>
          <w:i w:val="0"/>
          <w:color w:val="000000"/>
        </w:rPr>
        <w:t>consensus.n &gt; 1</w:t>
      </w:r>
      <w:r>
        <w:rPr>
          <w:rFonts w:ascii="Times New Roman" w:hAnsi="Times New Roman" w:eastAsia="Times New Roman" w:cs="Times New Roman"/>
          <w:b w:val="0"/>
          <w:i w:val="0"/>
          <w:color w:val="000000"/>
        </w:rPr>
        <w:t>, và luận văn báo cáo cả hai kết quả thay vì chỉ giữ số thuận lợi. Với nghiên cứu LLM-judge nói chung, đây là một ví dụ cụ thể cho việc hiệu ứng sampling có thể lật chiều một ablation.</w:t>
      </w:r>
    </w:p>
    <w:p>
      <w:pPr>
        <w:pStyle w:val="Heading3"/>
        <w:keepNext/>
      </w:pPr>
      <w:r>
        <w:rPr>
          <w:rFonts w:ascii="Times New Roman" w:hAnsi="Times New Roman" w:eastAsia="Times New Roman" w:cs="Times New Roman"/>
          <w:b/>
          <w:i w:val="0"/>
          <w:color w:val="000000"/>
          <w:sz w:val="26"/>
        </w:rPr>
        <w:t>RQ4: Hệ thống hoạt động ra sao trên dự án thực?</w:t>
      </w:r>
    </w:p>
    <w:p>
      <w:pPr>
        <w:ind w:firstLine="567"/>
        <w:jc w:val="both"/>
      </w:pPr>
      <w:r>
        <w:rPr>
          <w:rFonts w:ascii="Times New Roman" w:hAnsi="Times New Roman" w:eastAsia="Times New Roman" w:cs="Times New Roman"/>
          <w:b w:val="0"/>
          <w:i w:val="0"/>
          <w:color w:val="000000"/>
        </w:rPr>
        <w:t>Trên LAMeD, 41 ca từ 7 dự án C thật với 50 site rò sau khi chỉnh lại denominator (mục 4.5), hệ thống bắt TP15, FP0, FN35, recall 30.0%. Ba lần chạy llm_assisted cho std=0 và trùng khớp từng ca với no_llm. LLM judge thực tế được gọi từ 47 đến 149 lần mỗi run nhưng không lật verdict nào; thêm interproceduralFlow vào đường evidence tĩnh cũng cho kết quả byte-identical (Δ=0). Clang Static Analyzer trên corpus này bắt 0 trên 43 site; hai mẫu số 43 và 50 khác nhau do scorer chấm mỗi hệ trên granularity finding của chính nó, không phải lỗi đo (chi tiết ở mục 4.7).</w:t>
      </w:r>
    </w:p>
    <w:p>
      <w:pPr>
        <w:ind w:firstLine="567"/>
        <w:jc w:val="both"/>
      </w:pPr>
      <w:r>
        <w:rPr>
          <w:rFonts w:ascii="Times New Roman" w:hAnsi="Times New Roman" w:eastAsia="Times New Roman" w:cs="Times New Roman"/>
          <w:b w:val="0"/>
          <w:i w:val="0"/>
          <w:color w:val="000000"/>
        </w:rPr>
        <w:t xml:space="preserve">Ca dự án thực đầu tiên hệ bắt được có giá trị minh hoạ riêng: leak tham số </w:t>
      </w:r>
      <w:r>
        <w:rPr>
          <w:rFonts w:ascii="Courier New" w:hAnsi="Courier New" w:eastAsia="Courier New" w:cs="Courier New"/>
          <w:b w:val="0"/>
          <w:i w:val="0"/>
          <w:color w:val="000000"/>
        </w:rPr>
        <w:t>target</w:t>
      </w:r>
      <w:r>
        <w:rPr>
          <w:rFonts w:ascii="Times New Roman" w:hAnsi="Times New Roman" w:eastAsia="Times New Roman" w:cs="Times New Roman"/>
          <w:b w:val="0"/>
          <w:i w:val="0"/>
          <w:color w:val="000000"/>
        </w:rPr>
        <w:t xml:space="preserve"> của </w:t>
      </w:r>
      <w:r>
        <w:rPr>
          <w:rFonts w:ascii="Courier New" w:hAnsi="Courier New" w:eastAsia="Courier New" w:cs="Courier New"/>
          <w:b w:val="0"/>
          <w:i w:val="0"/>
          <w:color w:val="000000"/>
        </w:rPr>
        <w:t>cJSON_merge_patch</w:t>
      </w:r>
      <w:r>
        <w:rPr>
          <w:rFonts w:ascii="Times New Roman" w:hAnsi="Times New Roman" w:eastAsia="Times New Roman" w:cs="Times New Roman"/>
          <w:b w:val="0"/>
          <w:i w:val="0"/>
          <w:color w:val="000000"/>
        </w:rPr>
        <w:t>, rò trên đúng một đường lỗi, được phát hiện nhờ scoring parameter-ownership kết hợp guard-subset reconciliation (kể chi tiết ở mục 4.5.2). Ba mươi lăm site còn sót thuộc các lớp khó: hai ca cần mô hình hoá deallocator semantics, hai ca path-sensitive, phần còn lại là ownership interprocedural phức tạp. Chính LAMeD cũng chỉ báo 5-10 trên 43 site cho các công cụ có annotation.</w:t>
      </w:r>
    </w:p>
    <w:p>
      <w:pPr>
        <w:ind w:firstLine="567"/>
        <w:jc w:val="both"/>
      </w:pPr>
      <w:r>
        <w:rPr>
          <w:rFonts w:ascii="Times New Roman" w:hAnsi="Times New Roman" w:eastAsia="Times New Roman" w:cs="Times New Roman"/>
          <w:b w:val="0"/>
          <w:i w:val="0"/>
          <w:color w:val="000000"/>
        </w:rPr>
        <w:t xml:space="preserve">Corpus thực thứ hai là MemHint: 19 ca trên 6 dự án lớn (vim, redis, openssl...), ground truth tự tái lập vào file JSON vì danh sách bug của paper gốc không công bố. Giao thức gồm một run no_llm kèm enrich và ba run llm_assisted, điều phối bởi </w:t>
      </w:r>
      <w:r>
        <w:rPr>
          <w:rFonts w:ascii="Courier New" w:hAnsi="Courier New" w:eastAsia="Courier New" w:cs="Courier New"/>
          <w:b w:val="0"/>
          <w:i w:val="0"/>
          <w:color w:val="000000"/>
        </w:rPr>
        <w:t>scripts/memhint-eval-driver.sh</w:t>
      </w:r>
      <w:r>
        <w:rPr>
          <w:rFonts w:ascii="Times New Roman" w:hAnsi="Times New Roman" w:eastAsia="Times New Roman" w:cs="Times New Roman"/>
          <w:b w:val="0"/>
          <w:i w:val="0"/>
          <w:color w:val="000000"/>
        </w:rPr>
        <w:t xml:space="preserve"> với resume tự động qua từng lần lỗi OOM. Tại thời điểm viết chương này, hai nhóm run MemHint chưa hoàn tất; số liệu [PENDING, bổ sung vào mục tương ứng của chương 4 khi run xong] và không con số nào được suy đoán cho corpus đó.</w:t>
      </w:r>
    </w:p>
    <w:p>
      <w:pPr>
        <w:ind w:firstLine="567"/>
        <w:jc w:val="both"/>
      </w:pPr>
      <w:r>
        <w:rPr>
          <w:rFonts w:ascii="Times New Roman" w:hAnsi="Times New Roman" w:eastAsia="Times New Roman" w:cs="Times New Roman"/>
          <w:b w:val="0"/>
          <w:i w:val="0"/>
          <w:color w:val="000000"/>
        </w:rPr>
        <w:t>Cả hai corpus thực dùng quy ước positive-only: recall và số FP là hai đại lượng so sánh được, còn precision và MCC không định nghĩa vì TN=0 theo cách dựng corpus (mục 4.1.2). FP=0 trên 50 site vì thế là kết quả mạnh, nhưng phải đọc kèm recall 30%.</w:t>
      </w:r>
    </w:p>
    <w:p>
      <w:pPr>
        <w:pStyle w:val="Heading2"/>
        <w:keepNext/>
      </w:pPr>
      <w:r>
        <w:rPr>
          <w:rFonts w:ascii="Times New Roman" w:hAnsi="Times New Roman" w:eastAsia="Times New Roman" w:cs="Times New Roman"/>
          <w:b/>
          <w:i w:val="0"/>
          <w:color w:val="000000"/>
          <w:sz w:val="28"/>
        </w:rPr>
        <w:t>5.2. Đóng góp của luận văn</w:t>
      </w:r>
    </w:p>
    <w:p>
      <w:pPr>
        <w:ind w:firstLine="567"/>
        <w:jc w:val="both"/>
      </w:pPr>
      <w:r>
        <w:rPr>
          <w:rFonts w:ascii="Times New Roman" w:hAnsi="Times New Roman" w:eastAsia="Times New Roman" w:cs="Times New Roman"/>
          <w:b w:val="0"/>
          <w:i w:val="0"/>
          <w:color w:val="000000"/>
        </w:rPr>
        <w:t>Bốn đóng góp dưới đây xếp theo thứ tự trọng tâm sau khi mọi kết quả đã chốt: pipeline tất định-trừ-judge là novelty trung tâm, còn consensus được trình bày như một kỹ thuật đã điều tra kỹ với kết quả âm trung thực.</w:t>
      </w:r>
    </w:p>
    <w:p>
      <w:pPr>
        <w:ind w:firstLine="567"/>
        <w:jc w:val="both"/>
      </w:pPr>
      <w:r>
        <w:rPr>
          <w:rFonts w:ascii="Times New Roman" w:hAnsi="Times New Roman" w:eastAsia="Times New Roman" w:cs="Times New Roman"/>
          <w:b/>
          <w:i w:val="0"/>
          <w:color w:val="000000"/>
        </w:rPr>
        <w:t>C1: Pipeline hybrid tất định-trừ-judge.</w:t>
      </w:r>
      <w:r>
        <w:rPr>
          <w:rFonts w:ascii="Times New Roman" w:hAnsi="Times New Roman" w:eastAsia="Times New Roman" w:cs="Times New Roman"/>
          <w:b w:val="0"/>
          <w:i w:val="0"/>
          <w:color w:val="000000"/>
        </w:rPr>
        <w:t xml:space="preserve"> Tầng dynamic được tất định hoá triệt để: recipe build cộng sanitizer run ghim cứng (buildTarget → lsanRun), không LLM trong vòng chạy; mọi finding được capture tất định vào store; planner LLM chỉ gate luồng, không tự ghi evidence. Judge trở thành nơi duy nhất còn sampling, và cấu hình đạt kết quả full-corpus mạnh nhất chính là cấu hình đó: B6a với F1 0.863, MCC 0.790. Trên corpus thực, pipeline chạy ba lần cho std=0.</w:t>
      </w:r>
    </w:p>
    <w:p>
      <w:pPr>
        <w:ind w:firstLine="567"/>
        <w:jc w:val="both"/>
      </w:pPr>
      <w:r>
        <w:rPr>
          <w:rFonts w:ascii="Times New Roman" w:hAnsi="Times New Roman" w:eastAsia="Times New Roman" w:cs="Times New Roman"/>
          <w:b/>
          <w:i w:val="0"/>
          <w:color w:val="000000"/>
        </w:rPr>
        <w:t>C2: Giao thức tái lập hai tầng.</w:t>
      </w:r>
      <w:r>
        <w:rPr>
          <w:rFonts w:ascii="Times New Roman" w:hAnsi="Times New Roman" w:eastAsia="Times New Roman" w:cs="Times New Roman"/>
          <w:b w:val="0"/>
          <w:i w:val="0"/>
          <w:color w:val="000000"/>
        </w:rPr>
        <w:t xml:space="preserve"> Tier 1 (no_llm) tất định bit-for-bit, được gate chứng nhận và biết từ chối hai kiểu đậu giả. Tier 2 (llm_assisted) báo cáo phân phối: mean±std qua nhiều lần chạy, cộng tỉ lệ lật verdict từng ca. Mỗi chế độ được đo theo bản chất của nó; một tổng số trùng khớp không còn có thể che giấu dao động cấp ca.</w:t>
      </w:r>
    </w:p>
    <w:p>
      <w:pPr>
        <w:ind w:firstLine="567"/>
        <w:jc w:val="both"/>
      </w:pPr>
      <w:r>
        <w:rPr>
          <w:rFonts w:ascii="Times New Roman" w:hAnsi="Times New Roman" w:eastAsia="Times New Roman" w:cs="Times New Roman"/>
          <w:b/>
          <w:i w:val="0"/>
          <w:color w:val="000000"/>
        </w:rPr>
        <w:t>C3: Làm giàu bằng chứng cho judge.</w:t>
      </w:r>
      <w:r>
        <w:rPr>
          <w:rFonts w:ascii="Times New Roman" w:hAnsi="Times New Roman" w:eastAsia="Times New Roman" w:cs="Times New Roman"/>
          <w:b w:val="0"/>
          <w:i w:val="0"/>
          <w:color w:val="000000"/>
        </w:rPr>
        <w:t xml:space="preserve"> Mỗi bundle mang ownership của biến, cặp alloc→free, feasible-leak-path và correlationMethod phân biệt tương quan chặt (khớp file, dòng, hàm) với tương quan yếu (chỉ file). Mọi verdict truy vết được về bằng chứng trong snapshot.json và hiển thị trong báo cáo cùng TUI. Allocator annotation theo dự án, do LLM profiler đọc source rồi grep-verify, mở rộng discovery sang factory allocator kiểu </w:t>
      </w:r>
      <w:r>
        <w:rPr>
          <w:rFonts w:ascii="Courier New" w:hAnsi="Courier New" w:eastAsia="Courier New" w:cs="Courier New"/>
          <w:b w:val="0"/>
          <w:i w:val="0"/>
          <w:color w:val="000000"/>
        </w:rPr>
        <w:t>cJSON_Duplicate</w:t>
      </w:r>
      <w:r>
        <w:rPr>
          <w:rFonts w:ascii="Times New Roman" w:hAnsi="Times New Roman" w:eastAsia="Times New Roman" w:cs="Times New Roman"/>
          <w:b w:val="0"/>
          <w:i w:val="0"/>
          <w:color w:val="000000"/>
        </w:rPr>
        <w:t xml:space="preserve"> mà danh sách hardcode bỏ sót.</w:t>
      </w:r>
    </w:p>
    <w:p>
      <w:pPr>
        <w:ind w:firstLine="567"/>
        <w:jc w:val="both"/>
      </w:pPr>
      <w:r>
        <w:rPr>
          <w:rFonts w:ascii="Times New Roman" w:hAnsi="Times New Roman" w:eastAsia="Times New Roman" w:cs="Times New Roman"/>
          <w:b/>
          <w:i w:val="0"/>
          <w:color w:val="000000"/>
        </w:rPr>
        <w:t>C4: Consensus judge với kết quả âm trung thực.</w:t>
      </w:r>
      <w:r>
        <w:rPr>
          <w:rFonts w:ascii="Times New Roman" w:hAnsi="Times New Roman" w:eastAsia="Times New Roman" w:cs="Times New Roman"/>
          <w:b w:val="0"/>
          <w:i w:val="0"/>
          <w:color w:val="000000"/>
        </w:rPr>
        <w:t xml:space="preserve"> Cơ chế k mẫu độc lập, precision-override veto và escalation theo bất đồng static-dynamic là code thật, đã tối ưu chi phí bằng batch judging. Trên mẫu đại diện n=50, nó thua cả về ổn định lẫn F1 so với single-LLM; luận văn báo cáo cả hai kết quả, không khuyến nghị mặc định, và rút ra bài học phương pháp luận về sampling. Kết quả âm được kể đủ là một đóng góp, không phải điểm yếu cần giấu.</w:t>
      </w:r>
    </w:p>
    <w:p>
      <w:pPr>
        <w:pStyle w:val="Heading2"/>
        <w:keepNext/>
      </w:pPr>
      <w:r>
        <w:rPr>
          <w:rFonts w:ascii="Times New Roman" w:hAnsi="Times New Roman" w:eastAsia="Times New Roman" w:cs="Times New Roman"/>
          <w:b/>
          <w:i w:val="0"/>
          <w:color w:val="000000"/>
          <w:sz w:val="28"/>
        </w:rPr>
        <w:t>5.3. Bàn luận</w:t>
      </w:r>
    </w:p>
    <w:p>
      <w:pPr>
        <w:pStyle w:val="Heading3"/>
        <w:keepNext/>
      </w:pPr>
      <w:r>
        <w:rPr>
          <w:rFonts w:ascii="Times New Roman" w:hAnsi="Times New Roman" w:eastAsia="Times New Roman" w:cs="Times New Roman"/>
          <w:b/>
          <w:i w:val="0"/>
          <w:color w:val="000000"/>
          <w:sz w:val="26"/>
        </w:rPr>
        <w:t>Hai cách lấy mẫu, hai con số</w:t>
      </w:r>
    </w:p>
    <w:p>
      <w:pPr>
        <w:ind w:firstLine="567"/>
        <w:jc w:val="both"/>
      </w:pPr>
      <w:r>
        <w:rPr>
          <w:rFonts w:ascii="Times New Roman" w:hAnsi="Times New Roman" w:eastAsia="Times New Roman" w:cs="Times New Roman"/>
          <w:b w:val="0"/>
          <w:i w:val="0"/>
          <w:color w:val="000000"/>
        </w:rPr>
        <w:t>Sweep stratified n=50 cho B6a 0.938±0.015 trong khi sweep toàn corpus cho 0.863±0.001 (mục 4.2). Hai con số không mâu thuẫn; chúng trả lời hai câu hỏi khác nhau, một về ablation component trên mẫu cân bằng family, một về hiệu năng toàn corpus. Family variance đo trên chính các run B6a của sweep toàn corpus giải thích khoảng cách: F1 0.991 trên family malloc nhưng chỉ 0.584 trên strdup. Bài học lấy mẫu này chảy thẳng vào kết quả consensus ở RQ3, nơi cùng một cơ chế đổi chiều chỉ vì mẫu đổi từ ngẫu nhiên thành stratified.</w:t>
      </w:r>
    </w:p>
    <w:p>
      <w:pPr>
        <w:pStyle w:val="Heading3"/>
        <w:keepNext/>
      </w:pPr>
      <w:r>
        <w:rPr>
          <w:rFonts w:ascii="Times New Roman" w:hAnsi="Times New Roman" w:eastAsia="Times New Roman" w:cs="Times New Roman"/>
          <w:b/>
          <w:i w:val="0"/>
          <w:color w:val="000000"/>
          <w:sz w:val="26"/>
        </w:rPr>
        <w:t>Chi phí của agentic</w:t>
      </w:r>
    </w:p>
    <w:p>
      <w:pPr>
        <w:ind w:firstLine="567"/>
        <w:jc w:val="both"/>
      </w:pPr>
      <w:r>
        <w:rPr>
          <w:rFonts w:ascii="Times New Roman" w:hAnsi="Times New Roman" w:eastAsia="Times New Roman" w:cs="Times New Roman"/>
          <w:b w:val="0"/>
          <w:i w:val="0"/>
          <w:color w:val="000000"/>
        </w:rPr>
        <w:t>Sweep 9 baseline tốn 75.78 USD tổng cộng, trong đó B7 agentic chiếm 27.14 USD, khoảng 4 lần B6a, để đạt F1 thấp hơn. Điểm ngọt nằm ở B6a: planner gate luồng, recipe tất định chạy dynamic, LLM chỉ chốt verdict ở cuối. Agentic tool selection trên corpus dễ phần lớn gọi lại những công cụ mà bằng chứng tĩnh đã đủ để kết luận.</w:t>
      </w:r>
    </w:p>
    <w:p>
      <w:pPr>
        <w:pStyle w:val="Heading3"/>
        <w:keepNext/>
      </w:pPr>
      <w:r>
        <w:rPr>
          <w:rFonts w:ascii="Times New Roman" w:hAnsi="Times New Roman" w:eastAsia="Times New Roman" w:cs="Times New Roman"/>
          <w:b/>
          <w:i w:val="0"/>
          <w:color w:val="000000"/>
          <w:sz w:val="26"/>
        </w:rPr>
        <w:t>Bản chất non-deterministic của LLM judge</w:t>
      </w:r>
    </w:p>
    <w:p>
      <w:pPr>
        <w:ind w:firstLine="567"/>
        <w:jc w:val="both"/>
      </w:pPr>
      <w:r>
        <w:rPr>
          <w:rFonts w:ascii="Times New Roman" w:hAnsi="Times New Roman" w:eastAsia="Times New Roman" w:cs="Times New Roman"/>
          <w:b w:val="0"/>
          <w:i w:val="0"/>
          <w:color w:val="000000"/>
        </w:rPr>
        <w:t>Ngay cả temperature=0, provider không bảo đảm bit-for-bit do batching phía hệ thống. Giao thức hai tầng là câu trả lời thiết kế cho giới hạn đó: tầng nào cần tất định thì tách LLM ra, tầng nào có LLM thì báo phân phối. Consensus, như RQ3 cho thấy, không phải cách khắc phục; nó chỉ trộn thêm sampling vào sampling.</w:t>
      </w:r>
    </w:p>
    <w:p>
      <w:pPr>
        <w:pStyle w:val="Heading3"/>
        <w:keepNext/>
      </w:pPr>
      <w:r>
        <w:rPr>
          <w:rFonts w:ascii="Times New Roman" w:hAnsi="Times New Roman" w:eastAsia="Times New Roman" w:cs="Times New Roman"/>
          <w:b/>
          <w:i w:val="0"/>
          <w:color w:val="000000"/>
          <w:sz w:val="26"/>
        </w:rPr>
        <w:t>Path-sensitive: heuristic CFG chưa đủ chính xác</w:t>
      </w:r>
    </w:p>
    <w:p>
      <w:pPr>
        <w:ind w:firstLine="567"/>
        <w:jc w:val="both"/>
      </w:pPr>
      <w:r>
        <w:rPr>
          <w:rFonts w:ascii="Times New Roman" w:hAnsi="Times New Roman" w:eastAsia="Times New Roman" w:cs="Times New Roman"/>
          <w:b w:val="0"/>
          <w:i w:val="0"/>
          <w:color w:val="000000"/>
        </w:rPr>
        <w:t>Bật static enrichment dựa trên CFG heuristic trên fixture Juliet trước remediation làm FP vọt từ 7 lên 44 (số đo ghi trong tài liệu đóng góp của hệ thống). Prototype Z3 từng cắt ngược về 8 nhờ phát hiện đường rò bất khả thi, nhưng bị loại khỏi kiến trúc: runtime WASM chặn heap 2 GiB, abort không bắt được, analyzer treo. In-process SMT vì thế được kết luận bất khả thi trong phạm vi này; hướng thay thế là kết hợp static với dynamic cộng judge, còn enrichment giữ opt-in.</w:t>
      </w:r>
    </w:p>
    <w:p>
      <w:pPr>
        <w:pStyle w:val="Heading2"/>
        <w:keepNext/>
      </w:pPr>
      <w:r>
        <w:rPr>
          <w:rFonts w:ascii="Times New Roman" w:hAnsi="Times New Roman" w:eastAsia="Times New Roman" w:cs="Times New Roman"/>
          <w:b/>
          <w:i w:val="0"/>
          <w:color w:val="000000"/>
          <w:sz w:val="28"/>
        </w:rPr>
        <w:t>5.4. Hạn chế của nghiên cứu</w:t>
      </w:r>
    </w:p>
    <w:p>
      <w:pPr>
        <w:ind w:firstLine="567"/>
        <w:jc w:val="both"/>
      </w:pPr>
      <w:r>
        <w:rPr>
          <w:rFonts w:ascii="Times New Roman" w:hAnsi="Times New Roman" w:eastAsia="Times New Roman" w:cs="Times New Roman"/>
          <w:b/>
          <w:i w:val="0"/>
          <w:color w:val="000000"/>
        </w:rPr>
        <w:t>Corpus synthetic là chính.</w:t>
      </w:r>
      <w:r>
        <w:rPr>
          <w:rFonts w:ascii="Times New Roman" w:hAnsi="Times New Roman" w:eastAsia="Times New Roman" w:cs="Times New Roman"/>
          <w:b w:val="0"/>
          <w:i w:val="0"/>
          <w:color w:val="000000"/>
        </w:rPr>
        <w:t xml:space="preserve"> Juliet có pattern công thức: hàm </w:t>
      </w:r>
      <w:r>
        <w:rPr>
          <w:rFonts w:ascii="Courier New" w:hAnsi="Courier New" w:eastAsia="Courier New" w:cs="Courier New"/>
          <w:b w:val="0"/>
          <w:i w:val="0"/>
          <w:color w:val="000000"/>
        </w:rPr>
        <w:t>bad()</w:t>
      </w:r>
      <w:r>
        <w:rPr>
          <w:rFonts w:ascii="Times New Roman" w:hAnsi="Times New Roman" w:eastAsia="Times New Roman" w:cs="Times New Roman"/>
          <w:b w:val="0"/>
          <w:i w:val="0"/>
          <w:color w:val="000000"/>
        </w:rPr>
        <w:t xml:space="preserve"> luôn leak, hàm </w:t>
      </w:r>
      <w:r>
        <w:rPr>
          <w:rFonts w:ascii="Courier New" w:hAnsi="Courier New" w:eastAsia="Courier New" w:cs="Courier New"/>
          <w:b w:val="0"/>
          <w:i w:val="0"/>
          <w:color w:val="000000"/>
        </w:rPr>
        <w:t>good()</w:t>
      </w:r>
      <w:r>
        <w:rPr>
          <w:rFonts w:ascii="Times New Roman" w:hAnsi="Times New Roman" w:eastAsia="Times New Roman" w:cs="Times New Roman"/>
          <w:b w:val="0"/>
          <w:i w:val="0"/>
          <w:color w:val="000000"/>
        </w:rPr>
        <w:t xml:space="preserve"> không bao giờ. Kết quả toàn corpus bị kéo xuống bởi các family khó (C++ new/delete, malloc) mà mẫu cân bằng family che đi; không có corpus nào trong nghiên cứu này đủ lớn để khẳng định thứ bậc tuyệt đối giữa các hệ.</w:t>
      </w:r>
    </w:p>
    <w:p>
      <w:pPr>
        <w:ind w:firstLine="567"/>
        <w:jc w:val="both"/>
      </w:pPr>
      <w:r>
        <w:rPr>
          <w:rFonts w:ascii="Times New Roman" w:hAnsi="Times New Roman" w:eastAsia="Times New Roman" w:cs="Times New Roman"/>
          <w:b/>
          <w:i w:val="0"/>
          <w:color w:val="000000"/>
        </w:rPr>
        <w:t>Một mô hình chính.</w:t>
      </w:r>
      <w:r>
        <w:rPr>
          <w:rFonts w:ascii="Times New Roman" w:hAnsi="Times New Roman" w:eastAsia="Times New Roman" w:cs="Times New Roman"/>
          <w:b w:val="0"/>
          <w:i w:val="0"/>
          <w:color w:val="000000"/>
        </w:rPr>
        <w:t xml:space="preserve"> Các sweep formal dùng deepseek-v4-flash. Hai sweep phụ B6a-mimo (F1 0.737) và B6a-zai (F1 0.774 từ run 1 hoàn chỉnh) cho thấy xu hướng giữ đúng hướng trên mô hình khác, nhưng trục model chưa bao giờ được thiết kế thành ablation; so sánh đầy đủ giữa các mô hình nằm ngoài phạm vi.</w:t>
      </w:r>
    </w:p>
    <w:p>
      <w:pPr>
        <w:ind w:firstLine="567"/>
        <w:jc w:val="both"/>
      </w:pPr>
      <w:r>
        <w:rPr>
          <w:rFonts w:ascii="Times New Roman" w:hAnsi="Times New Roman" w:eastAsia="Times New Roman" w:cs="Times New Roman"/>
          <w:b/>
          <w:i w:val="0"/>
          <w:color w:val="000000"/>
        </w:rPr>
        <w:t>Baseline mỏng.</w:t>
      </w:r>
      <w:r>
        <w:rPr>
          <w:rFonts w:ascii="Times New Roman" w:hAnsi="Times New Roman" w:eastAsia="Times New Roman" w:cs="Times New Roman"/>
          <w:b w:val="0"/>
          <w:i w:val="0"/>
          <w:color w:val="000000"/>
        </w:rPr>
        <w:t xml:space="preserve"> Chỉ LAMeD (EASE 2025) là peer-reviewed đầy đủ cho leak C/C++; MemHint là preprint. Baseline so sánh trực tiếp cùng corpus, cùng scorer chỉ có Clang Static Analyzer.</w:t>
      </w:r>
    </w:p>
    <w:p>
      <w:pPr>
        <w:ind w:firstLine="567"/>
        <w:jc w:val="both"/>
      </w:pPr>
      <w:r>
        <w:rPr>
          <w:rFonts w:ascii="Times New Roman" w:hAnsi="Times New Roman" w:eastAsia="Times New Roman" w:cs="Times New Roman"/>
          <w:b/>
          <w:i w:val="0"/>
          <w:color w:val="000000"/>
        </w:rPr>
        <w:t>Corpus thực positive-only và nhỏ.</w:t>
      </w:r>
      <w:r>
        <w:rPr>
          <w:rFonts w:ascii="Times New Roman" w:hAnsi="Times New Roman" w:eastAsia="Times New Roman" w:cs="Times New Roman"/>
          <w:b w:val="0"/>
          <w:i w:val="0"/>
          <w:color w:val="000000"/>
        </w:rPr>
        <w:t xml:space="preserve"> LAMeD có 41 ca, MemHint 19 ca; TN=0 nên precision và MCC không định nghĩa trên hai corpus này. FP=0 đọc phải kèm recall.</w:t>
      </w:r>
    </w:p>
    <w:p>
      <w:pPr>
        <w:ind w:firstLine="567"/>
        <w:jc w:val="both"/>
      </w:pPr>
      <w:r>
        <w:rPr>
          <w:rFonts w:ascii="Times New Roman" w:hAnsi="Times New Roman" w:eastAsia="Times New Roman" w:cs="Times New Roman"/>
          <w:b/>
          <w:i w:val="0"/>
          <w:color w:val="000000"/>
        </w:rPr>
        <w:t>Recall dự án thực 30%.</w:t>
      </w:r>
      <w:r>
        <w:rPr>
          <w:rFonts w:ascii="Times New Roman" w:hAnsi="Times New Roman" w:eastAsia="Times New Roman" w:cs="Times New Roman"/>
          <w:b w:val="0"/>
          <w:i w:val="0"/>
          <w:color w:val="000000"/>
        </w:rPr>
        <w:t xml:space="preserve"> 35 trên 50 site bị bỏ sót, phần lớn thuộc các lớp cần deallocator semantics, path-sensitive feasibility hoặc ownership interprocedural.</w:t>
      </w:r>
    </w:p>
    <w:p>
      <w:pPr>
        <w:ind w:firstLine="567"/>
        <w:jc w:val="both"/>
      </w:pPr>
      <w:r>
        <w:rPr>
          <w:rFonts w:ascii="Times New Roman" w:hAnsi="Times New Roman" w:eastAsia="Times New Roman" w:cs="Times New Roman"/>
          <w:b/>
          <w:i w:val="0"/>
          <w:color w:val="000000"/>
        </w:rPr>
        <w:t>Parse OOM trên repo khổng lồ.</w:t>
      </w:r>
      <w:r>
        <w:rPr>
          <w:rFonts w:ascii="Times New Roman" w:hAnsi="Times New Roman" w:eastAsia="Times New Roman" w:cs="Times New Roman"/>
          <w:b w:val="0"/>
          <w:i w:val="0"/>
          <w:color w:val="000000"/>
        </w:rPr>
        <w:t xml:space="preserve"> Tree-sitter với cache giới hạn byte vẫn có thể cạn bộ nhớ trên repo rất lớn. Đây là giới hạn scale được ghi nhận, không sửa trong phạm vi luận văn.</w:t>
      </w:r>
    </w:p>
    <w:p>
      <w:pPr>
        <w:ind w:firstLine="567"/>
        <w:jc w:val="both"/>
      </w:pPr>
      <w:r>
        <w:rPr>
          <w:rFonts w:ascii="Times New Roman" w:hAnsi="Times New Roman" w:eastAsia="Times New Roman" w:cs="Times New Roman"/>
          <w:b/>
          <w:i w:val="0"/>
          <w:color w:val="000000"/>
        </w:rPr>
        <w:t>MemHint chưa hoàn tất khi viết chương này.</w:t>
      </w:r>
      <w:r>
        <w:rPr>
          <w:rFonts w:ascii="Times New Roman" w:hAnsi="Times New Roman" w:eastAsia="Times New Roman" w:cs="Times New Roman"/>
          <w:b w:val="0"/>
          <w:i w:val="0"/>
          <w:color w:val="000000"/>
        </w:rPr>
        <w:t xml:space="preserve"> Nếu các run không kết thúc được, corpus đó sẽ được báo cáo như threats-to-validity thay vì kết quả.</w:t>
      </w:r>
    </w:p>
    <w:p>
      <w:pPr>
        <w:pStyle w:val="Heading2"/>
        <w:keepNext/>
      </w:pPr>
      <w:r>
        <w:rPr>
          <w:rFonts w:ascii="Times New Roman" w:hAnsi="Times New Roman" w:eastAsia="Times New Roman" w:cs="Times New Roman"/>
          <w:b/>
          <w:i w:val="0"/>
          <w:color w:val="000000"/>
          <w:sz w:val="28"/>
        </w:rPr>
        <w:t>5.5. Hướng phát triển trong tương lai</w:t>
      </w:r>
    </w:p>
    <w:p>
      <w:pPr>
        <w:ind w:firstLine="567"/>
        <w:jc w:val="both"/>
      </w:pPr>
      <w:r>
        <w:rPr>
          <w:rFonts w:ascii="Times New Roman" w:hAnsi="Times New Roman" w:eastAsia="Times New Roman" w:cs="Times New Roman"/>
          <w:b/>
          <w:i w:val="0"/>
          <w:color w:val="000000"/>
        </w:rPr>
        <w:t>Che phủ các family Juliet còn lại.</w:t>
      </w:r>
      <w:r>
        <w:rPr>
          <w:rFonts w:ascii="Times New Roman" w:hAnsi="Times New Roman" w:eastAsia="Times New Roman" w:cs="Times New Roman"/>
          <w:b w:val="0"/>
          <w:i w:val="0"/>
          <w:color w:val="000000"/>
        </w:rPr>
        <w:t xml:space="preserve"> Các flow-variant 44, 45, 63-68 (C++ reference shapes), 81-82 (virtual dispatch FN) và 83-84 (RAII FN) chưa được xử lý. Đây là nguồn FN còn lại trên corpus synthetic và là đích mở rộng tự nhiên của heuristic judge.</w:t>
      </w:r>
    </w:p>
    <w:p>
      <w:pPr>
        <w:ind w:firstLine="567"/>
        <w:jc w:val="both"/>
      </w:pPr>
      <w:r>
        <w:rPr>
          <w:rFonts w:ascii="Times New Roman" w:hAnsi="Times New Roman" w:eastAsia="Times New Roman" w:cs="Times New Roman"/>
          <w:b/>
          <w:i w:val="0"/>
          <w:color w:val="000000"/>
        </w:rPr>
        <w:t>Dataflow interprocedural nhận diện alias.</w:t>
      </w:r>
      <w:r>
        <w:rPr>
          <w:rFonts w:ascii="Times New Roman" w:hAnsi="Times New Roman" w:eastAsia="Times New Roman" w:cs="Times New Roman"/>
          <w:b w:val="0"/>
          <w:i w:val="0"/>
          <w:color w:val="000000"/>
        </w:rPr>
        <w:t xml:space="preserve"> interproceduralFlow hiện theo dõi biến theo tên. Pointer analysis, chẳng hạn qua LLVM, sẽ cho theo dõi con trỏ qua biên hàm chính xác hơn; hiện tại một biến được gán lại qua tham số dễ làm mất dấu.</w:t>
      </w:r>
    </w:p>
    <w:p>
      <w:pPr>
        <w:ind w:firstLine="567"/>
        <w:jc w:val="both"/>
      </w:pPr>
      <w:r>
        <w:rPr>
          <w:rFonts w:ascii="Times New Roman" w:hAnsi="Times New Roman" w:eastAsia="Times New Roman" w:cs="Times New Roman"/>
          <w:b/>
          <w:i w:val="0"/>
          <w:color w:val="000000"/>
        </w:rPr>
        <w:t>Mô hình hoá deallocator semantics.</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cJSON_Delete</w:t>
      </w:r>
      <w:r>
        <w:rPr>
          <w:rFonts w:ascii="Times New Roman" w:hAnsi="Times New Roman" w:eastAsia="Times New Roman" w:cs="Times New Roman"/>
          <w:b w:val="0"/>
          <w:i w:val="0"/>
          <w:color w:val="000000"/>
        </w:rPr>
        <w:t xml:space="preserve"> bỏ qua buffer có cờ const, một ngữ nghĩa mà code thuần không mã hoá nổi. Hướng đã chuẩn bị sẵn: LLM đọc implementation của deallocator, suy luận rule, grep-verify rồi cache theo dự án.</w:t>
      </w:r>
    </w:p>
    <w:p>
      <w:pPr>
        <w:ind w:firstLine="567"/>
        <w:jc w:val="both"/>
      </w:pPr>
      <w:r>
        <w:rPr>
          <w:rFonts w:ascii="Times New Roman" w:hAnsi="Times New Roman" w:eastAsia="Times New Roman" w:cs="Times New Roman"/>
          <w:b/>
          <w:i w:val="0"/>
          <w:color w:val="000000"/>
        </w:rPr>
        <w:t>Path feasibility ngoài tiến trình.</w:t>
      </w:r>
      <w:r>
        <w:rPr>
          <w:rFonts w:ascii="Times New Roman" w:hAnsi="Times New Roman" w:eastAsia="Times New Roman" w:cs="Times New Roman"/>
          <w:b w:val="0"/>
          <w:i w:val="0"/>
          <w:color w:val="000000"/>
        </w:rPr>
        <w:t xml:space="preserve"> SMT in-process đã bị loại vì trần heap WASM. Chạy Z3 thành tiến trình riêng, hoặc giới hạn query trên đường lỗi ngắn, là hướng còn mở.</w:t>
      </w:r>
    </w:p>
    <w:p>
      <w:pPr>
        <w:ind w:firstLine="567"/>
        <w:jc w:val="both"/>
      </w:pPr>
      <w:r>
        <w:rPr>
          <w:rFonts w:ascii="Times New Roman" w:hAnsi="Times New Roman" w:eastAsia="Times New Roman" w:cs="Times New Roman"/>
          <w:b/>
          <w:i w:val="0"/>
          <w:color w:val="000000"/>
        </w:rPr>
        <w:t>Ablation theo trục model.</w:t>
      </w:r>
      <w:r>
        <w:rPr>
          <w:rFonts w:ascii="Times New Roman" w:hAnsi="Times New Roman" w:eastAsia="Times New Roman" w:cs="Times New Roman"/>
          <w:b w:val="0"/>
          <w:i w:val="0"/>
          <w:color w:val="000000"/>
        </w:rPr>
        <w:t xml:space="preserve"> Hiện chỉ có bằng chứng phụ từ hai sweep B6a-mimo và B6a-zai. Một sweep thiết kế đầy đủ nhiều mô hình, cùng corpus cùng scorer, mới trả lời được câu hỏi độ nhạy của kết quả với model.</w:t>
      </w:r>
    </w:p>
    <w:p>
      <w:pPr>
        <w:ind w:firstLine="567"/>
        <w:jc w:val="both"/>
      </w:pPr>
      <w:r>
        <w:rPr>
          <w:rFonts w:ascii="Times New Roman" w:hAnsi="Times New Roman" w:eastAsia="Times New Roman" w:cs="Times New Roman"/>
          <w:b/>
          <w:i w:val="0"/>
          <w:color w:val="000000"/>
        </w:rPr>
        <w:t>Mở rộng scale parsing.</w:t>
      </w:r>
      <w:r>
        <w:rPr>
          <w:rFonts w:ascii="Times New Roman" w:hAnsi="Times New Roman" w:eastAsia="Times New Roman" w:cs="Times New Roman"/>
          <w:b w:val="0"/>
          <w:i w:val="0"/>
          <w:color w:val="000000"/>
        </w:rPr>
        <w:t xml:space="preserve"> Cắt incremental hoặc streaming cho tree-sitter trên repo khổng lồ để loại rủi ro OOM, kết hợp song song hoá worker parse.</w:t>
      </w:r>
    </w:p>
    <w:p>
      <w:pPr>
        <w:ind w:firstLine="567"/>
        <w:jc w:val="both"/>
      </w:pPr>
      <w:r>
        <w:rPr>
          <w:rFonts w:ascii="Times New Roman" w:hAnsi="Times New Roman" w:eastAsia="Times New Roman" w:cs="Times New Roman"/>
          <w:b/>
          <w:i w:val="0"/>
          <w:color w:val="000000"/>
        </w:rPr>
        <w:t>Corpus khó hơn và negative samples.</w:t>
      </w:r>
      <w:r>
        <w:rPr>
          <w:rFonts w:ascii="Times New Roman" w:hAnsi="Times New Roman" w:eastAsia="Times New Roman" w:cs="Times New Roman"/>
          <w:b w:val="0"/>
          <w:i w:val="0"/>
          <w:color w:val="000000"/>
        </w:rPr>
        <w:t xml:space="preserve"> Mở rộng LAMeD, dựng corpus từ CVE database (DiverseVul [10], CVEfixes) và bổ sung negative samples để đo precision đầy đủ.</w:t>
      </w:r>
    </w:p>
    <w:p>
      <w:pPr>
        <w:ind w:firstLine="567"/>
        <w:jc w:val="both"/>
      </w:pPr>
      <w:r>
        <w:rPr>
          <w:rFonts w:ascii="Times New Roman" w:hAnsi="Times New Roman" w:eastAsia="Times New Roman" w:cs="Times New Roman"/>
          <w:b/>
          <w:i w:val="0"/>
          <w:color w:val="000000"/>
        </w:rPr>
        <w:t>MCP ecosystem.</w:t>
      </w:r>
      <w:r>
        <w:rPr>
          <w:rFonts w:ascii="Times New Roman" w:hAnsi="Times New Roman" w:eastAsia="Times New Roman" w:cs="Times New Roman"/>
          <w:b w:val="0"/>
          <w:i w:val="0"/>
          <w:color w:val="000000"/>
        </w:rPr>
        <w:t xml:space="preserve"> Kiến trúc MCP cho phép tool mới từ cộng đồng plug vào orchestrator không cần sửa. Tool phân tích Rust ownership hoặc CVE lookup là hai ví dụ gần nhất.</w:t>
      </w:r>
    </w:p>
    <w:p>
      <w:pPr>
        <w:ind w:firstLine="567"/>
        <w:jc w:val="both"/>
      </w:pPr>
      <w:r>
        <w:rPr>
          <w:rFonts w:ascii="Times New Roman" w:hAnsi="Times New Roman" w:eastAsia="Times New Roman" w:cs="Times New Roman"/>
          <w:b w:val="0"/>
          <w:i w:val="0"/>
          <w:color w:val="000000"/>
        </w:rPr>
        <w:t>Điểm neo xuyên suốt bốn chương là một lựa chọn thiết kế: những gì có thể tất định thì tất định, chỉ phần không thể (judge LLM) mới được chấp nhận dao động và được đo đàng hoàng. Số liệu toàn corpus khẳng định lựa chọn đó: 0.863 so với 0.612 trong cùng sweep, std=0 trên dự án thực, và một negative result về consensus được kể trung thực. Luận văn để lại cho người sau một giao thức tái lập hai tầng, một bảng đóng băng kết quả truy vết được, và một câu hỏi mở đáng giá về hiệu ứng sampling trong đánh giá LLM judge.</w:t>
      </w:r>
    </w:p>
    <w:p>
      <w:pPr>
        <w:pStyle w:val="Heading1"/>
        <w:keepNext/>
        <w:pageBreakBefore/>
      </w:pPr>
      <w:r>
        <w:rPr>
          <w:rFonts w:ascii="Times New Roman" w:hAnsi="Times New Roman" w:eastAsia="Times New Roman" w:cs="Times New Roman"/>
          <w:b/>
          <w:i w:val="0"/>
          <w:color w:val="000000"/>
          <w:sz w:val="32"/>
        </w:rPr>
        <w:t>Tài liệu tham khảo</w:t>
      </w:r>
    </w:p>
    <w:p>
      <w:pPr>
        <w:ind w:left="425"/>
      </w:pPr>
      <w:r>
        <w:rPr>
          <w:rFonts w:ascii="Times New Roman" w:hAnsi="Times New Roman" w:eastAsia="Times New Roman" w:cs="Times New Roman"/>
          <w:b w:val="0"/>
          <w:i/>
          <w:color w:val="000000"/>
        </w:rPr>
        <w:t>Mọi reference đã kiểm chứng qua arXiv/DOI/publisher page.</w:t>
      </w:r>
    </w:p>
    <w:p>
      <w:pPr>
        <w:ind w:left="425"/>
      </w:pPr>
      <w:r>
        <w:rPr>
          <w:rFonts w:ascii="Times New Roman" w:hAnsi="Times New Roman" w:eastAsia="Times New Roman" w:cs="Times New Roman"/>
          <w:b w:val="0"/>
          <w:i/>
          <w:color w:val="000000"/>
        </w:rPr>
        <w:t>Format: IEEE style. Số [N] dùng thống nhất trong TOÀN BỘ luận văn.</w:t>
      </w:r>
    </w:p>
    <w:p>
      <w:pPr>
        <w:pStyle w:val="Heading2"/>
        <w:keepNext/>
      </w:pPr>
      <w:r>
        <w:rPr>
          <w:rFonts w:ascii="Times New Roman" w:hAnsi="Times New Roman" w:eastAsia="Times New Roman" w:cs="Times New Roman"/>
          <w:b/>
          <w:i w:val="0"/>
          <w:color w:val="000000"/>
          <w:sz w:val="28"/>
        </w:rPr>
        <w:t>A. Công cụ phân tích tĩnh</w:t>
      </w:r>
    </w:p>
    <w:p>
      <w:pPr>
        <w:spacing w:after="120"/>
        <w:ind w:left="567" w:hanging="567"/>
      </w:pPr>
      <w:r>
        <w:rPr>
          <w:rFonts w:ascii="Times New Roman" w:hAnsi="Times New Roman" w:eastAsia="Times New Roman" w:cs="Times New Roman"/>
          <w:b w:val="0"/>
          <w:i w:val="0"/>
          <w:color w:val="000000"/>
        </w:rPr>
        <w:t>[1] A. Bugs, "Clang Static Analyzer," LLVM Project. [Online]. Available: https://clang-analyzer.llvm.org/</w:t>
      </w:r>
    </w:p>
    <w:p>
      <w:pPr>
        <w:spacing w:after="120"/>
        <w:ind w:left="567" w:hanging="567"/>
      </w:pPr>
      <w:r>
        <w:rPr>
          <w:rFonts w:ascii="Times New Roman" w:hAnsi="Times New Roman" w:eastAsia="Times New Roman" w:cs="Times New Roman"/>
          <w:b w:val="0"/>
          <w:i w:val="0"/>
          <w:color w:val="000000"/>
        </w:rPr>
        <w:t>[2] S. Calcagno and D. Distefano, "Infer: An Interprocedural Memory Safety Analyzer for Large-Scale C Programs," Facebook Research, 2015. [Online]. Available: https://fbinfer.com/</w:t>
      </w:r>
    </w:p>
    <w:p>
      <w:pPr>
        <w:spacing w:after="120"/>
        <w:ind w:left="567" w:hanging="567"/>
      </w:pPr>
      <w:r>
        <w:rPr>
          <w:rFonts w:ascii="Times New Roman" w:hAnsi="Times New Roman" w:eastAsia="Times New Roman" w:cs="Times New Roman"/>
          <w:b w:val="0"/>
          <w:i w:val="0"/>
          <w:color w:val="000000"/>
        </w:rPr>
        <w:t>[3] GitHub, "CodeQL: Semantic Code Analysis Engine." [Online]. Available: https://codeql.github.com/</w:t>
      </w:r>
    </w:p>
    <w:p>
      <w:pPr>
        <w:spacing w:after="120"/>
        <w:ind w:left="567" w:hanging="567"/>
      </w:pPr>
      <w:r>
        <w:rPr>
          <w:rFonts w:ascii="Times New Roman" w:hAnsi="Times New Roman" w:eastAsia="Times New Roman" w:cs="Times New Roman"/>
          <w:b w:val="0"/>
          <w:i w:val="0"/>
          <w:color w:val="000000"/>
        </w:rPr>
        <w:t>[4] M. Brunsfeld, "Tree-sitter: An Incremental Parsing System for Programming Tools," 2018. [Online]. Available: https://tree-sitter.github.io/tree-sitter/</w:t>
      </w:r>
    </w:p>
    <w:p>
      <w:pPr>
        <w:spacing w:after="120"/>
        <w:ind w:left="567" w:hanging="567"/>
      </w:pPr>
      <w:r>
        <w:rPr>
          <w:rFonts w:ascii="Times New Roman" w:hAnsi="Times New Roman" w:eastAsia="Times New Roman" w:cs="Times New Roman"/>
          <w:b w:val="0"/>
          <w:i w:val="0"/>
          <w:color w:val="000000"/>
        </w:rPr>
        <w:t>[5] C. Wang, Y. Gao, W. Zhang, X. Liu, J. Guo, M. Zheng, Q. Shi, and X. Zhang, "NESA: Relational Neuro-Symbolic Static Program Analysis," in Proc. ASPLOS, 2025. arXiv:2412.14399.</w:t>
      </w:r>
    </w:p>
    <w:p>
      <w:pPr>
        <w:spacing w:after="120"/>
        <w:ind w:left="567" w:hanging="567"/>
      </w:pPr>
      <w:r>
        <w:rPr>
          <w:rFonts w:ascii="Times New Roman" w:hAnsi="Times New Roman" w:eastAsia="Times New Roman" w:cs="Times New Roman"/>
          <w:b w:val="0"/>
          <w:i w:val="0"/>
          <w:color w:val="000000"/>
        </w:rPr>
        <w:t>[6] G. Horvath, R. Kovacs, and Z. Porkolab, "Scaling Symbolic Execution to Large Software Systems," arXiv:2408.01909, 2024.</w:t>
      </w:r>
    </w:p>
    <w:p>
      <w:pPr>
        <w:pStyle w:val="Heading2"/>
        <w:keepNext/>
      </w:pPr>
      <w:r>
        <w:rPr>
          <w:rFonts w:ascii="Times New Roman" w:hAnsi="Times New Roman" w:eastAsia="Times New Roman" w:cs="Times New Roman"/>
          <w:b/>
          <w:i w:val="0"/>
          <w:color w:val="000000"/>
          <w:sz w:val="28"/>
        </w:rPr>
        <w:t>B. Công cụ phân tích động</w:t>
      </w:r>
    </w:p>
    <w:p>
      <w:pPr>
        <w:spacing w:after="120"/>
        <w:ind w:left="567" w:hanging="567"/>
      </w:pPr>
      <w:r>
        <w:rPr>
          <w:rFonts w:ascii="Times New Roman" w:hAnsi="Times New Roman" w:eastAsia="Times New Roman" w:cs="Times New Roman"/>
          <w:b w:val="0"/>
          <w:i w:val="0"/>
          <w:color w:val="000000"/>
        </w:rPr>
        <w:t>[7] N. Nethercote and J. Seward, "Valgrind: A Framework for Heavyweight Dynamic Binary Instrumentation," in Proc. PLDI, 2007. DOI: 10.1145/1250734.1250746.</w:t>
      </w:r>
    </w:p>
    <w:p>
      <w:pPr>
        <w:spacing w:after="120"/>
        <w:ind w:left="567" w:hanging="567"/>
      </w:pPr>
      <w:r>
        <w:rPr>
          <w:rFonts w:ascii="Times New Roman" w:hAnsi="Times New Roman" w:eastAsia="Times New Roman" w:cs="Times New Roman"/>
          <w:b w:val="0"/>
          <w:i w:val="0"/>
          <w:color w:val="000000"/>
        </w:rPr>
        <w:t>[8] S. Serebryany, D. Bruening, A. Potapenko, and D. Vyukov, "AddressSanitizer: A Fast Address Sanity Checker," in Proc. USENIX ATC, 2012.</w:t>
      </w:r>
    </w:p>
    <w:p>
      <w:pPr>
        <w:spacing w:after="120"/>
        <w:ind w:left="567" w:hanging="567"/>
      </w:pPr>
      <w:r>
        <w:rPr>
          <w:rFonts w:ascii="Times New Roman" w:hAnsi="Times New Roman" w:eastAsia="Times New Roman" w:cs="Times New Roman"/>
          <w:b w:val="0"/>
          <w:i w:val="0"/>
          <w:color w:val="000000"/>
        </w:rPr>
        <w:t>[9] F. Gorter and C. Giuffrida, "RangeSanitizer: Detecting Memory Errors with Efficient Range Checks," in Proc. USENIX Security, 2025.</w:t>
      </w:r>
    </w:p>
    <w:p>
      <w:pPr>
        <w:spacing w:after="120"/>
        <w:ind w:left="567" w:hanging="567"/>
      </w:pPr>
      <w:r>
        <w:rPr>
          <w:rFonts w:ascii="Times New Roman" w:hAnsi="Times New Roman" w:eastAsia="Times New Roman" w:cs="Times New Roman"/>
          <w:b w:val="0"/>
          <w:i w:val="0"/>
          <w:color w:val="000000"/>
        </w:rPr>
        <w:t>[10] M. Marini, D. E. Daniele Cono, M. Payer, and L. Querzoni, "QMSan: Efficiently Detecting Uninitialized Memory Errors During Fuzzing," in Proc. NDSS, 2025.</w:t>
      </w:r>
    </w:p>
    <w:p>
      <w:pPr>
        <w:spacing w:after="120"/>
        <w:ind w:left="567" w:hanging="567"/>
      </w:pPr>
      <w:r>
        <w:rPr>
          <w:rFonts w:ascii="Times New Roman" w:hAnsi="Times New Roman" w:eastAsia="Times New Roman" w:cs="Times New Roman"/>
          <w:b w:val="0"/>
          <w:i w:val="0"/>
          <w:color w:val="000000"/>
        </w:rPr>
        <w:t>[11] M. Marini, F. Gorter, D. C. D'Elia, and C. Giuffrida, "CombiSan: Unifying Software Sanitizers for Comprehensive Fuzzing," preprint, 2025–2026.</w:t>
      </w:r>
    </w:p>
    <w:p>
      <w:pPr>
        <w:spacing w:after="120"/>
        <w:ind w:left="567" w:hanging="567"/>
      </w:pPr>
      <w:r>
        <w:rPr>
          <w:rFonts w:ascii="Times New Roman" w:hAnsi="Times New Roman" w:eastAsia="Times New Roman" w:cs="Times New Roman"/>
          <w:b w:val="0"/>
          <w:i w:val="0"/>
          <w:color w:val="000000"/>
        </w:rPr>
        <w:t>[12] Q. Sang, Y. Wang, Y. Liu, X. Jia, T. Bao, and P. Su, "AirTaint: Making Dynamic Taint Analysis Faster and Easier," in Proc. IEEE S&amp;P, 2024.</w:t>
      </w:r>
    </w:p>
    <w:p>
      <w:pPr>
        <w:spacing w:after="120"/>
        <w:ind w:left="567" w:hanging="567"/>
      </w:pPr>
      <w:r>
        <w:rPr>
          <w:rFonts w:ascii="Times New Roman" w:hAnsi="Times New Roman" w:eastAsia="Times New Roman" w:cs="Times New Roman"/>
          <w:b w:val="0"/>
          <w:i w:val="0"/>
          <w:color w:val="000000"/>
        </w:rPr>
        <w:t>[13] K. Hassler, P. Goerz, and S. Lipp, "A Comparative Study of Fuzzers and Static Analysis Tools for Finding Memory Unsafety in C and C++," arXiv:2505.22052, 2025.</w:t>
      </w:r>
    </w:p>
    <w:p>
      <w:pPr>
        <w:spacing w:after="120"/>
        <w:ind w:left="567" w:hanging="567"/>
      </w:pPr>
      <w:r>
        <w:rPr>
          <w:rFonts w:ascii="Times New Roman" w:hAnsi="Times New Roman" w:eastAsia="Times New Roman" w:cs="Times New Roman"/>
          <w:b w:val="0"/>
          <w:i w:val="0"/>
          <w:color w:val="000000"/>
        </w:rPr>
        <w:t>[14] A. Murali, M. Alfadel, and M. Nagappan, "AddressWatcher: Sanitizer-Based Localization of Memory Leak Fixes," IEEE Trans. Softw. Eng., 2024.</w:t>
      </w:r>
    </w:p>
    <w:p>
      <w:pPr>
        <w:pStyle w:val="Heading2"/>
        <w:keepNext/>
      </w:pPr>
      <w:r>
        <w:rPr>
          <w:rFonts w:ascii="Times New Roman" w:hAnsi="Times New Roman" w:eastAsia="Times New Roman" w:cs="Times New Roman"/>
          <w:b/>
          <w:i w:val="0"/>
          <w:color w:val="000000"/>
          <w:sz w:val="28"/>
        </w:rPr>
        <w:t>C. LLM cho phát hiện lỗi</w:t>
      </w:r>
    </w:p>
    <w:p>
      <w:pPr>
        <w:spacing w:after="120"/>
        <w:ind w:left="567" w:hanging="567"/>
      </w:pPr>
      <w:r>
        <w:rPr>
          <w:rFonts w:ascii="Times New Roman" w:hAnsi="Times New Roman" w:eastAsia="Times New Roman" w:cs="Times New Roman"/>
          <w:b w:val="0"/>
          <w:i w:val="0"/>
          <w:color w:val="000000"/>
        </w:rPr>
        <w:t>[15] A. Khare, S. Dutta, Z. Li, A. Solko-Breslin, R. Alur, and M. Naik, "Understanding the Effectiveness of Large Language Models in Detecting Security Vulnerabilities," arXiv:2311.16169, 2023.</w:t>
      </w:r>
    </w:p>
    <w:p>
      <w:pPr>
        <w:spacing w:after="120"/>
        <w:ind w:left="567" w:hanging="567"/>
      </w:pPr>
      <w:r>
        <w:rPr>
          <w:rFonts w:ascii="Times New Roman" w:hAnsi="Times New Roman" w:eastAsia="Times New Roman" w:cs="Times New Roman"/>
          <w:b w:val="0"/>
          <w:i w:val="0"/>
          <w:color w:val="000000"/>
        </w:rPr>
        <w:t>[16] Z. Li, S. Dutta, and M. Naik, "IRIS: LLM-Assisted Static Analysis for Detecting Security Vulnerabilities," arXiv:2405.17238, 2024.</w:t>
      </w:r>
    </w:p>
    <w:p>
      <w:pPr>
        <w:spacing w:after="120"/>
        <w:ind w:left="567" w:hanging="567"/>
      </w:pPr>
      <w:r>
        <w:rPr>
          <w:rFonts w:ascii="Times New Roman" w:hAnsi="Times New Roman" w:eastAsia="Times New Roman" w:cs="Times New Roman"/>
          <w:b w:val="0"/>
          <w:i w:val="0"/>
          <w:color w:val="000000"/>
        </w:rPr>
        <w:t>[17] I. Ceka, F. Qiao, A. Dey, A. Valecha, G. Kaiser, and B. Ray, "Can LLM Prompting Serve as a Proxy for Static Analysis in Vulnerability Detection," arXiv:2412.12039, 2024.</w:t>
      </w:r>
    </w:p>
    <w:p>
      <w:pPr>
        <w:spacing w:after="120"/>
        <w:ind w:left="567" w:hanging="567"/>
      </w:pPr>
      <w:r>
        <w:rPr>
          <w:rFonts w:ascii="Times New Roman" w:hAnsi="Times New Roman" w:eastAsia="Times New Roman" w:cs="Times New Roman"/>
          <w:b w:val="0"/>
          <w:i w:val="0"/>
          <w:color w:val="000000"/>
        </w:rPr>
        <w:t>[18] Y. Nie, H. Li, C. Guo, R. Jiang, Z. Wang, B. Li, D. Song, and W. Guo, "VulnLLM-R: Specialized Reasoning LLM with Agent Scaffold for Vulnerability Detection," arXiv:2512.07533, 2025.</w:t>
      </w:r>
    </w:p>
    <w:p>
      <w:pPr>
        <w:spacing w:after="120"/>
        <w:ind w:left="567" w:hanging="567"/>
      </w:pPr>
      <w:r>
        <w:rPr>
          <w:rFonts w:ascii="Times New Roman" w:hAnsi="Times New Roman" w:eastAsia="Times New Roman" w:cs="Times New Roman"/>
          <w:b w:val="0"/>
          <w:i w:val="0"/>
          <w:color w:val="000000"/>
        </w:rPr>
        <w:t>[19] J. Ghebremichael, S. Vasan, S. Ullah, G. Tystahl, D. Adei, C. Kruegel, G. Vigna, W. Enck, and A. Kapravelos, "SemTaint: Multi-Agent Taint Specification Extraction for Vulnerability Detection," arXiv:2601.10865, 2026.</w:t>
      </w:r>
    </w:p>
    <w:p>
      <w:pPr>
        <w:pStyle w:val="Heading2"/>
        <w:keepNext/>
      </w:pPr>
      <w:r>
        <w:rPr>
          <w:rFonts w:ascii="Times New Roman" w:hAnsi="Times New Roman" w:eastAsia="Times New Roman" w:cs="Times New Roman"/>
          <w:b/>
          <w:i w:val="0"/>
          <w:color w:val="000000"/>
          <w:sz w:val="28"/>
        </w:rPr>
        <w:t>D. Leak C/C++ trực tiếp (baseline chính)</w:t>
      </w:r>
    </w:p>
    <w:p>
      <w:pPr>
        <w:spacing w:after="120"/>
        <w:ind w:left="567" w:hanging="567"/>
      </w:pPr>
      <w:r>
        <w:rPr>
          <w:rFonts w:ascii="Times New Roman" w:hAnsi="Times New Roman" w:eastAsia="Times New Roman" w:cs="Times New Roman"/>
          <w:b w:val="0"/>
          <w:i w:val="0"/>
          <w:color w:val="000000"/>
        </w:rPr>
        <w:t>[20] H. Huang, J. Shi, B. Wang, Z. Yang, and D. Lo, "MemHint: Finding Memory Leaks in C/C++ Programs via Neuro-Symbolic Augmented Static Analysis," arXiv:2603.27224, 2026.</w:t>
      </w:r>
    </w:p>
    <w:p>
      <w:pPr>
        <w:spacing w:after="120"/>
        <w:ind w:left="567" w:hanging="567"/>
      </w:pPr>
      <w:r>
        <w:rPr>
          <w:rFonts w:ascii="Times New Roman" w:hAnsi="Times New Roman" w:eastAsia="Times New Roman" w:cs="Times New Roman"/>
          <w:b w:val="0"/>
          <w:i w:val="0"/>
          <w:color w:val="000000"/>
        </w:rPr>
        <w:t>[21] E. Shemetova, I. Shenbin, I. Smirnov, A. Alekseev, A. Rukhovich, S. Nikolenko, V. Lomshakov, and I. Piontkovskaya, "LAMeD: LLM-generated Annotations for Memory Leak Detection," arXiv:2505.02376, 2025.</w:t>
      </w:r>
    </w:p>
    <w:p>
      <w:pPr>
        <w:spacing w:after="120"/>
        <w:ind w:left="567" w:hanging="567"/>
      </w:pPr>
      <w:r>
        <w:rPr>
          <w:rFonts w:ascii="Times New Roman" w:hAnsi="Times New Roman" w:eastAsia="Times New Roman" w:cs="Times New Roman"/>
          <w:b w:val="0"/>
          <w:i w:val="0"/>
          <w:color w:val="000000"/>
        </w:rPr>
        <w:t>[22] D. Liu, Z. Lu, S. Ji, K. Lu, J. Chen, and Z. Liu et al., "Detecting Kernel Memory Bugs Through Inconsistent Memory Management Intention Inferences," in Proc. USENIX Security, 2024.</w:t>
      </w:r>
    </w:p>
    <w:p>
      <w:pPr>
        <w:pStyle w:val="Heading2"/>
        <w:keepNext/>
      </w:pPr>
      <w:r>
        <w:rPr>
          <w:rFonts w:ascii="Times New Roman" w:hAnsi="Times New Roman" w:eastAsia="Times New Roman" w:cs="Times New Roman"/>
          <w:b/>
          <w:i w:val="0"/>
          <w:color w:val="000000"/>
          <w:sz w:val="28"/>
        </w:rPr>
        <w:t>E. Agentic / Multi-agent cho SE</w:t>
      </w:r>
    </w:p>
    <w:p>
      <w:pPr>
        <w:spacing w:after="120"/>
        <w:ind w:left="567" w:hanging="567"/>
      </w:pPr>
      <w:r>
        <w:rPr>
          <w:rFonts w:ascii="Times New Roman" w:hAnsi="Times New Roman" w:eastAsia="Times New Roman" w:cs="Times New Roman"/>
          <w:b w:val="0"/>
          <w:i w:val="0"/>
          <w:color w:val="000000"/>
        </w:rPr>
        <w:t>[23] Y. Hou, H. Wang, M. Lyu, M. Momeu, E. Nguyen, T. Yang, K. Sen, D. Song, and D. Wagner, "Revelio: Cost-Efficient Agentic Memory Safety Vulnerability Detection For Repository-Scale Codebases," arXiv:2606.22263, 2026.</w:t>
      </w:r>
    </w:p>
    <w:p>
      <w:pPr>
        <w:spacing w:after="120"/>
        <w:ind w:left="567" w:hanging="567"/>
      </w:pPr>
      <w:r>
        <w:rPr>
          <w:rFonts w:ascii="Times New Roman" w:hAnsi="Times New Roman" w:eastAsia="Times New Roman" w:cs="Times New Roman"/>
          <w:b w:val="0"/>
          <w:i w:val="0"/>
          <w:color w:val="000000"/>
        </w:rPr>
        <w:t>[24] M. Shafiuzzaman, A. Desai, W. Guo, and T. Bultan, "SAILOR: Guiding Symbolic Execution with Static Analysis and LLMs for Vulnerability Discovery," arXiv:2604.06506, 2026.</w:t>
      </w:r>
    </w:p>
    <w:p>
      <w:pPr>
        <w:spacing w:after="120"/>
        <w:ind w:left="567" w:hanging="567"/>
      </w:pPr>
      <w:r>
        <w:rPr>
          <w:rFonts w:ascii="Times New Roman" w:hAnsi="Times New Roman" w:eastAsia="Times New Roman" w:cs="Times New Roman"/>
          <w:b w:val="0"/>
          <w:i w:val="0"/>
          <w:color w:val="000000"/>
        </w:rPr>
        <w:t>[25] J. Guo, C. Wang, X. Xu, Z. Su, and X. Zhang, "RepoAudit: An Autonomous LLM-Agent for Repository-Level Code Auditing," arXiv:2501.18160, 2025.</w:t>
      </w:r>
    </w:p>
    <w:p>
      <w:pPr>
        <w:spacing w:after="120"/>
        <w:ind w:left="567" w:hanging="567"/>
      </w:pPr>
      <w:r>
        <w:rPr>
          <w:rFonts w:ascii="Times New Roman" w:hAnsi="Times New Roman" w:eastAsia="Times New Roman" w:cs="Times New Roman"/>
          <w:b w:val="0"/>
          <w:i w:val="0"/>
          <w:color w:val="000000"/>
        </w:rPr>
        <w:t>[26] Z. Sheng, Z. Chen, Q. Xu, K. Zhu, and J. Huang, "FuzzingBrain V2: A Multi-Agent LLM System for Automated Vulnerability Discovery and Reproduction," arXiv:2605.21779, 2026.</w:t>
      </w:r>
    </w:p>
    <w:p>
      <w:pPr>
        <w:spacing w:after="120"/>
        <w:ind w:left="567" w:hanging="567"/>
      </w:pPr>
      <w:r>
        <w:rPr>
          <w:rFonts w:ascii="Times New Roman" w:hAnsi="Times New Roman" w:eastAsia="Times New Roman" w:cs="Times New Roman"/>
          <w:b w:val="0"/>
          <w:i w:val="0"/>
          <w:color w:val="000000"/>
        </w:rPr>
        <w:t>[27] C. Zhang, Y. Park, F. Fleischer, Y.-F. Fu, J. Kim et al., "SoK: DARPA's AI Cyber Challenge (AIxCC): Competition Design, Architectures, and Lessons Learned," arXiv, 2026.</w:t>
      </w:r>
    </w:p>
    <w:p>
      <w:pPr>
        <w:pStyle w:val="Heading2"/>
        <w:keepNext/>
      </w:pPr>
      <w:r>
        <w:rPr>
          <w:rFonts w:ascii="Times New Roman" w:hAnsi="Times New Roman" w:eastAsia="Times New Roman" w:cs="Times New Roman"/>
          <w:b/>
          <w:i w:val="0"/>
          <w:color w:val="000000"/>
          <w:sz w:val="28"/>
        </w:rPr>
        <w:t>F. LLM Foundations</w:t>
      </w:r>
    </w:p>
    <w:p>
      <w:pPr>
        <w:spacing w:after="120"/>
        <w:ind w:left="567" w:hanging="567"/>
      </w:pPr>
      <w:r>
        <w:rPr>
          <w:rFonts w:ascii="Times New Roman" w:hAnsi="Times New Roman" w:eastAsia="Times New Roman" w:cs="Times New Roman"/>
          <w:b w:val="0"/>
          <w:i w:val="0"/>
          <w:color w:val="000000"/>
        </w:rPr>
        <w:t>[28] S. Yao, J. Zhao, D. Yu, N. Du, I. Shafran, K. Narasimhan, and Y. Cao, "ReAct: Synergizing Reasoning and Acting in Language Models," in Proc. ICLR, 2023. arXiv:2210.03629.</w:t>
      </w:r>
    </w:p>
    <w:p>
      <w:pPr>
        <w:spacing w:after="120"/>
        <w:ind w:left="567" w:hanging="567"/>
      </w:pPr>
      <w:r>
        <w:rPr>
          <w:rFonts w:ascii="Times New Roman" w:hAnsi="Times New Roman" w:eastAsia="Times New Roman" w:cs="Times New Roman"/>
          <w:b w:val="0"/>
          <w:i w:val="0"/>
          <w:color w:val="000000"/>
        </w:rPr>
        <w:t>[29] X. Wang, J. Wei, D. Schuurmans, Q. Le, E. Chi, S. Narang, A. Chowdhery, and D. Zhou, "Self-Consistency Improves Chain of Thought Reasoning in Language Models," in Proc. ICLR, 2023. arXiv:2203.11171.</w:t>
      </w:r>
    </w:p>
    <w:p>
      <w:pPr>
        <w:spacing w:after="120"/>
        <w:ind w:left="567" w:hanging="567"/>
      </w:pPr>
      <w:r>
        <w:rPr>
          <w:rFonts w:ascii="Times New Roman" w:hAnsi="Times New Roman" w:eastAsia="Times New Roman" w:cs="Times New Roman"/>
          <w:b w:val="0"/>
          <w:i w:val="0"/>
          <w:color w:val="000000"/>
        </w:rPr>
        <w:t>[30] N. Shinn, F. Cassano, E. Berman, A. Gopinath, K. Narasimhan, and S. Yao, "Reflexion: Language Agents with Verbal Reinforcement Learning," in Proc. NeurIPS, 2023. arXiv:2303.11366.</w:t>
      </w:r>
    </w:p>
    <w:p>
      <w:pPr>
        <w:spacing w:after="120"/>
        <w:ind w:left="567" w:hanging="567"/>
      </w:pPr>
      <w:r>
        <w:rPr>
          <w:rFonts w:ascii="Times New Roman" w:hAnsi="Times New Roman" w:eastAsia="Times New Roman" w:cs="Times New Roman"/>
          <w:b w:val="0"/>
          <w:i w:val="0"/>
          <w:color w:val="000000"/>
        </w:rPr>
        <w:t>[31] S. Yao, D. Yu, J. Zhao, I. Shafran, T. L. Griffiths, Y. Cao, and K. Narasimhan, "Tree of Thoughts: Deliberate Problem Solving with Large Language Models," in Proc. NeurIPS, 2023. arXiv:2305.10601.</w:t>
      </w:r>
    </w:p>
    <w:p>
      <w:pPr>
        <w:spacing w:after="120"/>
        <w:ind w:left="567" w:hanging="567"/>
      </w:pPr>
      <w:r>
        <w:rPr>
          <w:rFonts w:ascii="Times New Roman" w:hAnsi="Times New Roman" w:eastAsia="Times New Roman" w:cs="Times New Roman"/>
          <w:b w:val="0"/>
          <w:i w:val="0"/>
          <w:color w:val="000000"/>
        </w:rPr>
        <w:t>[32] O. Khattab et al., "DSPy: Compiling Declarative Language Model Calls into Self-Improving Pipelines," in Proc. ICLR, 2024. arXiv:2310.04618.</w:t>
      </w:r>
    </w:p>
    <w:p>
      <w:pPr>
        <w:spacing w:after="120"/>
        <w:ind w:left="567" w:hanging="567"/>
      </w:pPr>
      <w:r>
        <w:rPr>
          <w:rFonts w:ascii="Times New Roman" w:hAnsi="Times New Roman" w:eastAsia="Times New Roman" w:cs="Times New Roman"/>
          <w:b w:val="0"/>
          <w:i w:val="0"/>
          <w:color w:val="000000"/>
        </w:rPr>
        <w:t>[33] T. Guo, X. Chen, Y. Wang, R. Chang, S. Pei, N. V. Chawla, O. Wiest, and X. Zhang, "Large Language Model based Multi-Agents: A Survey of Progress and Challenges," arXiv:2402.01680, 2024.</w:t>
      </w:r>
    </w:p>
    <w:p>
      <w:pPr>
        <w:spacing w:after="120"/>
        <w:ind w:left="567" w:hanging="567"/>
      </w:pPr>
      <w:r>
        <w:rPr>
          <w:rFonts w:ascii="Times New Roman" w:hAnsi="Times New Roman" w:eastAsia="Times New Roman" w:cs="Times New Roman"/>
          <w:b w:val="0"/>
          <w:i w:val="0"/>
          <w:color w:val="000000"/>
        </w:rPr>
        <w:t>[34] J. Yang, C. E. Jimenez, A. Wettig, K. Lieret, S. Yao, K. Narasimhan, and O. Press, "SWE-agent: Agent-Computer Interfaces Enable Automated Software Engineering," arXiv:2405.15793, 2024.</w:t>
      </w:r>
    </w:p>
    <w:p>
      <w:pPr>
        <w:spacing w:after="120"/>
        <w:ind w:left="567" w:hanging="567"/>
      </w:pPr>
      <w:r>
        <w:rPr>
          <w:rFonts w:ascii="Times New Roman" w:hAnsi="Times New Roman" w:eastAsia="Times New Roman" w:cs="Times New Roman"/>
          <w:b w:val="0"/>
          <w:i w:val="0"/>
          <w:color w:val="000000"/>
        </w:rPr>
        <w:t>[35] C. S. Xia, Y. Deng, S. Dunn, and L. Zhang, "Agentless: Demystifying LLM-based Software Engineering Agents," arXiv:2407.01489, 2024.</w:t>
      </w:r>
    </w:p>
    <w:p>
      <w:pPr>
        <w:spacing w:after="120"/>
        <w:ind w:left="567" w:hanging="567"/>
      </w:pPr>
      <w:r>
        <w:rPr>
          <w:rFonts w:ascii="Times New Roman" w:hAnsi="Times New Roman" w:eastAsia="Times New Roman" w:cs="Times New Roman"/>
          <w:b w:val="0"/>
          <w:i w:val="0"/>
          <w:color w:val="000000"/>
        </w:rPr>
        <w:t>[36] L. Zheng, W.-L. Chiang, Y. Sheng, S. Zhuang, Z. Wu, Y. Zhuang, Z. Lin, Z. Li, D. Li, E. P. Xing, H. Zhang, J. E. Gonzalez, and I. Stoica, "Judging LLM-as-a-Judge with MT-Bench and Chatbot Arena," in Proc. NeurIPS Datasets and Benchmarks Track, 2023. arXiv:2306.05685.</w:t>
      </w:r>
    </w:p>
    <w:p>
      <w:pPr>
        <w:pStyle w:val="Heading2"/>
        <w:keepNext/>
      </w:pPr>
      <w:r>
        <w:rPr>
          <w:rFonts w:ascii="Times New Roman" w:hAnsi="Times New Roman" w:eastAsia="Times New Roman" w:cs="Times New Roman"/>
          <w:b/>
          <w:i w:val="0"/>
          <w:color w:val="000000"/>
          <w:sz w:val="28"/>
        </w:rPr>
        <w:t>G. Benchmarks &amp; Datasets</w:t>
      </w:r>
    </w:p>
    <w:p>
      <w:pPr>
        <w:spacing w:after="120"/>
        <w:ind w:left="567" w:hanging="567"/>
      </w:pPr>
      <w:r>
        <w:rPr>
          <w:rFonts w:ascii="Times New Roman" w:hAnsi="Times New Roman" w:eastAsia="Times New Roman" w:cs="Times New Roman"/>
          <w:b w:val="0"/>
          <w:i w:val="0"/>
          <w:color w:val="000000"/>
        </w:rPr>
        <w:t>[37] NIST, "Juliet Test Suite v1.3 for C/C++," SAMATE/SARD, 2017. [Online]. Available: https://samate.nist.gov/SARD/testsuite.php</w:t>
      </w:r>
    </w:p>
    <w:p>
      <w:pPr>
        <w:spacing w:after="120"/>
        <w:ind w:left="567" w:hanging="567"/>
      </w:pPr>
      <w:r>
        <w:rPr>
          <w:rFonts w:ascii="Times New Roman" w:hAnsi="Times New Roman" w:eastAsia="Times New Roman" w:cs="Times New Roman"/>
          <w:b w:val="0"/>
          <w:i w:val="0"/>
          <w:color w:val="000000"/>
        </w:rPr>
        <w:t>[38] LAMeD Benchmark, "memleak_benchmark.json," Zenodo record 15089703, 2025. DOI: 10.5281/zenodo.15089703.</w:t>
      </w:r>
    </w:p>
    <w:p>
      <w:pPr>
        <w:spacing w:after="120"/>
        <w:ind w:left="567" w:hanging="567"/>
      </w:pPr>
      <w:r>
        <w:rPr>
          <w:rFonts w:ascii="Times New Roman" w:hAnsi="Times New Roman" w:eastAsia="Times New Roman" w:cs="Times New Roman"/>
          <w:b w:val="0"/>
          <w:i w:val="0"/>
          <w:color w:val="000000"/>
        </w:rPr>
        <w:t>[39] Y. Chen, Z. Ding, L. Alowain, X. Chen, and D. Wagner, "DiverseVul: A New Vulnerable Source Code Dataset for Deep Learning Based Vulnerability Detection," in Proc. RAID, 2023. arXiv:2304.00409.</w:t>
      </w:r>
    </w:p>
    <w:p>
      <w:pPr>
        <w:spacing w:after="120"/>
        <w:ind w:left="567" w:hanging="567"/>
      </w:pPr>
      <w:r>
        <w:rPr>
          <w:rFonts w:ascii="Times New Roman" w:hAnsi="Times New Roman" w:eastAsia="Times New Roman" w:cs="Times New Roman"/>
          <w:b w:val="0"/>
          <w:i w:val="0"/>
          <w:color w:val="000000"/>
        </w:rPr>
        <w:t>[40] SV-COMP, "Software Verification Competition — Memsafety Category," 2024. [Online]. Available: https://sv-comp.sosy-lab.org/2024/</w:t>
      </w:r>
    </w:p>
    <w:p>
      <w:pPr>
        <w:spacing w:after="120"/>
        <w:ind w:left="567" w:hanging="567"/>
      </w:pPr>
      <w:r>
        <w:rPr>
          <w:rFonts w:ascii="Times New Roman" w:hAnsi="Times New Roman" w:eastAsia="Times New Roman" w:cs="Times New Roman"/>
          <w:b w:val="0"/>
          <w:i w:val="0"/>
          <w:color w:val="000000"/>
        </w:rPr>
        <w:t>[41] Magma Benchmark, "A Ground-Truth Fuzzing Benchmark." [Online]. Available: https://magma-benchmark.github.io/</w:t>
      </w:r>
    </w:p>
    <w:p>
      <w:pPr>
        <w:pStyle w:val="Heading2"/>
        <w:keepNext/>
      </w:pPr>
      <w:r>
        <w:rPr>
          <w:rFonts w:ascii="Times New Roman" w:hAnsi="Times New Roman" w:eastAsia="Times New Roman" w:cs="Times New Roman"/>
          <w:b/>
          <w:i w:val="0"/>
          <w:color w:val="000000"/>
          <w:sz w:val="28"/>
        </w:rPr>
        <w:t>H. Giao thức &amp; Tiêu chuẩn</w:t>
      </w:r>
    </w:p>
    <w:p>
      <w:pPr>
        <w:spacing w:after="120"/>
        <w:ind w:left="567" w:hanging="567"/>
      </w:pPr>
      <w:r>
        <w:rPr>
          <w:rFonts w:ascii="Times New Roman" w:hAnsi="Times New Roman" w:eastAsia="Times New Roman" w:cs="Times New Roman"/>
          <w:b w:val="0"/>
          <w:i w:val="0"/>
          <w:color w:val="000000"/>
        </w:rPr>
        <w:t>[42] Anthropic, "Model Context Protocol (MCP) Specification," 2024. [Online]. Available: https://modelcontextprotocol.io/</w:t>
      </w:r>
    </w:p>
    <w:p>
      <w:pPr>
        <w:spacing w:after="120"/>
        <w:ind w:left="567" w:hanging="567"/>
      </w:pPr>
      <w:r>
        <w:rPr>
          <w:rFonts w:ascii="Times New Roman" w:hAnsi="Times New Roman" w:eastAsia="Times New Roman" w:cs="Times New Roman"/>
          <w:b w:val="0"/>
          <w:i w:val="0"/>
          <w:color w:val="000000"/>
        </w:rPr>
        <w:t>[43] D. Svoboda, W. Klieber, L. Flynn, R. Martins, and J. Hoskinson, "A Pointer-Ownership Model for C Inspired by Rust," in Proc. LCTES (ACM SIGPLAN), 2026. DOI: 10.1145/3814943.3816182.</w:t>
      </w:r>
    </w:p>
    <w:p>
      <w:pPr>
        <w:pStyle w:val="Heading2"/>
        <w:keepNext/>
      </w:pPr>
      <w:r>
        <w:rPr>
          <w:rFonts w:ascii="Times New Roman" w:hAnsi="Times New Roman" w:eastAsia="Times New Roman" w:cs="Times New Roman"/>
          <w:b/>
          <w:i w:val="0"/>
          <w:color w:val="000000"/>
          <w:sz w:val="28"/>
        </w:rPr>
        <w:t>I. Kiến trúc &amp; hiệu năng phân tích tĩnh quy mô lớn</w:t>
      </w:r>
    </w:p>
    <w:p>
      <w:pPr>
        <w:spacing w:after="120"/>
        <w:ind w:left="567" w:hanging="567"/>
      </w:pPr>
      <w:r>
        <w:rPr>
          <w:rFonts w:ascii="Times New Roman" w:hAnsi="Times New Roman" w:eastAsia="Times New Roman" w:cs="Times New Roman"/>
          <w:b w:val="0"/>
          <w:i w:val="0"/>
          <w:color w:val="000000"/>
        </w:rPr>
        <w:t>[44] r2c, Inc., "Semgrep: Lightweight Static Analysis for Many Languages." [Online]. Available: https://semgrep.dev</w:t>
      </w:r>
    </w:p>
    <w:p>
      <w:pPr>
        <w:spacing w:after="120"/>
        <w:ind w:left="567" w:hanging="567"/>
      </w:pPr>
      <w:r>
        <w:rPr>
          <w:rFonts w:ascii="Times New Roman" w:hAnsi="Times New Roman" w:eastAsia="Times New Roman" w:cs="Times New Roman"/>
          <w:b w:val="0"/>
          <w:i w:val="0"/>
          <w:color w:val="000000"/>
        </w:rPr>
        <w:t>[45] C. Sadowski, J. van Gogh, C. Jaspan, E. Söderberg, and C. Winter, "Tricorder: Building a Program Analysis Ecosystem," in Proc. 37th Int. Conf. on Software Engineering (ICSE), 2015, pp. 598–608. DOI: 10.1109/ICSE.2015.76.</w:t>
      </w:r>
    </w:p>
    <w:p>
      <w:pPr>
        <w:spacing w:after="120"/>
        <w:ind w:left="567" w:hanging="567"/>
      </w:pPr>
      <w:r>
        <w:rPr>
          <w:rFonts w:ascii="Times New Roman" w:hAnsi="Times New Roman" w:eastAsia="Times New Roman" w:cs="Times New Roman"/>
          <w:b w:val="0"/>
          <w:i w:val="0"/>
          <w:color w:val="000000"/>
        </w:rPr>
        <w:t>[46] C. Calcagno, D. Distefano, J. Dubreil, D. Gabi, P. Hooimeijer, M. Luca, P. W. O'Hearn, I. Papakonstantinou, J. Purbrick, and D. Rodriguez, "Moving Fast with Software Verification," in NASA Formal Methods (LNCS vol. 9058), Springer, 2015, pp. 3–11.</w:t>
      </w:r>
    </w:p>
    <w:p>
      <w:pPr>
        <w:spacing w:after="120"/>
        <w:ind w:left="567" w:hanging="567"/>
      </w:pPr>
      <w:r>
        <w:rPr>
          <w:rFonts w:ascii="Times New Roman" w:hAnsi="Times New Roman" w:eastAsia="Times New Roman" w:cs="Times New Roman"/>
          <w:b w:val="0"/>
          <w:i w:val="0"/>
          <w:color w:val="000000"/>
        </w:rPr>
        <w:t>[47] T. Szabó, "Incrementalizing Production CodeQL Analyses," in Proc. 31st ACM Joint European Software Engineering Conf. and Symp. on the Foundations of Software Engineering (ESEC/FSE), 2023. DOI: 10.1145/3611643.3613860. arXiv:2308.09660.</w:t>
      </w:r>
    </w:p>
    <w:p>
      <w:pPr>
        <w:pStyle w:val="Heading1"/>
        <w:keepNext/>
        <w:pageBreakBefore/>
      </w:pPr>
      <w:r>
        <w:rPr>
          <w:rFonts w:ascii="Times New Roman" w:hAnsi="Times New Roman" w:eastAsia="Times New Roman" w:cs="Times New Roman"/>
          <w:b/>
          <w:i w:val="0"/>
          <w:color w:val="000000"/>
          <w:sz w:val="32"/>
        </w:rPr>
        <w:t>Phụ lục A: Bảng kết quả chi tiết</w:t>
      </w:r>
    </w:p>
    <w:p>
      <w:pPr>
        <w:pStyle w:val="Heading2"/>
        <w:keepNext/>
      </w:pPr>
      <w:r>
        <w:rPr>
          <w:rFonts w:ascii="Times New Roman" w:hAnsi="Times New Roman" w:eastAsia="Times New Roman" w:cs="Times New Roman"/>
          <w:b/>
          <w:i w:val="0"/>
          <w:color w:val="000000"/>
          <w:sz w:val="28"/>
        </w:rPr>
        <w:t>A.1. Full confusion matrices — 9-baseline ablation (Juliet n=50, stratified)</w:t>
      </w:r>
    </w:p>
    <w:tbl>
      <w:tblPr>
        <w:tblStyle w:val="TableGrid"/>
        <w:tblW w:type="auto" w:w="0"/>
        <w:jc w:val="center"/>
        <w:tblLook w:firstColumn="1" w:firstRow="1" w:lastColumn="0" w:lastRow="0" w:noHBand="0" w:noVBand="1" w:val="04A0"/>
      </w:tblPr>
      <w:tblGrid>
        <w:gridCol w:w="648"/>
        <w:gridCol w:w="648"/>
        <w:gridCol w:w="648"/>
        <w:gridCol w:w="648"/>
        <w:gridCol w:w="648"/>
        <w:gridCol w:w="648"/>
        <w:gridCol w:w="648"/>
        <w:gridCol w:w="648"/>
        <w:gridCol w:w="648"/>
        <w:gridCol w:w="648"/>
        <w:gridCol w:w="648"/>
        <w:gridCol w:w="648"/>
        <w:gridCol w:w="648"/>
        <w:gridCol w:w="648"/>
      </w:tblGrid>
      <w:tr>
        <w:trPr>
          <w:tblHeader w:val="true"/>
        </w:trPr>
        <w:tc>
          <w:tcPr>
            <w:tcW w:type="dxa" w:w="648"/>
          </w:tcPr>
          <w:p>
            <w:pPr>
              <w:spacing w:line="240" w:lineRule="auto" w:after="0"/>
            </w:pPr>
            <w:r>
              <w:rPr>
                <w:rFonts w:ascii="Times New Roman" w:hAnsi="Times New Roman" w:eastAsia="Times New Roman" w:cs="Times New Roman"/>
                <w:b/>
                <w:i w:val="0"/>
                <w:color w:val="000000"/>
                <w:sz w:val="18"/>
              </w:rPr>
              <w:t>ID</w:t>
            </w:r>
          </w:p>
        </w:tc>
        <w:tc>
          <w:tcPr>
            <w:tcW w:type="dxa" w:w="648"/>
          </w:tcPr>
          <w:p>
            <w:pPr>
              <w:spacing w:line="240" w:lineRule="auto" w:after="0"/>
            </w:pPr>
            <w:r>
              <w:rPr>
                <w:rFonts w:ascii="Times New Roman" w:hAnsi="Times New Roman" w:eastAsia="Times New Roman" w:cs="Times New Roman"/>
                <w:b/>
                <w:i w:val="0"/>
                <w:color w:val="000000"/>
                <w:sz w:val="18"/>
              </w:rPr>
              <w:t>Baseline</w:t>
            </w:r>
          </w:p>
        </w:tc>
        <w:tc>
          <w:tcPr>
            <w:tcW w:type="dxa" w:w="648"/>
          </w:tcPr>
          <w:p>
            <w:pPr>
              <w:spacing w:line="240" w:lineRule="auto" w:after="0"/>
            </w:pPr>
            <w:r>
              <w:rPr>
                <w:rFonts w:ascii="Times New Roman" w:hAnsi="Times New Roman" w:eastAsia="Times New Roman" w:cs="Times New Roman"/>
                <w:b/>
                <w:i w:val="0"/>
                <w:color w:val="000000"/>
                <w:sz w:val="18"/>
              </w:rPr>
              <w:t>TP</w:t>
            </w:r>
          </w:p>
        </w:tc>
        <w:tc>
          <w:tcPr>
            <w:tcW w:type="dxa" w:w="648"/>
          </w:tcPr>
          <w:p>
            <w:pPr>
              <w:spacing w:line="240" w:lineRule="auto" w:after="0"/>
            </w:pPr>
            <w:r>
              <w:rPr>
                <w:rFonts w:ascii="Times New Roman" w:hAnsi="Times New Roman" w:eastAsia="Times New Roman" w:cs="Times New Roman"/>
                <w:b/>
                <w:i w:val="0"/>
                <w:color w:val="000000"/>
                <w:sz w:val="18"/>
              </w:rPr>
              <w:t>FP</w:t>
            </w:r>
          </w:p>
        </w:tc>
        <w:tc>
          <w:tcPr>
            <w:tcW w:type="dxa" w:w="648"/>
          </w:tcPr>
          <w:p>
            <w:pPr>
              <w:spacing w:line="240" w:lineRule="auto" w:after="0"/>
            </w:pPr>
            <w:r>
              <w:rPr>
                <w:rFonts w:ascii="Times New Roman" w:hAnsi="Times New Roman" w:eastAsia="Times New Roman" w:cs="Times New Roman"/>
                <w:b/>
                <w:i w:val="0"/>
                <w:color w:val="000000"/>
                <w:sz w:val="18"/>
              </w:rPr>
              <w:t>FN</w:t>
            </w:r>
          </w:p>
        </w:tc>
        <w:tc>
          <w:tcPr>
            <w:tcW w:type="dxa" w:w="648"/>
          </w:tcPr>
          <w:p>
            <w:pPr>
              <w:spacing w:line="240" w:lineRule="auto" w:after="0"/>
            </w:pPr>
            <w:r>
              <w:rPr>
                <w:rFonts w:ascii="Times New Roman" w:hAnsi="Times New Roman" w:eastAsia="Times New Roman" w:cs="Times New Roman"/>
                <w:b/>
                <w:i w:val="0"/>
                <w:color w:val="000000"/>
                <w:sz w:val="18"/>
              </w:rPr>
              <w:t>TN</w:t>
            </w:r>
          </w:p>
        </w:tc>
        <w:tc>
          <w:tcPr>
            <w:tcW w:type="dxa" w:w="648"/>
          </w:tcPr>
          <w:p>
            <w:pPr>
              <w:spacing w:line="240" w:lineRule="auto" w:after="0"/>
            </w:pPr>
            <w:r>
              <w:rPr>
                <w:rFonts w:ascii="Times New Roman" w:hAnsi="Times New Roman" w:eastAsia="Times New Roman" w:cs="Times New Roman"/>
                <w:b/>
                <w:i w:val="0"/>
                <w:color w:val="000000"/>
                <w:sz w:val="18"/>
              </w:rPr>
              <w:t>P</w:t>
            </w:r>
          </w:p>
        </w:tc>
        <w:tc>
          <w:tcPr>
            <w:tcW w:type="dxa" w:w="648"/>
          </w:tcPr>
          <w:p>
            <w:pPr>
              <w:spacing w:line="240" w:lineRule="auto" w:after="0"/>
            </w:pPr>
            <w:r>
              <w:rPr>
                <w:rFonts w:ascii="Times New Roman" w:hAnsi="Times New Roman" w:eastAsia="Times New Roman" w:cs="Times New Roman"/>
                <w:b/>
                <w:i w:val="0"/>
                <w:color w:val="000000"/>
                <w:sz w:val="18"/>
              </w:rPr>
              <w:t>R</w:t>
            </w:r>
          </w:p>
        </w:tc>
        <w:tc>
          <w:tcPr>
            <w:tcW w:type="dxa" w:w="648"/>
          </w:tcPr>
          <w:p>
            <w:pPr>
              <w:spacing w:line="240" w:lineRule="auto" w:after="0"/>
            </w:pPr>
            <w:r>
              <w:rPr>
                <w:rFonts w:ascii="Times New Roman" w:hAnsi="Times New Roman" w:eastAsia="Times New Roman" w:cs="Times New Roman"/>
                <w:b/>
                <w:i w:val="0"/>
                <w:color w:val="000000"/>
                <w:sz w:val="18"/>
              </w:rPr>
              <w:t>F1</w:t>
            </w:r>
          </w:p>
        </w:tc>
        <w:tc>
          <w:tcPr>
            <w:tcW w:type="dxa" w:w="648"/>
          </w:tcPr>
          <w:p>
            <w:pPr>
              <w:spacing w:line="240" w:lineRule="auto" w:after="0"/>
            </w:pPr>
            <w:r>
              <w:rPr>
                <w:rFonts w:ascii="Times New Roman" w:hAnsi="Times New Roman" w:eastAsia="Times New Roman" w:cs="Times New Roman"/>
                <w:b/>
                <w:i w:val="0"/>
                <w:color w:val="000000"/>
                <w:sz w:val="18"/>
              </w:rPr>
              <w:t>Acc</w:t>
            </w:r>
          </w:p>
        </w:tc>
        <w:tc>
          <w:tcPr>
            <w:tcW w:type="dxa" w:w="648"/>
          </w:tcPr>
          <w:p>
            <w:pPr>
              <w:spacing w:line="240" w:lineRule="auto" w:after="0"/>
            </w:pPr>
            <w:r>
              <w:rPr>
                <w:rFonts w:ascii="Times New Roman" w:hAnsi="Times New Roman" w:eastAsia="Times New Roman" w:cs="Times New Roman"/>
                <w:b/>
                <w:i w:val="0"/>
                <w:color w:val="000000"/>
                <w:sz w:val="18"/>
              </w:rPr>
              <w:t>MCC</w:t>
            </w:r>
          </w:p>
        </w:tc>
        <w:tc>
          <w:tcPr>
            <w:tcW w:type="dxa" w:w="648"/>
          </w:tcPr>
          <w:p>
            <w:pPr>
              <w:spacing w:line="240" w:lineRule="auto" w:after="0"/>
            </w:pPr>
            <w:r>
              <w:rPr>
                <w:rFonts w:ascii="Times New Roman" w:hAnsi="Times New Roman" w:eastAsia="Times New Roman" w:cs="Times New Roman"/>
                <w:b/>
                <w:i w:val="0"/>
                <w:color w:val="000000"/>
                <w:sz w:val="18"/>
              </w:rPr>
              <w:t>ECE</w:t>
            </w:r>
          </w:p>
        </w:tc>
        <w:tc>
          <w:tcPr>
            <w:tcW w:type="dxa" w:w="648"/>
          </w:tcPr>
          <w:p>
            <w:pPr>
              <w:spacing w:line="240" w:lineRule="auto" w:after="0"/>
            </w:pPr>
            <w:r>
              <w:rPr>
                <w:rFonts w:ascii="Times New Roman" w:hAnsi="Times New Roman" w:eastAsia="Times New Roman" w:cs="Times New Roman"/>
                <w:b/>
                <w:i w:val="0"/>
                <w:color w:val="000000"/>
                <w:sz w:val="18"/>
              </w:rPr>
              <w:t>FP/KLOC</w:t>
            </w:r>
          </w:p>
        </w:tc>
        <w:tc>
          <w:tcPr>
            <w:tcW w:type="dxa" w:w="648"/>
          </w:tcPr>
          <w:p>
            <w:pPr>
              <w:spacing w:line="240" w:lineRule="auto" w:after="0"/>
            </w:pPr>
            <w:r>
              <w:rPr>
                <w:rFonts w:ascii="Times New Roman" w:hAnsi="Times New Roman" w:eastAsia="Times New Roman" w:cs="Times New Roman"/>
                <w:b/>
                <w:i w:val="0"/>
                <w:color w:val="000000"/>
                <w:sz w:val="18"/>
              </w:rPr>
              <w:t>Token</w:t>
            </w:r>
          </w:p>
        </w:tc>
      </w:tr>
      <w:tr>
        <w:tc>
          <w:tcPr>
            <w:tcW w:type="dxa" w:w="648"/>
          </w:tcPr>
          <w:p>
            <w:pPr>
              <w:spacing w:line="240" w:lineRule="auto" w:after="0"/>
            </w:pPr>
            <w:r>
              <w:rPr>
                <w:rFonts w:ascii="Times New Roman" w:hAnsi="Times New Roman" w:eastAsia="Times New Roman" w:cs="Times New Roman"/>
                <w:b w:val="0"/>
                <w:i w:val="0"/>
                <w:color w:val="000000"/>
                <w:sz w:val="18"/>
              </w:rPr>
              <w:t>B1</w:t>
            </w:r>
          </w:p>
        </w:tc>
        <w:tc>
          <w:tcPr>
            <w:tcW w:type="dxa" w:w="648"/>
          </w:tcPr>
          <w:p>
            <w:pPr>
              <w:spacing w:line="240" w:lineRule="auto" w:after="0"/>
            </w:pPr>
            <w:r>
              <w:rPr>
                <w:rFonts w:ascii="Times New Roman" w:hAnsi="Times New Roman" w:eastAsia="Times New Roman" w:cs="Times New Roman"/>
                <w:b w:val="0"/>
                <w:i w:val="0"/>
                <w:color w:val="000000"/>
                <w:sz w:val="18"/>
              </w:rPr>
              <w:t>Static only</w:t>
            </w:r>
          </w:p>
        </w:tc>
        <w:tc>
          <w:tcPr>
            <w:tcW w:type="dxa" w:w="648"/>
          </w:tcPr>
          <w:p>
            <w:pPr>
              <w:spacing w:line="240" w:lineRule="auto" w:after="0"/>
            </w:pPr>
            <w:r>
              <w:rPr>
                <w:rFonts w:ascii="Times New Roman" w:hAnsi="Times New Roman" w:eastAsia="Times New Roman" w:cs="Times New Roman"/>
                <w:b w:val="0"/>
                <w:i w:val="0"/>
                <w:color w:val="000000"/>
                <w:sz w:val="18"/>
              </w:rPr>
              <w:t>42</w:t>
            </w:r>
          </w:p>
        </w:tc>
        <w:tc>
          <w:tcPr>
            <w:tcW w:type="dxa" w:w="648"/>
          </w:tcPr>
          <w:p>
            <w:pPr>
              <w:spacing w:line="240" w:lineRule="auto" w:after="0"/>
            </w:pPr>
            <w:r>
              <w:rPr>
                <w:rFonts w:ascii="Times New Roman" w:hAnsi="Times New Roman" w:eastAsia="Times New Roman" w:cs="Times New Roman"/>
                <w:b w:val="0"/>
                <w:i w:val="0"/>
                <w:color w:val="000000"/>
                <w:sz w:val="18"/>
              </w:rPr>
              <w:t>11</w:t>
            </w:r>
          </w:p>
        </w:tc>
        <w:tc>
          <w:tcPr>
            <w:tcW w:type="dxa" w:w="648"/>
          </w:tcPr>
          <w:p>
            <w:pPr>
              <w:spacing w:line="240" w:lineRule="auto" w:after="0"/>
            </w:pPr>
            <w:r>
              <w:rPr>
                <w:rFonts w:ascii="Times New Roman" w:hAnsi="Times New Roman" w:eastAsia="Times New Roman" w:cs="Times New Roman"/>
                <w:b w:val="0"/>
                <w:i w:val="0"/>
                <w:color w:val="000000"/>
                <w:sz w:val="18"/>
              </w:rPr>
              <w:t>11</w:t>
            </w:r>
          </w:p>
        </w:tc>
        <w:tc>
          <w:tcPr>
            <w:tcW w:type="dxa" w:w="648"/>
          </w:tcPr>
          <w:p>
            <w:pPr>
              <w:spacing w:line="240" w:lineRule="auto" w:after="0"/>
            </w:pPr>
            <w:r>
              <w:rPr>
                <w:rFonts w:ascii="Times New Roman" w:hAnsi="Times New Roman" w:eastAsia="Times New Roman" w:cs="Times New Roman"/>
                <w:b w:val="0"/>
                <w:i w:val="0"/>
                <w:color w:val="000000"/>
                <w:sz w:val="18"/>
              </w:rPr>
              <w:t>146</w:t>
            </w:r>
          </w:p>
        </w:tc>
        <w:tc>
          <w:tcPr>
            <w:tcW w:type="dxa" w:w="648"/>
          </w:tcPr>
          <w:p>
            <w:pPr>
              <w:spacing w:line="240" w:lineRule="auto" w:after="0"/>
            </w:pPr>
            <w:r>
              <w:rPr>
                <w:rFonts w:ascii="Times New Roman" w:hAnsi="Times New Roman" w:eastAsia="Times New Roman" w:cs="Times New Roman"/>
                <w:b w:val="0"/>
                <w:i w:val="0"/>
                <w:color w:val="000000"/>
                <w:sz w:val="18"/>
              </w:rPr>
              <w:t>0.792</w:t>
            </w:r>
          </w:p>
        </w:tc>
        <w:tc>
          <w:tcPr>
            <w:tcW w:type="dxa" w:w="648"/>
          </w:tcPr>
          <w:p>
            <w:pPr>
              <w:spacing w:line="240" w:lineRule="auto" w:after="0"/>
            </w:pPr>
            <w:r>
              <w:rPr>
                <w:rFonts w:ascii="Times New Roman" w:hAnsi="Times New Roman" w:eastAsia="Times New Roman" w:cs="Times New Roman"/>
                <w:b w:val="0"/>
                <w:i w:val="0"/>
                <w:color w:val="000000"/>
                <w:sz w:val="18"/>
              </w:rPr>
              <w:t>0.792</w:t>
            </w:r>
          </w:p>
        </w:tc>
        <w:tc>
          <w:tcPr>
            <w:tcW w:type="dxa" w:w="648"/>
          </w:tcPr>
          <w:p>
            <w:pPr>
              <w:spacing w:line="240" w:lineRule="auto" w:after="0"/>
            </w:pPr>
            <w:r>
              <w:rPr>
                <w:rFonts w:ascii="Times New Roman" w:hAnsi="Times New Roman" w:eastAsia="Times New Roman" w:cs="Times New Roman"/>
                <w:b w:val="0"/>
                <w:i w:val="0"/>
                <w:color w:val="000000"/>
                <w:sz w:val="18"/>
              </w:rPr>
              <w:t>0.792</w:t>
            </w:r>
          </w:p>
        </w:tc>
        <w:tc>
          <w:tcPr>
            <w:tcW w:type="dxa" w:w="648"/>
          </w:tcPr>
          <w:p>
            <w:pPr>
              <w:spacing w:line="240" w:lineRule="auto" w:after="0"/>
            </w:pPr>
            <w:r>
              <w:rPr>
                <w:rFonts w:ascii="Times New Roman" w:hAnsi="Times New Roman" w:eastAsia="Times New Roman" w:cs="Times New Roman"/>
                <w:b w:val="0"/>
                <w:i w:val="0"/>
                <w:color w:val="000000"/>
                <w:sz w:val="18"/>
              </w:rPr>
              <w:t>0.934</w:t>
            </w:r>
          </w:p>
        </w:tc>
        <w:tc>
          <w:tcPr>
            <w:tcW w:type="dxa" w:w="648"/>
          </w:tcPr>
          <w:p>
            <w:pPr>
              <w:spacing w:line="240" w:lineRule="auto" w:after="0"/>
            </w:pPr>
            <w:r>
              <w:rPr>
                <w:rFonts w:ascii="Times New Roman" w:hAnsi="Times New Roman" w:eastAsia="Times New Roman" w:cs="Times New Roman"/>
                <w:b w:val="0"/>
                <w:i w:val="0"/>
                <w:color w:val="000000"/>
                <w:sz w:val="18"/>
              </w:rPr>
              <w:t>0.800</w:t>
            </w:r>
          </w:p>
        </w:tc>
        <w:tc>
          <w:tcPr>
            <w:tcW w:type="dxa" w:w="648"/>
          </w:tcPr>
          <w:p>
            <w:pPr>
              <w:spacing w:line="240" w:lineRule="auto" w:after="0"/>
            </w:pPr>
            <w:r>
              <w:rPr>
                <w:rFonts w:ascii="Times New Roman" w:hAnsi="Times New Roman" w:eastAsia="Times New Roman" w:cs="Times New Roman"/>
                <w:b w:val="0"/>
                <w:i w:val="0"/>
                <w:color w:val="000000"/>
                <w:sz w:val="18"/>
              </w:rPr>
              <w:t>0.548</w:t>
            </w:r>
          </w:p>
        </w:tc>
        <w:tc>
          <w:tcPr>
            <w:tcW w:type="dxa" w:w="648"/>
          </w:tcPr>
          <w:p>
            <w:pPr>
              <w:spacing w:line="240" w:lineRule="auto" w:after="0"/>
            </w:pPr>
            <w:r>
              <w:rPr>
                <w:rFonts w:ascii="Times New Roman" w:hAnsi="Times New Roman" w:eastAsia="Times New Roman" w:cs="Times New Roman"/>
                <w:b w:val="0"/>
                <w:i w:val="0"/>
                <w:color w:val="000000"/>
                <w:sz w:val="18"/>
              </w:rPr>
              <w:t>0.672</w:t>
            </w:r>
          </w:p>
        </w:tc>
        <w:tc>
          <w:tcPr>
            <w:tcW w:type="dxa" w:w="648"/>
          </w:tcPr>
          <w:p>
            <w:pPr>
              <w:spacing w:line="240" w:lineRule="auto" w:after="0"/>
            </w:pPr>
            <w:r>
              <w:rPr>
                <w:rFonts w:ascii="Times New Roman" w:hAnsi="Times New Roman" w:eastAsia="Times New Roman" w:cs="Times New Roman"/>
                <w:b w:val="0"/>
                <w:i w:val="0"/>
                <w:color w:val="000000"/>
                <w:sz w:val="18"/>
              </w:rPr>
              <w:t>0</w:t>
            </w:r>
          </w:p>
        </w:tc>
      </w:tr>
      <w:tr>
        <w:tc>
          <w:tcPr>
            <w:tcW w:type="dxa" w:w="648"/>
          </w:tcPr>
          <w:p>
            <w:pPr>
              <w:spacing w:line="240" w:lineRule="auto" w:after="0"/>
            </w:pPr>
            <w:r>
              <w:rPr>
                <w:rFonts w:ascii="Times New Roman" w:hAnsi="Times New Roman" w:eastAsia="Times New Roman" w:cs="Times New Roman"/>
                <w:b w:val="0"/>
                <w:i w:val="0"/>
                <w:color w:val="000000"/>
                <w:sz w:val="18"/>
              </w:rPr>
              <w:t>B2</w:t>
            </w:r>
          </w:p>
        </w:tc>
        <w:tc>
          <w:tcPr>
            <w:tcW w:type="dxa" w:w="648"/>
          </w:tcPr>
          <w:p>
            <w:pPr>
              <w:spacing w:line="240" w:lineRule="auto" w:after="0"/>
            </w:pPr>
            <w:r>
              <w:rPr>
                <w:rFonts w:ascii="Times New Roman" w:hAnsi="Times New Roman" w:eastAsia="Times New Roman" w:cs="Times New Roman"/>
                <w:b w:val="0"/>
                <w:i w:val="0"/>
                <w:color w:val="000000"/>
                <w:sz w:val="18"/>
              </w:rPr>
              <w:t>Dynamic only</w:t>
            </w:r>
          </w:p>
        </w:tc>
        <w:tc>
          <w:tcPr>
            <w:tcW w:type="dxa" w:w="648"/>
          </w:tcPr>
          <w:p>
            <w:pPr>
              <w:spacing w:line="240" w:lineRule="auto" w:after="0"/>
            </w:pPr>
            <w:r>
              <w:rPr>
                <w:rFonts w:ascii="Times New Roman" w:hAnsi="Times New Roman" w:eastAsia="Times New Roman" w:cs="Times New Roman"/>
                <w:b w:val="0"/>
                <w:i w:val="0"/>
                <w:color w:val="000000"/>
                <w:sz w:val="18"/>
              </w:rPr>
              <w:t>35</w:t>
            </w:r>
          </w:p>
        </w:tc>
        <w:tc>
          <w:tcPr>
            <w:tcW w:type="dxa" w:w="648"/>
          </w:tcPr>
          <w:p>
            <w:pPr>
              <w:spacing w:line="240" w:lineRule="auto" w:after="0"/>
            </w:pPr>
            <w:r>
              <w:rPr>
                <w:rFonts w:ascii="Times New Roman" w:hAnsi="Times New Roman" w:eastAsia="Times New Roman" w:cs="Times New Roman"/>
                <w:b w:val="0"/>
                <w:i w:val="0"/>
                <w:color w:val="000000"/>
                <w:sz w:val="18"/>
              </w:rPr>
              <w:t>0</w:t>
            </w:r>
          </w:p>
        </w:tc>
        <w:tc>
          <w:tcPr>
            <w:tcW w:type="dxa" w:w="648"/>
          </w:tcPr>
          <w:p>
            <w:pPr>
              <w:spacing w:line="240" w:lineRule="auto" w:after="0"/>
            </w:pPr>
            <w:r>
              <w:rPr>
                <w:rFonts w:ascii="Times New Roman" w:hAnsi="Times New Roman" w:eastAsia="Times New Roman" w:cs="Times New Roman"/>
                <w:b w:val="0"/>
                <w:i w:val="0"/>
                <w:color w:val="000000"/>
                <w:sz w:val="18"/>
              </w:rPr>
              <w:t>24</w:t>
            </w:r>
          </w:p>
        </w:tc>
        <w:tc>
          <w:tcPr>
            <w:tcW w:type="dxa" w:w="648"/>
          </w:tcPr>
          <w:p>
            <w:pPr>
              <w:spacing w:line="240" w:lineRule="auto" w:after="0"/>
            </w:pPr>
            <w:r>
              <w:rPr>
                <w:rFonts w:ascii="Times New Roman" w:hAnsi="Times New Roman" w:eastAsia="Times New Roman" w:cs="Times New Roman"/>
                <w:b w:val="0"/>
                <w:i w:val="0"/>
                <w:color w:val="000000"/>
                <w:sz w:val="18"/>
              </w:rPr>
              <w:t>0</w:t>
            </w:r>
          </w:p>
        </w:tc>
        <w:tc>
          <w:tcPr>
            <w:tcW w:type="dxa" w:w="648"/>
          </w:tcPr>
          <w:p>
            <w:pPr>
              <w:spacing w:line="240" w:lineRule="auto" w:after="0"/>
            </w:pPr>
            <w:r>
              <w:rPr>
                <w:rFonts w:ascii="Times New Roman" w:hAnsi="Times New Roman" w:eastAsia="Times New Roman" w:cs="Times New Roman"/>
                <w:b w:val="0"/>
                <w:i w:val="0"/>
                <w:color w:val="000000"/>
                <w:sz w:val="18"/>
              </w:rPr>
              <w:t>1.000</w:t>
            </w:r>
          </w:p>
        </w:tc>
        <w:tc>
          <w:tcPr>
            <w:tcW w:type="dxa" w:w="648"/>
          </w:tcPr>
          <w:p>
            <w:pPr>
              <w:spacing w:line="240" w:lineRule="auto" w:after="0"/>
            </w:pPr>
            <w:r>
              <w:rPr>
                <w:rFonts w:ascii="Times New Roman" w:hAnsi="Times New Roman" w:eastAsia="Times New Roman" w:cs="Times New Roman"/>
                <w:b w:val="0"/>
                <w:i w:val="0"/>
                <w:color w:val="000000"/>
                <w:sz w:val="18"/>
              </w:rPr>
              <w:t>0.593</w:t>
            </w:r>
          </w:p>
        </w:tc>
        <w:tc>
          <w:tcPr>
            <w:tcW w:type="dxa" w:w="648"/>
          </w:tcPr>
          <w:p>
            <w:pPr>
              <w:spacing w:line="240" w:lineRule="auto" w:after="0"/>
            </w:pPr>
            <w:r>
              <w:rPr>
                <w:rFonts w:ascii="Times New Roman" w:hAnsi="Times New Roman" w:eastAsia="Times New Roman" w:cs="Times New Roman"/>
                <w:b w:val="0"/>
                <w:i w:val="0"/>
                <w:color w:val="000000"/>
                <w:sz w:val="18"/>
              </w:rPr>
              <w:t>0.745</w:t>
            </w:r>
          </w:p>
        </w:tc>
        <w:tc>
          <w:tcPr>
            <w:tcW w:type="dxa" w:w="648"/>
          </w:tcPr>
          <w:p>
            <w:pPr>
              <w:spacing w:line="240" w:lineRule="auto" w:after="0"/>
            </w:pPr>
            <w:r>
              <w:rPr>
                <w:rFonts w:ascii="Times New Roman" w:hAnsi="Times New Roman" w:eastAsia="Times New Roman" w:cs="Times New Roman"/>
                <w:b w:val="0"/>
                <w:i w:val="0"/>
                <w:color w:val="000000"/>
                <w:sz w:val="18"/>
              </w:rPr>
              <w:t>—</w:t>
            </w:r>
          </w:p>
        </w:tc>
        <w:tc>
          <w:tcPr>
            <w:tcW w:type="dxa" w:w="648"/>
          </w:tcPr>
          <w:p>
            <w:pPr>
              <w:spacing w:line="240" w:lineRule="auto" w:after="0"/>
            </w:pPr>
            <w:r>
              <w:rPr>
                <w:rFonts w:ascii="Times New Roman" w:hAnsi="Times New Roman" w:eastAsia="Times New Roman" w:cs="Times New Roman"/>
                <w:b w:val="0"/>
                <w:i w:val="0"/>
                <w:color w:val="000000"/>
                <w:sz w:val="18"/>
              </w:rPr>
              <w:t>—</w:t>
            </w:r>
          </w:p>
        </w:tc>
        <w:tc>
          <w:tcPr>
            <w:tcW w:type="dxa" w:w="648"/>
          </w:tcPr>
          <w:p>
            <w:pPr>
              <w:spacing w:line="240" w:lineRule="auto" w:after="0"/>
            </w:pPr>
            <w:r>
              <w:rPr>
                <w:rFonts w:ascii="Times New Roman" w:hAnsi="Times New Roman" w:eastAsia="Times New Roman" w:cs="Times New Roman"/>
                <w:b w:val="0"/>
                <w:i w:val="0"/>
                <w:color w:val="000000"/>
                <w:sz w:val="18"/>
              </w:rPr>
              <w:t>0.041</w:t>
            </w:r>
          </w:p>
        </w:tc>
        <w:tc>
          <w:tcPr>
            <w:tcW w:type="dxa" w:w="648"/>
          </w:tcPr>
          <w:p>
            <w:pPr>
              <w:spacing w:line="240" w:lineRule="auto" w:after="0"/>
            </w:pPr>
            <w:r>
              <w:rPr>
                <w:rFonts w:ascii="Times New Roman" w:hAnsi="Times New Roman" w:eastAsia="Times New Roman" w:cs="Times New Roman"/>
                <w:b w:val="0"/>
                <w:i w:val="0"/>
                <w:color w:val="000000"/>
                <w:sz w:val="18"/>
              </w:rPr>
              <w:t>0.000</w:t>
            </w:r>
          </w:p>
        </w:tc>
        <w:tc>
          <w:tcPr>
            <w:tcW w:type="dxa" w:w="648"/>
          </w:tcPr>
          <w:p>
            <w:pPr>
              <w:spacing w:line="240" w:lineRule="auto" w:after="0"/>
            </w:pPr>
            <w:r>
              <w:rPr>
                <w:rFonts w:ascii="Times New Roman" w:hAnsi="Times New Roman" w:eastAsia="Times New Roman" w:cs="Times New Roman"/>
                <w:b w:val="0"/>
                <w:i w:val="0"/>
                <w:color w:val="000000"/>
                <w:sz w:val="18"/>
              </w:rPr>
              <w:t>0</w:t>
            </w:r>
          </w:p>
        </w:tc>
      </w:tr>
      <w:tr>
        <w:tc>
          <w:tcPr>
            <w:tcW w:type="dxa" w:w="648"/>
          </w:tcPr>
          <w:p>
            <w:pPr>
              <w:spacing w:line="240" w:lineRule="auto" w:after="0"/>
            </w:pPr>
            <w:r>
              <w:rPr>
                <w:rFonts w:ascii="Times New Roman" w:hAnsi="Times New Roman" w:eastAsia="Times New Roman" w:cs="Times New Roman"/>
                <w:b w:val="0"/>
                <w:i w:val="0"/>
                <w:color w:val="000000"/>
                <w:sz w:val="18"/>
              </w:rPr>
              <w:t>B3</w:t>
            </w:r>
          </w:p>
        </w:tc>
        <w:tc>
          <w:tcPr>
            <w:tcW w:type="dxa" w:w="648"/>
          </w:tcPr>
          <w:p>
            <w:pPr>
              <w:spacing w:line="240" w:lineRule="auto" w:after="0"/>
            </w:pPr>
            <w:r>
              <w:rPr>
                <w:rFonts w:ascii="Times New Roman" w:hAnsi="Times New Roman" w:eastAsia="Times New Roman" w:cs="Times New Roman"/>
                <w:b w:val="0"/>
                <w:i w:val="0"/>
                <w:color w:val="000000"/>
                <w:sz w:val="18"/>
              </w:rPr>
              <w:t>Rule-based ensemble</w:t>
            </w:r>
          </w:p>
        </w:tc>
        <w:tc>
          <w:tcPr>
            <w:tcW w:type="dxa" w:w="648"/>
          </w:tcPr>
          <w:p>
            <w:pPr>
              <w:spacing w:line="240" w:lineRule="auto" w:after="0"/>
            </w:pPr>
            <w:r>
              <w:rPr>
                <w:rFonts w:ascii="Times New Roman" w:hAnsi="Times New Roman" w:eastAsia="Times New Roman" w:cs="Times New Roman"/>
                <w:b w:val="0"/>
                <w:i w:val="0"/>
                <w:color w:val="000000"/>
                <w:sz w:val="18"/>
              </w:rPr>
              <w:t>48</w:t>
            </w:r>
          </w:p>
        </w:tc>
        <w:tc>
          <w:tcPr>
            <w:tcW w:type="dxa" w:w="648"/>
          </w:tcPr>
          <w:p>
            <w:pPr>
              <w:spacing w:line="240" w:lineRule="auto" w:after="0"/>
            </w:pPr>
            <w:r>
              <w:rPr>
                <w:rFonts w:ascii="Times New Roman" w:hAnsi="Times New Roman" w:eastAsia="Times New Roman" w:cs="Times New Roman"/>
                <w:b w:val="0"/>
                <w:i w:val="0"/>
                <w:color w:val="000000"/>
                <w:sz w:val="18"/>
              </w:rPr>
              <w:t>11</w:t>
            </w:r>
          </w:p>
        </w:tc>
        <w:tc>
          <w:tcPr>
            <w:tcW w:type="dxa" w:w="648"/>
          </w:tcPr>
          <w:p>
            <w:pPr>
              <w:spacing w:line="240" w:lineRule="auto" w:after="0"/>
            </w:pPr>
            <w:r>
              <w:rPr>
                <w:rFonts w:ascii="Times New Roman" w:hAnsi="Times New Roman" w:eastAsia="Times New Roman" w:cs="Times New Roman"/>
                <w:b w:val="0"/>
                <w:i w:val="0"/>
                <w:color w:val="000000"/>
                <w:sz w:val="18"/>
              </w:rPr>
              <w:t>5</w:t>
            </w:r>
          </w:p>
        </w:tc>
        <w:tc>
          <w:tcPr>
            <w:tcW w:type="dxa" w:w="648"/>
          </w:tcPr>
          <w:p>
            <w:pPr>
              <w:spacing w:line="240" w:lineRule="auto" w:after="0"/>
            </w:pPr>
            <w:r>
              <w:rPr>
                <w:rFonts w:ascii="Times New Roman" w:hAnsi="Times New Roman" w:eastAsia="Times New Roman" w:cs="Times New Roman"/>
                <w:b w:val="0"/>
                <w:i w:val="0"/>
                <w:color w:val="000000"/>
                <w:sz w:val="18"/>
              </w:rPr>
              <w:t>146</w:t>
            </w:r>
          </w:p>
        </w:tc>
        <w:tc>
          <w:tcPr>
            <w:tcW w:type="dxa" w:w="648"/>
          </w:tcPr>
          <w:p>
            <w:pPr>
              <w:spacing w:line="240" w:lineRule="auto" w:after="0"/>
            </w:pPr>
            <w:r>
              <w:rPr>
                <w:rFonts w:ascii="Times New Roman" w:hAnsi="Times New Roman" w:eastAsia="Times New Roman" w:cs="Times New Roman"/>
                <w:b w:val="0"/>
                <w:i w:val="0"/>
                <w:color w:val="000000"/>
                <w:sz w:val="18"/>
              </w:rPr>
              <w:t>0.814</w:t>
            </w:r>
          </w:p>
        </w:tc>
        <w:tc>
          <w:tcPr>
            <w:tcW w:type="dxa" w:w="648"/>
          </w:tcPr>
          <w:p>
            <w:pPr>
              <w:spacing w:line="240" w:lineRule="auto" w:after="0"/>
            </w:pPr>
            <w:r>
              <w:rPr>
                <w:rFonts w:ascii="Times New Roman" w:hAnsi="Times New Roman" w:eastAsia="Times New Roman" w:cs="Times New Roman"/>
                <w:b w:val="0"/>
                <w:i w:val="0"/>
                <w:color w:val="000000"/>
                <w:sz w:val="18"/>
              </w:rPr>
              <w:t>0.906</w:t>
            </w:r>
          </w:p>
        </w:tc>
        <w:tc>
          <w:tcPr>
            <w:tcW w:type="dxa" w:w="648"/>
          </w:tcPr>
          <w:p>
            <w:pPr>
              <w:spacing w:line="240" w:lineRule="auto" w:after="0"/>
            </w:pPr>
            <w:r>
              <w:rPr>
                <w:rFonts w:ascii="Times New Roman" w:hAnsi="Times New Roman" w:eastAsia="Times New Roman" w:cs="Times New Roman"/>
                <w:b w:val="0"/>
                <w:i w:val="0"/>
                <w:color w:val="000000"/>
                <w:sz w:val="18"/>
              </w:rPr>
              <w:t>0.857</w:t>
            </w:r>
          </w:p>
        </w:tc>
        <w:tc>
          <w:tcPr>
            <w:tcW w:type="dxa" w:w="648"/>
          </w:tcPr>
          <w:p>
            <w:pPr>
              <w:spacing w:line="240" w:lineRule="auto" w:after="0"/>
            </w:pPr>
            <w:r>
              <w:rPr>
                <w:rFonts w:ascii="Times New Roman" w:hAnsi="Times New Roman" w:eastAsia="Times New Roman" w:cs="Times New Roman"/>
                <w:b w:val="0"/>
                <w:i w:val="0"/>
                <w:color w:val="000000"/>
                <w:sz w:val="18"/>
              </w:rPr>
              <w:t>0.924</w:t>
            </w:r>
          </w:p>
        </w:tc>
        <w:tc>
          <w:tcPr>
            <w:tcW w:type="dxa" w:w="648"/>
          </w:tcPr>
          <w:p>
            <w:pPr>
              <w:spacing w:line="240" w:lineRule="auto" w:after="0"/>
            </w:pPr>
            <w:r>
              <w:rPr>
                <w:rFonts w:ascii="Times New Roman" w:hAnsi="Times New Roman" w:eastAsia="Times New Roman" w:cs="Times New Roman"/>
                <w:b w:val="0"/>
                <w:i w:val="0"/>
                <w:color w:val="000000"/>
                <w:sz w:val="18"/>
              </w:rPr>
              <w:t>0.827</w:t>
            </w:r>
          </w:p>
        </w:tc>
        <w:tc>
          <w:tcPr>
            <w:tcW w:type="dxa" w:w="648"/>
          </w:tcPr>
          <w:p>
            <w:pPr>
              <w:spacing w:line="240" w:lineRule="auto" w:after="0"/>
            </w:pPr>
            <w:r>
              <w:rPr>
                <w:rFonts w:ascii="Times New Roman" w:hAnsi="Times New Roman" w:eastAsia="Times New Roman" w:cs="Times New Roman"/>
                <w:b w:val="0"/>
                <w:i w:val="0"/>
                <w:color w:val="000000"/>
                <w:sz w:val="18"/>
              </w:rPr>
              <w:t>0.161</w:t>
            </w:r>
          </w:p>
        </w:tc>
        <w:tc>
          <w:tcPr>
            <w:tcW w:type="dxa" w:w="648"/>
          </w:tcPr>
          <w:p>
            <w:pPr>
              <w:spacing w:line="240" w:lineRule="auto" w:after="0"/>
            </w:pPr>
            <w:r>
              <w:rPr>
                <w:rFonts w:ascii="Times New Roman" w:hAnsi="Times New Roman" w:eastAsia="Times New Roman" w:cs="Times New Roman"/>
                <w:b w:val="0"/>
                <w:i w:val="0"/>
                <w:color w:val="000000"/>
                <w:sz w:val="18"/>
              </w:rPr>
              <w:t>0.672</w:t>
            </w:r>
          </w:p>
        </w:tc>
        <w:tc>
          <w:tcPr>
            <w:tcW w:type="dxa" w:w="648"/>
          </w:tcPr>
          <w:p>
            <w:pPr>
              <w:spacing w:line="240" w:lineRule="auto" w:after="0"/>
            </w:pPr>
            <w:r>
              <w:rPr>
                <w:rFonts w:ascii="Times New Roman" w:hAnsi="Times New Roman" w:eastAsia="Times New Roman" w:cs="Times New Roman"/>
                <w:b w:val="0"/>
                <w:i w:val="0"/>
                <w:color w:val="000000"/>
                <w:sz w:val="18"/>
              </w:rPr>
              <w:t>0</w:t>
            </w:r>
          </w:p>
        </w:tc>
      </w:tr>
      <w:tr>
        <w:tc>
          <w:tcPr>
            <w:tcW w:type="dxa" w:w="648"/>
          </w:tcPr>
          <w:p>
            <w:pPr>
              <w:spacing w:line="240" w:lineRule="auto" w:after="0"/>
            </w:pPr>
            <w:r>
              <w:rPr>
                <w:rFonts w:ascii="Times New Roman" w:hAnsi="Times New Roman" w:eastAsia="Times New Roman" w:cs="Times New Roman"/>
                <w:b w:val="0"/>
                <w:i w:val="0"/>
                <w:color w:val="000000"/>
                <w:sz w:val="18"/>
              </w:rPr>
              <w:t>B4</w:t>
            </w:r>
          </w:p>
        </w:tc>
        <w:tc>
          <w:tcPr>
            <w:tcW w:type="dxa" w:w="648"/>
          </w:tcPr>
          <w:p>
            <w:pPr>
              <w:spacing w:line="240" w:lineRule="auto" w:after="0"/>
            </w:pPr>
            <w:r>
              <w:rPr>
                <w:rFonts w:ascii="Times New Roman" w:hAnsi="Times New Roman" w:eastAsia="Times New Roman" w:cs="Times New Roman"/>
                <w:b w:val="0"/>
                <w:i w:val="0"/>
                <w:color w:val="000000"/>
                <w:sz w:val="18"/>
              </w:rPr>
              <w:t>LLM + static</w:t>
            </w:r>
          </w:p>
        </w:tc>
        <w:tc>
          <w:tcPr>
            <w:tcW w:type="dxa" w:w="648"/>
          </w:tcPr>
          <w:p>
            <w:pPr>
              <w:spacing w:line="240" w:lineRule="auto" w:after="0"/>
            </w:pPr>
            <w:r>
              <w:rPr>
                <w:rFonts w:ascii="Times New Roman" w:hAnsi="Times New Roman" w:eastAsia="Times New Roman" w:cs="Times New Roman"/>
                <w:b w:val="0"/>
                <w:i w:val="0"/>
                <w:color w:val="000000"/>
                <w:sz w:val="18"/>
              </w:rPr>
              <w:t>50</w:t>
            </w:r>
          </w:p>
        </w:tc>
        <w:tc>
          <w:tcPr>
            <w:tcW w:type="dxa" w:w="648"/>
          </w:tcPr>
          <w:p>
            <w:pPr>
              <w:spacing w:line="240" w:lineRule="auto" w:after="0"/>
            </w:pPr>
            <w:r>
              <w:rPr>
                <w:rFonts w:ascii="Times New Roman" w:hAnsi="Times New Roman" w:eastAsia="Times New Roman" w:cs="Times New Roman"/>
                <w:b w:val="0"/>
                <w:i w:val="0"/>
                <w:color w:val="000000"/>
                <w:sz w:val="18"/>
              </w:rPr>
              <w:t>18</w:t>
            </w:r>
          </w:p>
        </w:tc>
        <w:tc>
          <w:tcPr>
            <w:tcW w:type="dxa" w:w="648"/>
          </w:tcPr>
          <w:p>
            <w:pPr>
              <w:spacing w:line="240" w:lineRule="auto" w:after="0"/>
            </w:pPr>
            <w:r>
              <w:rPr>
                <w:rFonts w:ascii="Times New Roman" w:hAnsi="Times New Roman" w:eastAsia="Times New Roman" w:cs="Times New Roman"/>
                <w:b w:val="0"/>
                <w:i w:val="0"/>
                <w:color w:val="000000"/>
                <w:sz w:val="18"/>
              </w:rPr>
              <w:t>3</w:t>
            </w:r>
          </w:p>
        </w:tc>
        <w:tc>
          <w:tcPr>
            <w:tcW w:type="dxa" w:w="648"/>
          </w:tcPr>
          <w:p>
            <w:pPr>
              <w:spacing w:line="240" w:lineRule="auto" w:after="0"/>
            </w:pPr>
            <w:r>
              <w:rPr>
                <w:rFonts w:ascii="Times New Roman" w:hAnsi="Times New Roman" w:eastAsia="Times New Roman" w:cs="Times New Roman"/>
                <w:b w:val="0"/>
                <w:i w:val="0"/>
                <w:color w:val="000000"/>
                <w:sz w:val="18"/>
              </w:rPr>
              <w:t>139</w:t>
            </w:r>
          </w:p>
        </w:tc>
        <w:tc>
          <w:tcPr>
            <w:tcW w:type="dxa" w:w="648"/>
          </w:tcPr>
          <w:p>
            <w:pPr>
              <w:spacing w:line="240" w:lineRule="auto" w:after="0"/>
            </w:pPr>
            <w:r>
              <w:rPr>
                <w:rFonts w:ascii="Times New Roman" w:hAnsi="Times New Roman" w:eastAsia="Times New Roman" w:cs="Times New Roman"/>
                <w:b w:val="0"/>
                <w:i w:val="0"/>
                <w:color w:val="000000"/>
                <w:sz w:val="18"/>
              </w:rPr>
              <w:t>0.735</w:t>
            </w:r>
          </w:p>
        </w:tc>
        <w:tc>
          <w:tcPr>
            <w:tcW w:type="dxa" w:w="648"/>
          </w:tcPr>
          <w:p>
            <w:pPr>
              <w:spacing w:line="240" w:lineRule="auto" w:after="0"/>
            </w:pPr>
            <w:r>
              <w:rPr>
                <w:rFonts w:ascii="Times New Roman" w:hAnsi="Times New Roman" w:eastAsia="Times New Roman" w:cs="Times New Roman"/>
                <w:b w:val="0"/>
                <w:i w:val="0"/>
                <w:color w:val="000000"/>
                <w:sz w:val="18"/>
              </w:rPr>
              <w:t>0.943</w:t>
            </w:r>
          </w:p>
        </w:tc>
        <w:tc>
          <w:tcPr>
            <w:tcW w:type="dxa" w:w="648"/>
          </w:tcPr>
          <w:p>
            <w:pPr>
              <w:spacing w:line="240" w:lineRule="auto" w:after="0"/>
            </w:pPr>
            <w:r>
              <w:rPr>
                <w:rFonts w:ascii="Times New Roman" w:hAnsi="Times New Roman" w:eastAsia="Times New Roman" w:cs="Times New Roman"/>
                <w:b w:val="0"/>
                <w:i w:val="0"/>
                <w:color w:val="000000"/>
                <w:sz w:val="18"/>
              </w:rPr>
              <w:t>0.826</w:t>
            </w:r>
          </w:p>
        </w:tc>
        <w:tc>
          <w:tcPr>
            <w:tcW w:type="dxa" w:w="648"/>
          </w:tcPr>
          <w:p>
            <w:pPr>
              <w:spacing w:line="240" w:lineRule="auto" w:after="0"/>
            </w:pPr>
            <w:r>
              <w:rPr>
                <w:rFonts w:ascii="Times New Roman" w:hAnsi="Times New Roman" w:eastAsia="Times New Roman" w:cs="Times New Roman"/>
                <w:b w:val="0"/>
                <w:i w:val="0"/>
                <w:color w:val="000000"/>
                <w:sz w:val="18"/>
              </w:rPr>
              <w:t>0.898</w:t>
            </w:r>
          </w:p>
        </w:tc>
        <w:tc>
          <w:tcPr>
            <w:tcW w:type="dxa" w:w="648"/>
          </w:tcPr>
          <w:p>
            <w:pPr>
              <w:spacing w:line="240" w:lineRule="auto" w:after="0"/>
            </w:pPr>
            <w:r>
              <w:rPr>
                <w:rFonts w:ascii="Times New Roman" w:hAnsi="Times New Roman" w:eastAsia="Times New Roman" w:cs="Times New Roman"/>
                <w:b w:val="0"/>
                <w:i w:val="0"/>
                <w:color w:val="000000"/>
                <w:sz w:val="18"/>
              </w:rPr>
              <w:t>0.750</w:t>
            </w:r>
          </w:p>
        </w:tc>
        <w:tc>
          <w:tcPr>
            <w:tcW w:type="dxa" w:w="648"/>
          </w:tcPr>
          <w:p>
            <w:pPr>
              <w:spacing w:line="240" w:lineRule="auto" w:after="0"/>
            </w:pPr>
            <w:r>
              <w:rPr>
                <w:rFonts w:ascii="Times New Roman" w:hAnsi="Times New Roman" w:eastAsia="Times New Roman" w:cs="Times New Roman"/>
                <w:b w:val="0"/>
                <w:i w:val="0"/>
                <w:color w:val="000000"/>
                <w:sz w:val="18"/>
              </w:rPr>
              <w:t>0.054</w:t>
            </w:r>
          </w:p>
        </w:tc>
        <w:tc>
          <w:tcPr>
            <w:tcW w:type="dxa" w:w="648"/>
          </w:tcPr>
          <w:p>
            <w:pPr>
              <w:spacing w:line="240" w:lineRule="auto" w:after="0"/>
            </w:pPr>
            <w:r>
              <w:rPr>
                <w:rFonts w:ascii="Times New Roman" w:hAnsi="Times New Roman" w:eastAsia="Times New Roman" w:cs="Times New Roman"/>
                <w:b w:val="0"/>
                <w:i w:val="0"/>
                <w:color w:val="000000"/>
                <w:sz w:val="18"/>
              </w:rPr>
              <w:t>1.121</w:t>
            </w:r>
          </w:p>
        </w:tc>
        <w:tc>
          <w:tcPr>
            <w:tcW w:type="dxa" w:w="648"/>
          </w:tcPr>
          <w:p>
            <w:pPr>
              <w:spacing w:line="240" w:lineRule="auto" w:after="0"/>
            </w:pPr>
            <w:r>
              <w:rPr>
                <w:rFonts w:ascii="Times New Roman" w:hAnsi="Times New Roman" w:eastAsia="Times New Roman" w:cs="Times New Roman"/>
                <w:b w:val="0"/>
                <w:i w:val="0"/>
                <w:color w:val="000000"/>
                <w:sz w:val="18"/>
              </w:rPr>
              <w:t>1,310,030</w:t>
            </w:r>
          </w:p>
        </w:tc>
      </w:tr>
      <w:tr>
        <w:tc>
          <w:tcPr>
            <w:tcW w:type="dxa" w:w="648"/>
          </w:tcPr>
          <w:p>
            <w:pPr>
              <w:spacing w:line="240" w:lineRule="auto" w:after="0"/>
            </w:pPr>
            <w:r>
              <w:rPr>
                <w:rFonts w:ascii="Times New Roman" w:hAnsi="Times New Roman" w:eastAsia="Times New Roman" w:cs="Times New Roman"/>
                <w:b w:val="0"/>
                <w:i w:val="0"/>
                <w:color w:val="000000"/>
                <w:sz w:val="18"/>
              </w:rPr>
              <w:t>B5</w:t>
            </w:r>
          </w:p>
        </w:tc>
        <w:tc>
          <w:tcPr>
            <w:tcW w:type="dxa" w:w="648"/>
          </w:tcPr>
          <w:p>
            <w:pPr>
              <w:spacing w:line="240" w:lineRule="auto" w:after="0"/>
            </w:pPr>
            <w:r>
              <w:rPr>
                <w:rFonts w:ascii="Times New Roman" w:hAnsi="Times New Roman" w:eastAsia="Times New Roman" w:cs="Times New Roman"/>
                <w:b w:val="0"/>
                <w:i w:val="0"/>
                <w:color w:val="000000"/>
                <w:sz w:val="18"/>
              </w:rPr>
              <w:t>LLM + dynamic</w:t>
            </w:r>
          </w:p>
        </w:tc>
        <w:tc>
          <w:tcPr>
            <w:tcW w:type="dxa" w:w="648"/>
          </w:tcPr>
          <w:p>
            <w:pPr>
              <w:spacing w:line="240" w:lineRule="auto" w:after="0"/>
            </w:pPr>
            <w:r>
              <w:rPr>
                <w:rFonts w:ascii="Times New Roman" w:hAnsi="Times New Roman" w:eastAsia="Times New Roman" w:cs="Times New Roman"/>
                <w:b w:val="0"/>
                <w:i w:val="0"/>
                <w:color w:val="000000"/>
                <w:sz w:val="18"/>
              </w:rPr>
              <w:t>35</w:t>
            </w:r>
          </w:p>
        </w:tc>
        <w:tc>
          <w:tcPr>
            <w:tcW w:type="dxa" w:w="648"/>
          </w:tcPr>
          <w:p>
            <w:pPr>
              <w:spacing w:line="240" w:lineRule="auto" w:after="0"/>
            </w:pPr>
            <w:r>
              <w:rPr>
                <w:rFonts w:ascii="Times New Roman" w:hAnsi="Times New Roman" w:eastAsia="Times New Roman" w:cs="Times New Roman"/>
                <w:b w:val="0"/>
                <w:i w:val="0"/>
                <w:color w:val="000000"/>
                <w:sz w:val="18"/>
              </w:rPr>
              <w:t>0</w:t>
            </w:r>
          </w:p>
        </w:tc>
        <w:tc>
          <w:tcPr>
            <w:tcW w:type="dxa" w:w="648"/>
          </w:tcPr>
          <w:p>
            <w:pPr>
              <w:spacing w:line="240" w:lineRule="auto" w:after="0"/>
            </w:pPr>
            <w:r>
              <w:rPr>
                <w:rFonts w:ascii="Times New Roman" w:hAnsi="Times New Roman" w:eastAsia="Times New Roman" w:cs="Times New Roman"/>
                <w:b w:val="0"/>
                <w:i w:val="0"/>
                <w:color w:val="000000"/>
                <w:sz w:val="18"/>
              </w:rPr>
              <w:t>24</w:t>
            </w:r>
          </w:p>
        </w:tc>
        <w:tc>
          <w:tcPr>
            <w:tcW w:type="dxa" w:w="648"/>
          </w:tcPr>
          <w:p>
            <w:pPr>
              <w:spacing w:line="240" w:lineRule="auto" w:after="0"/>
            </w:pPr>
            <w:r>
              <w:rPr>
                <w:rFonts w:ascii="Times New Roman" w:hAnsi="Times New Roman" w:eastAsia="Times New Roman" w:cs="Times New Roman"/>
                <w:b w:val="0"/>
                <w:i w:val="0"/>
                <w:color w:val="000000"/>
                <w:sz w:val="18"/>
              </w:rPr>
              <w:t>0</w:t>
            </w:r>
          </w:p>
        </w:tc>
        <w:tc>
          <w:tcPr>
            <w:tcW w:type="dxa" w:w="648"/>
          </w:tcPr>
          <w:p>
            <w:pPr>
              <w:spacing w:line="240" w:lineRule="auto" w:after="0"/>
            </w:pPr>
            <w:r>
              <w:rPr>
                <w:rFonts w:ascii="Times New Roman" w:hAnsi="Times New Roman" w:eastAsia="Times New Roman" w:cs="Times New Roman"/>
                <w:b w:val="0"/>
                <w:i w:val="0"/>
                <w:color w:val="000000"/>
                <w:sz w:val="18"/>
              </w:rPr>
              <w:t>1.000</w:t>
            </w:r>
          </w:p>
        </w:tc>
        <w:tc>
          <w:tcPr>
            <w:tcW w:type="dxa" w:w="648"/>
          </w:tcPr>
          <w:p>
            <w:pPr>
              <w:spacing w:line="240" w:lineRule="auto" w:after="0"/>
            </w:pPr>
            <w:r>
              <w:rPr>
                <w:rFonts w:ascii="Times New Roman" w:hAnsi="Times New Roman" w:eastAsia="Times New Roman" w:cs="Times New Roman"/>
                <w:b w:val="0"/>
                <w:i w:val="0"/>
                <w:color w:val="000000"/>
                <w:sz w:val="18"/>
              </w:rPr>
              <w:t>0.593</w:t>
            </w:r>
          </w:p>
        </w:tc>
        <w:tc>
          <w:tcPr>
            <w:tcW w:type="dxa" w:w="648"/>
          </w:tcPr>
          <w:p>
            <w:pPr>
              <w:spacing w:line="240" w:lineRule="auto" w:after="0"/>
            </w:pPr>
            <w:r>
              <w:rPr>
                <w:rFonts w:ascii="Times New Roman" w:hAnsi="Times New Roman" w:eastAsia="Times New Roman" w:cs="Times New Roman"/>
                <w:b w:val="0"/>
                <w:i w:val="0"/>
                <w:color w:val="000000"/>
                <w:sz w:val="18"/>
              </w:rPr>
              <w:t>0.745</w:t>
            </w:r>
          </w:p>
        </w:tc>
        <w:tc>
          <w:tcPr>
            <w:tcW w:type="dxa" w:w="648"/>
          </w:tcPr>
          <w:p>
            <w:pPr>
              <w:spacing w:line="240" w:lineRule="auto" w:after="0"/>
            </w:pPr>
            <w:r>
              <w:rPr>
                <w:rFonts w:ascii="Times New Roman" w:hAnsi="Times New Roman" w:eastAsia="Times New Roman" w:cs="Times New Roman"/>
                <w:b w:val="0"/>
                <w:i w:val="0"/>
                <w:color w:val="000000"/>
                <w:sz w:val="18"/>
              </w:rPr>
              <w:t>—</w:t>
            </w:r>
          </w:p>
        </w:tc>
        <w:tc>
          <w:tcPr>
            <w:tcW w:type="dxa" w:w="648"/>
          </w:tcPr>
          <w:p>
            <w:pPr>
              <w:spacing w:line="240" w:lineRule="auto" w:after="0"/>
            </w:pPr>
            <w:r>
              <w:rPr>
                <w:rFonts w:ascii="Times New Roman" w:hAnsi="Times New Roman" w:eastAsia="Times New Roman" w:cs="Times New Roman"/>
                <w:b w:val="0"/>
                <w:i w:val="0"/>
                <w:color w:val="000000"/>
                <w:sz w:val="18"/>
              </w:rPr>
              <w:t>—</w:t>
            </w:r>
          </w:p>
        </w:tc>
        <w:tc>
          <w:tcPr>
            <w:tcW w:type="dxa" w:w="648"/>
          </w:tcPr>
          <w:p>
            <w:pPr>
              <w:spacing w:line="240" w:lineRule="auto" w:after="0"/>
            </w:pPr>
            <w:r>
              <w:rPr>
                <w:rFonts w:ascii="Times New Roman" w:hAnsi="Times New Roman" w:eastAsia="Times New Roman" w:cs="Times New Roman"/>
                <w:b w:val="0"/>
                <w:i w:val="0"/>
                <w:color w:val="000000"/>
                <w:sz w:val="18"/>
              </w:rPr>
              <w:t>0.003</w:t>
            </w:r>
          </w:p>
        </w:tc>
        <w:tc>
          <w:tcPr>
            <w:tcW w:type="dxa" w:w="648"/>
          </w:tcPr>
          <w:p>
            <w:pPr>
              <w:spacing w:line="240" w:lineRule="auto" w:after="0"/>
            </w:pPr>
            <w:r>
              <w:rPr>
                <w:rFonts w:ascii="Times New Roman" w:hAnsi="Times New Roman" w:eastAsia="Times New Roman" w:cs="Times New Roman"/>
                <w:b w:val="0"/>
                <w:i w:val="0"/>
                <w:color w:val="000000"/>
                <w:sz w:val="18"/>
              </w:rPr>
              <w:t>0.000</w:t>
            </w:r>
          </w:p>
        </w:tc>
        <w:tc>
          <w:tcPr>
            <w:tcW w:type="dxa" w:w="648"/>
          </w:tcPr>
          <w:p>
            <w:pPr>
              <w:spacing w:line="240" w:lineRule="auto" w:after="0"/>
            </w:pPr>
            <w:r>
              <w:rPr>
                <w:rFonts w:ascii="Times New Roman" w:hAnsi="Times New Roman" w:eastAsia="Times New Roman" w:cs="Times New Roman"/>
                <w:b w:val="0"/>
                <w:i w:val="0"/>
                <w:color w:val="000000"/>
                <w:sz w:val="18"/>
              </w:rPr>
              <w:t>37,529</w:t>
            </w:r>
          </w:p>
        </w:tc>
      </w:tr>
      <w:tr>
        <w:tc>
          <w:tcPr>
            <w:tcW w:type="dxa" w:w="648"/>
          </w:tcPr>
          <w:p>
            <w:pPr>
              <w:spacing w:line="240" w:lineRule="auto" w:after="0"/>
            </w:pPr>
            <w:r>
              <w:rPr>
                <w:rFonts w:ascii="Times New Roman" w:hAnsi="Times New Roman" w:eastAsia="Times New Roman" w:cs="Times New Roman"/>
                <w:b w:val="0"/>
                <w:i w:val="0"/>
                <w:color w:val="000000"/>
                <w:sz w:val="18"/>
              </w:rPr>
              <w:t>B6</w:t>
            </w:r>
          </w:p>
        </w:tc>
        <w:tc>
          <w:tcPr>
            <w:tcW w:type="dxa" w:w="648"/>
          </w:tcPr>
          <w:p>
            <w:pPr>
              <w:spacing w:line="240" w:lineRule="auto" w:after="0"/>
            </w:pPr>
            <w:r>
              <w:rPr>
                <w:rFonts w:ascii="Times New Roman" w:hAnsi="Times New Roman" w:eastAsia="Times New Roman" w:cs="Times New Roman"/>
                <w:b w:val="0"/>
                <w:i w:val="0"/>
                <w:color w:val="000000"/>
                <w:sz w:val="18"/>
              </w:rPr>
              <w:t>LLM + all (no planner/sel)</w:t>
            </w:r>
          </w:p>
        </w:tc>
        <w:tc>
          <w:tcPr>
            <w:tcW w:type="dxa" w:w="648"/>
          </w:tcPr>
          <w:p>
            <w:pPr>
              <w:spacing w:line="240" w:lineRule="auto" w:after="0"/>
            </w:pPr>
            <w:r>
              <w:rPr>
                <w:rFonts w:ascii="Times New Roman" w:hAnsi="Times New Roman" w:eastAsia="Times New Roman" w:cs="Times New Roman"/>
                <w:b w:val="0"/>
                <w:i w:val="0"/>
                <w:color w:val="000000"/>
                <w:sz w:val="18"/>
              </w:rPr>
              <w:t>48</w:t>
            </w:r>
          </w:p>
        </w:tc>
        <w:tc>
          <w:tcPr>
            <w:tcW w:type="dxa" w:w="648"/>
          </w:tcPr>
          <w:p>
            <w:pPr>
              <w:spacing w:line="240" w:lineRule="auto" w:after="0"/>
            </w:pPr>
            <w:r>
              <w:rPr>
                <w:rFonts w:ascii="Times New Roman" w:hAnsi="Times New Roman" w:eastAsia="Times New Roman" w:cs="Times New Roman"/>
                <w:b w:val="0"/>
                <w:i w:val="0"/>
                <w:color w:val="000000"/>
                <w:sz w:val="18"/>
              </w:rPr>
              <w:t>1</w:t>
            </w:r>
          </w:p>
        </w:tc>
        <w:tc>
          <w:tcPr>
            <w:tcW w:type="dxa" w:w="648"/>
          </w:tcPr>
          <w:p>
            <w:pPr>
              <w:spacing w:line="240" w:lineRule="auto" w:after="0"/>
            </w:pPr>
            <w:r>
              <w:rPr>
                <w:rFonts w:ascii="Times New Roman" w:hAnsi="Times New Roman" w:eastAsia="Times New Roman" w:cs="Times New Roman"/>
                <w:b w:val="0"/>
                <w:i w:val="0"/>
                <w:color w:val="000000"/>
                <w:sz w:val="18"/>
              </w:rPr>
              <w:t>5</w:t>
            </w:r>
          </w:p>
        </w:tc>
        <w:tc>
          <w:tcPr>
            <w:tcW w:type="dxa" w:w="648"/>
          </w:tcPr>
          <w:p>
            <w:pPr>
              <w:spacing w:line="240" w:lineRule="auto" w:after="0"/>
            </w:pPr>
            <w:r>
              <w:rPr>
                <w:rFonts w:ascii="Times New Roman" w:hAnsi="Times New Roman" w:eastAsia="Times New Roman" w:cs="Times New Roman"/>
                <w:b w:val="0"/>
                <w:i w:val="0"/>
                <w:color w:val="000000"/>
                <w:sz w:val="18"/>
              </w:rPr>
              <w:t>156</w:t>
            </w:r>
          </w:p>
        </w:tc>
        <w:tc>
          <w:tcPr>
            <w:tcW w:type="dxa" w:w="648"/>
          </w:tcPr>
          <w:p>
            <w:pPr>
              <w:spacing w:line="240" w:lineRule="auto" w:after="0"/>
            </w:pPr>
            <w:r>
              <w:rPr>
                <w:rFonts w:ascii="Times New Roman" w:hAnsi="Times New Roman" w:eastAsia="Times New Roman" w:cs="Times New Roman"/>
                <w:b w:val="0"/>
                <w:i w:val="0"/>
                <w:color w:val="000000"/>
                <w:sz w:val="18"/>
              </w:rPr>
              <w:t>0.980</w:t>
            </w:r>
          </w:p>
        </w:tc>
        <w:tc>
          <w:tcPr>
            <w:tcW w:type="dxa" w:w="648"/>
          </w:tcPr>
          <w:p>
            <w:pPr>
              <w:spacing w:line="240" w:lineRule="auto" w:after="0"/>
            </w:pPr>
            <w:r>
              <w:rPr>
                <w:rFonts w:ascii="Times New Roman" w:hAnsi="Times New Roman" w:eastAsia="Times New Roman" w:cs="Times New Roman"/>
                <w:b w:val="0"/>
                <w:i w:val="0"/>
                <w:color w:val="000000"/>
                <w:sz w:val="18"/>
              </w:rPr>
              <w:t>0.906</w:t>
            </w:r>
          </w:p>
        </w:tc>
        <w:tc>
          <w:tcPr>
            <w:tcW w:type="dxa" w:w="648"/>
          </w:tcPr>
          <w:p>
            <w:pPr>
              <w:spacing w:line="240" w:lineRule="auto" w:after="0"/>
            </w:pPr>
            <w:r>
              <w:rPr>
                <w:rFonts w:ascii="Times New Roman" w:hAnsi="Times New Roman" w:eastAsia="Times New Roman" w:cs="Times New Roman"/>
                <w:b w:val="0"/>
                <w:i w:val="0"/>
                <w:color w:val="000000"/>
                <w:sz w:val="18"/>
              </w:rPr>
              <w:t>0.941</w:t>
            </w:r>
          </w:p>
        </w:tc>
        <w:tc>
          <w:tcPr>
            <w:tcW w:type="dxa" w:w="648"/>
          </w:tcPr>
          <w:p>
            <w:pPr>
              <w:spacing w:line="240" w:lineRule="auto" w:after="0"/>
            </w:pPr>
            <w:r>
              <w:rPr>
                <w:rFonts w:ascii="Times New Roman" w:hAnsi="Times New Roman" w:eastAsia="Times New Roman" w:cs="Times New Roman"/>
                <w:b w:val="0"/>
                <w:i w:val="0"/>
                <w:color w:val="000000"/>
                <w:sz w:val="18"/>
              </w:rPr>
              <w:t>0.971</w:t>
            </w:r>
          </w:p>
        </w:tc>
        <w:tc>
          <w:tcPr>
            <w:tcW w:type="dxa" w:w="648"/>
          </w:tcPr>
          <w:p>
            <w:pPr>
              <w:spacing w:line="240" w:lineRule="auto" w:after="0"/>
            </w:pPr>
            <w:r>
              <w:rPr>
                <w:rFonts w:ascii="Times New Roman" w:hAnsi="Times New Roman" w:eastAsia="Times New Roman" w:cs="Times New Roman"/>
                <w:b w:val="0"/>
                <w:i w:val="0"/>
                <w:color w:val="000000"/>
                <w:sz w:val="18"/>
              </w:rPr>
              <w:t>0.923</w:t>
            </w:r>
          </w:p>
        </w:tc>
        <w:tc>
          <w:tcPr>
            <w:tcW w:type="dxa" w:w="648"/>
          </w:tcPr>
          <w:p>
            <w:pPr>
              <w:spacing w:line="240" w:lineRule="auto" w:after="0"/>
            </w:pPr>
            <w:r>
              <w:rPr>
                <w:rFonts w:ascii="Times New Roman" w:hAnsi="Times New Roman" w:eastAsia="Times New Roman" w:cs="Times New Roman"/>
                <w:b w:val="0"/>
                <w:i w:val="0"/>
                <w:color w:val="000000"/>
                <w:sz w:val="18"/>
              </w:rPr>
              <w:t>0.129</w:t>
            </w:r>
          </w:p>
        </w:tc>
        <w:tc>
          <w:tcPr>
            <w:tcW w:type="dxa" w:w="648"/>
          </w:tcPr>
          <w:p>
            <w:pPr>
              <w:spacing w:line="240" w:lineRule="auto" w:after="0"/>
            </w:pPr>
            <w:r>
              <w:rPr>
                <w:rFonts w:ascii="Times New Roman" w:hAnsi="Times New Roman" w:eastAsia="Times New Roman" w:cs="Times New Roman"/>
                <w:b w:val="0"/>
                <w:i w:val="0"/>
                <w:color w:val="000000"/>
                <w:sz w:val="18"/>
              </w:rPr>
              <w:t>0.062</w:t>
            </w:r>
          </w:p>
        </w:tc>
        <w:tc>
          <w:tcPr>
            <w:tcW w:type="dxa" w:w="648"/>
          </w:tcPr>
          <w:p>
            <w:pPr>
              <w:spacing w:line="240" w:lineRule="auto" w:after="0"/>
            </w:pPr>
            <w:r>
              <w:rPr>
                <w:rFonts w:ascii="Times New Roman" w:hAnsi="Times New Roman" w:eastAsia="Times New Roman" w:cs="Times New Roman"/>
                <w:b w:val="0"/>
                <w:i w:val="0"/>
                <w:color w:val="000000"/>
                <w:sz w:val="18"/>
              </w:rPr>
              <w:t>455,434</w:t>
            </w:r>
          </w:p>
        </w:tc>
      </w:tr>
      <w:tr>
        <w:tc>
          <w:tcPr>
            <w:tcW w:type="dxa" w:w="648"/>
          </w:tcPr>
          <w:p>
            <w:pPr>
              <w:spacing w:line="240" w:lineRule="auto" w:after="0"/>
            </w:pPr>
            <w:r>
              <w:rPr>
                <w:rFonts w:ascii="Times New Roman" w:hAnsi="Times New Roman" w:eastAsia="Times New Roman" w:cs="Times New Roman"/>
                <w:b w:val="0"/>
                <w:i w:val="0"/>
                <w:color w:val="000000"/>
                <w:sz w:val="18"/>
              </w:rPr>
              <w:t>B6a</w:t>
            </w:r>
          </w:p>
        </w:tc>
        <w:tc>
          <w:tcPr>
            <w:tcW w:type="dxa" w:w="648"/>
          </w:tcPr>
          <w:p>
            <w:pPr>
              <w:spacing w:line="240" w:lineRule="auto" w:after="0"/>
            </w:pPr>
            <w:r>
              <w:rPr>
                <w:rFonts w:ascii="Times New Roman" w:hAnsi="Times New Roman" w:eastAsia="Times New Roman" w:cs="Times New Roman"/>
                <w:b w:val="0"/>
                <w:i w:val="0"/>
                <w:color w:val="000000"/>
                <w:sz w:val="18"/>
              </w:rPr>
              <w:t>+ planner only</w:t>
            </w:r>
          </w:p>
        </w:tc>
        <w:tc>
          <w:tcPr>
            <w:tcW w:type="dxa" w:w="648"/>
          </w:tcPr>
          <w:p>
            <w:pPr>
              <w:spacing w:line="240" w:lineRule="auto" w:after="0"/>
            </w:pPr>
            <w:r>
              <w:rPr>
                <w:rFonts w:ascii="Times New Roman" w:hAnsi="Times New Roman" w:eastAsia="Times New Roman" w:cs="Times New Roman"/>
                <w:b w:val="0"/>
                <w:i w:val="0"/>
                <w:color w:val="000000"/>
                <w:sz w:val="18"/>
              </w:rPr>
              <w:t>48</w:t>
            </w:r>
          </w:p>
        </w:tc>
        <w:tc>
          <w:tcPr>
            <w:tcW w:type="dxa" w:w="648"/>
          </w:tcPr>
          <w:p>
            <w:pPr>
              <w:spacing w:line="240" w:lineRule="auto" w:after="0"/>
            </w:pPr>
            <w:r>
              <w:rPr>
                <w:rFonts w:ascii="Times New Roman" w:hAnsi="Times New Roman" w:eastAsia="Times New Roman" w:cs="Times New Roman"/>
                <w:b w:val="0"/>
                <w:i w:val="0"/>
                <w:color w:val="000000"/>
                <w:sz w:val="18"/>
              </w:rPr>
              <w:t>1</w:t>
            </w:r>
          </w:p>
        </w:tc>
        <w:tc>
          <w:tcPr>
            <w:tcW w:type="dxa" w:w="648"/>
          </w:tcPr>
          <w:p>
            <w:pPr>
              <w:spacing w:line="240" w:lineRule="auto" w:after="0"/>
            </w:pPr>
            <w:r>
              <w:rPr>
                <w:rFonts w:ascii="Times New Roman" w:hAnsi="Times New Roman" w:eastAsia="Times New Roman" w:cs="Times New Roman"/>
                <w:b w:val="0"/>
                <w:i w:val="0"/>
                <w:color w:val="000000"/>
                <w:sz w:val="18"/>
              </w:rPr>
              <w:t>5</w:t>
            </w:r>
          </w:p>
        </w:tc>
        <w:tc>
          <w:tcPr>
            <w:tcW w:type="dxa" w:w="648"/>
          </w:tcPr>
          <w:p>
            <w:pPr>
              <w:spacing w:line="240" w:lineRule="auto" w:after="0"/>
            </w:pPr>
            <w:r>
              <w:rPr>
                <w:rFonts w:ascii="Times New Roman" w:hAnsi="Times New Roman" w:eastAsia="Times New Roman" w:cs="Times New Roman"/>
                <w:b w:val="0"/>
                <w:i w:val="0"/>
                <w:color w:val="000000"/>
                <w:sz w:val="18"/>
              </w:rPr>
              <w:t>156</w:t>
            </w:r>
          </w:p>
        </w:tc>
        <w:tc>
          <w:tcPr>
            <w:tcW w:type="dxa" w:w="648"/>
          </w:tcPr>
          <w:p>
            <w:pPr>
              <w:spacing w:line="240" w:lineRule="auto" w:after="0"/>
            </w:pPr>
            <w:r>
              <w:rPr>
                <w:rFonts w:ascii="Times New Roman" w:hAnsi="Times New Roman" w:eastAsia="Times New Roman" w:cs="Times New Roman"/>
                <w:b w:val="0"/>
                <w:i w:val="0"/>
                <w:color w:val="000000"/>
                <w:sz w:val="18"/>
              </w:rPr>
              <w:t>0.980</w:t>
            </w:r>
          </w:p>
        </w:tc>
        <w:tc>
          <w:tcPr>
            <w:tcW w:type="dxa" w:w="648"/>
          </w:tcPr>
          <w:p>
            <w:pPr>
              <w:spacing w:line="240" w:lineRule="auto" w:after="0"/>
            </w:pPr>
            <w:r>
              <w:rPr>
                <w:rFonts w:ascii="Times New Roman" w:hAnsi="Times New Roman" w:eastAsia="Times New Roman" w:cs="Times New Roman"/>
                <w:b w:val="0"/>
                <w:i w:val="0"/>
                <w:color w:val="000000"/>
                <w:sz w:val="18"/>
              </w:rPr>
              <w:t>0.906</w:t>
            </w:r>
          </w:p>
        </w:tc>
        <w:tc>
          <w:tcPr>
            <w:tcW w:type="dxa" w:w="648"/>
          </w:tcPr>
          <w:p>
            <w:pPr>
              <w:spacing w:line="240" w:lineRule="auto" w:after="0"/>
            </w:pPr>
            <w:r>
              <w:rPr>
                <w:rFonts w:ascii="Times New Roman" w:hAnsi="Times New Roman" w:eastAsia="Times New Roman" w:cs="Times New Roman"/>
                <w:b w:val="0"/>
                <w:i w:val="0"/>
                <w:color w:val="000000"/>
                <w:sz w:val="18"/>
              </w:rPr>
              <w:t>0.941</w:t>
            </w:r>
          </w:p>
        </w:tc>
        <w:tc>
          <w:tcPr>
            <w:tcW w:type="dxa" w:w="648"/>
          </w:tcPr>
          <w:p>
            <w:pPr>
              <w:spacing w:line="240" w:lineRule="auto" w:after="0"/>
            </w:pPr>
            <w:r>
              <w:rPr>
                <w:rFonts w:ascii="Times New Roman" w:hAnsi="Times New Roman" w:eastAsia="Times New Roman" w:cs="Times New Roman"/>
                <w:b w:val="0"/>
                <w:i w:val="0"/>
                <w:color w:val="000000"/>
                <w:sz w:val="18"/>
              </w:rPr>
              <w:t>0.971</w:t>
            </w:r>
          </w:p>
        </w:tc>
        <w:tc>
          <w:tcPr>
            <w:tcW w:type="dxa" w:w="648"/>
          </w:tcPr>
          <w:p>
            <w:pPr>
              <w:spacing w:line="240" w:lineRule="auto" w:after="0"/>
            </w:pPr>
            <w:r>
              <w:rPr>
                <w:rFonts w:ascii="Times New Roman" w:hAnsi="Times New Roman" w:eastAsia="Times New Roman" w:cs="Times New Roman"/>
                <w:b w:val="0"/>
                <w:i w:val="0"/>
                <w:color w:val="000000"/>
                <w:sz w:val="18"/>
              </w:rPr>
              <w:t>0.923</w:t>
            </w:r>
          </w:p>
        </w:tc>
        <w:tc>
          <w:tcPr>
            <w:tcW w:type="dxa" w:w="648"/>
          </w:tcPr>
          <w:p>
            <w:pPr>
              <w:spacing w:line="240" w:lineRule="auto" w:after="0"/>
            </w:pPr>
            <w:r>
              <w:rPr>
                <w:rFonts w:ascii="Times New Roman" w:hAnsi="Times New Roman" w:eastAsia="Times New Roman" w:cs="Times New Roman"/>
                <w:b w:val="0"/>
                <w:i w:val="0"/>
                <w:color w:val="000000"/>
                <w:sz w:val="18"/>
              </w:rPr>
              <w:t>0.125</w:t>
            </w:r>
          </w:p>
        </w:tc>
        <w:tc>
          <w:tcPr>
            <w:tcW w:type="dxa" w:w="648"/>
          </w:tcPr>
          <w:p>
            <w:pPr>
              <w:spacing w:line="240" w:lineRule="auto" w:after="0"/>
            </w:pPr>
            <w:r>
              <w:rPr>
                <w:rFonts w:ascii="Times New Roman" w:hAnsi="Times New Roman" w:eastAsia="Times New Roman" w:cs="Times New Roman"/>
                <w:b w:val="0"/>
                <w:i w:val="0"/>
                <w:color w:val="000000"/>
                <w:sz w:val="18"/>
              </w:rPr>
              <w:t>0.062</w:t>
            </w:r>
          </w:p>
        </w:tc>
        <w:tc>
          <w:tcPr>
            <w:tcW w:type="dxa" w:w="648"/>
          </w:tcPr>
          <w:p>
            <w:pPr>
              <w:spacing w:line="240" w:lineRule="auto" w:after="0"/>
            </w:pPr>
            <w:r>
              <w:rPr>
                <w:rFonts w:ascii="Times New Roman" w:hAnsi="Times New Roman" w:eastAsia="Times New Roman" w:cs="Times New Roman"/>
                <w:b w:val="0"/>
                <w:i w:val="0"/>
                <w:color w:val="000000"/>
                <w:sz w:val="18"/>
              </w:rPr>
              <w:t>463,047</w:t>
            </w:r>
          </w:p>
        </w:tc>
      </w:tr>
      <w:tr>
        <w:tc>
          <w:tcPr>
            <w:tcW w:type="dxa" w:w="648"/>
          </w:tcPr>
          <w:p>
            <w:pPr>
              <w:spacing w:line="240" w:lineRule="auto" w:after="0"/>
            </w:pPr>
            <w:r>
              <w:rPr>
                <w:rFonts w:ascii="Times New Roman" w:hAnsi="Times New Roman" w:eastAsia="Times New Roman" w:cs="Times New Roman"/>
                <w:b w:val="0"/>
                <w:i w:val="0"/>
                <w:color w:val="000000"/>
                <w:sz w:val="18"/>
              </w:rPr>
              <w:t>B6b</w:t>
            </w:r>
          </w:p>
        </w:tc>
        <w:tc>
          <w:tcPr>
            <w:tcW w:type="dxa" w:w="648"/>
          </w:tcPr>
          <w:p>
            <w:pPr>
              <w:spacing w:line="240" w:lineRule="auto" w:after="0"/>
            </w:pPr>
            <w:r>
              <w:rPr>
                <w:rFonts w:ascii="Times New Roman" w:hAnsi="Times New Roman" w:eastAsia="Times New Roman" w:cs="Times New Roman"/>
                <w:b w:val="0"/>
                <w:i w:val="0"/>
                <w:color w:val="000000"/>
                <w:sz w:val="18"/>
              </w:rPr>
              <w:t>+ tool_selector only</w:t>
            </w:r>
          </w:p>
        </w:tc>
        <w:tc>
          <w:tcPr>
            <w:tcW w:type="dxa" w:w="648"/>
          </w:tcPr>
          <w:p>
            <w:pPr>
              <w:spacing w:line="240" w:lineRule="auto" w:after="0"/>
            </w:pPr>
            <w:r>
              <w:rPr>
                <w:rFonts w:ascii="Times New Roman" w:hAnsi="Times New Roman" w:eastAsia="Times New Roman" w:cs="Times New Roman"/>
                <w:b w:val="0"/>
                <w:i w:val="0"/>
                <w:color w:val="000000"/>
                <w:sz w:val="18"/>
              </w:rPr>
              <w:t>48</w:t>
            </w:r>
          </w:p>
        </w:tc>
        <w:tc>
          <w:tcPr>
            <w:tcW w:type="dxa" w:w="648"/>
          </w:tcPr>
          <w:p>
            <w:pPr>
              <w:spacing w:line="240" w:lineRule="auto" w:after="0"/>
            </w:pPr>
            <w:r>
              <w:rPr>
                <w:rFonts w:ascii="Times New Roman" w:hAnsi="Times New Roman" w:eastAsia="Times New Roman" w:cs="Times New Roman"/>
                <w:b w:val="0"/>
                <w:i w:val="0"/>
                <w:color w:val="000000"/>
                <w:sz w:val="18"/>
              </w:rPr>
              <w:t>2</w:t>
            </w:r>
          </w:p>
        </w:tc>
        <w:tc>
          <w:tcPr>
            <w:tcW w:type="dxa" w:w="648"/>
          </w:tcPr>
          <w:p>
            <w:pPr>
              <w:spacing w:line="240" w:lineRule="auto" w:after="0"/>
            </w:pPr>
            <w:r>
              <w:rPr>
                <w:rFonts w:ascii="Times New Roman" w:hAnsi="Times New Roman" w:eastAsia="Times New Roman" w:cs="Times New Roman"/>
                <w:b w:val="0"/>
                <w:i w:val="0"/>
                <w:color w:val="000000"/>
                <w:sz w:val="18"/>
              </w:rPr>
              <w:t>5</w:t>
            </w:r>
          </w:p>
        </w:tc>
        <w:tc>
          <w:tcPr>
            <w:tcW w:type="dxa" w:w="648"/>
          </w:tcPr>
          <w:p>
            <w:pPr>
              <w:spacing w:line="240" w:lineRule="auto" w:after="0"/>
            </w:pPr>
            <w:r>
              <w:rPr>
                <w:rFonts w:ascii="Times New Roman" w:hAnsi="Times New Roman" w:eastAsia="Times New Roman" w:cs="Times New Roman"/>
                <w:b w:val="0"/>
                <w:i w:val="0"/>
                <w:color w:val="000000"/>
                <w:sz w:val="18"/>
              </w:rPr>
              <w:t>155</w:t>
            </w:r>
          </w:p>
        </w:tc>
        <w:tc>
          <w:tcPr>
            <w:tcW w:type="dxa" w:w="648"/>
          </w:tcPr>
          <w:p>
            <w:pPr>
              <w:spacing w:line="240" w:lineRule="auto" w:after="0"/>
            </w:pPr>
            <w:r>
              <w:rPr>
                <w:rFonts w:ascii="Times New Roman" w:hAnsi="Times New Roman" w:eastAsia="Times New Roman" w:cs="Times New Roman"/>
                <w:b w:val="0"/>
                <w:i w:val="0"/>
                <w:color w:val="000000"/>
                <w:sz w:val="18"/>
              </w:rPr>
              <w:t>0.960</w:t>
            </w:r>
          </w:p>
        </w:tc>
        <w:tc>
          <w:tcPr>
            <w:tcW w:type="dxa" w:w="648"/>
          </w:tcPr>
          <w:p>
            <w:pPr>
              <w:spacing w:line="240" w:lineRule="auto" w:after="0"/>
            </w:pPr>
            <w:r>
              <w:rPr>
                <w:rFonts w:ascii="Times New Roman" w:hAnsi="Times New Roman" w:eastAsia="Times New Roman" w:cs="Times New Roman"/>
                <w:b w:val="0"/>
                <w:i w:val="0"/>
                <w:color w:val="000000"/>
                <w:sz w:val="18"/>
              </w:rPr>
              <w:t>0.906</w:t>
            </w:r>
          </w:p>
        </w:tc>
        <w:tc>
          <w:tcPr>
            <w:tcW w:type="dxa" w:w="648"/>
          </w:tcPr>
          <w:p>
            <w:pPr>
              <w:spacing w:line="240" w:lineRule="auto" w:after="0"/>
            </w:pPr>
            <w:r>
              <w:rPr>
                <w:rFonts w:ascii="Times New Roman" w:hAnsi="Times New Roman" w:eastAsia="Times New Roman" w:cs="Times New Roman"/>
                <w:b w:val="0"/>
                <w:i w:val="0"/>
                <w:color w:val="000000"/>
                <w:sz w:val="18"/>
              </w:rPr>
              <w:t>0.932</w:t>
            </w:r>
          </w:p>
        </w:tc>
        <w:tc>
          <w:tcPr>
            <w:tcW w:type="dxa" w:w="648"/>
          </w:tcPr>
          <w:p>
            <w:pPr>
              <w:spacing w:line="240" w:lineRule="auto" w:after="0"/>
            </w:pPr>
            <w:r>
              <w:rPr>
                <w:rFonts w:ascii="Times New Roman" w:hAnsi="Times New Roman" w:eastAsia="Times New Roman" w:cs="Times New Roman"/>
                <w:b w:val="0"/>
                <w:i w:val="0"/>
                <w:color w:val="000000"/>
                <w:sz w:val="18"/>
              </w:rPr>
              <w:t>0.967</w:t>
            </w:r>
          </w:p>
        </w:tc>
        <w:tc>
          <w:tcPr>
            <w:tcW w:type="dxa" w:w="648"/>
          </w:tcPr>
          <w:p>
            <w:pPr>
              <w:spacing w:line="240" w:lineRule="auto" w:after="0"/>
            </w:pPr>
            <w:r>
              <w:rPr>
                <w:rFonts w:ascii="Times New Roman" w:hAnsi="Times New Roman" w:eastAsia="Times New Roman" w:cs="Times New Roman"/>
                <w:b w:val="0"/>
                <w:i w:val="0"/>
                <w:color w:val="000000"/>
                <w:sz w:val="18"/>
              </w:rPr>
              <w:t>0.911</w:t>
            </w:r>
          </w:p>
        </w:tc>
        <w:tc>
          <w:tcPr>
            <w:tcW w:type="dxa" w:w="648"/>
          </w:tcPr>
          <w:p>
            <w:pPr>
              <w:spacing w:line="240" w:lineRule="auto" w:after="0"/>
            </w:pPr>
            <w:r>
              <w:rPr>
                <w:rFonts w:ascii="Times New Roman" w:hAnsi="Times New Roman" w:eastAsia="Times New Roman" w:cs="Times New Roman"/>
                <w:b w:val="0"/>
                <w:i w:val="0"/>
                <w:color w:val="000000"/>
                <w:sz w:val="18"/>
              </w:rPr>
              <w:t>0.128</w:t>
            </w:r>
          </w:p>
        </w:tc>
        <w:tc>
          <w:tcPr>
            <w:tcW w:type="dxa" w:w="648"/>
          </w:tcPr>
          <w:p>
            <w:pPr>
              <w:spacing w:line="240" w:lineRule="auto" w:after="0"/>
            </w:pPr>
            <w:r>
              <w:rPr>
                <w:rFonts w:ascii="Times New Roman" w:hAnsi="Times New Roman" w:eastAsia="Times New Roman" w:cs="Times New Roman"/>
                <w:b w:val="0"/>
                <w:i w:val="0"/>
                <w:color w:val="000000"/>
                <w:sz w:val="18"/>
              </w:rPr>
              <w:t>0.123</w:t>
            </w:r>
          </w:p>
        </w:tc>
        <w:tc>
          <w:tcPr>
            <w:tcW w:type="dxa" w:w="648"/>
          </w:tcPr>
          <w:p>
            <w:pPr>
              <w:spacing w:line="240" w:lineRule="auto" w:after="0"/>
            </w:pPr>
            <w:r>
              <w:rPr>
                <w:rFonts w:ascii="Times New Roman" w:hAnsi="Times New Roman" w:eastAsia="Times New Roman" w:cs="Times New Roman"/>
                <w:b w:val="0"/>
                <w:i w:val="0"/>
                <w:color w:val="000000"/>
                <w:sz w:val="18"/>
              </w:rPr>
              <w:t>4,239,560</w:t>
            </w:r>
          </w:p>
        </w:tc>
      </w:tr>
      <w:tr>
        <w:tc>
          <w:tcPr>
            <w:tcW w:type="dxa" w:w="648"/>
          </w:tcPr>
          <w:p>
            <w:pPr>
              <w:spacing w:line="240" w:lineRule="auto" w:after="0"/>
            </w:pPr>
            <w:r>
              <w:rPr>
                <w:rFonts w:ascii="Times New Roman" w:hAnsi="Times New Roman" w:eastAsia="Times New Roman" w:cs="Times New Roman"/>
                <w:b w:val="0"/>
                <w:i w:val="0"/>
                <w:color w:val="000000"/>
                <w:sz w:val="18"/>
              </w:rPr>
              <w:t>B7</w:t>
            </w:r>
          </w:p>
        </w:tc>
        <w:tc>
          <w:tcPr>
            <w:tcW w:type="dxa" w:w="648"/>
          </w:tcPr>
          <w:p>
            <w:pPr>
              <w:spacing w:line="240" w:lineRule="auto" w:after="0"/>
            </w:pPr>
            <w:r>
              <w:rPr>
                <w:rFonts w:ascii="Times New Roman" w:hAnsi="Times New Roman" w:eastAsia="Times New Roman" w:cs="Times New Roman"/>
                <w:b w:val="0"/>
                <w:i w:val="0"/>
                <w:color w:val="000000"/>
                <w:sz w:val="18"/>
              </w:rPr>
              <w:t>Full adaptive</w:t>
            </w:r>
          </w:p>
        </w:tc>
        <w:tc>
          <w:tcPr>
            <w:tcW w:type="dxa" w:w="648"/>
          </w:tcPr>
          <w:p>
            <w:pPr>
              <w:spacing w:line="240" w:lineRule="auto" w:after="0"/>
            </w:pPr>
            <w:r>
              <w:rPr>
                <w:rFonts w:ascii="Times New Roman" w:hAnsi="Times New Roman" w:eastAsia="Times New Roman" w:cs="Times New Roman"/>
                <w:b w:val="0"/>
                <w:i w:val="0"/>
                <w:color w:val="000000"/>
                <w:sz w:val="18"/>
              </w:rPr>
              <w:t>48</w:t>
            </w:r>
          </w:p>
        </w:tc>
        <w:tc>
          <w:tcPr>
            <w:tcW w:type="dxa" w:w="648"/>
          </w:tcPr>
          <w:p>
            <w:pPr>
              <w:spacing w:line="240" w:lineRule="auto" w:after="0"/>
            </w:pPr>
            <w:r>
              <w:rPr>
                <w:rFonts w:ascii="Times New Roman" w:hAnsi="Times New Roman" w:eastAsia="Times New Roman" w:cs="Times New Roman"/>
                <w:b w:val="0"/>
                <w:i w:val="0"/>
                <w:color w:val="000000"/>
                <w:sz w:val="18"/>
              </w:rPr>
              <w:t>2</w:t>
            </w:r>
          </w:p>
        </w:tc>
        <w:tc>
          <w:tcPr>
            <w:tcW w:type="dxa" w:w="648"/>
          </w:tcPr>
          <w:p>
            <w:pPr>
              <w:spacing w:line="240" w:lineRule="auto" w:after="0"/>
            </w:pPr>
            <w:r>
              <w:rPr>
                <w:rFonts w:ascii="Times New Roman" w:hAnsi="Times New Roman" w:eastAsia="Times New Roman" w:cs="Times New Roman"/>
                <w:b w:val="0"/>
                <w:i w:val="0"/>
                <w:color w:val="000000"/>
                <w:sz w:val="18"/>
              </w:rPr>
              <w:t>5</w:t>
            </w:r>
          </w:p>
        </w:tc>
        <w:tc>
          <w:tcPr>
            <w:tcW w:type="dxa" w:w="648"/>
          </w:tcPr>
          <w:p>
            <w:pPr>
              <w:spacing w:line="240" w:lineRule="auto" w:after="0"/>
            </w:pPr>
            <w:r>
              <w:rPr>
                <w:rFonts w:ascii="Times New Roman" w:hAnsi="Times New Roman" w:eastAsia="Times New Roman" w:cs="Times New Roman"/>
                <w:b w:val="0"/>
                <w:i w:val="0"/>
                <w:color w:val="000000"/>
                <w:sz w:val="18"/>
              </w:rPr>
              <w:t>155</w:t>
            </w:r>
          </w:p>
        </w:tc>
        <w:tc>
          <w:tcPr>
            <w:tcW w:type="dxa" w:w="648"/>
          </w:tcPr>
          <w:p>
            <w:pPr>
              <w:spacing w:line="240" w:lineRule="auto" w:after="0"/>
            </w:pPr>
            <w:r>
              <w:rPr>
                <w:rFonts w:ascii="Times New Roman" w:hAnsi="Times New Roman" w:eastAsia="Times New Roman" w:cs="Times New Roman"/>
                <w:b w:val="0"/>
                <w:i w:val="0"/>
                <w:color w:val="000000"/>
                <w:sz w:val="18"/>
              </w:rPr>
              <w:t>0.960</w:t>
            </w:r>
          </w:p>
        </w:tc>
        <w:tc>
          <w:tcPr>
            <w:tcW w:type="dxa" w:w="648"/>
          </w:tcPr>
          <w:p>
            <w:pPr>
              <w:spacing w:line="240" w:lineRule="auto" w:after="0"/>
            </w:pPr>
            <w:r>
              <w:rPr>
                <w:rFonts w:ascii="Times New Roman" w:hAnsi="Times New Roman" w:eastAsia="Times New Roman" w:cs="Times New Roman"/>
                <w:b w:val="0"/>
                <w:i w:val="0"/>
                <w:color w:val="000000"/>
                <w:sz w:val="18"/>
              </w:rPr>
              <w:t>0.906</w:t>
            </w:r>
          </w:p>
        </w:tc>
        <w:tc>
          <w:tcPr>
            <w:tcW w:type="dxa" w:w="648"/>
          </w:tcPr>
          <w:p>
            <w:pPr>
              <w:spacing w:line="240" w:lineRule="auto" w:after="0"/>
            </w:pPr>
            <w:r>
              <w:rPr>
                <w:rFonts w:ascii="Times New Roman" w:hAnsi="Times New Roman" w:eastAsia="Times New Roman" w:cs="Times New Roman"/>
                <w:b w:val="0"/>
                <w:i w:val="0"/>
                <w:color w:val="000000"/>
                <w:sz w:val="18"/>
              </w:rPr>
              <w:t>0.932</w:t>
            </w:r>
          </w:p>
        </w:tc>
        <w:tc>
          <w:tcPr>
            <w:tcW w:type="dxa" w:w="648"/>
          </w:tcPr>
          <w:p>
            <w:pPr>
              <w:spacing w:line="240" w:lineRule="auto" w:after="0"/>
            </w:pPr>
            <w:r>
              <w:rPr>
                <w:rFonts w:ascii="Times New Roman" w:hAnsi="Times New Roman" w:eastAsia="Times New Roman" w:cs="Times New Roman"/>
                <w:b w:val="0"/>
                <w:i w:val="0"/>
                <w:color w:val="000000"/>
                <w:sz w:val="18"/>
              </w:rPr>
              <w:t>0.967</w:t>
            </w:r>
          </w:p>
        </w:tc>
        <w:tc>
          <w:tcPr>
            <w:tcW w:type="dxa" w:w="648"/>
          </w:tcPr>
          <w:p>
            <w:pPr>
              <w:spacing w:line="240" w:lineRule="auto" w:after="0"/>
            </w:pPr>
            <w:r>
              <w:rPr>
                <w:rFonts w:ascii="Times New Roman" w:hAnsi="Times New Roman" w:eastAsia="Times New Roman" w:cs="Times New Roman"/>
                <w:b w:val="0"/>
                <w:i w:val="0"/>
                <w:color w:val="000000"/>
                <w:sz w:val="18"/>
              </w:rPr>
              <w:t>0.911</w:t>
            </w:r>
          </w:p>
        </w:tc>
        <w:tc>
          <w:tcPr>
            <w:tcW w:type="dxa" w:w="648"/>
          </w:tcPr>
          <w:p>
            <w:pPr>
              <w:spacing w:line="240" w:lineRule="auto" w:after="0"/>
            </w:pPr>
            <w:r>
              <w:rPr>
                <w:rFonts w:ascii="Times New Roman" w:hAnsi="Times New Roman" w:eastAsia="Times New Roman" w:cs="Times New Roman"/>
                <w:b w:val="0"/>
                <w:i w:val="0"/>
                <w:color w:val="000000"/>
                <w:sz w:val="18"/>
              </w:rPr>
              <w:t>0.130</w:t>
            </w:r>
          </w:p>
        </w:tc>
        <w:tc>
          <w:tcPr>
            <w:tcW w:type="dxa" w:w="648"/>
          </w:tcPr>
          <w:p>
            <w:pPr>
              <w:spacing w:line="240" w:lineRule="auto" w:after="0"/>
            </w:pPr>
            <w:r>
              <w:rPr>
                <w:rFonts w:ascii="Times New Roman" w:hAnsi="Times New Roman" w:eastAsia="Times New Roman" w:cs="Times New Roman"/>
                <w:b w:val="0"/>
                <w:i w:val="0"/>
                <w:color w:val="000000"/>
                <w:sz w:val="18"/>
              </w:rPr>
              <w:t>0.123</w:t>
            </w:r>
          </w:p>
        </w:tc>
        <w:tc>
          <w:tcPr>
            <w:tcW w:type="dxa" w:w="648"/>
          </w:tcPr>
          <w:p>
            <w:pPr>
              <w:spacing w:line="240" w:lineRule="auto" w:after="0"/>
            </w:pPr>
            <w:r>
              <w:rPr>
                <w:rFonts w:ascii="Times New Roman" w:hAnsi="Times New Roman" w:eastAsia="Times New Roman" w:cs="Times New Roman"/>
                <w:b w:val="0"/>
                <w:i w:val="0"/>
                <w:color w:val="000000"/>
                <w:sz w:val="18"/>
              </w:rPr>
              <w:t>4,115,938</w:t>
            </w:r>
          </w:p>
        </w:tc>
      </w:tr>
    </w:tbl>
    <w:p>
      <w:pPr>
        <w:ind w:firstLine="567"/>
        <w:jc w:val="both"/>
      </w:pPr>
      <w:r>
        <w:rPr>
          <w:rFonts w:ascii="Times New Roman" w:hAnsi="Times New Roman" w:eastAsia="Times New Roman" w:cs="Times New Roman"/>
          <w:b w:val="0"/>
          <w:i/>
          <w:color w:val="000000"/>
        </w:rPr>
        <w:t>Lưu ý: B2 và B5 có TN=0 vì dynamic-only không enumerate site sạch (positive-only, giống Clang). Acc/MCC không tính được.</w:t>
      </w:r>
    </w:p>
    <w:p>
      <w:pPr>
        <w:pStyle w:val="Heading2"/>
        <w:keepNext/>
      </w:pPr>
      <w:r>
        <w:rPr>
          <w:rFonts w:ascii="Times New Roman" w:hAnsi="Times New Roman" w:eastAsia="Times New Roman" w:cs="Times New Roman"/>
          <w:b/>
          <w:i w:val="0"/>
          <w:color w:val="000000"/>
          <w:sz w:val="28"/>
        </w:rPr>
        <w:t>A.2. Full confusion matrices — n=100 stratified</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rPr>
          <w:tblHeader w:val="true"/>
        </w:trPr>
        <w:tc>
          <w:tcPr>
            <w:tcW w:type="dxa" w:w="907"/>
          </w:tcPr>
          <w:p>
            <w:pPr>
              <w:spacing w:line="240" w:lineRule="auto" w:after="0"/>
            </w:pPr>
            <w:r>
              <w:rPr>
                <w:rFonts w:ascii="Times New Roman" w:hAnsi="Times New Roman" w:eastAsia="Times New Roman" w:cs="Times New Roman"/>
                <w:b/>
                <w:i w:val="0"/>
                <w:color w:val="000000"/>
                <w:sz w:val="18"/>
              </w:rPr>
              <w:t>ID</w:t>
            </w:r>
          </w:p>
        </w:tc>
        <w:tc>
          <w:tcPr>
            <w:tcW w:type="dxa" w:w="907"/>
          </w:tcPr>
          <w:p>
            <w:pPr>
              <w:spacing w:line="240" w:lineRule="auto" w:after="0"/>
            </w:pPr>
            <w:r>
              <w:rPr>
                <w:rFonts w:ascii="Times New Roman" w:hAnsi="Times New Roman" w:eastAsia="Times New Roman" w:cs="Times New Roman"/>
                <w:b/>
                <w:i w:val="0"/>
                <w:color w:val="000000"/>
                <w:sz w:val="18"/>
              </w:rPr>
              <w:t>Baseline</w:t>
            </w:r>
          </w:p>
        </w:tc>
        <w:tc>
          <w:tcPr>
            <w:tcW w:type="dxa" w:w="907"/>
          </w:tcPr>
          <w:p>
            <w:pPr>
              <w:spacing w:line="240" w:lineRule="auto" w:after="0"/>
            </w:pPr>
            <w:r>
              <w:rPr>
                <w:rFonts w:ascii="Times New Roman" w:hAnsi="Times New Roman" w:eastAsia="Times New Roman" w:cs="Times New Roman"/>
                <w:b/>
                <w:i w:val="0"/>
                <w:color w:val="000000"/>
                <w:sz w:val="18"/>
              </w:rPr>
              <w:t>TP</w:t>
            </w:r>
          </w:p>
        </w:tc>
        <w:tc>
          <w:tcPr>
            <w:tcW w:type="dxa" w:w="907"/>
          </w:tcPr>
          <w:p>
            <w:pPr>
              <w:spacing w:line="240" w:lineRule="auto" w:after="0"/>
            </w:pPr>
            <w:r>
              <w:rPr>
                <w:rFonts w:ascii="Times New Roman" w:hAnsi="Times New Roman" w:eastAsia="Times New Roman" w:cs="Times New Roman"/>
                <w:b/>
                <w:i w:val="0"/>
                <w:color w:val="000000"/>
                <w:sz w:val="18"/>
              </w:rPr>
              <w:t>FP</w:t>
            </w:r>
          </w:p>
        </w:tc>
        <w:tc>
          <w:tcPr>
            <w:tcW w:type="dxa" w:w="907"/>
          </w:tcPr>
          <w:p>
            <w:pPr>
              <w:spacing w:line="240" w:lineRule="auto" w:after="0"/>
            </w:pPr>
            <w:r>
              <w:rPr>
                <w:rFonts w:ascii="Times New Roman" w:hAnsi="Times New Roman" w:eastAsia="Times New Roman" w:cs="Times New Roman"/>
                <w:b/>
                <w:i w:val="0"/>
                <w:color w:val="000000"/>
                <w:sz w:val="18"/>
              </w:rPr>
              <w:t>FN</w:t>
            </w:r>
          </w:p>
        </w:tc>
        <w:tc>
          <w:tcPr>
            <w:tcW w:type="dxa" w:w="907"/>
          </w:tcPr>
          <w:p>
            <w:pPr>
              <w:spacing w:line="240" w:lineRule="auto" w:after="0"/>
            </w:pPr>
            <w:r>
              <w:rPr>
                <w:rFonts w:ascii="Times New Roman" w:hAnsi="Times New Roman" w:eastAsia="Times New Roman" w:cs="Times New Roman"/>
                <w:b/>
                <w:i w:val="0"/>
                <w:color w:val="000000"/>
                <w:sz w:val="18"/>
              </w:rPr>
              <w:t>TN</w:t>
            </w:r>
          </w:p>
        </w:tc>
        <w:tc>
          <w:tcPr>
            <w:tcW w:type="dxa" w:w="907"/>
          </w:tcPr>
          <w:p>
            <w:pPr>
              <w:spacing w:line="240" w:lineRule="auto" w:after="0"/>
            </w:pPr>
            <w:r>
              <w:rPr>
                <w:rFonts w:ascii="Times New Roman" w:hAnsi="Times New Roman" w:eastAsia="Times New Roman" w:cs="Times New Roman"/>
                <w:b/>
                <w:i w:val="0"/>
                <w:color w:val="000000"/>
                <w:sz w:val="18"/>
              </w:rPr>
              <w:t>P</w:t>
            </w:r>
          </w:p>
        </w:tc>
        <w:tc>
          <w:tcPr>
            <w:tcW w:type="dxa" w:w="907"/>
          </w:tcPr>
          <w:p>
            <w:pPr>
              <w:spacing w:line="240" w:lineRule="auto" w:after="0"/>
            </w:pPr>
            <w:r>
              <w:rPr>
                <w:rFonts w:ascii="Times New Roman" w:hAnsi="Times New Roman" w:eastAsia="Times New Roman" w:cs="Times New Roman"/>
                <w:b/>
                <w:i w:val="0"/>
                <w:color w:val="000000"/>
                <w:sz w:val="18"/>
              </w:rPr>
              <w:t>R</w:t>
            </w:r>
          </w:p>
        </w:tc>
        <w:tc>
          <w:tcPr>
            <w:tcW w:type="dxa" w:w="907"/>
          </w:tcPr>
          <w:p>
            <w:pPr>
              <w:spacing w:line="240" w:lineRule="auto" w:after="0"/>
            </w:pPr>
            <w:r>
              <w:rPr>
                <w:rFonts w:ascii="Times New Roman" w:hAnsi="Times New Roman" w:eastAsia="Times New Roman" w:cs="Times New Roman"/>
                <w:b/>
                <w:i w:val="0"/>
                <w:color w:val="000000"/>
                <w:sz w:val="18"/>
              </w:rPr>
              <w:t>F1</w:t>
            </w:r>
          </w:p>
        </w:tc>
        <w:tc>
          <w:tcPr>
            <w:tcW w:type="dxa" w:w="907"/>
          </w:tcPr>
          <w:p>
            <w:pPr>
              <w:spacing w:line="240" w:lineRule="auto" w:after="0"/>
            </w:pPr>
            <w:r>
              <w:rPr>
                <w:rFonts w:ascii="Times New Roman" w:hAnsi="Times New Roman" w:eastAsia="Times New Roman" w:cs="Times New Roman"/>
                <w:b/>
                <w:i w:val="0"/>
                <w:color w:val="000000"/>
                <w:sz w:val="18"/>
              </w:rPr>
              <w:t>ECE</w:t>
            </w:r>
          </w:p>
        </w:tc>
      </w:tr>
      <w:tr>
        <w:tc>
          <w:tcPr>
            <w:tcW w:type="dxa" w:w="907"/>
          </w:tcPr>
          <w:p>
            <w:pPr>
              <w:spacing w:line="240" w:lineRule="auto" w:after="0"/>
            </w:pPr>
            <w:r>
              <w:rPr>
                <w:rFonts w:ascii="Times New Roman" w:hAnsi="Times New Roman" w:eastAsia="Times New Roman" w:cs="Times New Roman"/>
                <w:b w:val="0"/>
                <w:i w:val="0"/>
                <w:color w:val="000000"/>
                <w:sz w:val="18"/>
              </w:rPr>
              <w:t>B1</w:t>
            </w:r>
          </w:p>
        </w:tc>
        <w:tc>
          <w:tcPr>
            <w:tcW w:type="dxa" w:w="907"/>
          </w:tcPr>
          <w:p>
            <w:pPr>
              <w:spacing w:line="240" w:lineRule="auto" w:after="0"/>
            </w:pPr>
            <w:r>
              <w:rPr>
                <w:rFonts w:ascii="Times New Roman" w:hAnsi="Times New Roman" w:eastAsia="Times New Roman" w:cs="Times New Roman"/>
                <w:b w:val="0"/>
                <w:i w:val="0"/>
                <w:color w:val="000000"/>
                <w:sz w:val="18"/>
              </w:rPr>
              <w:t>Static only</w:t>
            </w:r>
          </w:p>
        </w:tc>
        <w:tc>
          <w:tcPr>
            <w:tcW w:type="dxa" w:w="907"/>
          </w:tcPr>
          <w:p>
            <w:pPr>
              <w:spacing w:line="240" w:lineRule="auto" w:after="0"/>
            </w:pPr>
            <w:r>
              <w:rPr>
                <w:rFonts w:ascii="Times New Roman" w:hAnsi="Times New Roman" w:eastAsia="Times New Roman" w:cs="Times New Roman"/>
                <w:b w:val="0"/>
                <w:i w:val="0"/>
                <w:color w:val="000000"/>
                <w:sz w:val="18"/>
              </w:rPr>
              <w:t>78</w:t>
            </w:r>
          </w:p>
        </w:tc>
        <w:tc>
          <w:tcPr>
            <w:tcW w:type="dxa" w:w="907"/>
          </w:tcPr>
          <w:p>
            <w:pPr>
              <w:spacing w:line="240" w:lineRule="auto" w:after="0"/>
            </w:pPr>
            <w:r>
              <w:rPr>
                <w:rFonts w:ascii="Times New Roman" w:hAnsi="Times New Roman" w:eastAsia="Times New Roman" w:cs="Times New Roman"/>
                <w:b w:val="0"/>
                <w:i w:val="0"/>
                <w:color w:val="000000"/>
                <w:sz w:val="18"/>
              </w:rPr>
              <w:t>22</w:t>
            </w:r>
          </w:p>
        </w:tc>
        <w:tc>
          <w:tcPr>
            <w:tcW w:type="dxa" w:w="907"/>
          </w:tcPr>
          <w:p>
            <w:pPr>
              <w:spacing w:line="240" w:lineRule="auto" w:after="0"/>
            </w:pPr>
            <w:r>
              <w:rPr>
                <w:rFonts w:ascii="Times New Roman" w:hAnsi="Times New Roman" w:eastAsia="Times New Roman" w:cs="Times New Roman"/>
                <w:b w:val="0"/>
                <w:i w:val="0"/>
                <w:color w:val="000000"/>
                <w:sz w:val="18"/>
              </w:rPr>
              <w:t>24</w:t>
            </w:r>
          </w:p>
        </w:tc>
        <w:tc>
          <w:tcPr>
            <w:tcW w:type="dxa" w:w="907"/>
          </w:tcPr>
          <w:p>
            <w:pPr>
              <w:spacing w:line="240" w:lineRule="auto" w:after="0"/>
            </w:pPr>
            <w:r>
              <w:rPr>
                <w:rFonts w:ascii="Times New Roman" w:hAnsi="Times New Roman" w:eastAsia="Times New Roman" w:cs="Times New Roman"/>
                <w:b w:val="0"/>
                <w:i w:val="0"/>
                <w:color w:val="000000"/>
                <w:sz w:val="18"/>
              </w:rPr>
              <w:t>289</w:t>
            </w:r>
          </w:p>
        </w:tc>
        <w:tc>
          <w:tcPr>
            <w:tcW w:type="dxa" w:w="907"/>
          </w:tcPr>
          <w:p>
            <w:pPr>
              <w:spacing w:line="240" w:lineRule="auto" w:after="0"/>
            </w:pPr>
            <w:r>
              <w:rPr>
                <w:rFonts w:ascii="Times New Roman" w:hAnsi="Times New Roman" w:eastAsia="Times New Roman" w:cs="Times New Roman"/>
                <w:b w:val="0"/>
                <w:i w:val="0"/>
                <w:color w:val="000000"/>
                <w:sz w:val="18"/>
              </w:rPr>
              <w:t>0.780</w:t>
            </w:r>
          </w:p>
        </w:tc>
        <w:tc>
          <w:tcPr>
            <w:tcW w:type="dxa" w:w="907"/>
          </w:tcPr>
          <w:p>
            <w:pPr>
              <w:spacing w:line="240" w:lineRule="auto" w:after="0"/>
            </w:pPr>
            <w:r>
              <w:rPr>
                <w:rFonts w:ascii="Times New Roman" w:hAnsi="Times New Roman" w:eastAsia="Times New Roman" w:cs="Times New Roman"/>
                <w:b w:val="0"/>
                <w:i w:val="0"/>
                <w:color w:val="000000"/>
                <w:sz w:val="18"/>
              </w:rPr>
              <w:t>0.765</w:t>
            </w:r>
          </w:p>
        </w:tc>
        <w:tc>
          <w:tcPr>
            <w:tcW w:type="dxa" w:w="907"/>
          </w:tcPr>
          <w:p>
            <w:pPr>
              <w:spacing w:line="240" w:lineRule="auto" w:after="0"/>
            </w:pPr>
            <w:r>
              <w:rPr>
                <w:rFonts w:ascii="Times New Roman" w:hAnsi="Times New Roman" w:eastAsia="Times New Roman" w:cs="Times New Roman"/>
                <w:b w:val="0"/>
                <w:i w:val="0"/>
                <w:color w:val="000000"/>
                <w:sz w:val="18"/>
              </w:rPr>
              <w:t>0.772</w:t>
            </w:r>
          </w:p>
        </w:tc>
        <w:tc>
          <w:tcPr>
            <w:tcW w:type="dxa" w:w="907"/>
          </w:tcPr>
          <w:p>
            <w:pPr>
              <w:spacing w:line="240" w:lineRule="auto" w:after="0"/>
            </w:pPr>
            <w:r>
              <w:rPr>
                <w:rFonts w:ascii="Times New Roman" w:hAnsi="Times New Roman" w:eastAsia="Times New Roman" w:cs="Times New Roman"/>
                <w:b w:val="0"/>
                <w:i w:val="0"/>
                <w:color w:val="000000"/>
                <w:sz w:val="18"/>
              </w:rPr>
              <w:t>0.542</w:t>
            </w:r>
          </w:p>
        </w:tc>
      </w:tr>
      <w:tr>
        <w:tc>
          <w:tcPr>
            <w:tcW w:type="dxa" w:w="907"/>
          </w:tcPr>
          <w:p>
            <w:pPr>
              <w:spacing w:line="240" w:lineRule="auto" w:after="0"/>
            </w:pPr>
            <w:r>
              <w:rPr>
                <w:rFonts w:ascii="Times New Roman" w:hAnsi="Times New Roman" w:eastAsia="Times New Roman" w:cs="Times New Roman"/>
                <w:b w:val="0"/>
                <w:i w:val="0"/>
                <w:color w:val="000000"/>
                <w:sz w:val="18"/>
              </w:rPr>
              <w:t>B2</w:t>
            </w:r>
          </w:p>
        </w:tc>
        <w:tc>
          <w:tcPr>
            <w:tcW w:type="dxa" w:w="907"/>
          </w:tcPr>
          <w:p>
            <w:pPr>
              <w:spacing w:line="240" w:lineRule="auto" w:after="0"/>
            </w:pPr>
            <w:r>
              <w:rPr>
                <w:rFonts w:ascii="Times New Roman" w:hAnsi="Times New Roman" w:eastAsia="Times New Roman" w:cs="Times New Roman"/>
                <w:b w:val="0"/>
                <w:i w:val="0"/>
                <w:color w:val="000000"/>
                <w:sz w:val="18"/>
              </w:rPr>
              <w:t>Dynamic only</w:t>
            </w:r>
          </w:p>
        </w:tc>
        <w:tc>
          <w:tcPr>
            <w:tcW w:type="dxa" w:w="907"/>
          </w:tcPr>
          <w:p>
            <w:pPr>
              <w:spacing w:line="240" w:lineRule="auto" w:after="0"/>
            </w:pPr>
            <w:r>
              <w:rPr>
                <w:rFonts w:ascii="Times New Roman" w:hAnsi="Times New Roman" w:eastAsia="Times New Roman" w:cs="Times New Roman"/>
                <w:b w:val="0"/>
                <w:i w:val="0"/>
                <w:color w:val="000000"/>
                <w:sz w:val="18"/>
              </w:rPr>
              <w:t>68</w:t>
            </w:r>
          </w:p>
        </w:tc>
        <w:tc>
          <w:tcPr>
            <w:tcW w:type="dxa" w:w="907"/>
          </w:tcPr>
          <w:p>
            <w:pPr>
              <w:spacing w:line="240" w:lineRule="auto" w:after="0"/>
            </w:pPr>
            <w:r>
              <w:rPr>
                <w:rFonts w:ascii="Times New Roman" w:hAnsi="Times New Roman" w:eastAsia="Times New Roman" w:cs="Times New Roman"/>
                <w:b w:val="0"/>
                <w:i w:val="0"/>
                <w:color w:val="000000"/>
                <w:sz w:val="18"/>
              </w:rPr>
              <w:t>0</w:t>
            </w:r>
          </w:p>
        </w:tc>
        <w:tc>
          <w:tcPr>
            <w:tcW w:type="dxa" w:w="907"/>
          </w:tcPr>
          <w:p>
            <w:pPr>
              <w:spacing w:line="240" w:lineRule="auto" w:after="0"/>
            </w:pPr>
            <w:r>
              <w:rPr>
                <w:rFonts w:ascii="Times New Roman" w:hAnsi="Times New Roman" w:eastAsia="Times New Roman" w:cs="Times New Roman"/>
                <w:b w:val="0"/>
                <w:i w:val="0"/>
                <w:color w:val="000000"/>
                <w:sz w:val="18"/>
              </w:rPr>
              <w:t>46</w:t>
            </w:r>
          </w:p>
        </w:tc>
        <w:tc>
          <w:tcPr>
            <w:tcW w:type="dxa" w:w="907"/>
          </w:tcPr>
          <w:p>
            <w:pPr>
              <w:spacing w:line="240" w:lineRule="auto" w:after="0"/>
            </w:pPr>
            <w:r>
              <w:rPr>
                <w:rFonts w:ascii="Times New Roman" w:hAnsi="Times New Roman" w:eastAsia="Times New Roman" w:cs="Times New Roman"/>
                <w:b w:val="0"/>
                <w:i w:val="0"/>
                <w:color w:val="000000"/>
                <w:sz w:val="18"/>
              </w:rPr>
              <w:t>0</w:t>
            </w:r>
          </w:p>
        </w:tc>
        <w:tc>
          <w:tcPr>
            <w:tcW w:type="dxa" w:w="907"/>
          </w:tcPr>
          <w:p>
            <w:pPr>
              <w:spacing w:line="240" w:lineRule="auto" w:after="0"/>
            </w:pPr>
            <w:r>
              <w:rPr>
                <w:rFonts w:ascii="Times New Roman" w:hAnsi="Times New Roman" w:eastAsia="Times New Roman" w:cs="Times New Roman"/>
                <w:b w:val="0"/>
                <w:i w:val="0"/>
                <w:color w:val="000000"/>
                <w:sz w:val="18"/>
              </w:rPr>
              <w:t>1.000</w:t>
            </w:r>
          </w:p>
        </w:tc>
        <w:tc>
          <w:tcPr>
            <w:tcW w:type="dxa" w:w="907"/>
          </w:tcPr>
          <w:p>
            <w:pPr>
              <w:spacing w:line="240" w:lineRule="auto" w:after="0"/>
            </w:pPr>
            <w:r>
              <w:rPr>
                <w:rFonts w:ascii="Times New Roman" w:hAnsi="Times New Roman" w:eastAsia="Times New Roman" w:cs="Times New Roman"/>
                <w:b w:val="0"/>
                <w:i w:val="0"/>
                <w:color w:val="000000"/>
                <w:sz w:val="18"/>
              </w:rPr>
              <w:t>0.596</w:t>
            </w:r>
          </w:p>
        </w:tc>
        <w:tc>
          <w:tcPr>
            <w:tcW w:type="dxa" w:w="907"/>
          </w:tcPr>
          <w:p>
            <w:pPr>
              <w:spacing w:line="240" w:lineRule="auto" w:after="0"/>
            </w:pPr>
            <w:r>
              <w:rPr>
                <w:rFonts w:ascii="Times New Roman" w:hAnsi="Times New Roman" w:eastAsia="Times New Roman" w:cs="Times New Roman"/>
                <w:b w:val="0"/>
                <w:i w:val="0"/>
                <w:color w:val="000000"/>
                <w:sz w:val="18"/>
              </w:rPr>
              <w:t>0.747</w:t>
            </w:r>
          </w:p>
        </w:tc>
        <w:tc>
          <w:tcPr>
            <w:tcW w:type="dxa" w:w="907"/>
          </w:tcPr>
          <w:p>
            <w:pPr>
              <w:spacing w:line="240" w:lineRule="auto" w:after="0"/>
            </w:pPr>
            <w:r>
              <w:rPr>
                <w:rFonts w:ascii="Times New Roman" w:hAnsi="Times New Roman" w:eastAsia="Times New Roman" w:cs="Times New Roman"/>
                <w:b w:val="0"/>
                <w:i w:val="0"/>
                <w:color w:val="000000"/>
                <w:sz w:val="18"/>
              </w:rPr>
              <w:t>0.060</w:t>
            </w:r>
          </w:p>
        </w:tc>
      </w:tr>
      <w:tr>
        <w:tc>
          <w:tcPr>
            <w:tcW w:type="dxa" w:w="907"/>
          </w:tcPr>
          <w:p>
            <w:pPr>
              <w:spacing w:line="240" w:lineRule="auto" w:after="0"/>
            </w:pPr>
            <w:r>
              <w:rPr>
                <w:rFonts w:ascii="Times New Roman" w:hAnsi="Times New Roman" w:eastAsia="Times New Roman" w:cs="Times New Roman"/>
                <w:b w:val="0"/>
                <w:i w:val="0"/>
                <w:color w:val="000000"/>
                <w:sz w:val="18"/>
              </w:rPr>
              <w:t>B3</w:t>
            </w:r>
          </w:p>
        </w:tc>
        <w:tc>
          <w:tcPr>
            <w:tcW w:type="dxa" w:w="907"/>
          </w:tcPr>
          <w:p>
            <w:pPr>
              <w:spacing w:line="240" w:lineRule="auto" w:after="0"/>
            </w:pPr>
            <w:r>
              <w:rPr>
                <w:rFonts w:ascii="Times New Roman" w:hAnsi="Times New Roman" w:eastAsia="Times New Roman" w:cs="Times New Roman"/>
                <w:b w:val="0"/>
                <w:i w:val="0"/>
                <w:color w:val="000000"/>
                <w:sz w:val="18"/>
              </w:rPr>
              <w:t>Rule-based ensemble</w:t>
            </w:r>
          </w:p>
        </w:tc>
        <w:tc>
          <w:tcPr>
            <w:tcW w:type="dxa" w:w="907"/>
          </w:tcPr>
          <w:p>
            <w:pPr>
              <w:spacing w:line="240" w:lineRule="auto" w:after="0"/>
            </w:pPr>
            <w:r>
              <w:rPr>
                <w:rFonts w:ascii="Times New Roman" w:hAnsi="Times New Roman" w:eastAsia="Times New Roman" w:cs="Times New Roman"/>
                <w:b w:val="0"/>
                <w:i w:val="0"/>
                <w:color w:val="000000"/>
                <w:sz w:val="18"/>
              </w:rPr>
              <w:t>90</w:t>
            </w:r>
          </w:p>
        </w:tc>
        <w:tc>
          <w:tcPr>
            <w:tcW w:type="dxa" w:w="907"/>
          </w:tcPr>
          <w:p>
            <w:pPr>
              <w:spacing w:line="240" w:lineRule="auto" w:after="0"/>
            </w:pPr>
            <w:r>
              <w:rPr>
                <w:rFonts w:ascii="Times New Roman" w:hAnsi="Times New Roman" w:eastAsia="Times New Roman" w:cs="Times New Roman"/>
                <w:b w:val="0"/>
                <w:i w:val="0"/>
                <w:color w:val="000000"/>
                <w:sz w:val="18"/>
              </w:rPr>
              <w:t>22</w:t>
            </w:r>
          </w:p>
        </w:tc>
        <w:tc>
          <w:tcPr>
            <w:tcW w:type="dxa" w:w="907"/>
          </w:tcPr>
          <w:p>
            <w:pPr>
              <w:spacing w:line="240" w:lineRule="auto" w:after="0"/>
            </w:pPr>
            <w:r>
              <w:rPr>
                <w:rFonts w:ascii="Times New Roman" w:hAnsi="Times New Roman" w:eastAsia="Times New Roman" w:cs="Times New Roman"/>
                <w:b w:val="0"/>
                <w:i w:val="0"/>
                <w:color w:val="000000"/>
                <w:sz w:val="18"/>
              </w:rPr>
              <w:t>12</w:t>
            </w:r>
          </w:p>
        </w:tc>
        <w:tc>
          <w:tcPr>
            <w:tcW w:type="dxa" w:w="907"/>
          </w:tcPr>
          <w:p>
            <w:pPr>
              <w:spacing w:line="240" w:lineRule="auto" w:after="0"/>
            </w:pPr>
            <w:r>
              <w:rPr>
                <w:rFonts w:ascii="Times New Roman" w:hAnsi="Times New Roman" w:eastAsia="Times New Roman" w:cs="Times New Roman"/>
                <w:b w:val="0"/>
                <w:i w:val="0"/>
                <w:color w:val="000000"/>
                <w:sz w:val="18"/>
              </w:rPr>
              <w:t>289</w:t>
            </w:r>
          </w:p>
        </w:tc>
        <w:tc>
          <w:tcPr>
            <w:tcW w:type="dxa" w:w="907"/>
          </w:tcPr>
          <w:p>
            <w:pPr>
              <w:spacing w:line="240" w:lineRule="auto" w:after="0"/>
            </w:pPr>
            <w:r>
              <w:rPr>
                <w:rFonts w:ascii="Times New Roman" w:hAnsi="Times New Roman" w:eastAsia="Times New Roman" w:cs="Times New Roman"/>
                <w:b w:val="0"/>
                <w:i w:val="0"/>
                <w:color w:val="000000"/>
                <w:sz w:val="18"/>
              </w:rPr>
              <w:t>0.804</w:t>
            </w:r>
          </w:p>
        </w:tc>
        <w:tc>
          <w:tcPr>
            <w:tcW w:type="dxa" w:w="907"/>
          </w:tcPr>
          <w:p>
            <w:pPr>
              <w:spacing w:line="240" w:lineRule="auto" w:after="0"/>
            </w:pPr>
            <w:r>
              <w:rPr>
                <w:rFonts w:ascii="Times New Roman" w:hAnsi="Times New Roman" w:eastAsia="Times New Roman" w:cs="Times New Roman"/>
                <w:b w:val="0"/>
                <w:i w:val="0"/>
                <w:color w:val="000000"/>
                <w:sz w:val="18"/>
              </w:rPr>
              <w:t>0.882</w:t>
            </w:r>
          </w:p>
        </w:tc>
        <w:tc>
          <w:tcPr>
            <w:tcW w:type="dxa" w:w="907"/>
          </w:tcPr>
          <w:p>
            <w:pPr>
              <w:spacing w:line="240" w:lineRule="auto" w:after="0"/>
            </w:pPr>
            <w:r>
              <w:rPr>
                <w:rFonts w:ascii="Times New Roman" w:hAnsi="Times New Roman" w:eastAsia="Times New Roman" w:cs="Times New Roman"/>
                <w:b w:val="0"/>
                <w:i w:val="0"/>
                <w:color w:val="000000"/>
                <w:sz w:val="18"/>
              </w:rPr>
              <w:t>0.841</w:t>
            </w:r>
          </w:p>
        </w:tc>
        <w:tc>
          <w:tcPr>
            <w:tcW w:type="dxa" w:w="907"/>
          </w:tcPr>
          <w:p>
            <w:pPr>
              <w:spacing w:line="240" w:lineRule="auto" w:after="0"/>
            </w:pPr>
            <w:r>
              <w:rPr>
                <w:rFonts w:ascii="Times New Roman" w:hAnsi="Times New Roman" w:eastAsia="Times New Roman" w:cs="Times New Roman"/>
                <w:b w:val="0"/>
                <w:i w:val="0"/>
                <w:color w:val="000000"/>
                <w:sz w:val="18"/>
              </w:rPr>
              <w:t>0.139</w:t>
            </w:r>
          </w:p>
        </w:tc>
      </w:tr>
      <w:tr>
        <w:tc>
          <w:tcPr>
            <w:tcW w:type="dxa" w:w="907"/>
          </w:tcPr>
          <w:p>
            <w:pPr>
              <w:spacing w:line="240" w:lineRule="auto" w:after="0"/>
            </w:pPr>
            <w:r>
              <w:rPr>
                <w:rFonts w:ascii="Times New Roman" w:hAnsi="Times New Roman" w:eastAsia="Times New Roman" w:cs="Times New Roman"/>
                <w:b w:val="0"/>
                <w:i w:val="0"/>
                <w:color w:val="000000"/>
                <w:sz w:val="18"/>
              </w:rPr>
              <w:t>B4</w:t>
            </w:r>
          </w:p>
        </w:tc>
        <w:tc>
          <w:tcPr>
            <w:tcW w:type="dxa" w:w="907"/>
          </w:tcPr>
          <w:p>
            <w:pPr>
              <w:spacing w:line="240" w:lineRule="auto" w:after="0"/>
            </w:pPr>
            <w:r>
              <w:rPr>
                <w:rFonts w:ascii="Times New Roman" w:hAnsi="Times New Roman" w:eastAsia="Times New Roman" w:cs="Times New Roman"/>
                <w:b w:val="0"/>
                <w:i w:val="0"/>
                <w:color w:val="000000"/>
                <w:sz w:val="18"/>
              </w:rPr>
              <w:t>LLM + static</w:t>
            </w:r>
          </w:p>
        </w:tc>
        <w:tc>
          <w:tcPr>
            <w:tcW w:type="dxa" w:w="907"/>
          </w:tcPr>
          <w:p>
            <w:pPr>
              <w:spacing w:line="240" w:lineRule="auto" w:after="0"/>
            </w:pPr>
            <w:r>
              <w:rPr>
                <w:rFonts w:ascii="Times New Roman" w:hAnsi="Times New Roman" w:eastAsia="Times New Roman" w:cs="Times New Roman"/>
                <w:b w:val="0"/>
                <w:i w:val="0"/>
                <w:color w:val="000000"/>
                <w:sz w:val="18"/>
              </w:rPr>
              <w:t>97</w:t>
            </w:r>
          </w:p>
        </w:tc>
        <w:tc>
          <w:tcPr>
            <w:tcW w:type="dxa" w:w="907"/>
          </w:tcPr>
          <w:p>
            <w:pPr>
              <w:spacing w:line="240" w:lineRule="auto" w:after="0"/>
            </w:pPr>
            <w:r>
              <w:rPr>
                <w:rFonts w:ascii="Times New Roman" w:hAnsi="Times New Roman" w:eastAsia="Times New Roman" w:cs="Times New Roman"/>
                <w:b w:val="0"/>
                <w:i w:val="0"/>
                <w:color w:val="000000"/>
                <w:sz w:val="18"/>
              </w:rPr>
              <w:t>41</w:t>
            </w:r>
          </w:p>
        </w:tc>
        <w:tc>
          <w:tcPr>
            <w:tcW w:type="dxa" w:w="907"/>
          </w:tcPr>
          <w:p>
            <w:pPr>
              <w:spacing w:line="240" w:lineRule="auto" w:after="0"/>
            </w:pPr>
            <w:r>
              <w:rPr>
                <w:rFonts w:ascii="Times New Roman" w:hAnsi="Times New Roman" w:eastAsia="Times New Roman" w:cs="Times New Roman"/>
                <w:b w:val="0"/>
                <w:i w:val="0"/>
                <w:color w:val="000000"/>
                <w:sz w:val="18"/>
              </w:rPr>
              <w:t>5</w:t>
            </w:r>
          </w:p>
        </w:tc>
        <w:tc>
          <w:tcPr>
            <w:tcW w:type="dxa" w:w="907"/>
          </w:tcPr>
          <w:p>
            <w:pPr>
              <w:spacing w:line="240" w:lineRule="auto" w:after="0"/>
            </w:pPr>
            <w:r>
              <w:rPr>
                <w:rFonts w:ascii="Times New Roman" w:hAnsi="Times New Roman" w:eastAsia="Times New Roman" w:cs="Times New Roman"/>
                <w:b w:val="0"/>
                <w:i w:val="0"/>
                <w:color w:val="000000"/>
                <w:sz w:val="18"/>
              </w:rPr>
              <w:t>270</w:t>
            </w:r>
          </w:p>
        </w:tc>
        <w:tc>
          <w:tcPr>
            <w:tcW w:type="dxa" w:w="907"/>
          </w:tcPr>
          <w:p>
            <w:pPr>
              <w:spacing w:line="240" w:lineRule="auto" w:after="0"/>
            </w:pPr>
            <w:r>
              <w:rPr>
                <w:rFonts w:ascii="Times New Roman" w:hAnsi="Times New Roman" w:eastAsia="Times New Roman" w:cs="Times New Roman"/>
                <w:b w:val="0"/>
                <w:i w:val="0"/>
                <w:color w:val="000000"/>
                <w:sz w:val="18"/>
              </w:rPr>
              <w:t>0.703</w:t>
            </w:r>
          </w:p>
        </w:tc>
        <w:tc>
          <w:tcPr>
            <w:tcW w:type="dxa" w:w="907"/>
          </w:tcPr>
          <w:p>
            <w:pPr>
              <w:spacing w:line="240" w:lineRule="auto" w:after="0"/>
            </w:pPr>
            <w:r>
              <w:rPr>
                <w:rFonts w:ascii="Times New Roman" w:hAnsi="Times New Roman" w:eastAsia="Times New Roman" w:cs="Times New Roman"/>
                <w:b w:val="0"/>
                <w:i w:val="0"/>
                <w:color w:val="000000"/>
                <w:sz w:val="18"/>
              </w:rPr>
              <w:t>0.951</w:t>
            </w:r>
          </w:p>
        </w:tc>
        <w:tc>
          <w:tcPr>
            <w:tcW w:type="dxa" w:w="907"/>
          </w:tcPr>
          <w:p>
            <w:pPr>
              <w:spacing w:line="240" w:lineRule="auto" w:after="0"/>
            </w:pPr>
            <w:r>
              <w:rPr>
                <w:rFonts w:ascii="Times New Roman" w:hAnsi="Times New Roman" w:eastAsia="Times New Roman" w:cs="Times New Roman"/>
                <w:b w:val="0"/>
                <w:i w:val="0"/>
                <w:color w:val="000000"/>
                <w:sz w:val="18"/>
              </w:rPr>
              <w:t>0.808</w:t>
            </w:r>
          </w:p>
        </w:tc>
        <w:tc>
          <w:tcPr>
            <w:tcW w:type="dxa" w:w="907"/>
          </w:tcPr>
          <w:p>
            <w:pPr>
              <w:spacing w:line="240" w:lineRule="auto" w:after="0"/>
            </w:pPr>
            <w:r>
              <w:rPr>
                <w:rFonts w:ascii="Times New Roman" w:hAnsi="Times New Roman" w:eastAsia="Times New Roman" w:cs="Times New Roman"/>
                <w:b w:val="0"/>
                <w:i w:val="0"/>
                <w:color w:val="000000"/>
                <w:sz w:val="18"/>
              </w:rPr>
              <w:t>0.064</w:t>
            </w:r>
          </w:p>
        </w:tc>
      </w:tr>
      <w:tr>
        <w:tc>
          <w:tcPr>
            <w:tcW w:type="dxa" w:w="907"/>
          </w:tcPr>
          <w:p>
            <w:pPr>
              <w:spacing w:line="240" w:lineRule="auto" w:after="0"/>
            </w:pPr>
            <w:r>
              <w:rPr>
                <w:rFonts w:ascii="Times New Roman" w:hAnsi="Times New Roman" w:eastAsia="Times New Roman" w:cs="Times New Roman"/>
                <w:b w:val="0"/>
                <w:i w:val="0"/>
                <w:color w:val="000000"/>
                <w:sz w:val="18"/>
              </w:rPr>
              <w:t>B5</w:t>
            </w:r>
          </w:p>
        </w:tc>
        <w:tc>
          <w:tcPr>
            <w:tcW w:type="dxa" w:w="907"/>
          </w:tcPr>
          <w:p>
            <w:pPr>
              <w:spacing w:line="240" w:lineRule="auto" w:after="0"/>
            </w:pPr>
            <w:r>
              <w:rPr>
                <w:rFonts w:ascii="Times New Roman" w:hAnsi="Times New Roman" w:eastAsia="Times New Roman" w:cs="Times New Roman"/>
                <w:b w:val="0"/>
                <w:i w:val="0"/>
                <w:color w:val="000000"/>
                <w:sz w:val="18"/>
              </w:rPr>
              <w:t>LLM + dynamic</w:t>
            </w:r>
          </w:p>
        </w:tc>
        <w:tc>
          <w:tcPr>
            <w:tcW w:type="dxa" w:w="907"/>
          </w:tcPr>
          <w:p>
            <w:pPr>
              <w:spacing w:line="240" w:lineRule="auto" w:after="0"/>
            </w:pPr>
            <w:r>
              <w:rPr>
                <w:rFonts w:ascii="Times New Roman" w:hAnsi="Times New Roman" w:eastAsia="Times New Roman" w:cs="Times New Roman"/>
                <w:b w:val="0"/>
                <w:i w:val="0"/>
                <w:color w:val="000000"/>
                <w:sz w:val="18"/>
              </w:rPr>
              <w:t>67</w:t>
            </w:r>
          </w:p>
        </w:tc>
        <w:tc>
          <w:tcPr>
            <w:tcW w:type="dxa" w:w="907"/>
          </w:tcPr>
          <w:p>
            <w:pPr>
              <w:spacing w:line="240" w:lineRule="auto" w:after="0"/>
            </w:pPr>
            <w:r>
              <w:rPr>
                <w:rFonts w:ascii="Times New Roman" w:hAnsi="Times New Roman" w:eastAsia="Times New Roman" w:cs="Times New Roman"/>
                <w:b w:val="0"/>
                <w:i w:val="0"/>
                <w:color w:val="000000"/>
                <w:sz w:val="18"/>
              </w:rPr>
              <w:t>0</w:t>
            </w:r>
          </w:p>
        </w:tc>
        <w:tc>
          <w:tcPr>
            <w:tcW w:type="dxa" w:w="907"/>
          </w:tcPr>
          <w:p>
            <w:pPr>
              <w:spacing w:line="240" w:lineRule="auto" w:after="0"/>
            </w:pPr>
            <w:r>
              <w:rPr>
                <w:rFonts w:ascii="Times New Roman" w:hAnsi="Times New Roman" w:eastAsia="Times New Roman" w:cs="Times New Roman"/>
                <w:b w:val="0"/>
                <w:i w:val="0"/>
                <w:color w:val="000000"/>
                <w:sz w:val="18"/>
              </w:rPr>
              <w:t>45</w:t>
            </w:r>
          </w:p>
        </w:tc>
        <w:tc>
          <w:tcPr>
            <w:tcW w:type="dxa" w:w="907"/>
          </w:tcPr>
          <w:p>
            <w:pPr>
              <w:spacing w:line="240" w:lineRule="auto" w:after="0"/>
            </w:pPr>
            <w:r>
              <w:rPr>
                <w:rFonts w:ascii="Times New Roman" w:hAnsi="Times New Roman" w:eastAsia="Times New Roman" w:cs="Times New Roman"/>
                <w:b w:val="0"/>
                <w:i w:val="0"/>
                <w:color w:val="000000"/>
                <w:sz w:val="18"/>
              </w:rPr>
              <w:t>0</w:t>
            </w:r>
          </w:p>
        </w:tc>
        <w:tc>
          <w:tcPr>
            <w:tcW w:type="dxa" w:w="907"/>
          </w:tcPr>
          <w:p>
            <w:pPr>
              <w:spacing w:line="240" w:lineRule="auto" w:after="0"/>
            </w:pPr>
            <w:r>
              <w:rPr>
                <w:rFonts w:ascii="Times New Roman" w:hAnsi="Times New Roman" w:eastAsia="Times New Roman" w:cs="Times New Roman"/>
                <w:b w:val="0"/>
                <w:i w:val="0"/>
                <w:color w:val="000000"/>
                <w:sz w:val="18"/>
              </w:rPr>
              <w:t>1.000</w:t>
            </w:r>
          </w:p>
        </w:tc>
        <w:tc>
          <w:tcPr>
            <w:tcW w:type="dxa" w:w="907"/>
          </w:tcPr>
          <w:p>
            <w:pPr>
              <w:spacing w:line="240" w:lineRule="auto" w:after="0"/>
            </w:pPr>
            <w:r>
              <w:rPr>
                <w:rFonts w:ascii="Times New Roman" w:hAnsi="Times New Roman" w:eastAsia="Times New Roman" w:cs="Times New Roman"/>
                <w:b w:val="0"/>
                <w:i w:val="0"/>
                <w:color w:val="000000"/>
                <w:sz w:val="18"/>
              </w:rPr>
              <w:t>0.598</w:t>
            </w:r>
          </w:p>
        </w:tc>
        <w:tc>
          <w:tcPr>
            <w:tcW w:type="dxa" w:w="907"/>
          </w:tcPr>
          <w:p>
            <w:pPr>
              <w:spacing w:line="240" w:lineRule="auto" w:after="0"/>
            </w:pPr>
            <w:r>
              <w:rPr>
                <w:rFonts w:ascii="Times New Roman" w:hAnsi="Times New Roman" w:eastAsia="Times New Roman" w:cs="Times New Roman"/>
                <w:b w:val="0"/>
                <w:i w:val="0"/>
                <w:color w:val="000000"/>
                <w:sz w:val="18"/>
              </w:rPr>
              <w:t>0.749</w:t>
            </w:r>
          </w:p>
        </w:tc>
        <w:tc>
          <w:tcPr>
            <w:tcW w:type="dxa" w:w="907"/>
          </w:tcPr>
          <w:p>
            <w:pPr>
              <w:spacing w:line="240" w:lineRule="auto" w:after="0"/>
            </w:pPr>
            <w:r>
              <w:rPr>
                <w:rFonts w:ascii="Times New Roman" w:hAnsi="Times New Roman" w:eastAsia="Times New Roman" w:cs="Times New Roman"/>
                <w:b w:val="0"/>
                <w:i w:val="0"/>
                <w:color w:val="000000"/>
                <w:sz w:val="18"/>
              </w:rPr>
              <w:t>0.004</w:t>
            </w:r>
          </w:p>
        </w:tc>
      </w:tr>
      <w:tr>
        <w:tc>
          <w:tcPr>
            <w:tcW w:type="dxa" w:w="907"/>
          </w:tcPr>
          <w:p>
            <w:pPr>
              <w:spacing w:line="240" w:lineRule="auto" w:after="0"/>
            </w:pPr>
            <w:r>
              <w:rPr>
                <w:rFonts w:ascii="Times New Roman" w:hAnsi="Times New Roman" w:eastAsia="Times New Roman" w:cs="Times New Roman"/>
                <w:b w:val="0"/>
                <w:i w:val="0"/>
                <w:color w:val="000000"/>
                <w:sz w:val="18"/>
              </w:rPr>
              <w:t>B6</w:t>
            </w:r>
          </w:p>
        </w:tc>
        <w:tc>
          <w:tcPr>
            <w:tcW w:type="dxa" w:w="907"/>
          </w:tcPr>
          <w:p>
            <w:pPr>
              <w:spacing w:line="240" w:lineRule="auto" w:after="0"/>
            </w:pPr>
            <w:r>
              <w:rPr>
                <w:rFonts w:ascii="Times New Roman" w:hAnsi="Times New Roman" w:eastAsia="Times New Roman" w:cs="Times New Roman"/>
                <w:b w:val="0"/>
                <w:i w:val="0"/>
                <w:color w:val="000000"/>
                <w:sz w:val="18"/>
              </w:rPr>
              <w:t>LLM + all (no planner/sel)</w:t>
            </w:r>
          </w:p>
        </w:tc>
        <w:tc>
          <w:tcPr>
            <w:tcW w:type="dxa" w:w="907"/>
          </w:tcPr>
          <w:p>
            <w:pPr>
              <w:spacing w:line="240" w:lineRule="auto" w:after="0"/>
            </w:pPr>
            <w:r>
              <w:rPr>
                <w:rFonts w:ascii="Times New Roman" w:hAnsi="Times New Roman" w:eastAsia="Times New Roman" w:cs="Times New Roman"/>
                <w:b w:val="0"/>
                <w:i w:val="0"/>
                <w:color w:val="000000"/>
                <w:sz w:val="18"/>
              </w:rPr>
              <w:t>86</w:t>
            </w:r>
          </w:p>
        </w:tc>
        <w:tc>
          <w:tcPr>
            <w:tcW w:type="dxa" w:w="907"/>
          </w:tcPr>
          <w:p>
            <w:pPr>
              <w:spacing w:line="240" w:lineRule="auto" w:after="0"/>
            </w:pPr>
            <w:r>
              <w:rPr>
                <w:rFonts w:ascii="Times New Roman" w:hAnsi="Times New Roman" w:eastAsia="Times New Roman" w:cs="Times New Roman"/>
                <w:b w:val="0"/>
                <w:i w:val="0"/>
                <w:color w:val="000000"/>
                <w:sz w:val="18"/>
              </w:rPr>
              <w:t>0</w:t>
            </w:r>
          </w:p>
        </w:tc>
        <w:tc>
          <w:tcPr>
            <w:tcW w:type="dxa" w:w="907"/>
          </w:tcPr>
          <w:p>
            <w:pPr>
              <w:spacing w:line="240" w:lineRule="auto" w:after="0"/>
            </w:pPr>
            <w:r>
              <w:rPr>
                <w:rFonts w:ascii="Times New Roman" w:hAnsi="Times New Roman" w:eastAsia="Times New Roman" w:cs="Times New Roman"/>
                <w:b w:val="0"/>
                <w:i w:val="0"/>
                <w:color w:val="000000"/>
                <w:sz w:val="18"/>
              </w:rPr>
              <w:t>16</w:t>
            </w:r>
          </w:p>
        </w:tc>
        <w:tc>
          <w:tcPr>
            <w:tcW w:type="dxa" w:w="907"/>
          </w:tcPr>
          <w:p>
            <w:pPr>
              <w:spacing w:line="240" w:lineRule="auto" w:after="0"/>
            </w:pPr>
            <w:r>
              <w:rPr>
                <w:rFonts w:ascii="Times New Roman" w:hAnsi="Times New Roman" w:eastAsia="Times New Roman" w:cs="Times New Roman"/>
                <w:b w:val="0"/>
                <w:i w:val="0"/>
                <w:color w:val="000000"/>
                <w:sz w:val="18"/>
              </w:rPr>
              <w:t>311</w:t>
            </w:r>
          </w:p>
        </w:tc>
        <w:tc>
          <w:tcPr>
            <w:tcW w:type="dxa" w:w="907"/>
          </w:tcPr>
          <w:p>
            <w:pPr>
              <w:spacing w:line="240" w:lineRule="auto" w:after="0"/>
            </w:pPr>
            <w:r>
              <w:rPr>
                <w:rFonts w:ascii="Times New Roman" w:hAnsi="Times New Roman" w:eastAsia="Times New Roman" w:cs="Times New Roman"/>
                <w:b w:val="0"/>
                <w:i w:val="0"/>
                <w:color w:val="000000"/>
                <w:sz w:val="18"/>
              </w:rPr>
              <w:t>1.000</w:t>
            </w:r>
          </w:p>
        </w:tc>
        <w:tc>
          <w:tcPr>
            <w:tcW w:type="dxa" w:w="907"/>
          </w:tcPr>
          <w:p>
            <w:pPr>
              <w:spacing w:line="240" w:lineRule="auto" w:after="0"/>
            </w:pPr>
            <w:r>
              <w:rPr>
                <w:rFonts w:ascii="Times New Roman" w:hAnsi="Times New Roman" w:eastAsia="Times New Roman" w:cs="Times New Roman"/>
                <w:b w:val="0"/>
                <w:i w:val="0"/>
                <w:color w:val="000000"/>
                <w:sz w:val="18"/>
              </w:rPr>
              <w:t>0.843</w:t>
            </w:r>
          </w:p>
        </w:tc>
        <w:tc>
          <w:tcPr>
            <w:tcW w:type="dxa" w:w="907"/>
          </w:tcPr>
          <w:p>
            <w:pPr>
              <w:spacing w:line="240" w:lineRule="auto" w:after="0"/>
            </w:pPr>
            <w:r>
              <w:rPr>
                <w:rFonts w:ascii="Times New Roman" w:hAnsi="Times New Roman" w:eastAsia="Times New Roman" w:cs="Times New Roman"/>
                <w:b w:val="0"/>
                <w:i w:val="0"/>
                <w:color w:val="000000"/>
                <w:sz w:val="18"/>
              </w:rPr>
              <w:t>0.915</w:t>
            </w:r>
          </w:p>
        </w:tc>
        <w:tc>
          <w:tcPr>
            <w:tcW w:type="dxa" w:w="907"/>
          </w:tcPr>
          <w:p>
            <w:pPr>
              <w:spacing w:line="240" w:lineRule="auto" w:after="0"/>
            </w:pPr>
            <w:r>
              <w:rPr>
                <w:rFonts w:ascii="Times New Roman" w:hAnsi="Times New Roman" w:eastAsia="Times New Roman" w:cs="Times New Roman"/>
                <w:b w:val="0"/>
                <w:i w:val="0"/>
                <w:color w:val="000000"/>
                <w:sz w:val="18"/>
              </w:rPr>
              <w:t>0.112</w:t>
            </w:r>
          </w:p>
        </w:tc>
      </w:tr>
      <w:tr>
        <w:tc>
          <w:tcPr>
            <w:tcW w:type="dxa" w:w="907"/>
          </w:tcPr>
          <w:p>
            <w:pPr>
              <w:spacing w:line="240" w:lineRule="auto" w:after="0"/>
            </w:pPr>
            <w:r>
              <w:rPr>
                <w:rFonts w:ascii="Times New Roman" w:hAnsi="Times New Roman" w:eastAsia="Times New Roman" w:cs="Times New Roman"/>
                <w:b w:val="0"/>
                <w:i w:val="0"/>
                <w:color w:val="000000"/>
                <w:sz w:val="18"/>
              </w:rPr>
              <w:t>B6a</w:t>
            </w:r>
          </w:p>
        </w:tc>
        <w:tc>
          <w:tcPr>
            <w:tcW w:type="dxa" w:w="907"/>
          </w:tcPr>
          <w:p>
            <w:pPr>
              <w:spacing w:line="240" w:lineRule="auto" w:after="0"/>
            </w:pPr>
            <w:r>
              <w:rPr>
                <w:rFonts w:ascii="Times New Roman" w:hAnsi="Times New Roman" w:eastAsia="Times New Roman" w:cs="Times New Roman"/>
                <w:b w:val="0"/>
                <w:i w:val="0"/>
                <w:color w:val="000000"/>
                <w:sz w:val="18"/>
              </w:rPr>
              <w:t>+ planner only</w:t>
            </w:r>
          </w:p>
        </w:tc>
        <w:tc>
          <w:tcPr>
            <w:tcW w:type="dxa" w:w="907"/>
          </w:tcPr>
          <w:p>
            <w:pPr>
              <w:spacing w:line="240" w:lineRule="auto" w:after="0"/>
            </w:pPr>
            <w:r>
              <w:rPr>
                <w:rFonts w:ascii="Times New Roman" w:hAnsi="Times New Roman" w:eastAsia="Times New Roman" w:cs="Times New Roman"/>
                <w:b w:val="0"/>
                <w:i w:val="0"/>
                <w:color w:val="000000"/>
                <w:sz w:val="18"/>
              </w:rPr>
              <w:t>89</w:t>
            </w:r>
          </w:p>
        </w:tc>
        <w:tc>
          <w:tcPr>
            <w:tcW w:type="dxa" w:w="907"/>
          </w:tcPr>
          <w:p>
            <w:pPr>
              <w:spacing w:line="240" w:lineRule="auto" w:after="0"/>
            </w:pPr>
            <w:r>
              <w:rPr>
                <w:rFonts w:ascii="Times New Roman" w:hAnsi="Times New Roman" w:eastAsia="Times New Roman" w:cs="Times New Roman"/>
                <w:b w:val="0"/>
                <w:i w:val="0"/>
                <w:color w:val="000000"/>
                <w:sz w:val="18"/>
              </w:rPr>
              <w:t>0</w:t>
            </w:r>
          </w:p>
        </w:tc>
        <w:tc>
          <w:tcPr>
            <w:tcW w:type="dxa" w:w="907"/>
          </w:tcPr>
          <w:p>
            <w:pPr>
              <w:spacing w:line="240" w:lineRule="auto" w:after="0"/>
            </w:pPr>
            <w:r>
              <w:rPr>
                <w:rFonts w:ascii="Times New Roman" w:hAnsi="Times New Roman" w:eastAsia="Times New Roman" w:cs="Times New Roman"/>
                <w:b w:val="0"/>
                <w:i w:val="0"/>
                <w:color w:val="000000"/>
                <w:sz w:val="18"/>
              </w:rPr>
              <w:t>13</w:t>
            </w:r>
          </w:p>
        </w:tc>
        <w:tc>
          <w:tcPr>
            <w:tcW w:type="dxa" w:w="907"/>
          </w:tcPr>
          <w:p>
            <w:pPr>
              <w:spacing w:line="240" w:lineRule="auto" w:after="0"/>
            </w:pPr>
            <w:r>
              <w:rPr>
                <w:rFonts w:ascii="Times New Roman" w:hAnsi="Times New Roman" w:eastAsia="Times New Roman" w:cs="Times New Roman"/>
                <w:b w:val="0"/>
                <w:i w:val="0"/>
                <w:color w:val="000000"/>
                <w:sz w:val="18"/>
              </w:rPr>
              <w:t>311</w:t>
            </w:r>
          </w:p>
        </w:tc>
        <w:tc>
          <w:tcPr>
            <w:tcW w:type="dxa" w:w="907"/>
          </w:tcPr>
          <w:p>
            <w:pPr>
              <w:spacing w:line="240" w:lineRule="auto" w:after="0"/>
            </w:pPr>
            <w:r>
              <w:rPr>
                <w:rFonts w:ascii="Times New Roman" w:hAnsi="Times New Roman" w:eastAsia="Times New Roman" w:cs="Times New Roman"/>
                <w:b w:val="0"/>
                <w:i w:val="0"/>
                <w:color w:val="000000"/>
                <w:sz w:val="18"/>
              </w:rPr>
              <w:t>1.000</w:t>
            </w:r>
          </w:p>
        </w:tc>
        <w:tc>
          <w:tcPr>
            <w:tcW w:type="dxa" w:w="907"/>
          </w:tcPr>
          <w:p>
            <w:pPr>
              <w:spacing w:line="240" w:lineRule="auto" w:after="0"/>
            </w:pPr>
            <w:r>
              <w:rPr>
                <w:rFonts w:ascii="Times New Roman" w:hAnsi="Times New Roman" w:eastAsia="Times New Roman" w:cs="Times New Roman"/>
                <w:b w:val="0"/>
                <w:i w:val="0"/>
                <w:color w:val="000000"/>
                <w:sz w:val="18"/>
              </w:rPr>
              <w:t>0.873</w:t>
            </w:r>
          </w:p>
        </w:tc>
        <w:tc>
          <w:tcPr>
            <w:tcW w:type="dxa" w:w="907"/>
          </w:tcPr>
          <w:p>
            <w:pPr>
              <w:spacing w:line="240" w:lineRule="auto" w:after="0"/>
            </w:pPr>
            <w:r>
              <w:rPr>
                <w:rFonts w:ascii="Times New Roman" w:hAnsi="Times New Roman" w:eastAsia="Times New Roman" w:cs="Times New Roman"/>
                <w:b w:val="0"/>
                <w:i w:val="0"/>
                <w:color w:val="000000"/>
                <w:sz w:val="18"/>
              </w:rPr>
              <w:t>0.932</w:t>
            </w:r>
          </w:p>
        </w:tc>
        <w:tc>
          <w:tcPr>
            <w:tcW w:type="dxa" w:w="907"/>
          </w:tcPr>
          <w:p>
            <w:pPr>
              <w:spacing w:line="240" w:lineRule="auto" w:after="0"/>
            </w:pPr>
            <w:r>
              <w:rPr>
                <w:rFonts w:ascii="Times New Roman" w:hAnsi="Times New Roman" w:eastAsia="Times New Roman" w:cs="Times New Roman"/>
                <w:b w:val="0"/>
                <w:i w:val="0"/>
                <w:color w:val="000000"/>
                <w:sz w:val="18"/>
              </w:rPr>
              <w:t>0.120</w:t>
            </w:r>
          </w:p>
        </w:tc>
      </w:tr>
      <w:tr>
        <w:tc>
          <w:tcPr>
            <w:tcW w:type="dxa" w:w="907"/>
          </w:tcPr>
          <w:p>
            <w:pPr>
              <w:spacing w:line="240" w:lineRule="auto" w:after="0"/>
            </w:pPr>
            <w:r>
              <w:rPr>
                <w:rFonts w:ascii="Times New Roman" w:hAnsi="Times New Roman" w:eastAsia="Times New Roman" w:cs="Times New Roman"/>
                <w:b w:val="0"/>
                <w:i w:val="0"/>
                <w:color w:val="000000"/>
                <w:sz w:val="18"/>
              </w:rPr>
              <w:t>B6b</w:t>
            </w:r>
          </w:p>
        </w:tc>
        <w:tc>
          <w:tcPr>
            <w:tcW w:type="dxa" w:w="907"/>
          </w:tcPr>
          <w:p>
            <w:pPr>
              <w:spacing w:line="240" w:lineRule="auto" w:after="0"/>
            </w:pPr>
            <w:r>
              <w:rPr>
                <w:rFonts w:ascii="Times New Roman" w:hAnsi="Times New Roman" w:eastAsia="Times New Roman" w:cs="Times New Roman"/>
                <w:b w:val="0"/>
                <w:i w:val="0"/>
                <w:color w:val="000000"/>
                <w:sz w:val="18"/>
              </w:rPr>
              <w:t>+ tool_selector only</w:t>
            </w:r>
          </w:p>
        </w:tc>
        <w:tc>
          <w:tcPr>
            <w:tcW w:type="dxa" w:w="907"/>
          </w:tcPr>
          <w:p>
            <w:pPr>
              <w:spacing w:line="240" w:lineRule="auto" w:after="0"/>
            </w:pPr>
            <w:r>
              <w:rPr>
                <w:rFonts w:ascii="Times New Roman" w:hAnsi="Times New Roman" w:eastAsia="Times New Roman" w:cs="Times New Roman"/>
                <w:b w:val="0"/>
                <w:i w:val="0"/>
                <w:color w:val="000000"/>
                <w:sz w:val="18"/>
              </w:rPr>
              <w:t>88</w:t>
            </w:r>
          </w:p>
        </w:tc>
        <w:tc>
          <w:tcPr>
            <w:tcW w:type="dxa" w:w="907"/>
          </w:tcPr>
          <w:p>
            <w:pPr>
              <w:spacing w:line="240" w:lineRule="auto" w:after="0"/>
            </w:pPr>
            <w:r>
              <w:rPr>
                <w:rFonts w:ascii="Times New Roman" w:hAnsi="Times New Roman" w:eastAsia="Times New Roman" w:cs="Times New Roman"/>
                <w:b w:val="0"/>
                <w:i w:val="0"/>
                <w:color w:val="000000"/>
                <w:sz w:val="18"/>
              </w:rPr>
              <w:t>2</w:t>
            </w:r>
          </w:p>
        </w:tc>
        <w:tc>
          <w:tcPr>
            <w:tcW w:type="dxa" w:w="907"/>
          </w:tcPr>
          <w:p>
            <w:pPr>
              <w:spacing w:line="240" w:lineRule="auto" w:after="0"/>
            </w:pPr>
            <w:r>
              <w:rPr>
                <w:rFonts w:ascii="Times New Roman" w:hAnsi="Times New Roman" w:eastAsia="Times New Roman" w:cs="Times New Roman"/>
                <w:b w:val="0"/>
                <w:i w:val="0"/>
                <w:color w:val="000000"/>
                <w:sz w:val="18"/>
              </w:rPr>
              <w:t>14</w:t>
            </w:r>
          </w:p>
        </w:tc>
        <w:tc>
          <w:tcPr>
            <w:tcW w:type="dxa" w:w="907"/>
          </w:tcPr>
          <w:p>
            <w:pPr>
              <w:spacing w:line="240" w:lineRule="auto" w:after="0"/>
            </w:pPr>
            <w:r>
              <w:rPr>
                <w:rFonts w:ascii="Times New Roman" w:hAnsi="Times New Roman" w:eastAsia="Times New Roman" w:cs="Times New Roman"/>
                <w:b w:val="0"/>
                <w:i w:val="0"/>
                <w:color w:val="000000"/>
                <w:sz w:val="18"/>
              </w:rPr>
              <w:t>309</w:t>
            </w:r>
          </w:p>
        </w:tc>
        <w:tc>
          <w:tcPr>
            <w:tcW w:type="dxa" w:w="907"/>
          </w:tcPr>
          <w:p>
            <w:pPr>
              <w:spacing w:line="240" w:lineRule="auto" w:after="0"/>
            </w:pPr>
            <w:r>
              <w:rPr>
                <w:rFonts w:ascii="Times New Roman" w:hAnsi="Times New Roman" w:eastAsia="Times New Roman" w:cs="Times New Roman"/>
                <w:b w:val="0"/>
                <w:i w:val="0"/>
                <w:color w:val="000000"/>
                <w:sz w:val="18"/>
              </w:rPr>
              <w:t>0.978</w:t>
            </w:r>
          </w:p>
        </w:tc>
        <w:tc>
          <w:tcPr>
            <w:tcW w:type="dxa" w:w="907"/>
          </w:tcPr>
          <w:p>
            <w:pPr>
              <w:spacing w:line="240" w:lineRule="auto" w:after="0"/>
            </w:pPr>
            <w:r>
              <w:rPr>
                <w:rFonts w:ascii="Times New Roman" w:hAnsi="Times New Roman" w:eastAsia="Times New Roman" w:cs="Times New Roman"/>
                <w:b w:val="0"/>
                <w:i w:val="0"/>
                <w:color w:val="000000"/>
                <w:sz w:val="18"/>
              </w:rPr>
              <w:t>0.863</w:t>
            </w:r>
          </w:p>
        </w:tc>
        <w:tc>
          <w:tcPr>
            <w:tcW w:type="dxa" w:w="907"/>
          </w:tcPr>
          <w:p>
            <w:pPr>
              <w:spacing w:line="240" w:lineRule="auto" w:after="0"/>
            </w:pPr>
            <w:r>
              <w:rPr>
                <w:rFonts w:ascii="Times New Roman" w:hAnsi="Times New Roman" w:eastAsia="Times New Roman" w:cs="Times New Roman"/>
                <w:b w:val="0"/>
                <w:i w:val="0"/>
                <w:color w:val="000000"/>
                <w:sz w:val="18"/>
              </w:rPr>
              <w:t>0.917</w:t>
            </w:r>
          </w:p>
        </w:tc>
        <w:tc>
          <w:tcPr>
            <w:tcW w:type="dxa" w:w="907"/>
          </w:tcPr>
          <w:p>
            <w:pPr>
              <w:spacing w:line="240" w:lineRule="auto" w:after="0"/>
            </w:pPr>
            <w:r>
              <w:rPr>
                <w:rFonts w:ascii="Times New Roman" w:hAnsi="Times New Roman" w:eastAsia="Times New Roman" w:cs="Times New Roman"/>
                <w:b w:val="0"/>
                <w:i w:val="0"/>
                <w:color w:val="000000"/>
                <w:sz w:val="18"/>
              </w:rPr>
              <w:t>0.123</w:t>
            </w:r>
          </w:p>
        </w:tc>
      </w:tr>
      <w:tr>
        <w:tc>
          <w:tcPr>
            <w:tcW w:type="dxa" w:w="907"/>
          </w:tcPr>
          <w:p>
            <w:pPr>
              <w:spacing w:line="240" w:lineRule="auto" w:after="0"/>
            </w:pPr>
            <w:r>
              <w:rPr>
                <w:rFonts w:ascii="Times New Roman" w:hAnsi="Times New Roman" w:eastAsia="Times New Roman" w:cs="Times New Roman"/>
                <w:b w:val="0"/>
                <w:i w:val="0"/>
                <w:color w:val="000000"/>
                <w:sz w:val="18"/>
              </w:rPr>
              <w:t>B7</w:t>
            </w:r>
          </w:p>
        </w:tc>
        <w:tc>
          <w:tcPr>
            <w:tcW w:type="dxa" w:w="907"/>
          </w:tcPr>
          <w:p>
            <w:pPr>
              <w:spacing w:line="240" w:lineRule="auto" w:after="0"/>
            </w:pPr>
            <w:r>
              <w:rPr>
                <w:rFonts w:ascii="Times New Roman" w:hAnsi="Times New Roman" w:eastAsia="Times New Roman" w:cs="Times New Roman"/>
                <w:b w:val="0"/>
                <w:i w:val="0"/>
                <w:color w:val="000000"/>
                <w:sz w:val="18"/>
              </w:rPr>
              <w:t>Full adaptive</w:t>
            </w:r>
          </w:p>
        </w:tc>
        <w:tc>
          <w:tcPr>
            <w:tcW w:type="dxa" w:w="907"/>
          </w:tcPr>
          <w:p>
            <w:pPr>
              <w:spacing w:line="240" w:lineRule="auto" w:after="0"/>
            </w:pPr>
            <w:r>
              <w:rPr>
                <w:rFonts w:ascii="Times New Roman" w:hAnsi="Times New Roman" w:eastAsia="Times New Roman" w:cs="Times New Roman"/>
                <w:b w:val="0"/>
                <w:i w:val="0"/>
                <w:color w:val="000000"/>
                <w:sz w:val="18"/>
              </w:rPr>
              <w:t>88</w:t>
            </w:r>
          </w:p>
        </w:tc>
        <w:tc>
          <w:tcPr>
            <w:tcW w:type="dxa" w:w="907"/>
          </w:tcPr>
          <w:p>
            <w:pPr>
              <w:spacing w:line="240" w:lineRule="auto" w:after="0"/>
            </w:pPr>
            <w:r>
              <w:rPr>
                <w:rFonts w:ascii="Times New Roman" w:hAnsi="Times New Roman" w:eastAsia="Times New Roman" w:cs="Times New Roman"/>
                <w:b w:val="0"/>
                <w:i w:val="0"/>
                <w:color w:val="000000"/>
                <w:sz w:val="18"/>
              </w:rPr>
              <w:t>2</w:t>
            </w:r>
          </w:p>
        </w:tc>
        <w:tc>
          <w:tcPr>
            <w:tcW w:type="dxa" w:w="907"/>
          </w:tcPr>
          <w:p>
            <w:pPr>
              <w:spacing w:line="240" w:lineRule="auto" w:after="0"/>
            </w:pPr>
            <w:r>
              <w:rPr>
                <w:rFonts w:ascii="Times New Roman" w:hAnsi="Times New Roman" w:eastAsia="Times New Roman" w:cs="Times New Roman"/>
                <w:b w:val="0"/>
                <w:i w:val="0"/>
                <w:color w:val="000000"/>
                <w:sz w:val="18"/>
              </w:rPr>
              <w:t>14</w:t>
            </w:r>
          </w:p>
        </w:tc>
        <w:tc>
          <w:tcPr>
            <w:tcW w:type="dxa" w:w="907"/>
          </w:tcPr>
          <w:p>
            <w:pPr>
              <w:spacing w:line="240" w:lineRule="auto" w:after="0"/>
            </w:pPr>
            <w:r>
              <w:rPr>
                <w:rFonts w:ascii="Times New Roman" w:hAnsi="Times New Roman" w:eastAsia="Times New Roman" w:cs="Times New Roman"/>
                <w:b w:val="0"/>
                <w:i w:val="0"/>
                <w:color w:val="000000"/>
                <w:sz w:val="18"/>
              </w:rPr>
              <w:t>309</w:t>
            </w:r>
          </w:p>
        </w:tc>
        <w:tc>
          <w:tcPr>
            <w:tcW w:type="dxa" w:w="907"/>
          </w:tcPr>
          <w:p>
            <w:pPr>
              <w:spacing w:line="240" w:lineRule="auto" w:after="0"/>
            </w:pPr>
            <w:r>
              <w:rPr>
                <w:rFonts w:ascii="Times New Roman" w:hAnsi="Times New Roman" w:eastAsia="Times New Roman" w:cs="Times New Roman"/>
                <w:b w:val="0"/>
                <w:i w:val="0"/>
                <w:color w:val="000000"/>
                <w:sz w:val="18"/>
              </w:rPr>
              <w:t>0.978</w:t>
            </w:r>
          </w:p>
        </w:tc>
        <w:tc>
          <w:tcPr>
            <w:tcW w:type="dxa" w:w="907"/>
          </w:tcPr>
          <w:p>
            <w:pPr>
              <w:spacing w:line="240" w:lineRule="auto" w:after="0"/>
            </w:pPr>
            <w:r>
              <w:rPr>
                <w:rFonts w:ascii="Times New Roman" w:hAnsi="Times New Roman" w:eastAsia="Times New Roman" w:cs="Times New Roman"/>
                <w:b w:val="0"/>
                <w:i w:val="0"/>
                <w:color w:val="000000"/>
                <w:sz w:val="18"/>
              </w:rPr>
              <w:t>0.863</w:t>
            </w:r>
          </w:p>
        </w:tc>
        <w:tc>
          <w:tcPr>
            <w:tcW w:type="dxa" w:w="907"/>
          </w:tcPr>
          <w:p>
            <w:pPr>
              <w:spacing w:line="240" w:lineRule="auto" w:after="0"/>
            </w:pPr>
            <w:r>
              <w:rPr>
                <w:rFonts w:ascii="Times New Roman" w:hAnsi="Times New Roman" w:eastAsia="Times New Roman" w:cs="Times New Roman"/>
                <w:b w:val="0"/>
                <w:i w:val="0"/>
                <w:color w:val="000000"/>
                <w:sz w:val="18"/>
              </w:rPr>
              <w:t>0.917</w:t>
            </w:r>
          </w:p>
        </w:tc>
        <w:tc>
          <w:tcPr>
            <w:tcW w:type="dxa" w:w="907"/>
          </w:tcPr>
          <w:p>
            <w:pPr>
              <w:spacing w:line="240" w:lineRule="auto" w:after="0"/>
            </w:pPr>
            <w:r>
              <w:rPr>
                <w:rFonts w:ascii="Times New Roman" w:hAnsi="Times New Roman" w:eastAsia="Times New Roman" w:cs="Times New Roman"/>
                <w:b w:val="0"/>
                <w:i w:val="0"/>
                <w:color w:val="000000"/>
                <w:sz w:val="18"/>
              </w:rPr>
              <w:t>0.122</w:t>
            </w:r>
          </w:p>
        </w:tc>
      </w:tr>
    </w:tbl>
    <w:p>
      <w:pPr>
        <w:pStyle w:val="Heading2"/>
        <w:keepNext/>
      </w:pPr>
      <w:r>
        <w:rPr>
          <w:rFonts w:ascii="Times New Roman" w:hAnsi="Times New Roman" w:eastAsia="Times New Roman" w:cs="Times New Roman"/>
          <w:b/>
          <w:i w:val="0"/>
          <w:color w:val="000000"/>
          <w:sz w:val="28"/>
        </w:rPr>
        <w:t>A.3. 2×2 ablation (Juliet n=30)</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Pr>
          <w:p>
            <w:pPr>
              <w:spacing w:line="240" w:lineRule="auto" w:after="0"/>
            </w:pPr>
          </w:p>
        </w:tc>
        <w:tc>
          <w:tcPr>
            <w:tcW w:type="dxa" w:w="1134"/>
          </w:tcPr>
          <w:p>
            <w:pPr>
              <w:spacing w:line="240" w:lineRule="auto" w:after="0"/>
            </w:pPr>
            <w:r>
              <w:rPr>
                <w:rFonts w:ascii="Times New Roman" w:hAnsi="Times New Roman" w:eastAsia="Times New Roman" w:cs="Times New Roman"/>
                <w:b/>
                <w:i w:val="0"/>
                <w:color w:val="000000"/>
                <w:sz w:val="20"/>
              </w:rPr>
              <w:t>TP</w:t>
            </w:r>
          </w:p>
        </w:tc>
        <w:tc>
          <w:tcPr>
            <w:tcW w:type="dxa" w:w="1134"/>
          </w:tcPr>
          <w:p>
            <w:pPr>
              <w:spacing w:line="240" w:lineRule="auto" w:after="0"/>
            </w:pPr>
            <w:r>
              <w:rPr>
                <w:rFonts w:ascii="Times New Roman" w:hAnsi="Times New Roman" w:eastAsia="Times New Roman" w:cs="Times New Roman"/>
                <w:b/>
                <w:i w:val="0"/>
                <w:color w:val="000000"/>
                <w:sz w:val="20"/>
              </w:rPr>
              <w:t>FP</w:t>
            </w:r>
          </w:p>
        </w:tc>
        <w:tc>
          <w:tcPr>
            <w:tcW w:type="dxa" w:w="1134"/>
          </w:tcPr>
          <w:p>
            <w:pPr>
              <w:spacing w:line="240" w:lineRule="auto" w:after="0"/>
            </w:pPr>
            <w:r>
              <w:rPr>
                <w:rFonts w:ascii="Times New Roman" w:hAnsi="Times New Roman" w:eastAsia="Times New Roman" w:cs="Times New Roman"/>
                <w:b/>
                <w:i w:val="0"/>
                <w:color w:val="000000"/>
                <w:sz w:val="20"/>
              </w:rPr>
              <w:t>FN</w:t>
            </w:r>
          </w:p>
        </w:tc>
        <w:tc>
          <w:tcPr>
            <w:tcW w:type="dxa" w:w="1134"/>
          </w:tcPr>
          <w:p>
            <w:pPr>
              <w:spacing w:line="240" w:lineRule="auto" w:after="0"/>
            </w:pPr>
            <w:r>
              <w:rPr>
                <w:rFonts w:ascii="Times New Roman" w:hAnsi="Times New Roman" w:eastAsia="Times New Roman" w:cs="Times New Roman"/>
                <w:b/>
                <w:i w:val="0"/>
                <w:color w:val="000000"/>
                <w:sz w:val="20"/>
              </w:rPr>
              <w:t>TN</w:t>
            </w:r>
          </w:p>
        </w:tc>
        <w:tc>
          <w:tcPr>
            <w:tcW w:type="dxa" w:w="1134"/>
          </w:tcPr>
          <w:p>
            <w:pPr>
              <w:spacing w:line="240" w:lineRule="auto" w:after="0"/>
            </w:pPr>
            <w:r>
              <w:rPr>
                <w:rFonts w:ascii="Times New Roman" w:hAnsi="Times New Roman" w:eastAsia="Times New Roman" w:cs="Times New Roman"/>
                <w:b/>
                <w:i w:val="0"/>
                <w:color w:val="000000"/>
                <w:sz w:val="20"/>
              </w:rPr>
              <w:t>P</w:t>
            </w:r>
          </w:p>
        </w:tc>
        <w:tc>
          <w:tcPr>
            <w:tcW w:type="dxa" w:w="1134"/>
          </w:tcPr>
          <w:p>
            <w:pPr>
              <w:spacing w:line="240" w:lineRule="auto" w:after="0"/>
            </w:pPr>
            <w:r>
              <w:rPr>
                <w:rFonts w:ascii="Times New Roman" w:hAnsi="Times New Roman" w:eastAsia="Times New Roman" w:cs="Times New Roman"/>
                <w:b/>
                <w:i w:val="0"/>
                <w:color w:val="000000"/>
                <w:sz w:val="20"/>
              </w:rPr>
              <w:t>R</w:t>
            </w:r>
          </w:p>
        </w:tc>
        <w:tc>
          <w:tcPr>
            <w:tcW w:type="dxa" w:w="1134"/>
          </w:tcPr>
          <w:p>
            <w:pPr>
              <w:spacing w:line="240" w:lineRule="auto" w:after="0"/>
            </w:pPr>
            <w:r>
              <w:rPr>
                <w:rFonts w:ascii="Times New Roman" w:hAnsi="Times New Roman" w:eastAsia="Times New Roman" w:cs="Times New Roman"/>
                <w:b/>
                <w:i w:val="0"/>
                <w:color w:val="000000"/>
                <w:sz w:val="20"/>
              </w:rPr>
              <w:t>F1</w:t>
            </w:r>
          </w:p>
        </w:tc>
      </w:tr>
      <w:tr>
        <w:tc>
          <w:tcPr>
            <w:tcW w:type="dxa" w:w="1134"/>
          </w:tcPr>
          <w:p>
            <w:pPr>
              <w:spacing w:line="240" w:lineRule="auto" w:after="0"/>
            </w:pPr>
            <w:r>
              <w:rPr>
                <w:rFonts w:ascii="Times New Roman" w:hAnsi="Times New Roman" w:eastAsia="Times New Roman" w:cs="Times New Roman"/>
                <w:b w:val="0"/>
                <w:i w:val="0"/>
                <w:color w:val="000000"/>
                <w:sz w:val="20"/>
              </w:rPr>
              <w:t>no_llm, dynamic off</w:t>
            </w:r>
          </w:p>
        </w:tc>
        <w:tc>
          <w:tcPr>
            <w:tcW w:type="dxa" w:w="1134"/>
          </w:tcPr>
          <w:p>
            <w:pPr>
              <w:spacing w:line="240" w:lineRule="auto" w:after="0"/>
            </w:pPr>
            <w:r>
              <w:rPr>
                <w:rFonts w:ascii="Times New Roman" w:hAnsi="Times New Roman" w:eastAsia="Times New Roman" w:cs="Times New Roman"/>
                <w:b w:val="0"/>
                <w:i w:val="0"/>
                <w:color w:val="000000"/>
                <w:sz w:val="20"/>
              </w:rPr>
              <w:t>29</w:t>
            </w:r>
          </w:p>
        </w:tc>
        <w:tc>
          <w:tcPr>
            <w:tcW w:type="dxa" w:w="1134"/>
          </w:tcPr>
          <w:p>
            <w:pPr>
              <w:spacing w:line="240" w:lineRule="auto" w:after="0"/>
            </w:pPr>
            <w:r>
              <w:rPr>
                <w:rFonts w:ascii="Times New Roman" w:hAnsi="Times New Roman" w:eastAsia="Times New Roman" w:cs="Times New Roman"/>
                <w:b w:val="0"/>
                <w:i w:val="0"/>
                <w:color w:val="000000"/>
                <w:sz w:val="20"/>
              </w:rPr>
              <w:t>7</w:t>
            </w:r>
          </w:p>
        </w:tc>
        <w:tc>
          <w:tcPr>
            <w:tcW w:type="dxa" w:w="1134"/>
          </w:tcPr>
          <w:p>
            <w:pPr>
              <w:spacing w:line="240" w:lineRule="auto" w:after="0"/>
            </w:pPr>
            <w:r>
              <w:rPr>
                <w:rFonts w:ascii="Times New Roman" w:hAnsi="Times New Roman" w:eastAsia="Times New Roman" w:cs="Times New Roman"/>
                <w:b w:val="0"/>
                <w:i w:val="0"/>
                <w:color w:val="000000"/>
                <w:sz w:val="20"/>
              </w:rPr>
              <w:t>3</w:t>
            </w:r>
          </w:p>
        </w:tc>
        <w:tc>
          <w:tcPr>
            <w:tcW w:type="dxa" w:w="1134"/>
          </w:tcPr>
          <w:p>
            <w:pPr>
              <w:spacing w:line="240" w:lineRule="auto" w:after="0"/>
            </w:pPr>
            <w:r>
              <w:rPr>
                <w:rFonts w:ascii="Times New Roman" w:hAnsi="Times New Roman" w:eastAsia="Times New Roman" w:cs="Times New Roman"/>
                <w:b w:val="0"/>
                <w:i w:val="0"/>
                <w:color w:val="000000"/>
                <w:sz w:val="20"/>
              </w:rPr>
              <w:t>38</w:t>
            </w:r>
          </w:p>
        </w:tc>
        <w:tc>
          <w:tcPr>
            <w:tcW w:type="dxa" w:w="1134"/>
          </w:tcPr>
          <w:p>
            <w:pPr>
              <w:spacing w:line="240" w:lineRule="auto" w:after="0"/>
            </w:pPr>
            <w:r>
              <w:rPr>
                <w:rFonts w:ascii="Times New Roman" w:hAnsi="Times New Roman" w:eastAsia="Times New Roman" w:cs="Times New Roman"/>
                <w:b w:val="0"/>
                <w:i w:val="0"/>
                <w:color w:val="000000"/>
                <w:sz w:val="20"/>
              </w:rPr>
              <w:t>0.806</w:t>
            </w:r>
          </w:p>
        </w:tc>
        <w:tc>
          <w:tcPr>
            <w:tcW w:type="dxa" w:w="1134"/>
          </w:tcPr>
          <w:p>
            <w:pPr>
              <w:spacing w:line="240" w:lineRule="auto" w:after="0"/>
            </w:pPr>
            <w:r>
              <w:rPr>
                <w:rFonts w:ascii="Times New Roman" w:hAnsi="Times New Roman" w:eastAsia="Times New Roman" w:cs="Times New Roman"/>
                <w:b w:val="0"/>
                <w:i w:val="0"/>
                <w:color w:val="000000"/>
                <w:sz w:val="20"/>
              </w:rPr>
              <w:t>0.906</w:t>
            </w:r>
          </w:p>
        </w:tc>
        <w:tc>
          <w:tcPr>
            <w:tcW w:type="dxa" w:w="1134"/>
          </w:tcPr>
          <w:p>
            <w:pPr>
              <w:spacing w:line="240" w:lineRule="auto" w:after="0"/>
            </w:pPr>
            <w:r>
              <w:rPr>
                <w:rFonts w:ascii="Times New Roman" w:hAnsi="Times New Roman" w:eastAsia="Times New Roman" w:cs="Times New Roman"/>
                <w:b w:val="0"/>
                <w:i w:val="0"/>
                <w:color w:val="000000"/>
                <w:sz w:val="20"/>
              </w:rPr>
              <w:t>0.853</w:t>
            </w:r>
          </w:p>
        </w:tc>
      </w:tr>
      <w:tr>
        <w:tc>
          <w:tcPr>
            <w:tcW w:type="dxa" w:w="1134"/>
          </w:tcPr>
          <w:p>
            <w:pPr>
              <w:spacing w:line="240" w:lineRule="auto" w:after="0"/>
            </w:pPr>
            <w:r>
              <w:rPr>
                <w:rFonts w:ascii="Times New Roman" w:hAnsi="Times New Roman" w:eastAsia="Times New Roman" w:cs="Times New Roman"/>
                <w:b w:val="0"/>
                <w:i w:val="0"/>
                <w:color w:val="000000"/>
                <w:sz w:val="20"/>
              </w:rPr>
              <w:t>no_llm, dynamic on</w:t>
            </w:r>
          </w:p>
        </w:tc>
        <w:tc>
          <w:tcPr>
            <w:tcW w:type="dxa" w:w="1134"/>
          </w:tcPr>
          <w:p>
            <w:pPr>
              <w:spacing w:line="240" w:lineRule="auto" w:after="0"/>
            </w:pPr>
            <w:r>
              <w:rPr>
                <w:rFonts w:ascii="Times New Roman" w:hAnsi="Times New Roman" w:eastAsia="Times New Roman" w:cs="Times New Roman"/>
                <w:b w:val="0"/>
                <w:i w:val="0"/>
                <w:color w:val="000000"/>
                <w:sz w:val="20"/>
              </w:rPr>
              <w:t>29–30</w:t>
            </w:r>
          </w:p>
        </w:tc>
        <w:tc>
          <w:tcPr>
            <w:tcW w:type="dxa" w:w="1134"/>
          </w:tcPr>
          <w:p>
            <w:pPr>
              <w:spacing w:line="240" w:lineRule="auto" w:after="0"/>
            </w:pPr>
            <w:r>
              <w:rPr>
                <w:rFonts w:ascii="Times New Roman" w:hAnsi="Times New Roman" w:eastAsia="Times New Roman" w:cs="Times New Roman"/>
                <w:b w:val="0"/>
                <w:i w:val="0"/>
                <w:color w:val="000000"/>
                <w:sz w:val="20"/>
              </w:rPr>
              <w:t>7</w:t>
            </w:r>
          </w:p>
        </w:tc>
        <w:tc>
          <w:tcPr>
            <w:tcW w:type="dxa" w:w="1134"/>
          </w:tcPr>
          <w:p>
            <w:pPr>
              <w:spacing w:line="240" w:lineRule="auto" w:after="0"/>
            </w:pPr>
            <w:r>
              <w:rPr>
                <w:rFonts w:ascii="Times New Roman" w:hAnsi="Times New Roman" w:eastAsia="Times New Roman" w:cs="Times New Roman"/>
                <w:b w:val="0"/>
                <w:i w:val="0"/>
                <w:color w:val="000000"/>
                <w:sz w:val="20"/>
              </w:rPr>
              <w:t>2–3</w:t>
            </w:r>
          </w:p>
        </w:tc>
        <w:tc>
          <w:tcPr>
            <w:tcW w:type="dxa" w:w="1134"/>
          </w:tcPr>
          <w:p>
            <w:pPr>
              <w:spacing w:line="240" w:lineRule="auto" w:after="0"/>
            </w:pPr>
            <w:r>
              <w:rPr>
                <w:rFonts w:ascii="Times New Roman" w:hAnsi="Times New Roman" w:eastAsia="Times New Roman" w:cs="Times New Roman"/>
                <w:b w:val="0"/>
                <w:i w:val="0"/>
                <w:color w:val="000000"/>
                <w:sz w:val="20"/>
              </w:rPr>
              <w:t>38</w:t>
            </w:r>
          </w:p>
        </w:tc>
        <w:tc>
          <w:tcPr>
            <w:tcW w:type="dxa" w:w="1134"/>
          </w:tcPr>
          <w:p>
            <w:pPr>
              <w:spacing w:line="240" w:lineRule="auto" w:after="0"/>
            </w:pPr>
            <w:r>
              <w:rPr>
                <w:rFonts w:ascii="Times New Roman" w:hAnsi="Times New Roman" w:eastAsia="Times New Roman" w:cs="Times New Roman"/>
                <w:b w:val="0"/>
                <w:i w:val="0"/>
                <w:color w:val="000000"/>
                <w:sz w:val="20"/>
              </w:rPr>
              <w:t>0.806–0.811</w:t>
            </w:r>
          </w:p>
        </w:tc>
        <w:tc>
          <w:tcPr>
            <w:tcW w:type="dxa" w:w="1134"/>
          </w:tcPr>
          <w:p>
            <w:pPr>
              <w:spacing w:line="240" w:lineRule="auto" w:after="0"/>
            </w:pPr>
            <w:r>
              <w:rPr>
                <w:rFonts w:ascii="Times New Roman" w:hAnsi="Times New Roman" w:eastAsia="Times New Roman" w:cs="Times New Roman"/>
                <w:b w:val="0"/>
                <w:i w:val="0"/>
                <w:color w:val="000000"/>
                <w:sz w:val="20"/>
              </w:rPr>
              <w:t>0.906–0.938</w:t>
            </w:r>
          </w:p>
        </w:tc>
        <w:tc>
          <w:tcPr>
            <w:tcW w:type="dxa" w:w="1134"/>
          </w:tcPr>
          <w:p>
            <w:pPr>
              <w:spacing w:line="240" w:lineRule="auto" w:after="0"/>
            </w:pPr>
            <w:r>
              <w:rPr>
                <w:rFonts w:ascii="Times New Roman" w:hAnsi="Times New Roman" w:eastAsia="Times New Roman" w:cs="Times New Roman"/>
                <w:b w:val="0"/>
                <w:i w:val="0"/>
                <w:color w:val="000000"/>
                <w:sz w:val="20"/>
              </w:rPr>
              <w:t>0.853–0.865</w:t>
            </w:r>
          </w:p>
        </w:tc>
      </w:tr>
      <w:tr>
        <w:tc>
          <w:tcPr>
            <w:tcW w:type="dxa" w:w="1134"/>
          </w:tcPr>
          <w:p>
            <w:pPr>
              <w:spacing w:line="240" w:lineRule="auto" w:after="0"/>
            </w:pPr>
            <w:r>
              <w:rPr>
                <w:rFonts w:ascii="Times New Roman" w:hAnsi="Times New Roman" w:eastAsia="Times New Roman" w:cs="Times New Roman"/>
                <w:b w:val="0"/>
                <w:i w:val="0"/>
                <w:color w:val="000000"/>
                <w:sz w:val="20"/>
              </w:rPr>
              <w:t>llm_assisted, dynamic off</w:t>
            </w:r>
          </w:p>
        </w:tc>
        <w:tc>
          <w:tcPr>
            <w:tcW w:type="dxa" w:w="1134"/>
          </w:tcPr>
          <w:p>
            <w:pPr>
              <w:spacing w:line="240" w:lineRule="auto" w:after="0"/>
            </w:pPr>
            <w:r>
              <w:rPr>
                <w:rFonts w:ascii="Times New Roman" w:hAnsi="Times New Roman" w:eastAsia="Times New Roman" w:cs="Times New Roman"/>
                <w:b w:val="0"/>
                <w:i w:val="0"/>
                <w:color w:val="000000"/>
                <w:sz w:val="20"/>
              </w:rPr>
              <w:t>29</w:t>
            </w:r>
          </w:p>
        </w:tc>
        <w:tc>
          <w:tcPr>
            <w:tcW w:type="dxa" w:w="1134"/>
          </w:tcPr>
          <w:p>
            <w:pPr>
              <w:spacing w:line="240" w:lineRule="auto" w:after="0"/>
            </w:pPr>
            <w:r>
              <w:rPr>
                <w:rFonts w:ascii="Times New Roman" w:hAnsi="Times New Roman" w:eastAsia="Times New Roman" w:cs="Times New Roman"/>
                <w:b w:val="0"/>
                <w:i w:val="0"/>
                <w:color w:val="000000"/>
                <w:sz w:val="20"/>
              </w:rPr>
              <w:t>7</w:t>
            </w:r>
          </w:p>
        </w:tc>
        <w:tc>
          <w:tcPr>
            <w:tcW w:type="dxa" w:w="1134"/>
          </w:tcPr>
          <w:p>
            <w:pPr>
              <w:spacing w:line="240" w:lineRule="auto" w:after="0"/>
            </w:pPr>
            <w:r>
              <w:rPr>
                <w:rFonts w:ascii="Times New Roman" w:hAnsi="Times New Roman" w:eastAsia="Times New Roman" w:cs="Times New Roman"/>
                <w:b w:val="0"/>
                <w:i w:val="0"/>
                <w:color w:val="000000"/>
                <w:sz w:val="20"/>
              </w:rPr>
              <w:t>3</w:t>
            </w:r>
          </w:p>
        </w:tc>
        <w:tc>
          <w:tcPr>
            <w:tcW w:type="dxa" w:w="1134"/>
          </w:tcPr>
          <w:p>
            <w:pPr>
              <w:spacing w:line="240" w:lineRule="auto" w:after="0"/>
            </w:pPr>
            <w:r>
              <w:rPr>
                <w:rFonts w:ascii="Times New Roman" w:hAnsi="Times New Roman" w:eastAsia="Times New Roman" w:cs="Times New Roman"/>
                <w:b w:val="0"/>
                <w:i w:val="0"/>
                <w:color w:val="000000"/>
                <w:sz w:val="20"/>
              </w:rPr>
              <w:t>38</w:t>
            </w:r>
          </w:p>
        </w:tc>
        <w:tc>
          <w:tcPr>
            <w:tcW w:type="dxa" w:w="1134"/>
          </w:tcPr>
          <w:p>
            <w:pPr>
              <w:spacing w:line="240" w:lineRule="auto" w:after="0"/>
            </w:pPr>
            <w:r>
              <w:rPr>
                <w:rFonts w:ascii="Times New Roman" w:hAnsi="Times New Roman" w:eastAsia="Times New Roman" w:cs="Times New Roman"/>
                <w:b w:val="0"/>
                <w:i w:val="0"/>
                <w:color w:val="000000"/>
                <w:sz w:val="20"/>
              </w:rPr>
              <w:t>0.806</w:t>
            </w:r>
          </w:p>
        </w:tc>
        <w:tc>
          <w:tcPr>
            <w:tcW w:type="dxa" w:w="1134"/>
          </w:tcPr>
          <w:p>
            <w:pPr>
              <w:spacing w:line="240" w:lineRule="auto" w:after="0"/>
            </w:pPr>
            <w:r>
              <w:rPr>
                <w:rFonts w:ascii="Times New Roman" w:hAnsi="Times New Roman" w:eastAsia="Times New Roman" w:cs="Times New Roman"/>
                <w:b w:val="0"/>
                <w:i w:val="0"/>
                <w:color w:val="000000"/>
                <w:sz w:val="20"/>
              </w:rPr>
              <w:t>0.906</w:t>
            </w:r>
          </w:p>
        </w:tc>
        <w:tc>
          <w:tcPr>
            <w:tcW w:type="dxa" w:w="1134"/>
          </w:tcPr>
          <w:p>
            <w:pPr>
              <w:spacing w:line="240" w:lineRule="auto" w:after="0"/>
            </w:pPr>
            <w:r>
              <w:rPr>
                <w:rFonts w:ascii="Times New Roman" w:hAnsi="Times New Roman" w:eastAsia="Times New Roman" w:cs="Times New Roman"/>
                <w:b w:val="0"/>
                <w:i w:val="0"/>
                <w:color w:val="000000"/>
                <w:sz w:val="20"/>
              </w:rPr>
              <w:t>0.853</w:t>
            </w:r>
          </w:p>
        </w:tc>
      </w:tr>
      <w:tr>
        <w:tc>
          <w:tcPr>
            <w:tcW w:type="dxa" w:w="1134"/>
          </w:tcPr>
          <w:p>
            <w:pPr>
              <w:spacing w:line="240" w:lineRule="auto" w:after="0"/>
            </w:pPr>
            <w:r>
              <w:rPr>
                <w:rFonts w:ascii="Times New Roman" w:hAnsi="Times New Roman" w:eastAsia="Times New Roman" w:cs="Times New Roman"/>
                <w:b w:val="0"/>
                <w:i w:val="0"/>
                <w:color w:val="000000"/>
                <w:sz w:val="20"/>
              </w:rPr>
              <w:t>llm_assisted, dynamic on</w:t>
            </w:r>
          </w:p>
        </w:tc>
        <w:tc>
          <w:tcPr>
            <w:tcW w:type="dxa" w:w="1134"/>
          </w:tcPr>
          <w:p>
            <w:pPr>
              <w:spacing w:line="240" w:lineRule="auto" w:after="0"/>
            </w:pPr>
            <w:r>
              <w:rPr>
                <w:rFonts w:ascii="Times New Roman" w:hAnsi="Times New Roman" w:eastAsia="Times New Roman" w:cs="Times New Roman"/>
                <w:b w:val="0"/>
                <w:i w:val="0"/>
                <w:color w:val="000000"/>
                <w:sz w:val="20"/>
              </w:rPr>
              <w:t>29–30</w:t>
            </w:r>
          </w:p>
        </w:tc>
        <w:tc>
          <w:tcPr>
            <w:tcW w:type="dxa" w:w="1134"/>
          </w:tcPr>
          <w:p>
            <w:pPr>
              <w:spacing w:line="240" w:lineRule="auto" w:after="0"/>
            </w:pPr>
            <w:r>
              <w:rPr>
                <w:rFonts w:ascii="Times New Roman" w:hAnsi="Times New Roman" w:eastAsia="Times New Roman" w:cs="Times New Roman"/>
                <w:b w:val="0"/>
                <w:i w:val="0"/>
                <w:color w:val="000000"/>
                <w:sz w:val="20"/>
              </w:rPr>
              <w:t>7</w:t>
            </w:r>
          </w:p>
        </w:tc>
        <w:tc>
          <w:tcPr>
            <w:tcW w:type="dxa" w:w="1134"/>
          </w:tcPr>
          <w:p>
            <w:pPr>
              <w:spacing w:line="240" w:lineRule="auto" w:after="0"/>
            </w:pPr>
            <w:r>
              <w:rPr>
                <w:rFonts w:ascii="Times New Roman" w:hAnsi="Times New Roman" w:eastAsia="Times New Roman" w:cs="Times New Roman"/>
                <w:b w:val="0"/>
                <w:i w:val="0"/>
                <w:color w:val="000000"/>
                <w:sz w:val="20"/>
              </w:rPr>
              <w:t>2–3</w:t>
            </w:r>
          </w:p>
        </w:tc>
        <w:tc>
          <w:tcPr>
            <w:tcW w:type="dxa" w:w="1134"/>
          </w:tcPr>
          <w:p>
            <w:pPr>
              <w:spacing w:line="240" w:lineRule="auto" w:after="0"/>
            </w:pPr>
            <w:r>
              <w:rPr>
                <w:rFonts w:ascii="Times New Roman" w:hAnsi="Times New Roman" w:eastAsia="Times New Roman" w:cs="Times New Roman"/>
                <w:b w:val="0"/>
                <w:i w:val="0"/>
                <w:color w:val="000000"/>
                <w:sz w:val="20"/>
              </w:rPr>
              <w:t>38</w:t>
            </w:r>
          </w:p>
        </w:tc>
        <w:tc>
          <w:tcPr>
            <w:tcW w:type="dxa" w:w="1134"/>
          </w:tcPr>
          <w:p>
            <w:pPr>
              <w:spacing w:line="240" w:lineRule="auto" w:after="0"/>
            </w:pPr>
            <w:r>
              <w:rPr>
                <w:rFonts w:ascii="Times New Roman" w:hAnsi="Times New Roman" w:eastAsia="Times New Roman" w:cs="Times New Roman"/>
                <w:b w:val="0"/>
                <w:i w:val="0"/>
                <w:color w:val="000000"/>
                <w:sz w:val="20"/>
              </w:rPr>
              <w:t>0.806–0.811</w:t>
            </w:r>
          </w:p>
        </w:tc>
        <w:tc>
          <w:tcPr>
            <w:tcW w:type="dxa" w:w="1134"/>
          </w:tcPr>
          <w:p>
            <w:pPr>
              <w:spacing w:line="240" w:lineRule="auto" w:after="0"/>
            </w:pPr>
            <w:r>
              <w:rPr>
                <w:rFonts w:ascii="Times New Roman" w:hAnsi="Times New Roman" w:eastAsia="Times New Roman" w:cs="Times New Roman"/>
                <w:b w:val="0"/>
                <w:i w:val="0"/>
                <w:color w:val="000000"/>
                <w:sz w:val="20"/>
              </w:rPr>
              <w:t>0.906–0.938</w:t>
            </w:r>
          </w:p>
        </w:tc>
        <w:tc>
          <w:tcPr>
            <w:tcW w:type="dxa" w:w="1134"/>
          </w:tcPr>
          <w:p>
            <w:pPr>
              <w:spacing w:line="240" w:lineRule="auto" w:after="0"/>
            </w:pPr>
            <w:r>
              <w:rPr>
                <w:rFonts w:ascii="Times New Roman" w:hAnsi="Times New Roman" w:eastAsia="Times New Roman" w:cs="Times New Roman"/>
                <w:b w:val="0"/>
                <w:i w:val="0"/>
                <w:color w:val="000000"/>
                <w:sz w:val="20"/>
              </w:rPr>
              <w:t>0.853–0.865</w:t>
            </w:r>
          </w:p>
        </w:tc>
      </w:tr>
    </w:tbl>
    <w:p>
      <w:pPr>
        <w:ind w:firstLine="567"/>
        <w:jc w:val="both"/>
      </w:pPr>
      <w:r>
        <w:rPr>
          <w:rFonts w:ascii="Times New Roman" w:hAnsi="Times New Roman" w:eastAsia="Times New Roman" w:cs="Times New Roman"/>
          <w:b w:val="0"/>
          <w:i/>
          <w:color w:val="000000"/>
        </w:rPr>
        <w:t>TP dao động 29↔30 do flow-variant 12 (</w:t>
      </w:r>
      <w:r>
        <w:rPr>
          <w:rFonts w:ascii="Courier New" w:hAnsi="Courier New" w:eastAsia="Courier New" w:cs="Courier New"/>
          <w:b w:val="0"/>
          <w:i/>
          <w:color w:val="000000"/>
        </w:rPr>
        <w:t>globalReturnsTrueOrFalse()</w:t>
      </w:r>
      <w:r>
        <w:rPr>
          <w:rFonts w:ascii="Times New Roman" w:hAnsi="Times New Roman" w:eastAsia="Times New Roman" w:cs="Times New Roman"/>
          <w:b w:val="0"/>
          <w:i/>
          <w:color w:val="000000"/>
        </w:rPr>
        <w:t>) leak trên ~50% run.</w:t>
      </w:r>
    </w:p>
    <w:p>
      <w:pPr>
        <w:pStyle w:val="Heading2"/>
        <w:keepNext/>
      </w:pPr>
      <w:r>
        <w:rPr>
          <w:rFonts w:ascii="Times New Roman" w:hAnsi="Times New Roman" w:eastAsia="Times New Roman" w:cs="Times New Roman"/>
          <w:b/>
          <w:i w:val="0"/>
          <w:color w:val="000000"/>
          <w:sz w:val="28"/>
        </w:rPr>
        <w:t>A.4. Static evidence-tool ablation (B1, n=50)</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rPr>
          <w:tblHeader w:val="true"/>
        </w:trPr>
        <w:tc>
          <w:tcPr>
            <w:tcW w:type="dxa" w:w="1008"/>
          </w:tcPr>
          <w:p>
            <w:pPr>
              <w:spacing w:line="240" w:lineRule="auto" w:after="0"/>
            </w:pPr>
            <w:r>
              <w:rPr>
                <w:rFonts w:ascii="Times New Roman" w:hAnsi="Times New Roman" w:eastAsia="Times New Roman" w:cs="Times New Roman"/>
                <w:b/>
                <w:i w:val="0"/>
                <w:color w:val="000000"/>
                <w:sz w:val="20"/>
              </w:rPr>
              <w:t>Static tools</w:t>
            </w:r>
          </w:p>
        </w:tc>
        <w:tc>
          <w:tcPr>
            <w:tcW w:type="dxa" w:w="1008"/>
          </w:tcPr>
          <w:p>
            <w:pPr>
              <w:spacing w:line="240" w:lineRule="auto" w:after="0"/>
            </w:pPr>
            <w:r>
              <w:rPr>
                <w:rFonts w:ascii="Times New Roman" w:hAnsi="Times New Roman" w:eastAsia="Times New Roman" w:cs="Times New Roman"/>
                <w:b/>
                <w:i w:val="0"/>
                <w:color w:val="000000"/>
                <w:sz w:val="20"/>
              </w:rPr>
              <w:t>TP</w:t>
            </w:r>
          </w:p>
        </w:tc>
        <w:tc>
          <w:tcPr>
            <w:tcW w:type="dxa" w:w="1008"/>
          </w:tcPr>
          <w:p>
            <w:pPr>
              <w:spacing w:line="240" w:lineRule="auto" w:after="0"/>
            </w:pPr>
            <w:r>
              <w:rPr>
                <w:rFonts w:ascii="Times New Roman" w:hAnsi="Times New Roman" w:eastAsia="Times New Roman" w:cs="Times New Roman"/>
                <w:b/>
                <w:i w:val="0"/>
                <w:color w:val="000000"/>
                <w:sz w:val="20"/>
              </w:rPr>
              <w:t>FP</w:t>
            </w:r>
          </w:p>
        </w:tc>
        <w:tc>
          <w:tcPr>
            <w:tcW w:type="dxa" w:w="1008"/>
          </w:tcPr>
          <w:p>
            <w:pPr>
              <w:spacing w:line="240" w:lineRule="auto" w:after="0"/>
            </w:pPr>
            <w:r>
              <w:rPr>
                <w:rFonts w:ascii="Times New Roman" w:hAnsi="Times New Roman" w:eastAsia="Times New Roman" w:cs="Times New Roman"/>
                <w:b/>
                <w:i w:val="0"/>
                <w:color w:val="000000"/>
                <w:sz w:val="20"/>
              </w:rPr>
              <w:t>FN</w:t>
            </w:r>
          </w:p>
        </w:tc>
        <w:tc>
          <w:tcPr>
            <w:tcW w:type="dxa" w:w="1008"/>
          </w:tcPr>
          <w:p>
            <w:pPr>
              <w:spacing w:line="240" w:lineRule="auto" w:after="0"/>
            </w:pPr>
            <w:r>
              <w:rPr>
                <w:rFonts w:ascii="Times New Roman" w:hAnsi="Times New Roman" w:eastAsia="Times New Roman" w:cs="Times New Roman"/>
                <w:b/>
                <w:i w:val="0"/>
                <w:color w:val="000000"/>
                <w:sz w:val="20"/>
              </w:rPr>
              <w:t>TN</w:t>
            </w:r>
          </w:p>
        </w:tc>
        <w:tc>
          <w:tcPr>
            <w:tcW w:type="dxa" w:w="1008"/>
          </w:tcPr>
          <w:p>
            <w:pPr>
              <w:spacing w:line="240" w:lineRule="auto" w:after="0"/>
            </w:pPr>
            <w:r>
              <w:rPr>
                <w:rFonts w:ascii="Times New Roman" w:hAnsi="Times New Roman" w:eastAsia="Times New Roman" w:cs="Times New Roman"/>
                <w:b/>
                <w:i w:val="0"/>
                <w:color w:val="000000"/>
                <w:sz w:val="20"/>
              </w:rPr>
              <w:t>P</w:t>
            </w:r>
          </w:p>
        </w:tc>
        <w:tc>
          <w:tcPr>
            <w:tcW w:type="dxa" w:w="1008"/>
          </w:tcPr>
          <w:p>
            <w:pPr>
              <w:spacing w:line="240" w:lineRule="auto" w:after="0"/>
            </w:pPr>
            <w:r>
              <w:rPr>
                <w:rFonts w:ascii="Times New Roman" w:hAnsi="Times New Roman" w:eastAsia="Times New Roman" w:cs="Times New Roman"/>
                <w:b/>
                <w:i w:val="0"/>
                <w:color w:val="000000"/>
                <w:sz w:val="20"/>
              </w:rPr>
              <w:t>R</w:t>
            </w:r>
          </w:p>
        </w:tc>
        <w:tc>
          <w:tcPr>
            <w:tcW w:type="dxa" w:w="1008"/>
          </w:tcPr>
          <w:p>
            <w:pPr>
              <w:spacing w:line="240" w:lineRule="auto" w:after="0"/>
            </w:pPr>
            <w:r>
              <w:rPr>
                <w:rFonts w:ascii="Times New Roman" w:hAnsi="Times New Roman" w:eastAsia="Times New Roman" w:cs="Times New Roman"/>
                <w:b/>
                <w:i w:val="0"/>
                <w:color w:val="000000"/>
                <w:sz w:val="20"/>
              </w:rPr>
              <w:t>F1</w:t>
            </w:r>
          </w:p>
        </w:tc>
        <w:tc>
          <w:tcPr>
            <w:tcW w:type="dxa" w:w="1008"/>
          </w:tcPr>
          <w:p>
            <w:pPr>
              <w:spacing w:line="240" w:lineRule="auto" w:after="0"/>
            </w:pPr>
            <w:r>
              <w:rPr>
                <w:rFonts w:ascii="Times New Roman" w:hAnsi="Times New Roman" w:eastAsia="Times New Roman" w:cs="Times New Roman"/>
                <w:b/>
                <w:i w:val="0"/>
                <w:color w:val="000000"/>
                <w:sz w:val="20"/>
              </w:rPr>
              <w:t>ECE</w:t>
            </w:r>
          </w:p>
        </w:tc>
      </w:tr>
      <w:tr>
        <w:tc>
          <w:tcPr>
            <w:tcW w:type="dxa" w:w="1008"/>
          </w:tcPr>
          <w:p>
            <w:pPr>
              <w:spacing w:line="240" w:lineRule="auto" w:after="0"/>
            </w:pPr>
            <w:r>
              <w:rPr>
                <w:rFonts w:ascii="Times New Roman" w:hAnsi="Times New Roman" w:eastAsia="Times New Roman" w:cs="Times New Roman"/>
                <w:b w:val="0"/>
                <w:i w:val="0"/>
                <w:color w:val="000000"/>
                <w:sz w:val="20"/>
              </w:rPr>
              <w:t>none (candidateScan only)</w:t>
            </w:r>
          </w:p>
        </w:tc>
        <w:tc>
          <w:tcPr>
            <w:tcW w:type="dxa" w:w="1008"/>
          </w:tcPr>
          <w:p>
            <w:pPr>
              <w:spacing w:line="240" w:lineRule="auto" w:after="0"/>
            </w:pPr>
            <w:r>
              <w:rPr>
                <w:rFonts w:ascii="Times New Roman" w:hAnsi="Times New Roman" w:eastAsia="Times New Roman" w:cs="Times New Roman"/>
                <w:b w:val="0"/>
                <w:i w:val="0"/>
                <w:color w:val="000000"/>
                <w:sz w:val="20"/>
              </w:rPr>
              <w:t>42</w:t>
            </w:r>
          </w:p>
        </w:tc>
        <w:tc>
          <w:tcPr>
            <w:tcW w:type="dxa" w:w="1008"/>
          </w:tcPr>
          <w:p>
            <w:pPr>
              <w:spacing w:line="240" w:lineRule="auto" w:after="0"/>
            </w:pPr>
            <w:r>
              <w:rPr>
                <w:rFonts w:ascii="Times New Roman" w:hAnsi="Times New Roman" w:eastAsia="Times New Roman" w:cs="Times New Roman"/>
                <w:b w:val="0"/>
                <w:i w:val="0"/>
                <w:color w:val="000000"/>
                <w:sz w:val="20"/>
              </w:rPr>
              <w:t>11</w:t>
            </w:r>
          </w:p>
        </w:tc>
        <w:tc>
          <w:tcPr>
            <w:tcW w:type="dxa" w:w="1008"/>
          </w:tcPr>
          <w:p>
            <w:pPr>
              <w:spacing w:line="240" w:lineRule="auto" w:after="0"/>
            </w:pPr>
            <w:r>
              <w:rPr>
                <w:rFonts w:ascii="Times New Roman" w:hAnsi="Times New Roman" w:eastAsia="Times New Roman" w:cs="Times New Roman"/>
                <w:b w:val="0"/>
                <w:i w:val="0"/>
                <w:color w:val="000000"/>
                <w:sz w:val="20"/>
              </w:rPr>
              <w:t>11</w:t>
            </w:r>
          </w:p>
        </w:tc>
        <w:tc>
          <w:tcPr>
            <w:tcW w:type="dxa" w:w="1008"/>
          </w:tcPr>
          <w:p>
            <w:pPr>
              <w:spacing w:line="240" w:lineRule="auto" w:after="0"/>
            </w:pPr>
            <w:r>
              <w:rPr>
                <w:rFonts w:ascii="Times New Roman" w:hAnsi="Times New Roman" w:eastAsia="Times New Roman" w:cs="Times New Roman"/>
                <w:b w:val="0"/>
                <w:i w:val="0"/>
                <w:color w:val="000000"/>
                <w:sz w:val="20"/>
              </w:rPr>
              <w:t>146</w:t>
            </w:r>
          </w:p>
        </w:tc>
        <w:tc>
          <w:tcPr>
            <w:tcW w:type="dxa" w:w="1008"/>
          </w:tcPr>
          <w:p>
            <w:pPr>
              <w:spacing w:line="240" w:lineRule="auto" w:after="0"/>
            </w:pPr>
            <w:r>
              <w:rPr>
                <w:rFonts w:ascii="Times New Roman" w:hAnsi="Times New Roman" w:eastAsia="Times New Roman" w:cs="Times New Roman"/>
                <w:b w:val="0"/>
                <w:i w:val="0"/>
                <w:color w:val="000000"/>
                <w:sz w:val="20"/>
              </w:rPr>
              <w:t>0.792</w:t>
            </w:r>
          </w:p>
        </w:tc>
        <w:tc>
          <w:tcPr>
            <w:tcW w:type="dxa" w:w="1008"/>
          </w:tcPr>
          <w:p>
            <w:pPr>
              <w:spacing w:line="240" w:lineRule="auto" w:after="0"/>
            </w:pPr>
            <w:r>
              <w:rPr>
                <w:rFonts w:ascii="Times New Roman" w:hAnsi="Times New Roman" w:eastAsia="Times New Roman" w:cs="Times New Roman"/>
                <w:b w:val="0"/>
                <w:i w:val="0"/>
                <w:color w:val="000000"/>
                <w:sz w:val="20"/>
              </w:rPr>
              <w:t>0.792</w:t>
            </w:r>
          </w:p>
        </w:tc>
        <w:tc>
          <w:tcPr>
            <w:tcW w:type="dxa" w:w="1008"/>
          </w:tcPr>
          <w:p>
            <w:pPr>
              <w:spacing w:line="240" w:lineRule="auto" w:after="0"/>
            </w:pPr>
            <w:r>
              <w:rPr>
                <w:rFonts w:ascii="Times New Roman" w:hAnsi="Times New Roman" w:eastAsia="Times New Roman" w:cs="Times New Roman"/>
                <w:b w:val="0"/>
                <w:i w:val="0"/>
                <w:color w:val="000000"/>
                <w:sz w:val="20"/>
              </w:rPr>
              <w:t>0.792</w:t>
            </w:r>
          </w:p>
        </w:tc>
        <w:tc>
          <w:tcPr>
            <w:tcW w:type="dxa" w:w="1008"/>
          </w:tcPr>
          <w:p>
            <w:pPr>
              <w:spacing w:line="240" w:lineRule="auto" w:after="0"/>
            </w:pPr>
            <w:r>
              <w:rPr>
                <w:rFonts w:ascii="Times New Roman" w:hAnsi="Times New Roman" w:eastAsia="Times New Roman" w:cs="Times New Roman"/>
                <w:b w:val="0"/>
                <w:i w:val="0"/>
                <w:color w:val="000000"/>
                <w:sz w:val="20"/>
              </w:rPr>
              <w:t>0.548</w:t>
            </w:r>
          </w:p>
        </w:tc>
      </w:tr>
      <w:tr>
        <w:tc>
          <w:tcPr>
            <w:tcW w:type="dxa" w:w="1008"/>
          </w:tcPr>
          <w:p>
            <w:pPr>
              <w:spacing w:line="240" w:lineRule="auto" w:after="0"/>
            </w:pPr>
            <w:r>
              <w:rPr>
                <w:rFonts w:ascii="Times New Roman" w:hAnsi="Times New Roman" w:eastAsia="Times New Roman" w:cs="Times New Roman"/>
                <w:b w:val="0"/>
                <w:i w:val="0"/>
                <w:color w:val="000000"/>
                <w:sz w:val="20"/>
              </w:rPr>
              <w:t>+ functionSummary</w:t>
            </w:r>
          </w:p>
        </w:tc>
        <w:tc>
          <w:tcPr>
            <w:tcW w:type="dxa" w:w="1008"/>
          </w:tcPr>
          <w:p>
            <w:pPr>
              <w:spacing w:line="240" w:lineRule="auto" w:after="0"/>
            </w:pPr>
            <w:r>
              <w:rPr>
                <w:rFonts w:ascii="Times New Roman" w:hAnsi="Times New Roman" w:eastAsia="Times New Roman" w:cs="Times New Roman"/>
                <w:b w:val="0"/>
                <w:i w:val="0"/>
                <w:color w:val="000000"/>
                <w:sz w:val="20"/>
              </w:rPr>
              <w:t>42</w:t>
            </w:r>
          </w:p>
        </w:tc>
        <w:tc>
          <w:tcPr>
            <w:tcW w:type="dxa" w:w="1008"/>
          </w:tcPr>
          <w:p>
            <w:pPr>
              <w:spacing w:line="240" w:lineRule="auto" w:after="0"/>
            </w:pPr>
            <w:r>
              <w:rPr>
                <w:rFonts w:ascii="Times New Roman" w:hAnsi="Times New Roman" w:eastAsia="Times New Roman" w:cs="Times New Roman"/>
                <w:b w:val="0"/>
                <w:i w:val="0"/>
                <w:color w:val="000000"/>
                <w:sz w:val="20"/>
              </w:rPr>
              <w:t>11</w:t>
            </w:r>
          </w:p>
        </w:tc>
        <w:tc>
          <w:tcPr>
            <w:tcW w:type="dxa" w:w="1008"/>
          </w:tcPr>
          <w:p>
            <w:pPr>
              <w:spacing w:line="240" w:lineRule="auto" w:after="0"/>
            </w:pPr>
            <w:r>
              <w:rPr>
                <w:rFonts w:ascii="Times New Roman" w:hAnsi="Times New Roman" w:eastAsia="Times New Roman" w:cs="Times New Roman"/>
                <w:b w:val="0"/>
                <w:i w:val="0"/>
                <w:color w:val="000000"/>
                <w:sz w:val="20"/>
              </w:rPr>
              <w:t>11</w:t>
            </w:r>
          </w:p>
        </w:tc>
        <w:tc>
          <w:tcPr>
            <w:tcW w:type="dxa" w:w="1008"/>
          </w:tcPr>
          <w:p>
            <w:pPr>
              <w:spacing w:line="240" w:lineRule="auto" w:after="0"/>
            </w:pPr>
            <w:r>
              <w:rPr>
                <w:rFonts w:ascii="Times New Roman" w:hAnsi="Times New Roman" w:eastAsia="Times New Roman" w:cs="Times New Roman"/>
                <w:b w:val="0"/>
                <w:i w:val="0"/>
                <w:color w:val="000000"/>
                <w:sz w:val="20"/>
              </w:rPr>
              <w:t>146</w:t>
            </w:r>
          </w:p>
        </w:tc>
        <w:tc>
          <w:tcPr>
            <w:tcW w:type="dxa" w:w="1008"/>
          </w:tcPr>
          <w:p>
            <w:pPr>
              <w:spacing w:line="240" w:lineRule="auto" w:after="0"/>
            </w:pPr>
            <w:r>
              <w:rPr>
                <w:rFonts w:ascii="Times New Roman" w:hAnsi="Times New Roman" w:eastAsia="Times New Roman" w:cs="Times New Roman"/>
                <w:b w:val="0"/>
                <w:i w:val="0"/>
                <w:color w:val="000000"/>
                <w:sz w:val="20"/>
              </w:rPr>
              <w:t>0.792</w:t>
            </w:r>
          </w:p>
        </w:tc>
        <w:tc>
          <w:tcPr>
            <w:tcW w:type="dxa" w:w="1008"/>
          </w:tcPr>
          <w:p>
            <w:pPr>
              <w:spacing w:line="240" w:lineRule="auto" w:after="0"/>
            </w:pPr>
            <w:r>
              <w:rPr>
                <w:rFonts w:ascii="Times New Roman" w:hAnsi="Times New Roman" w:eastAsia="Times New Roman" w:cs="Times New Roman"/>
                <w:b w:val="0"/>
                <w:i w:val="0"/>
                <w:color w:val="000000"/>
                <w:sz w:val="20"/>
              </w:rPr>
              <w:t>0.792</w:t>
            </w:r>
          </w:p>
        </w:tc>
        <w:tc>
          <w:tcPr>
            <w:tcW w:type="dxa" w:w="1008"/>
          </w:tcPr>
          <w:p>
            <w:pPr>
              <w:spacing w:line="240" w:lineRule="auto" w:after="0"/>
            </w:pPr>
            <w:r>
              <w:rPr>
                <w:rFonts w:ascii="Times New Roman" w:hAnsi="Times New Roman" w:eastAsia="Times New Roman" w:cs="Times New Roman"/>
                <w:b w:val="0"/>
                <w:i w:val="0"/>
                <w:color w:val="000000"/>
                <w:sz w:val="20"/>
              </w:rPr>
              <w:t>0.792</w:t>
            </w:r>
          </w:p>
        </w:tc>
        <w:tc>
          <w:tcPr>
            <w:tcW w:type="dxa" w:w="1008"/>
          </w:tcPr>
          <w:p>
            <w:pPr>
              <w:spacing w:line="240" w:lineRule="auto" w:after="0"/>
            </w:pPr>
            <w:r>
              <w:rPr>
                <w:rFonts w:ascii="Times New Roman" w:hAnsi="Times New Roman" w:eastAsia="Times New Roman" w:cs="Times New Roman"/>
                <w:b w:val="0"/>
                <w:i w:val="0"/>
                <w:color w:val="000000"/>
                <w:sz w:val="20"/>
              </w:rPr>
              <w:t>0.492</w:t>
            </w:r>
          </w:p>
        </w:tc>
      </w:tr>
      <w:tr>
        <w:tc>
          <w:tcPr>
            <w:tcW w:type="dxa" w:w="1008"/>
          </w:tcPr>
          <w:p>
            <w:pPr>
              <w:spacing w:line="240" w:lineRule="auto" w:after="0"/>
            </w:pPr>
            <w:r>
              <w:rPr>
                <w:rFonts w:ascii="Times New Roman" w:hAnsi="Times New Roman" w:eastAsia="Times New Roman" w:cs="Times New Roman"/>
                <w:b w:val="0"/>
                <w:i w:val="0"/>
                <w:color w:val="000000"/>
                <w:sz w:val="20"/>
              </w:rPr>
              <w:t>+ pathConstraints</w:t>
            </w:r>
          </w:p>
        </w:tc>
        <w:tc>
          <w:tcPr>
            <w:tcW w:type="dxa" w:w="1008"/>
          </w:tcPr>
          <w:p>
            <w:pPr>
              <w:spacing w:line="240" w:lineRule="auto" w:after="0"/>
            </w:pPr>
            <w:r>
              <w:rPr>
                <w:rFonts w:ascii="Times New Roman" w:hAnsi="Times New Roman" w:eastAsia="Times New Roman" w:cs="Times New Roman"/>
                <w:b w:val="0"/>
                <w:i w:val="0"/>
                <w:color w:val="000000"/>
                <w:sz w:val="20"/>
              </w:rPr>
              <w:t>42</w:t>
            </w:r>
          </w:p>
        </w:tc>
        <w:tc>
          <w:tcPr>
            <w:tcW w:type="dxa" w:w="1008"/>
          </w:tcPr>
          <w:p>
            <w:pPr>
              <w:spacing w:line="240" w:lineRule="auto" w:after="0"/>
            </w:pPr>
            <w:r>
              <w:rPr>
                <w:rFonts w:ascii="Times New Roman" w:hAnsi="Times New Roman" w:eastAsia="Times New Roman" w:cs="Times New Roman"/>
                <w:b w:val="0"/>
                <w:i w:val="0"/>
                <w:color w:val="000000"/>
                <w:sz w:val="20"/>
              </w:rPr>
              <w:t>11</w:t>
            </w:r>
          </w:p>
        </w:tc>
        <w:tc>
          <w:tcPr>
            <w:tcW w:type="dxa" w:w="1008"/>
          </w:tcPr>
          <w:p>
            <w:pPr>
              <w:spacing w:line="240" w:lineRule="auto" w:after="0"/>
            </w:pPr>
            <w:r>
              <w:rPr>
                <w:rFonts w:ascii="Times New Roman" w:hAnsi="Times New Roman" w:eastAsia="Times New Roman" w:cs="Times New Roman"/>
                <w:b w:val="0"/>
                <w:i w:val="0"/>
                <w:color w:val="000000"/>
                <w:sz w:val="20"/>
              </w:rPr>
              <w:t>11</w:t>
            </w:r>
          </w:p>
        </w:tc>
        <w:tc>
          <w:tcPr>
            <w:tcW w:type="dxa" w:w="1008"/>
          </w:tcPr>
          <w:p>
            <w:pPr>
              <w:spacing w:line="240" w:lineRule="auto" w:after="0"/>
            </w:pPr>
            <w:r>
              <w:rPr>
                <w:rFonts w:ascii="Times New Roman" w:hAnsi="Times New Roman" w:eastAsia="Times New Roman" w:cs="Times New Roman"/>
                <w:b w:val="0"/>
                <w:i w:val="0"/>
                <w:color w:val="000000"/>
                <w:sz w:val="20"/>
              </w:rPr>
              <w:t>146</w:t>
            </w:r>
          </w:p>
        </w:tc>
        <w:tc>
          <w:tcPr>
            <w:tcW w:type="dxa" w:w="1008"/>
          </w:tcPr>
          <w:p>
            <w:pPr>
              <w:spacing w:line="240" w:lineRule="auto" w:after="0"/>
            </w:pPr>
            <w:r>
              <w:rPr>
                <w:rFonts w:ascii="Times New Roman" w:hAnsi="Times New Roman" w:eastAsia="Times New Roman" w:cs="Times New Roman"/>
                <w:b w:val="0"/>
                <w:i w:val="0"/>
                <w:color w:val="000000"/>
                <w:sz w:val="20"/>
              </w:rPr>
              <w:t>0.792</w:t>
            </w:r>
          </w:p>
        </w:tc>
        <w:tc>
          <w:tcPr>
            <w:tcW w:type="dxa" w:w="1008"/>
          </w:tcPr>
          <w:p>
            <w:pPr>
              <w:spacing w:line="240" w:lineRule="auto" w:after="0"/>
            </w:pPr>
            <w:r>
              <w:rPr>
                <w:rFonts w:ascii="Times New Roman" w:hAnsi="Times New Roman" w:eastAsia="Times New Roman" w:cs="Times New Roman"/>
                <w:b w:val="0"/>
                <w:i w:val="0"/>
                <w:color w:val="000000"/>
                <w:sz w:val="20"/>
              </w:rPr>
              <w:t>0.792</w:t>
            </w:r>
          </w:p>
        </w:tc>
        <w:tc>
          <w:tcPr>
            <w:tcW w:type="dxa" w:w="1008"/>
          </w:tcPr>
          <w:p>
            <w:pPr>
              <w:spacing w:line="240" w:lineRule="auto" w:after="0"/>
            </w:pPr>
            <w:r>
              <w:rPr>
                <w:rFonts w:ascii="Times New Roman" w:hAnsi="Times New Roman" w:eastAsia="Times New Roman" w:cs="Times New Roman"/>
                <w:b w:val="0"/>
                <w:i w:val="0"/>
                <w:color w:val="000000"/>
                <w:sz w:val="20"/>
              </w:rPr>
              <w:t>0.792</w:t>
            </w:r>
          </w:p>
        </w:tc>
        <w:tc>
          <w:tcPr>
            <w:tcW w:type="dxa" w:w="1008"/>
          </w:tcPr>
          <w:p>
            <w:pPr>
              <w:spacing w:line="240" w:lineRule="auto" w:after="0"/>
            </w:pPr>
            <w:r>
              <w:rPr>
                <w:rFonts w:ascii="Times New Roman" w:hAnsi="Times New Roman" w:eastAsia="Times New Roman" w:cs="Times New Roman"/>
                <w:b w:val="0"/>
                <w:i w:val="0"/>
                <w:color w:val="000000"/>
                <w:sz w:val="20"/>
              </w:rPr>
              <w:t>0.503</w:t>
            </w:r>
          </w:p>
        </w:tc>
      </w:tr>
      <w:tr>
        <w:tc>
          <w:tcPr>
            <w:tcW w:type="dxa" w:w="1008"/>
          </w:tcPr>
          <w:p>
            <w:pPr>
              <w:spacing w:line="240" w:lineRule="auto" w:after="0"/>
            </w:pPr>
            <w:r>
              <w:rPr>
                <w:rFonts w:ascii="Times New Roman" w:hAnsi="Times New Roman" w:eastAsia="Times New Roman" w:cs="Times New Roman"/>
                <w:b w:val="0"/>
                <w:i w:val="0"/>
                <w:color w:val="000000"/>
                <w:sz w:val="20"/>
              </w:rPr>
              <w:t>+ both (default)</w:t>
            </w:r>
          </w:p>
        </w:tc>
        <w:tc>
          <w:tcPr>
            <w:tcW w:type="dxa" w:w="1008"/>
          </w:tcPr>
          <w:p>
            <w:pPr>
              <w:spacing w:line="240" w:lineRule="auto" w:after="0"/>
            </w:pPr>
            <w:r>
              <w:rPr>
                <w:rFonts w:ascii="Times New Roman" w:hAnsi="Times New Roman" w:eastAsia="Times New Roman" w:cs="Times New Roman"/>
                <w:b w:val="0"/>
                <w:i w:val="0"/>
                <w:color w:val="000000"/>
                <w:sz w:val="20"/>
              </w:rPr>
              <w:t>50</w:t>
            </w:r>
          </w:p>
        </w:tc>
        <w:tc>
          <w:tcPr>
            <w:tcW w:type="dxa" w:w="1008"/>
          </w:tcPr>
          <w:p>
            <w:pPr>
              <w:spacing w:line="240" w:lineRule="auto" w:after="0"/>
            </w:pPr>
            <w:r>
              <w:rPr>
                <w:rFonts w:ascii="Times New Roman" w:hAnsi="Times New Roman" w:eastAsia="Times New Roman" w:cs="Times New Roman"/>
                <w:b w:val="0"/>
                <w:i w:val="0"/>
                <w:color w:val="000000"/>
                <w:sz w:val="20"/>
              </w:rPr>
              <w:t>13</w:t>
            </w:r>
          </w:p>
        </w:tc>
        <w:tc>
          <w:tcPr>
            <w:tcW w:type="dxa" w:w="1008"/>
          </w:tcPr>
          <w:p>
            <w:pPr>
              <w:spacing w:line="240" w:lineRule="auto" w:after="0"/>
            </w:pPr>
            <w:r>
              <w:rPr>
                <w:rFonts w:ascii="Times New Roman" w:hAnsi="Times New Roman" w:eastAsia="Times New Roman" w:cs="Times New Roman"/>
                <w:b w:val="0"/>
                <w:i w:val="0"/>
                <w:color w:val="000000"/>
                <w:sz w:val="20"/>
              </w:rPr>
              <w:t>3</w:t>
            </w:r>
          </w:p>
        </w:tc>
        <w:tc>
          <w:tcPr>
            <w:tcW w:type="dxa" w:w="1008"/>
          </w:tcPr>
          <w:p>
            <w:pPr>
              <w:spacing w:line="240" w:lineRule="auto" w:after="0"/>
            </w:pPr>
            <w:r>
              <w:rPr>
                <w:rFonts w:ascii="Times New Roman" w:hAnsi="Times New Roman" w:eastAsia="Times New Roman" w:cs="Times New Roman"/>
                <w:b w:val="0"/>
                <w:i w:val="0"/>
                <w:color w:val="000000"/>
                <w:sz w:val="20"/>
              </w:rPr>
              <w:t>146</w:t>
            </w:r>
          </w:p>
        </w:tc>
        <w:tc>
          <w:tcPr>
            <w:tcW w:type="dxa" w:w="1008"/>
          </w:tcPr>
          <w:p>
            <w:pPr>
              <w:spacing w:line="240" w:lineRule="auto" w:after="0"/>
            </w:pPr>
            <w:r>
              <w:rPr>
                <w:rFonts w:ascii="Times New Roman" w:hAnsi="Times New Roman" w:eastAsia="Times New Roman" w:cs="Times New Roman"/>
                <w:b w:val="0"/>
                <w:i w:val="0"/>
                <w:color w:val="000000"/>
                <w:sz w:val="20"/>
              </w:rPr>
              <w:t>0.794</w:t>
            </w:r>
          </w:p>
        </w:tc>
        <w:tc>
          <w:tcPr>
            <w:tcW w:type="dxa" w:w="1008"/>
          </w:tcPr>
          <w:p>
            <w:pPr>
              <w:spacing w:line="240" w:lineRule="auto" w:after="0"/>
            </w:pPr>
            <w:r>
              <w:rPr>
                <w:rFonts w:ascii="Times New Roman" w:hAnsi="Times New Roman" w:eastAsia="Times New Roman" w:cs="Times New Roman"/>
                <w:b w:val="0"/>
                <w:i w:val="0"/>
                <w:color w:val="000000"/>
                <w:sz w:val="20"/>
              </w:rPr>
              <w:t>0.943</w:t>
            </w:r>
          </w:p>
        </w:tc>
        <w:tc>
          <w:tcPr>
            <w:tcW w:type="dxa" w:w="1008"/>
          </w:tcPr>
          <w:p>
            <w:pPr>
              <w:spacing w:line="240" w:lineRule="auto" w:after="0"/>
            </w:pPr>
            <w:r>
              <w:rPr>
                <w:rFonts w:ascii="Times New Roman" w:hAnsi="Times New Roman" w:eastAsia="Times New Roman" w:cs="Times New Roman"/>
                <w:b w:val="0"/>
                <w:i w:val="0"/>
                <w:color w:val="000000"/>
                <w:sz w:val="20"/>
              </w:rPr>
              <w:t>0.862</w:t>
            </w:r>
          </w:p>
        </w:tc>
        <w:tc>
          <w:tcPr>
            <w:tcW w:type="dxa" w:w="1008"/>
          </w:tcPr>
          <w:p>
            <w:pPr>
              <w:spacing w:line="240" w:lineRule="auto" w:after="0"/>
            </w:pPr>
            <w:r>
              <w:rPr>
                <w:rFonts w:ascii="Times New Roman" w:hAnsi="Times New Roman" w:eastAsia="Times New Roman" w:cs="Times New Roman"/>
                <w:b w:val="0"/>
                <w:i w:val="0"/>
                <w:color w:val="000000"/>
                <w:sz w:val="20"/>
              </w:rPr>
              <w:t>0.555</w:t>
            </w:r>
          </w:p>
        </w:tc>
      </w:tr>
      <w:tr>
        <w:tc>
          <w:tcPr>
            <w:tcW w:type="dxa" w:w="1008"/>
          </w:tcPr>
          <w:p>
            <w:pPr>
              <w:spacing w:line="240" w:lineRule="auto" w:after="0"/>
            </w:pPr>
            <w:r>
              <w:rPr>
                <w:rFonts w:ascii="Times New Roman" w:hAnsi="Times New Roman" w:eastAsia="Times New Roman" w:cs="Times New Roman"/>
                <w:b w:val="0"/>
                <w:i w:val="0"/>
                <w:color w:val="000000"/>
                <w:sz w:val="20"/>
              </w:rPr>
              <w:t>+ interproceduralFlow</w:t>
            </w:r>
          </w:p>
        </w:tc>
        <w:tc>
          <w:tcPr>
            <w:tcW w:type="dxa" w:w="1008"/>
          </w:tcPr>
          <w:p>
            <w:pPr>
              <w:spacing w:line="240" w:lineRule="auto" w:after="0"/>
            </w:pPr>
            <w:r>
              <w:rPr>
                <w:rFonts w:ascii="Times New Roman" w:hAnsi="Times New Roman" w:eastAsia="Times New Roman" w:cs="Times New Roman"/>
                <w:b w:val="0"/>
                <w:i w:val="0"/>
                <w:color w:val="000000"/>
                <w:sz w:val="20"/>
              </w:rPr>
              <w:t>50</w:t>
            </w:r>
          </w:p>
        </w:tc>
        <w:tc>
          <w:tcPr>
            <w:tcW w:type="dxa" w:w="1008"/>
          </w:tcPr>
          <w:p>
            <w:pPr>
              <w:spacing w:line="240" w:lineRule="auto" w:after="0"/>
            </w:pPr>
            <w:r>
              <w:rPr>
                <w:rFonts w:ascii="Times New Roman" w:hAnsi="Times New Roman" w:eastAsia="Times New Roman" w:cs="Times New Roman"/>
                <w:b w:val="0"/>
                <w:i w:val="0"/>
                <w:color w:val="000000"/>
                <w:sz w:val="20"/>
              </w:rPr>
              <w:t>13</w:t>
            </w:r>
          </w:p>
        </w:tc>
        <w:tc>
          <w:tcPr>
            <w:tcW w:type="dxa" w:w="1008"/>
          </w:tcPr>
          <w:p>
            <w:pPr>
              <w:spacing w:line="240" w:lineRule="auto" w:after="0"/>
            </w:pPr>
            <w:r>
              <w:rPr>
                <w:rFonts w:ascii="Times New Roman" w:hAnsi="Times New Roman" w:eastAsia="Times New Roman" w:cs="Times New Roman"/>
                <w:b w:val="0"/>
                <w:i w:val="0"/>
                <w:color w:val="000000"/>
                <w:sz w:val="20"/>
              </w:rPr>
              <w:t>3</w:t>
            </w:r>
          </w:p>
        </w:tc>
        <w:tc>
          <w:tcPr>
            <w:tcW w:type="dxa" w:w="1008"/>
          </w:tcPr>
          <w:p>
            <w:pPr>
              <w:spacing w:line="240" w:lineRule="auto" w:after="0"/>
            </w:pPr>
            <w:r>
              <w:rPr>
                <w:rFonts w:ascii="Times New Roman" w:hAnsi="Times New Roman" w:eastAsia="Times New Roman" w:cs="Times New Roman"/>
                <w:b w:val="0"/>
                <w:i w:val="0"/>
                <w:color w:val="000000"/>
                <w:sz w:val="20"/>
              </w:rPr>
              <w:t>146</w:t>
            </w:r>
          </w:p>
        </w:tc>
        <w:tc>
          <w:tcPr>
            <w:tcW w:type="dxa" w:w="1008"/>
          </w:tcPr>
          <w:p>
            <w:pPr>
              <w:spacing w:line="240" w:lineRule="auto" w:after="0"/>
            </w:pPr>
            <w:r>
              <w:rPr>
                <w:rFonts w:ascii="Times New Roman" w:hAnsi="Times New Roman" w:eastAsia="Times New Roman" w:cs="Times New Roman"/>
                <w:b w:val="0"/>
                <w:i w:val="0"/>
                <w:color w:val="000000"/>
                <w:sz w:val="20"/>
              </w:rPr>
              <w:t>0.794</w:t>
            </w:r>
          </w:p>
        </w:tc>
        <w:tc>
          <w:tcPr>
            <w:tcW w:type="dxa" w:w="1008"/>
          </w:tcPr>
          <w:p>
            <w:pPr>
              <w:spacing w:line="240" w:lineRule="auto" w:after="0"/>
            </w:pPr>
            <w:r>
              <w:rPr>
                <w:rFonts w:ascii="Times New Roman" w:hAnsi="Times New Roman" w:eastAsia="Times New Roman" w:cs="Times New Roman"/>
                <w:b w:val="0"/>
                <w:i w:val="0"/>
                <w:color w:val="000000"/>
                <w:sz w:val="20"/>
              </w:rPr>
              <w:t>0.943</w:t>
            </w:r>
          </w:p>
        </w:tc>
        <w:tc>
          <w:tcPr>
            <w:tcW w:type="dxa" w:w="1008"/>
          </w:tcPr>
          <w:p>
            <w:pPr>
              <w:spacing w:line="240" w:lineRule="auto" w:after="0"/>
            </w:pPr>
            <w:r>
              <w:rPr>
                <w:rFonts w:ascii="Times New Roman" w:hAnsi="Times New Roman" w:eastAsia="Times New Roman" w:cs="Times New Roman"/>
                <w:b w:val="0"/>
                <w:i w:val="0"/>
                <w:color w:val="000000"/>
                <w:sz w:val="20"/>
              </w:rPr>
              <w:t>0.862</w:t>
            </w:r>
          </w:p>
        </w:tc>
        <w:tc>
          <w:tcPr>
            <w:tcW w:type="dxa" w:w="1008"/>
          </w:tcPr>
          <w:p>
            <w:pPr>
              <w:spacing w:line="240" w:lineRule="auto" w:after="0"/>
            </w:pPr>
            <w:r>
              <w:rPr>
                <w:rFonts w:ascii="Times New Roman" w:hAnsi="Times New Roman" w:eastAsia="Times New Roman" w:cs="Times New Roman"/>
                <w:b w:val="0"/>
                <w:i w:val="0"/>
                <w:color w:val="000000"/>
                <w:sz w:val="20"/>
              </w:rPr>
              <w:t>0.554</w:t>
            </w:r>
          </w:p>
        </w:tc>
      </w:tr>
      <w:tr>
        <w:tc>
          <w:tcPr>
            <w:tcW w:type="dxa" w:w="1008"/>
          </w:tcPr>
          <w:p>
            <w:pPr>
              <w:spacing w:line="240" w:lineRule="auto" w:after="0"/>
            </w:pPr>
            <w:r>
              <w:rPr>
                <w:rFonts w:ascii="Times New Roman" w:hAnsi="Times New Roman" w:eastAsia="Times New Roman" w:cs="Times New Roman"/>
                <w:b w:val="0"/>
                <w:i w:val="0"/>
                <w:color w:val="000000"/>
                <w:sz w:val="20"/>
              </w:rPr>
              <w:t>+ scanBuild</w:t>
            </w:r>
          </w:p>
        </w:tc>
        <w:tc>
          <w:tcPr>
            <w:tcW w:type="dxa" w:w="1008"/>
          </w:tcPr>
          <w:p>
            <w:pPr>
              <w:spacing w:line="240" w:lineRule="auto" w:after="0"/>
            </w:pPr>
            <w:r>
              <w:rPr>
                <w:rFonts w:ascii="Times New Roman" w:hAnsi="Times New Roman" w:eastAsia="Times New Roman" w:cs="Times New Roman"/>
                <w:b w:val="0"/>
                <w:i w:val="0"/>
                <w:color w:val="000000"/>
                <w:sz w:val="20"/>
              </w:rPr>
              <w:t>50</w:t>
            </w:r>
          </w:p>
        </w:tc>
        <w:tc>
          <w:tcPr>
            <w:tcW w:type="dxa" w:w="1008"/>
          </w:tcPr>
          <w:p>
            <w:pPr>
              <w:spacing w:line="240" w:lineRule="auto" w:after="0"/>
            </w:pPr>
            <w:r>
              <w:rPr>
                <w:rFonts w:ascii="Times New Roman" w:hAnsi="Times New Roman" w:eastAsia="Times New Roman" w:cs="Times New Roman"/>
                <w:b w:val="0"/>
                <w:i w:val="0"/>
                <w:color w:val="000000"/>
                <w:sz w:val="20"/>
              </w:rPr>
              <w:t>13</w:t>
            </w:r>
          </w:p>
        </w:tc>
        <w:tc>
          <w:tcPr>
            <w:tcW w:type="dxa" w:w="1008"/>
          </w:tcPr>
          <w:p>
            <w:pPr>
              <w:spacing w:line="240" w:lineRule="auto" w:after="0"/>
            </w:pPr>
            <w:r>
              <w:rPr>
                <w:rFonts w:ascii="Times New Roman" w:hAnsi="Times New Roman" w:eastAsia="Times New Roman" w:cs="Times New Roman"/>
                <w:b w:val="0"/>
                <w:i w:val="0"/>
                <w:color w:val="000000"/>
                <w:sz w:val="20"/>
              </w:rPr>
              <w:t>3</w:t>
            </w:r>
          </w:p>
        </w:tc>
        <w:tc>
          <w:tcPr>
            <w:tcW w:type="dxa" w:w="1008"/>
          </w:tcPr>
          <w:p>
            <w:pPr>
              <w:spacing w:line="240" w:lineRule="auto" w:after="0"/>
            </w:pPr>
            <w:r>
              <w:rPr>
                <w:rFonts w:ascii="Times New Roman" w:hAnsi="Times New Roman" w:eastAsia="Times New Roman" w:cs="Times New Roman"/>
                <w:b w:val="0"/>
                <w:i w:val="0"/>
                <w:color w:val="000000"/>
                <w:sz w:val="20"/>
              </w:rPr>
              <w:t>146</w:t>
            </w:r>
          </w:p>
        </w:tc>
        <w:tc>
          <w:tcPr>
            <w:tcW w:type="dxa" w:w="1008"/>
          </w:tcPr>
          <w:p>
            <w:pPr>
              <w:spacing w:line="240" w:lineRule="auto" w:after="0"/>
            </w:pPr>
            <w:r>
              <w:rPr>
                <w:rFonts w:ascii="Times New Roman" w:hAnsi="Times New Roman" w:eastAsia="Times New Roman" w:cs="Times New Roman"/>
                <w:b w:val="0"/>
                <w:i w:val="0"/>
                <w:color w:val="000000"/>
                <w:sz w:val="20"/>
              </w:rPr>
              <w:t>0.794</w:t>
            </w:r>
          </w:p>
        </w:tc>
        <w:tc>
          <w:tcPr>
            <w:tcW w:type="dxa" w:w="1008"/>
          </w:tcPr>
          <w:p>
            <w:pPr>
              <w:spacing w:line="240" w:lineRule="auto" w:after="0"/>
            </w:pPr>
            <w:r>
              <w:rPr>
                <w:rFonts w:ascii="Times New Roman" w:hAnsi="Times New Roman" w:eastAsia="Times New Roman" w:cs="Times New Roman"/>
                <w:b w:val="0"/>
                <w:i w:val="0"/>
                <w:color w:val="000000"/>
                <w:sz w:val="20"/>
              </w:rPr>
              <w:t>0.943</w:t>
            </w:r>
          </w:p>
        </w:tc>
        <w:tc>
          <w:tcPr>
            <w:tcW w:type="dxa" w:w="1008"/>
          </w:tcPr>
          <w:p>
            <w:pPr>
              <w:spacing w:line="240" w:lineRule="auto" w:after="0"/>
            </w:pPr>
            <w:r>
              <w:rPr>
                <w:rFonts w:ascii="Times New Roman" w:hAnsi="Times New Roman" w:eastAsia="Times New Roman" w:cs="Times New Roman"/>
                <w:b w:val="0"/>
                <w:i w:val="0"/>
                <w:color w:val="000000"/>
                <w:sz w:val="20"/>
              </w:rPr>
              <w:t>0.862</w:t>
            </w:r>
          </w:p>
        </w:tc>
        <w:tc>
          <w:tcPr>
            <w:tcW w:type="dxa" w:w="1008"/>
          </w:tcPr>
          <w:p>
            <w:pPr>
              <w:spacing w:line="240" w:lineRule="auto" w:after="0"/>
            </w:pPr>
            <w:r>
              <w:rPr>
                <w:rFonts w:ascii="Times New Roman" w:hAnsi="Times New Roman" w:eastAsia="Times New Roman" w:cs="Times New Roman"/>
                <w:b w:val="0"/>
                <w:i w:val="0"/>
                <w:color w:val="000000"/>
                <w:sz w:val="20"/>
              </w:rPr>
              <w:t>0.547</w:t>
            </w:r>
          </w:p>
        </w:tc>
      </w:tr>
    </w:tbl>
    <w:p>
      <w:pPr>
        <w:pStyle w:val="Heading2"/>
        <w:keepNext/>
      </w:pPr>
      <w:r>
        <w:rPr>
          <w:rFonts w:ascii="Times New Roman" w:hAnsi="Times New Roman" w:eastAsia="Times New Roman" w:cs="Times New Roman"/>
          <w:b/>
          <w:i w:val="0"/>
          <w:color w:val="000000"/>
          <w:sz w:val="28"/>
        </w:rPr>
        <w:t>A.5. LAMeD — bộ run 2026-08-20 trên mẫu đã sửa (50 site)</w:t>
      </w:r>
    </w:p>
    <w:p>
      <w:pPr>
        <w:ind w:firstLine="567"/>
        <w:jc w:val="both"/>
      </w:pPr>
      <w:r>
        <w:rPr>
          <w:rFonts w:ascii="Times New Roman" w:hAnsi="Times New Roman" w:eastAsia="Times New Roman" w:cs="Times New Roman"/>
          <w:b w:val="0"/>
          <w:i w:val="0"/>
          <w:color w:val="000000"/>
        </w:rPr>
        <w:t xml:space="preserve">Bộ bốn run chốt của luận văn trên corpus LAMeD (41 ca / 7 dự án), chấm trên mẫu 50 site đã sửa (số 44 site cũ sai do lỗi </w:t>
      </w:r>
      <w:r>
        <w:rPr>
          <w:rFonts w:ascii="Courier New" w:hAnsi="Courier New" w:eastAsia="Courier New" w:cs="Courier New"/>
          <w:b w:val="0"/>
          <w:i w:val="0"/>
          <w:color w:val="000000"/>
        </w:rPr>
        <w:t>computeBundleId</w:t>
      </w:r>
      <w:r>
        <w:rPr>
          <w:rFonts w:ascii="Times New Roman" w:hAnsi="Times New Roman" w:eastAsia="Times New Roman" w:cs="Times New Roman"/>
          <w:b w:val="0"/>
          <w:i w:val="0"/>
          <w:color w:val="000000"/>
        </w:rPr>
        <w:t xml:space="preserve"> gộp nhầm các candidate, đã fix ở commit </w:t>
      </w:r>
      <w:r>
        <w:rPr>
          <w:rFonts w:ascii="Courier New" w:hAnsi="Courier New" w:eastAsia="Courier New" w:cs="Courier New"/>
          <w:b w:val="0"/>
          <w:i w:val="0"/>
          <w:color w:val="000000"/>
        </w:rPr>
        <w:t>41bf1ec</w:t>
      </w:r>
      <w:r>
        <w:rPr>
          <w:rFonts w:ascii="Times New Roman" w:hAnsi="Times New Roman" w:eastAsia="Times New Roman" w:cs="Times New Roman"/>
          <w:b w:val="0"/>
          <w:i w:val="0"/>
          <w:color w:val="000000"/>
        </w:rPr>
        <w:t>: libsolv 6→11 site, cJSON 6→7). Điểm số theo quy ước positive-only: recall và số FP là hai số liệu so sánh được, precision chỉ mang tính thông tin (TN = 0 theo cấu trúc corpus nên specificity và MCC không định nghĩa được).</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Pr>
          <w:p>
            <w:pPr>
              <w:spacing w:line="240" w:lineRule="auto" w:after="0"/>
            </w:pPr>
            <w:r>
              <w:rPr>
                <w:rFonts w:ascii="Times New Roman" w:hAnsi="Times New Roman" w:eastAsia="Times New Roman" w:cs="Times New Roman"/>
                <w:b/>
                <w:i w:val="0"/>
                <w:color w:val="000000"/>
                <w:sz w:val="20"/>
              </w:rPr>
              <w:t>Cấu hình</w:t>
            </w:r>
          </w:p>
        </w:tc>
        <w:tc>
          <w:tcPr>
            <w:tcW w:type="dxa" w:w="1296"/>
          </w:tcPr>
          <w:p>
            <w:pPr>
              <w:spacing w:line="240" w:lineRule="auto" w:after="0"/>
            </w:pPr>
            <w:r>
              <w:rPr>
                <w:rFonts w:ascii="Times New Roman" w:hAnsi="Times New Roman" w:eastAsia="Times New Roman" w:cs="Times New Roman"/>
                <w:b/>
                <w:i w:val="0"/>
                <w:color w:val="000000"/>
                <w:sz w:val="20"/>
              </w:rPr>
              <w:t>Sites</w:t>
            </w:r>
          </w:p>
        </w:tc>
        <w:tc>
          <w:tcPr>
            <w:tcW w:type="dxa" w:w="1296"/>
          </w:tcPr>
          <w:p>
            <w:pPr>
              <w:spacing w:line="240" w:lineRule="auto" w:after="0"/>
            </w:pPr>
            <w:r>
              <w:rPr>
                <w:rFonts w:ascii="Times New Roman" w:hAnsi="Times New Roman" w:eastAsia="Times New Roman" w:cs="Times New Roman"/>
                <w:b/>
                <w:i w:val="0"/>
                <w:color w:val="000000"/>
                <w:sz w:val="20"/>
              </w:rPr>
              <w:t>TP</w:t>
            </w:r>
          </w:p>
        </w:tc>
        <w:tc>
          <w:tcPr>
            <w:tcW w:type="dxa" w:w="1296"/>
          </w:tcPr>
          <w:p>
            <w:pPr>
              <w:spacing w:line="240" w:lineRule="auto" w:after="0"/>
            </w:pPr>
            <w:r>
              <w:rPr>
                <w:rFonts w:ascii="Times New Roman" w:hAnsi="Times New Roman" w:eastAsia="Times New Roman" w:cs="Times New Roman"/>
                <w:b/>
                <w:i w:val="0"/>
                <w:color w:val="000000"/>
                <w:sz w:val="20"/>
              </w:rPr>
              <w:t>FP</w:t>
            </w:r>
          </w:p>
        </w:tc>
        <w:tc>
          <w:tcPr>
            <w:tcW w:type="dxa" w:w="1296"/>
          </w:tcPr>
          <w:p>
            <w:pPr>
              <w:spacing w:line="240" w:lineRule="auto" w:after="0"/>
            </w:pPr>
            <w:r>
              <w:rPr>
                <w:rFonts w:ascii="Times New Roman" w:hAnsi="Times New Roman" w:eastAsia="Times New Roman" w:cs="Times New Roman"/>
                <w:b/>
                <w:i w:val="0"/>
                <w:color w:val="000000"/>
                <w:sz w:val="20"/>
              </w:rPr>
              <w:t>FN</w:t>
            </w:r>
          </w:p>
        </w:tc>
        <w:tc>
          <w:tcPr>
            <w:tcW w:type="dxa" w:w="1296"/>
          </w:tcPr>
          <w:p>
            <w:pPr>
              <w:spacing w:line="240" w:lineRule="auto" w:after="0"/>
            </w:pPr>
            <w:r>
              <w:rPr>
                <w:rFonts w:ascii="Times New Roman" w:hAnsi="Times New Roman" w:eastAsia="Times New Roman" w:cs="Times New Roman"/>
                <w:b/>
                <w:i w:val="0"/>
                <w:color w:val="000000"/>
                <w:sz w:val="20"/>
              </w:rPr>
              <w:t>Recall</w:t>
            </w:r>
          </w:p>
        </w:tc>
        <w:tc>
          <w:tcPr>
            <w:tcW w:type="dxa" w:w="1296"/>
          </w:tcPr>
          <w:p>
            <w:pPr>
              <w:spacing w:line="240" w:lineRule="auto" w:after="0"/>
            </w:pPr>
            <w:r>
              <w:rPr>
                <w:rFonts w:ascii="Times New Roman" w:hAnsi="Times New Roman" w:eastAsia="Times New Roman" w:cs="Times New Roman"/>
                <w:b/>
                <w:i w:val="0"/>
                <w:color w:val="000000"/>
                <w:sz w:val="20"/>
              </w:rPr>
              <w:t>Precision</w:t>
            </w:r>
          </w:p>
        </w:tc>
      </w:tr>
      <w:tr>
        <w:tc>
          <w:tcPr>
            <w:tcW w:type="dxa" w:w="1296"/>
          </w:tcPr>
          <w:p>
            <w:pPr>
              <w:spacing w:line="240" w:lineRule="auto" w:after="0"/>
            </w:pPr>
            <w:r>
              <w:rPr>
                <w:rFonts w:ascii="Courier New" w:hAnsi="Courier New" w:eastAsia="Courier New" w:cs="Courier New"/>
                <w:b w:val="0"/>
                <w:i w:val="0"/>
                <w:color w:val="000000"/>
                <w:sz w:val="18"/>
              </w:rPr>
              <w:t>no_llm</w:t>
            </w:r>
            <w:r>
              <w:rPr>
                <w:rFonts w:ascii="Times New Roman" w:hAnsi="Times New Roman" w:eastAsia="Times New Roman" w:cs="Times New Roman"/>
                <w:b w:val="0"/>
                <w:i w:val="0"/>
                <w:color w:val="000000"/>
                <w:sz w:val="20"/>
              </w:rPr>
              <w:t xml:space="preserve"> mặc định</w:t>
            </w:r>
          </w:p>
        </w:tc>
        <w:tc>
          <w:tcPr>
            <w:tcW w:type="dxa" w:w="1296"/>
          </w:tcPr>
          <w:p>
            <w:pPr>
              <w:spacing w:line="240" w:lineRule="auto" w:after="0"/>
            </w:pPr>
            <w:r>
              <w:rPr>
                <w:rFonts w:ascii="Times New Roman" w:hAnsi="Times New Roman" w:eastAsia="Times New Roman" w:cs="Times New Roman"/>
                <w:b w:val="0"/>
                <w:i w:val="0"/>
                <w:color w:val="000000"/>
                <w:sz w:val="20"/>
              </w:rPr>
              <w:t>50</w:t>
            </w:r>
          </w:p>
        </w:tc>
        <w:tc>
          <w:tcPr>
            <w:tcW w:type="dxa" w:w="1296"/>
          </w:tcPr>
          <w:p>
            <w:pPr>
              <w:spacing w:line="240" w:lineRule="auto" w:after="0"/>
            </w:pPr>
            <w:r>
              <w:rPr>
                <w:rFonts w:ascii="Times New Roman" w:hAnsi="Times New Roman" w:eastAsia="Times New Roman" w:cs="Times New Roman"/>
                <w:b w:val="0"/>
                <w:i w:val="0"/>
                <w:color w:val="000000"/>
                <w:sz w:val="20"/>
              </w:rPr>
              <w:t>15</w:t>
            </w:r>
          </w:p>
        </w:tc>
        <w:tc>
          <w:tcPr>
            <w:tcW w:type="dxa" w:w="1296"/>
          </w:tcPr>
          <w:p>
            <w:pPr>
              <w:spacing w:line="240" w:lineRule="auto" w:after="0"/>
            </w:pPr>
            <w:r>
              <w:rPr>
                <w:rFonts w:ascii="Times New Roman" w:hAnsi="Times New Roman" w:eastAsia="Times New Roman" w:cs="Times New Roman"/>
                <w:b w:val="0"/>
                <w:i w:val="0"/>
                <w:color w:val="000000"/>
                <w:sz w:val="20"/>
              </w:rPr>
              <w:t>0</w:t>
            </w:r>
          </w:p>
        </w:tc>
        <w:tc>
          <w:tcPr>
            <w:tcW w:type="dxa" w:w="1296"/>
          </w:tcPr>
          <w:p>
            <w:pPr>
              <w:spacing w:line="240" w:lineRule="auto" w:after="0"/>
            </w:pPr>
            <w:r>
              <w:rPr>
                <w:rFonts w:ascii="Times New Roman" w:hAnsi="Times New Roman" w:eastAsia="Times New Roman" w:cs="Times New Roman"/>
                <w:b w:val="0"/>
                <w:i w:val="0"/>
                <w:color w:val="000000"/>
                <w:sz w:val="20"/>
              </w:rPr>
              <w:t>35</w:t>
            </w:r>
          </w:p>
        </w:tc>
        <w:tc>
          <w:tcPr>
            <w:tcW w:type="dxa" w:w="1296"/>
          </w:tcPr>
          <w:p>
            <w:pPr>
              <w:spacing w:line="240" w:lineRule="auto" w:after="0"/>
            </w:pPr>
            <w:r>
              <w:rPr>
                <w:rFonts w:ascii="Times New Roman" w:hAnsi="Times New Roman" w:eastAsia="Times New Roman" w:cs="Times New Roman"/>
                <w:b w:val="0"/>
                <w:i w:val="0"/>
                <w:color w:val="000000"/>
                <w:sz w:val="20"/>
              </w:rPr>
              <w:t>0.300</w:t>
            </w:r>
          </w:p>
        </w:tc>
        <w:tc>
          <w:tcPr>
            <w:tcW w:type="dxa" w:w="1296"/>
          </w:tcPr>
          <w:p>
            <w:pPr>
              <w:spacing w:line="240" w:lineRule="auto" w:after="0"/>
            </w:pPr>
            <w:r>
              <w:rPr>
                <w:rFonts w:ascii="Times New Roman" w:hAnsi="Times New Roman" w:eastAsia="Times New Roman" w:cs="Times New Roman"/>
                <w:b w:val="0"/>
                <w:i w:val="0"/>
                <w:color w:val="000000"/>
                <w:sz w:val="20"/>
              </w:rPr>
              <w:t>1.000</w:t>
            </w:r>
          </w:p>
        </w:tc>
      </w:tr>
      <w:tr>
        <w:tc>
          <w:tcPr>
            <w:tcW w:type="dxa" w:w="1296"/>
          </w:tcPr>
          <w:p>
            <w:pPr>
              <w:spacing w:line="240" w:lineRule="auto" w:after="0"/>
            </w:pPr>
            <w:r>
              <w:rPr>
                <w:rFonts w:ascii="Courier New" w:hAnsi="Courier New" w:eastAsia="Courier New" w:cs="Courier New"/>
                <w:b w:val="0"/>
                <w:i w:val="0"/>
                <w:color w:val="000000"/>
                <w:sz w:val="18"/>
              </w:rPr>
              <w:t>no_llm</w:t>
            </w:r>
            <w:r>
              <w:rPr>
                <w:rFonts w:ascii="Times New Roman" w:hAnsi="Times New Roman" w:eastAsia="Times New Roman" w:cs="Times New Roman"/>
                <w:b w:val="0"/>
                <w:i w:val="0"/>
                <w:color w:val="000000"/>
                <w:sz w:val="20"/>
              </w:rPr>
              <w:t xml:space="preserve"> + </w:t>
            </w:r>
            <w:r>
              <w:rPr>
                <w:rFonts w:ascii="Courier New" w:hAnsi="Courier New" w:eastAsia="Courier New" w:cs="Courier New"/>
                <w:b w:val="0"/>
                <w:i w:val="0"/>
                <w:color w:val="000000"/>
                <w:sz w:val="18"/>
              </w:rPr>
              <w:t>interproceduralFlow</w:t>
            </w:r>
          </w:p>
        </w:tc>
        <w:tc>
          <w:tcPr>
            <w:tcW w:type="dxa" w:w="1296"/>
          </w:tcPr>
          <w:p>
            <w:pPr>
              <w:spacing w:line="240" w:lineRule="auto" w:after="0"/>
            </w:pPr>
            <w:r>
              <w:rPr>
                <w:rFonts w:ascii="Times New Roman" w:hAnsi="Times New Roman" w:eastAsia="Times New Roman" w:cs="Times New Roman"/>
                <w:b w:val="0"/>
                <w:i w:val="0"/>
                <w:color w:val="000000"/>
                <w:sz w:val="20"/>
              </w:rPr>
              <w:t>50</w:t>
            </w:r>
          </w:p>
        </w:tc>
        <w:tc>
          <w:tcPr>
            <w:tcW w:type="dxa" w:w="1296"/>
          </w:tcPr>
          <w:p>
            <w:pPr>
              <w:spacing w:line="240" w:lineRule="auto" w:after="0"/>
            </w:pPr>
            <w:r>
              <w:rPr>
                <w:rFonts w:ascii="Times New Roman" w:hAnsi="Times New Roman" w:eastAsia="Times New Roman" w:cs="Times New Roman"/>
                <w:b w:val="0"/>
                <w:i w:val="0"/>
                <w:color w:val="000000"/>
                <w:sz w:val="20"/>
              </w:rPr>
              <w:t>15</w:t>
            </w:r>
          </w:p>
        </w:tc>
        <w:tc>
          <w:tcPr>
            <w:tcW w:type="dxa" w:w="1296"/>
          </w:tcPr>
          <w:p>
            <w:pPr>
              <w:spacing w:line="240" w:lineRule="auto" w:after="0"/>
            </w:pPr>
            <w:r>
              <w:rPr>
                <w:rFonts w:ascii="Times New Roman" w:hAnsi="Times New Roman" w:eastAsia="Times New Roman" w:cs="Times New Roman"/>
                <w:b w:val="0"/>
                <w:i w:val="0"/>
                <w:color w:val="000000"/>
                <w:sz w:val="20"/>
              </w:rPr>
              <w:t>0</w:t>
            </w:r>
          </w:p>
        </w:tc>
        <w:tc>
          <w:tcPr>
            <w:tcW w:type="dxa" w:w="1296"/>
          </w:tcPr>
          <w:p>
            <w:pPr>
              <w:spacing w:line="240" w:lineRule="auto" w:after="0"/>
            </w:pPr>
            <w:r>
              <w:rPr>
                <w:rFonts w:ascii="Times New Roman" w:hAnsi="Times New Roman" w:eastAsia="Times New Roman" w:cs="Times New Roman"/>
                <w:b w:val="0"/>
                <w:i w:val="0"/>
                <w:color w:val="000000"/>
                <w:sz w:val="20"/>
              </w:rPr>
              <w:t>35</w:t>
            </w:r>
          </w:p>
        </w:tc>
        <w:tc>
          <w:tcPr>
            <w:tcW w:type="dxa" w:w="1296"/>
          </w:tcPr>
          <w:p>
            <w:pPr>
              <w:spacing w:line="240" w:lineRule="auto" w:after="0"/>
            </w:pPr>
            <w:r>
              <w:rPr>
                <w:rFonts w:ascii="Times New Roman" w:hAnsi="Times New Roman" w:eastAsia="Times New Roman" w:cs="Times New Roman"/>
                <w:b w:val="0"/>
                <w:i w:val="0"/>
                <w:color w:val="000000"/>
                <w:sz w:val="20"/>
              </w:rPr>
              <w:t>0.300</w:t>
            </w:r>
          </w:p>
        </w:tc>
        <w:tc>
          <w:tcPr>
            <w:tcW w:type="dxa" w:w="1296"/>
          </w:tcPr>
          <w:p>
            <w:pPr>
              <w:spacing w:line="240" w:lineRule="auto" w:after="0"/>
            </w:pPr>
            <w:r>
              <w:rPr>
                <w:rFonts w:ascii="Times New Roman" w:hAnsi="Times New Roman" w:eastAsia="Times New Roman" w:cs="Times New Roman"/>
                <w:b w:val="0"/>
                <w:i w:val="0"/>
                <w:color w:val="000000"/>
                <w:sz w:val="20"/>
              </w:rPr>
              <w:t>1.000</w:t>
            </w:r>
          </w:p>
        </w:tc>
      </w:tr>
      <w:tr>
        <w:tc>
          <w:tcPr>
            <w:tcW w:type="dxa" w:w="1296"/>
          </w:tcPr>
          <w:p>
            <w:pPr>
              <w:spacing w:line="240" w:lineRule="auto" w:after="0"/>
            </w:pPr>
            <w:r>
              <w:rPr>
                <w:rFonts w:ascii="Courier New" w:hAnsi="Courier New" w:eastAsia="Courier New" w:cs="Courier New"/>
                <w:b w:val="0"/>
                <w:i w:val="0"/>
                <w:color w:val="000000"/>
                <w:sz w:val="18"/>
              </w:rPr>
              <w:t>llm_assisted</w:t>
            </w:r>
            <w:r>
              <w:rPr>
                <w:rFonts w:ascii="Times New Roman" w:hAnsi="Times New Roman" w:eastAsia="Times New Roman" w:cs="Times New Roman"/>
                <w:b w:val="0"/>
                <w:i w:val="0"/>
                <w:color w:val="000000"/>
                <w:sz w:val="20"/>
              </w:rPr>
              <w:t xml:space="preserve"> (mean 3 runs, std = 0)</w:t>
            </w:r>
          </w:p>
        </w:tc>
        <w:tc>
          <w:tcPr>
            <w:tcW w:type="dxa" w:w="1296"/>
          </w:tcPr>
          <w:p>
            <w:pPr>
              <w:spacing w:line="240" w:lineRule="auto" w:after="0"/>
            </w:pPr>
            <w:r>
              <w:rPr>
                <w:rFonts w:ascii="Times New Roman" w:hAnsi="Times New Roman" w:eastAsia="Times New Roman" w:cs="Times New Roman"/>
                <w:b w:val="0"/>
                <w:i w:val="0"/>
                <w:color w:val="000000"/>
                <w:sz w:val="20"/>
              </w:rPr>
              <w:t>50</w:t>
            </w:r>
          </w:p>
        </w:tc>
        <w:tc>
          <w:tcPr>
            <w:tcW w:type="dxa" w:w="1296"/>
          </w:tcPr>
          <w:p>
            <w:pPr>
              <w:spacing w:line="240" w:lineRule="auto" w:after="0"/>
            </w:pPr>
            <w:r>
              <w:rPr>
                <w:rFonts w:ascii="Times New Roman" w:hAnsi="Times New Roman" w:eastAsia="Times New Roman" w:cs="Times New Roman"/>
                <w:b w:val="0"/>
                <w:i w:val="0"/>
                <w:color w:val="000000"/>
                <w:sz w:val="20"/>
              </w:rPr>
              <w:t>15</w:t>
            </w:r>
          </w:p>
        </w:tc>
        <w:tc>
          <w:tcPr>
            <w:tcW w:type="dxa" w:w="1296"/>
          </w:tcPr>
          <w:p>
            <w:pPr>
              <w:spacing w:line="240" w:lineRule="auto" w:after="0"/>
            </w:pPr>
            <w:r>
              <w:rPr>
                <w:rFonts w:ascii="Times New Roman" w:hAnsi="Times New Roman" w:eastAsia="Times New Roman" w:cs="Times New Roman"/>
                <w:b w:val="0"/>
                <w:i w:val="0"/>
                <w:color w:val="000000"/>
                <w:sz w:val="20"/>
              </w:rPr>
              <w:t>0</w:t>
            </w:r>
          </w:p>
        </w:tc>
        <w:tc>
          <w:tcPr>
            <w:tcW w:type="dxa" w:w="1296"/>
          </w:tcPr>
          <w:p>
            <w:pPr>
              <w:spacing w:line="240" w:lineRule="auto" w:after="0"/>
            </w:pPr>
            <w:r>
              <w:rPr>
                <w:rFonts w:ascii="Times New Roman" w:hAnsi="Times New Roman" w:eastAsia="Times New Roman" w:cs="Times New Roman"/>
                <w:b w:val="0"/>
                <w:i w:val="0"/>
                <w:color w:val="000000"/>
                <w:sz w:val="20"/>
              </w:rPr>
              <w:t>35</w:t>
            </w:r>
          </w:p>
        </w:tc>
        <w:tc>
          <w:tcPr>
            <w:tcW w:type="dxa" w:w="1296"/>
          </w:tcPr>
          <w:p>
            <w:pPr>
              <w:spacing w:line="240" w:lineRule="auto" w:after="0"/>
            </w:pPr>
            <w:r>
              <w:rPr>
                <w:rFonts w:ascii="Times New Roman" w:hAnsi="Times New Roman" w:eastAsia="Times New Roman" w:cs="Times New Roman"/>
                <w:b w:val="0"/>
                <w:i w:val="0"/>
                <w:color w:val="000000"/>
                <w:sz w:val="20"/>
              </w:rPr>
              <w:t>0.300</w:t>
            </w:r>
          </w:p>
        </w:tc>
        <w:tc>
          <w:tcPr>
            <w:tcW w:type="dxa" w:w="1296"/>
          </w:tcPr>
          <w:p>
            <w:pPr>
              <w:spacing w:line="240" w:lineRule="auto" w:after="0"/>
            </w:pPr>
            <w:r>
              <w:rPr>
                <w:rFonts w:ascii="Times New Roman" w:hAnsi="Times New Roman" w:eastAsia="Times New Roman" w:cs="Times New Roman"/>
                <w:b w:val="0"/>
                <w:i w:val="0"/>
                <w:color w:val="000000"/>
                <w:sz w:val="20"/>
              </w:rPr>
              <w:t>1.000</w:t>
            </w:r>
          </w:p>
        </w:tc>
      </w:tr>
      <w:tr>
        <w:tc>
          <w:tcPr>
            <w:tcW w:type="dxa" w:w="1296"/>
          </w:tcPr>
          <w:p>
            <w:pPr>
              <w:spacing w:line="240" w:lineRule="auto" w:after="0"/>
            </w:pPr>
            <w:r>
              <w:rPr>
                <w:rFonts w:ascii="Times New Roman" w:hAnsi="Times New Roman" w:eastAsia="Times New Roman" w:cs="Times New Roman"/>
                <w:b w:val="0"/>
                <w:i w:val="0"/>
                <w:color w:val="000000"/>
                <w:sz w:val="20"/>
              </w:rPr>
              <w:t>Clang SA baseline</w:t>
            </w:r>
          </w:p>
        </w:tc>
        <w:tc>
          <w:tcPr>
            <w:tcW w:type="dxa" w:w="1296"/>
          </w:tcPr>
          <w:p>
            <w:pPr>
              <w:spacing w:line="240" w:lineRule="auto" w:after="0"/>
            </w:pPr>
            <w:r>
              <w:rPr>
                <w:rFonts w:ascii="Times New Roman" w:hAnsi="Times New Roman" w:eastAsia="Times New Roman" w:cs="Times New Roman"/>
                <w:b w:val="0"/>
                <w:i w:val="0"/>
                <w:color w:val="000000"/>
                <w:sz w:val="20"/>
              </w:rPr>
              <w:t>43</w:t>
            </w:r>
          </w:p>
        </w:tc>
        <w:tc>
          <w:tcPr>
            <w:tcW w:type="dxa" w:w="1296"/>
          </w:tcPr>
          <w:p>
            <w:pPr>
              <w:spacing w:line="240" w:lineRule="auto" w:after="0"/>
            </w:pPr>
            <w:r>
              <w:rPr>
                <w:rFonts w:ascii="Times New Roman" w:hAnsi="Times New Roman" w:eastAsia="Times New Roman" w:cs="Times New Roman"/>
                <w:b w:val="0"/>
                <w:i w:val="0"/>
                <w:color w:val="000000"/>
                <w:sz w:val="20"/>
              </w:rPr>
              <w:t>0</w:t>
            </w:r>
          </w:p>
        </w:tc>
        <w:tc>
          <w:tcPr>
            <w:tcW w:type="dxa" w:w="1296"/>
          </w:tcPr>
          <w:p>
            <w:pPr>
              <w:spacing w:line="240" w:lineRule="auto" w:after="0"/>
            </w:pPr>
            <w:r>
              <w:rPr>
                <w:rFonts w:ascii="Times New Roman" w:hAnsi="Times New Roman" w:eastAsia="Times New Roman" w:cs="Times New Roman"/>
                <w:b w:val="0"/>
                <w:i w:val="0"/>
                <w:color w:val="000000"/>
                <w:sz w:val="20"/>
              </w:rPr>
              <w:t>0</w:t>
            </w:r>
          </w:p>
        </w:tc>
        <w:tc>
          <w:tcPr>
            <w:tcW w:type="dxa" w:w="1296"/>
          </w:tcPr>
          <w:p>
            <w:pPr>
              <w:spacing w:line="240" w:lineRule="auto" w:after="0"/>
            </w:pPr>
            <w:r>
              <w:rPr>
                <w:rFonts w:ascii="Times New Roman" w:hAnsi="Times New Roman" w:eastAsia="Times New Roman" w:cs="Times New Roman"/>
                <w:b w:val="0"/>
                <w:i w:val="0"/>
                <w:color w:val="000000"/>
                <w:sz w:val="20"/>
              </w:rPr>
              <w:t>43</w:t>
            </w:r>
          </w:p>
        </w:tc>
        <w:tc>
          <w:tcPr>
            <w:tcW w:type="dxa" w:w="1296"/>
          </w:tcPr>
          <w:p>
            <w:pPr>
              <w:spacing w:line="240" w:lineRule="auto" w:after="0"/>
            </w:pPr>
            <w:r>
              <w:rPr>
                <w:rFonts w:ascii="Times New Roman" w:hAnsi="Times New Roman" w:eastAsia="Times New Roman" w:cs="Times New Roman"/>
                <w:b w:val="0"/>
                <w:i w:val="0"/>
                <w:color w:val="000000"/>
                <w:sz w:val="20"/>
              </w:rPr>
              <w:t>0.000</w:t>
            </w:r>
          </w:p>
        </w:tc>
        <w:tc>
          <w:tcPr>
            <w:tcW w:type="dxa" w:w="1296"/>
          </w:tcPr>
          <w:p>
            <w:pPr>
              <w:spacing w:line="240" w:lineRule="auto" w:after="0"/>
            </w:pPr>
            <w:r>
              <w:rPr>
                <w:rFonts w:ascii="Times New Roman" w:hAnsi="Times New Roman" w:eastAsia="Times New Roman" w:cs="Times New Roman"/>
                <w:b w:val="0"/>
                <w:i w:val="0"/>
                <w:color w:val="000000"/>
                <w:sz w:val="20"/>
              </w:rPr>
              <w:t>—</w:t>
            </w:r>
          </w:p>
        </w:tc>
      </w:tr>
    </w:tbl>
    <w:p>
      <w:pPr>
        <w:ind w:firstLine="567"/>
        <w:jc w:val="both"/>
      </w:pPr>
      <w:r>
        <w:rPr>
          <w:rFonts w:ascii="Times New Roman" w:hAnsi="Times New Roman" w:eastAsia="Times New Roman" w:cs="Times New Roman"/>
          <w:b w:val="0"/>
          <w:i w:val="0"/>
          <w:color w:val="000000"/>
        </w:rPr>
        <w:t>Ghi chú:</w:t>
      </w:r>
    </w:p>
    <w:p>
      <w:pPr>
        <w:pStyle w:val="ListBullet"/>
      </w:pPr>
      <w:r>
        <w:rPr>
          <w:rFonts w:ascii="Times New Roman" w:hAnsi="Times New Roman" w:eastAsia="Times New Roman" w:cs="Times New Roman"/>
          <w:b w:val="0"/>
          <w:i w:val="0"/>
          <w:color w:val="000000"/>
        </w:rPr>
        <w:t xml:space="preserve">Hai run </w:t>
      </w:r>
      <w:r>
        <w:rPr>
          <w:rFonts w:ascii="Courier New" w:hAnsi="Courier New" w:eastAsia="Courier New" w:cs="Courier New"/>
          <w:b w:val="0"/>
          <w:i w:val="0"/>
          <w:color w:val="000000"/>
        </w:rPr>
        <w:t>no_llm</w:t>
      </w:r>
      <w:r>
        <w:rPr>
          <w:rFonts w:ascii="Times New Roman" w:hAnsi="Times New Roman" w:eastAsia="Times New Roman" w:cs="Times New Roman"/>
          <w:b w:val="0"/>
          <w:i w:val="0"/>
          <w:color w:val="000000"/>
        </w:rPr>
        <w:t xml:space="preserve"> (mặc định so với +</w:t>
      </w:r>
      <w:r>
        <w:rPr>
          <w:rFonts w:ascii="Courier New" w:hAnsi="Courier New" w:eastAsia="Courier New" w:cs="Courier New"/>
          <w:b w:val="0"/>
          <w:i w:val="0"/>
          <w:color w:val="000000"/>
        </w:rPr>
        <w:t>interproceduralFlow</w:t>
      </w:r>
      <w:r>
        <w:rPr>
          <w:rFonts w:ascii="Times New Roman" w:hAnsi="Times New Roman" w:eastAsia="Times New Roman" w:cs="Times New Roman"/>
          <w:b w:val="0"/>
          <w:i w:val="0"/>
          <w:color w:val="000000"/>
        </w:rPr>
        <w:t xml:space="preserve">) cho kết quả byte-identical trên cả 41 ca: thêm </w:t>
      </w:r>
      <w:r>
        <w:rPr>
          <w:rFonts w:ascii="Courier New" w:hAnsi="Courier New" w:eastAsia="Courier New" w:cs="Courier New"/>
          <w:b w:val="0"/>
          <w:i w:val="0"/>
          <w:color w:val="000000"/>
        </w:rPr>
        <w:t>interproceduralFlow</w:t>
      </w:r>
      <w:r>
        <w:rPr>
          <w:rFonts w:ascii="Times New Roman" w:hAnsi="Times New Roman" w:eastAsia="Times New Roman" w:cs="Times New Roman"/>
          <w:b w:val="0"/>
          <w:i w:val="0"/>
          <w:color w:val="000000"/>
        </w:rPr>
        <w:t xml:space="preserve"> không đổi gì (Δ = 0). Chi tiết phân tích nguyên nhân ở </w:t>
      </w:r>
      <w:r>
        <w:rPr>
          <w:rFonts w:ascii="Courier New" w:hAnsi="Courier New" w:eastAsia="Courier New" w:cs="Courier New"/>
          <w:b w:val="0"/>
          <w:i w:val="0"/>
          <w:color w:val="000000"/>
        </w:rPr>
        <w:t>results/lamed-correction-2026-08-20-README.md</w:t>
      </w:r>
      <w:r>
        <w:rPr>
          <w:rFonts w:ascii="Times New Roman" w:hAnsi="Times New Roman" w:eastAsia="Times New Roman" w:cs="Times New Roman"/>
          <w:b w:val="0"/>
          <w:i w:val="0"/>
          <w:color w:val="000000"/>
        </w:rPr>
        <w:t xml:space="preserve"> mục 2.</w:t>
      </w:r>
    </w:p>
    <w:p>
      <w:pPr>
        <w:pStyle w:val="ListBullet"/>
      </w:pPr>
      <w:r>
        <w:rPr>
          <w:rFonts w:ascii="Courier New" w:hAnsi="Courier New" w:eastAsia="Courier New" w:cs="Courier New"/>
          <w:b w:val="0"/>
          <w:i w:val="0"/>
          <w:color w:val="000000"/>
        </w:rPr>
        <w:t>llm_assisted</w:t>
      </w:r>
      <w:r>
        <w:rPr>
          <w:rFonts w:ascii="Times New Roman" w:hAnsi="Times New Roman" w:eastAsia="Times New Roman" w:cs="Times New Roman"/>
          <w:b w:val="0"/>
          <w:i w:val="0"/>
          <w:color w:val="000000"/>
        </w:rPr>
        <w:t xml:space="preserve"> chạy 3 run độc lập (std = 0), cho kết quả trùng khớp </w:t>
      </w:r>
      <w:r>
        <w:rPr>
          <w:rFonts w:ascii="Courier New" w:hAnsi="Courier New" w:eastAsia="Courier New" w:cs="Courier New"/>
          <w:b w:val="0"/>
          <w:i w:val="0"/>
          <w:color w:val="000000"/>
        </w:rPr>
        <w:t>no_llm</w:t>
      </w:r>
      <w:r>
        <w:rPr>
          <w:rFonts w:ascii="Times New Roman" w:hAnsi="Times New Roman" w:eastAsia="Times New Roman" w:cs="Times New Roman"/>
          <w:b w:val="0"/>
          <w:i w:val="0"/>
          <w:color w:val="000000"/>
        </w:rPr>
        <w:t>: judge LLM được gọi thật 47–149 lần mỗi run nhưng không lật verdict nào trên corpus này.</w:t>
      </w:r>
    </w:p>
    <w:p>
      <w:pPr>
        <w:pStyle w:val="ListBullet"/>
      </w:pPr>
      <w:r>
        <w:rPr>
          <w:rFonts w:ascii="Times New Roman" w:hAnsi="Times New Roman" w:eastAsia="Times New Roman" w:cs="Times New Roman"/>
          <w:b w:val="0"/>
          <w:i w:val="0"/>
          <w:color w:val="000000"/>
        </w:rPr>
        <w:t xml:space="preserve">Clang SA chấm trên 43 site riêng của nó (TP0/FN43). Số site 43 so với 50 không cùng một mẫu số, đây là thiết kế của scorer (mỗi tool bị chấm theo chính tập finding của nó), không phải lỗi chưa fix: xem </w:t>
      </w:r>
      <w:r>
        <w:rPr>
          <w:rFonts w:ascii="Courier New" w:hAnsi="Courier New" w:eastAsia="Courier New" w:cs="Courier New"/>
          <w:b w:val="0"/>
          <w:i w:val="0"/>
          <w:color w:val="000000"/>
        </w:rPr>
        <w:t>results/lamed-correction-2026-08-20-README.md</w:t>
      </w:r>
      <w:r>
        <w:rPr>
          <w:rFonts w:ascii="Times New Roman" w:hAnsi="Times New Roman" w:eastAsia="Times New Roman" w:cs="Times New Roman"/>
          <w:b w:val="0"/>
          <w:i w:val="0"/>
          <w:color w:val="000000"/>
        </w:rPr>
        <w:t xml:space="preserve"> mục 4.</w:t>
      </w:r>
    </w:p>
    <w:p>
      <w:pPr>
        <w:pStyle w:val="Heading2"/>
        <w:keepNext/>
      </w:pPr>
      <w:r>
        <w:rPr>
          <w:rFonts w:ascii="Times New Roman" w:hAnsi="Times New Roman" w:eastAsia="Times New Roman" w:cs="Times New Roman"/>
          <w:b/>
          <w:i w:val="0"/>
          <w:color w:val="000000"/>
          <w:sz w:val="28"/>
        </w:rPr>
        <w:t>A.6. Consensus ablation — verdict stability</w:t>
      </w:r>
    </w:p>
    <w:p>
      <w:pPr>
        <w:pStyle w:val="Heading3"/>
        <w:keepNext/>
      </w:pPr>
      <w:r>
        <w:rPr>
          <w:rFonts w:ascii="Times New Roman" w:hAnsi="Times New Roman" w:eastAsia="Times New Roman" w:cs="Times New Roman"/>
          <w:b/>
          <w:i w:val="0"/>
          <w:color w:val="000000"/>
          <w:sz w:val="26"/>
        </w:rPr>
        <w:t>A.6.1. Kết quả chốt: n=50 stratified (kết quả đảo chiều)</w:t>
      </w:r>
    </w:p>
    <w:p>
      <w:pPr>
        <w:ind w:firstLine="567"/>
        <w:jc w:val="both"/>
      </w:pPr>
      <w:r>
        <w:rPr>
          <w:rFonts w:ascii="Times New Roman" w:hAnsi="Times New Roman" w:eastAsia="Times New Roman" w:cs="Times New Roman"/>
          <w:b w:val="0"/>
          <w:i w:val="0"/>
          <w:color w:val="000000"/>
        </w:rPr>
        <w:t xml:space="preserve">Đo lại trên mẫu stratified n=50 round-robin (2 runs mỗi nhánh, model </w:t>
      </w:r>
      <w:r>
        <w:rPr>
          <w:rFonts w:ascii="Courier New" w:hAnsi="Courier New" w:eastAsia="Courier New" w:cs="Courier New"/>
          <w:b w:val="0"/>
          <w:i w:val="0"/>
          <w:color w:val="000000"/>
        </w:rPr>
        <w:t>deepseek-v4-flash</w:t>
      </w:r>
      <w:r>
        <w:rPr>
          <w:rFonts w:ascii="Times New Roman" w:hAnsi="Times New Roman" w:eastAsia="Times New Roman" w:cs="Times New Roman"/>
          <w:b w:val="0"/>
          <w:i w:val="0"/>
          <w:color w:val="000000"/>
        </w:rPr>
        <w:t xml:space="preserve">, commit </w:t>
      </w:r>
      <w:r>
        <w:rPr>
          <w:rFonts w:ascii="Courier New" w:hAnsi="Courier New" w:eastAsia="Courier New" w:cs="Courier New"/>
          <w:b w:val="0"/>
          <w:i w:val="0"/>
          <w:color w:val="000000"/>
        </w:rPr>
        <w:t>f0d371c</w:t>
      </w:r>
      <w:r>
        <w:rPr>
          <w:rFonts w:ascii="Times New Roman" w:hAnsi="Times New Roman" w:eastAsia="Times New Roman" w:cs="Times New Roman"/>
          <w:b w:val="0"/>
          <w:i w:val="0"/>
          <w:color w:val="000000"/>
        </w:rPr>
        <w:t>, 2026-08-19), 205 site chấm được. Kết quả đảo chiều so với thí nghiệm n=30 ban đầu: single-LLM ổn định hơn và chính xác hơn consensus.</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tcPr>
          <w:p>
            <w:pPr>
              <w:spacing w:line="240" w:lineRule="auto" w:after="0"/>
            </w:pPr>
            <w:r>
              <w:rPr>
                <w:rFonts w:ascii="Times New Roman" w:hAnsi="Times New Roman" w:eastAsia="Times New Roman" w:cs="Times New Roman"/>
                <w:b/>
                <w:i w:val="0"/>
                <w:color w:val="000000"/>
                <w:sz w:val="22"/>
              </w:rPr>
              <w:t>Judge arm</w:t>
            </w:r>
          </w:p>
        </w:tc>
        <w:tc>
          <w:tcPr>
            <w:tcW w:type="dxa" w:w="3024"/>
          </w:tcPr>
          <w:p>
            <w:pPr>
              <w:spacing w:line="240" w:lineRule="auto" w:after="0"/>
            </w:pPr>
            <w:r>
              <w:rPr>
                <w:rFonts w:ascii="Times New Roman" w:hAnsi="Times New Roman" w:eastAsia="Times New Roman" w:cs="Times New Roman"/>
                <w:b/>
                <w:i w:val="0"/>
                <w:color w:val="000000"/>
                <w:sz w:val="22"/>
              </w:rPr>
              <w:t>Flip rate</w:t>
            </w:r>
          </w:p>
        </w:tc>
        <w:tc>
          <w:tcPr>
            <w:tcW w:type="dxa" w:w="3024"/>
          </w:tcPr>
          <w:p>
            <w:pPr>
              <w:spacing w:line="240" w:lineRule="auto" w:after="0"/>
            </w:pPr>
            <w:r>
              <w:rPr>
                <w:rFonts w:ascii="Times New Roman" w:hAnsi="Times New Roman" w:eastAsia="Times New Roman" w:cs="Times New Roman"/>
                <w:b/>
                <w:i w:val="0"/>
                <w:color w:val="000000"/>
                <w:sz w:val="22"/>
              </w:rPr>
              <w:t>F1</w:t>
            </w:r>
          </w:p>
        </w:tc>
      </w:tr>
      <w:tr>
        <w:tc>
          <w:tcPr>
            <w:tcW w:type="dxa" w:w="3024"/>
          </w:tcPr>
          <w:p>
            <w:pPr>
              <w:spacing w:line="240" w:lineRule="auto" w:after="0"/>
            </w:pPr>
            <w:r>
              <w:rPr>
                <w:rFonts w:ascii="Times New Roman" w:hAnsi="Times New Roman" w:eastAsia="Times New Roman" w:cs="Times New Roman"/>
                <w:b w:val="0"/>
                <w:i w:val="0"/>
                <w:color w:val="000000"/>
                <w:sz w:val="22"/>
              </w:rPr>
              <w:t>single-LLM (K=1)</w:t>
            </w:r>
          </w:p>
        </w:tc>
        <w:tc>
          <w:tcPr>
            <w:tcW w:type="dxa" w:w="3024"/>
          </w:tcPr>
          <w:p>
            <w:pPr>
              <w:spacing w:line="240" w:lineRule="auto" w:after="0"/>
            </w:pPr>
            <w:r>
              <w:rPr>
                <w:rFonts w:ascii="Times New Roman" w:hAnsi="Times New Roman" w:eastAsia="Times New Roman" w:cs="Times New Roman"/>
                <w:b/>
                <w:i w:val="0"/>
                <w:color w:val="000000"/>
                <w:sz w:val="22"/>
              </w:rPr>
              <w:t>2.0%</w:t>
            </w:r>
          </w:p>
        </w:tc>
        <w:tc>
          <w:tcPr>
            <w:tcW w:type="dxa" w:w="3024"/>
          </w:tcPr>
          <w:p>
            <w:pPr>
              <w:spacing w:line="240" w:lineRule="auto" w:after="0"/>
            </w:pPr>
            <w:r>
              <w:rPr>
                <w:rFonts w:ascii="Times New Roman" w:hAnsi="Times New Roman" w:eastAsia="Times New Roman" w:cs="Times New Roman"/>
                <w:b/>
                <w:i w:val="0"/>
                <w:color w:val="000000"/>
                <w:sz w:val="22"/>
              </w:rPr>
              <w:t>0.852</w:t>
            </w:r>
          </w:p>
        </w:tc>
      </w:tr>
      <w:tr>
        <w:tc>
          <w:tcPr>
            <w:tcW w:type="dxa" w:w="3024"/>
          </w:tcPr>
          <w:p>
            <w:pPr>
              <w:spacing w:line="240" w:lineRule="auto" w:after="0"/>
            </w:pPr>
            <w:r>
              <w:rPr>
                <w:rFonts w:ascii="Times New Roman" w:hAnsi="Times New Roman" w:eastAsia="Times New Roman" w:cs="Times New Roman"/>
                <w:b w:val="0"/>
                <w:i w:val="0"/>
                <w:color w:val="000000"/>
                <w:sz w:val="22"/>
              </w:rPr>
              <w:t>consensus (K=3)</w:t>
            </w:r>
          </w:p>
        </w:tc>
        <w:tc>
          <w:tcPr>
            <w:tcW w:type="dxa" w:w="3024"/>
          </w:tcPr>
          <w:p>
            <w:pPr>
              <w:spacing w:line="240" w:lineRule="auto" w:after="0"/>
            </w:pPr>
            <w:r>
              <w:rPr>
                <w:rFonts w:ascii="Times New Roman" w:hAnsi="Times New Roman" w:eastAsia="Times New Roman" w:cs="Times New Roman"/>
                <w:b w:val="0"/>
                <w:i w:val="0"/>
                <w:color w:val="000000"/>
                <w:sz w:val="22"/>
              </w:rPr>
              <w:t>8.0%</w:t>
            </w:r>
          </w:p>
        </w:tc>
        <w:tc>
          <w:tcPr>
            <w:tcW w:type="dxa" w:w="3024"/>
          </w:tcPr>
          <w:p>
            <w:pPr>
              <w:spacing w:line="240" w:lineRule="auto" w:after="0"/>
            </w:pPr>
            <w:r>
              <w:rPr>
                <w:rFonts w:ascii="Times New Roman" w:hAnsi="Times New Roman" w:eastAsia="Times New Roman" w:cs="Times New Roman"/>
                <w:b w:val="0"/>
                <w:i w:val="0"/>
                <w:color w:val="000000"/>
                <w:sz w:val="22"/>
              </w:rPr>
              <w:t>0.793</w:t>
            </w:r>
          </w:p>
        </w:tc>
      </w:tr>
    </w:tbl>
    <w:p>
      <w:pPr>
        <w:ind w:firstLine="567"/>
        <w:jc w:val="both"/>
      </w:pPr>
      <w:r>
        <w:rPr>
          <w:rFonts w:ascii="Times New Roman" w:hAnsi="Times New Roman" w:eastAsia="Times New Roman" w:cs="Times New Roman"/>
          <w:b w:val="0"/>
          <w:i w:val="0"/>
          <w:color w:val="000000"/>
        </w:rPr>
        <w:t>McNemar paired trên 205 site: trong các site bất đồng, đa số nghiêng về single-LLM; χ² = 3.13, p = 0.077, xu hướng lean single nhưng chưa đạt ngưỡng ý nghĩa thống kê ở quy mô này. Kết luận chính thức: consensus không được khuyến nghị làm mặc định (kết quả âm tính có chủ đích, xem mục 4.6).</w:t>
      </w:r>
    </w:p>
    <w:p>
      <w:pPr>
        <w:pStyle w:val="Heading3"/>
        <w:keepNext/>
      </w:pPr>
      <w:r>
        <w:rPr>
          <w:rFonts w:ascii="Times New Roman" w:hAnsi="Times New Roman" w:eastAsia="Times New Roman" w:cs="Times New Roman"/>
          <w:b/>
          <w:i w:val="0"/>
          <w:color w:val="000000"/>
          <w:sz w:val="26"/>
        </w:rPr>
        <w:t>A.6.2. Thí nghiệm ban đầu n=30 (giữ làm dữ liệu lịch sử có chú thích)</w:t>
      </w:r>
    </w:p>
    <w:p>
      <w:pPr>
        <w:ind w:firstLine="567"/>
        <w:jc w:val="both"/>
      </w:pPr>
      <w:r>
        <w:rPr>
          <w:rFonts w:ascii="Times New Roman" w:hAnsi="Times New Roman" w:eastAsia="Times New Roman" w:cs="Times New Roman"/>
          <w:b w:val="0"/>
          <w:i w:val="0"/>
          <w:color w:val="000000"/>
        </w:rPr>
        <w:t xml:space="preserve">Thí nghiệm consensus đầu tiên chạy trên n=30 (100% family </w:t>
      </w:r>
      <w:r>
        <w:rPr>
          <w:rFonts w:ascii="Courier New" w:hAnsi="Courier New" w:eastAsia="Courier New" w:cs="Courier New"/>
          <w:b w:val="0"/>
          <w:i w:val="0"/>
          <w:color w:val="000000"/>
        </w:rPr>
        <w:t>char</w:t>
      </w:r>
      <w:r>
        <w:rPr>
          <w:rFonts w:ascii="Times New Roman" w:hAnsi="Times New Roman" w:eastAsia="Times New Roman" w:cs="Times New Roman"/>
          <w:b w:val="0"/>
          <w:i w:val="0"/>
          <w:color w:val="000000"/>
        </w:rPr>
        <w:t>), 2 campaign độc lập A/B, 2 runs mỗi nhánh. Là thí nghiệm sớm trên mẫu đơn-family lệch dễ: kết quả bên dưới không dùng làm số liệu chốt của luận văn, giữ lại để kể trung thực trình tự thí nghiệm (phân tích nguyên nhân đảo chiều ở mục 4.6.3).</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tblHeader w:val="true"/>
        </w:trPr>
        <w:tc>
          <w:tcPr>
            <w:tcW w:type="dxa" w:w="1814"/>
          </w:tcPr>
          <w:p>
            <w:pPr>
              <w:spacing w:line="240" w:lineRule="auto" w:after="0"/>
            </w:pPr>
            <w:r>
              <w:rPr>
                <w:rFonts w:ascii="Times New Roman" w:hAnsi="Times New Roman" w:eastAsia="Times New Roman" w:cs="Times New Roman"/>
                <w:b/>
                <w:i w:val="0"/>
                <w:color w:val="000000"/>
                <w:sz w:val="22"/>
              </w:rPr>
              <w:t>Judge arm</w:t>
            </w:r>
          </w:p>
        </w:tc>
        <w:tc>
          <w:tcPr>
            <w:tcW w:type="dxa" w:w="1814"/>
          </w:tcPr>
          <w:p>
            <w:pPr>
              <w:spacing w:line="240" w:lineRule="auto" w:after="0"/>
            </w:pPr>
            <w:r>
              <w:rPr>
                <w:rFonts w:ascii="Times New Roman" w:hAnsi="Times New Roman" w:eastAsia="Times New Roman" w:cs="Times New Roman"/>
                <w:b/>
                <w:i w:val="0"/>
                <w:color w:val="000000"/>
                <w:sz w:val="22"/>
              </w:rPr>
              <w:t>Campaign</w:t>
            </w:r>
          </w:p>
        </w:tc>
        <w:tc>
          <w:tcPr>
            <w:tcW w:type="dxa" w:w="1814"/>
          </w:tcPr>
          <w:p>
            <w:pPr>
              <w:spacing w:line="240" w:lineRule="auto" w:after="0"/>
            </w:pPr>
            <w:r>
              <w:rPr>
                <w:rFonts w:ascii="Times New Roman" w:hAnsi="Times New Roman" w:eastAsia="Times New Roman" w:cs="Times New Roman"/>
                <w:b/>
                <w:i w:val="0"/>
                <w:color w:val="000000"/>
                <w:sz w:val="22"/>
              </w:rPr>
              <w:t>Case stability</w:t>
            </w:r>
          </w:p>
        </w:tc>
        <w:tc>
          <w:tcPr>
            <w:tcW w:type="dxa" w:w="1814"/>
          </w:tcPr>
          <w:p>
            <w:pPr>
              <w:spacing w:line="240" w:lineRule="auto" w:after="0"/>
            </w:pPr>
            <w:r>
              <w:rPr>
                <w:rFonts w:ascii="Times New Roman" w:hAnsi="Times New Roman" w:eastAsia="Times New Roman" w:cs="Times New Roman"/>
                <w:b/>
                <w:i w:val="0"/>
                <w:color w:val="000000"/>
                <w:sz w:val="22"/>
              </w:rPr>
              <w:t>Flip rate</w:t>
            </w:r>
          </w:p>
        </w:tc>
        <w:tc>
          <w:tcPr>
            <w:tcW w:type="dxa" w:w="1814"/>
          </w:tcPr>
          <w:p>
            <w:pPr>
              <w:spacing w:line="240" w:lineRule="auto" w:after="0"/>
            </w:pPr>
            <w:r>
              <w:rPr>
                <w:rFonts w:ascii="Times New Roman" w:hAnsi="Times New Roman" w:eastAsia="Times New Roman" w:cs="Times New Roman"/>
                <w:b/>
                <w:i w:val="0"/>
                <w:color w:val="000000"/>
                <w:sz w:val="22"/>
              </w:rPr>
              <w:t>Modal agreement</w:t>
            </w:r>
          </w:p>
        </w:tc>
      </w:tr>
      <w:tr>
        <w:tc>
          <w:tcPr>
            <w:tcW w:type="dxa" w:w="1814"/>
          </w:tcPr>
          <w:p>
            <w:pPr>
              <w:spacing w:line="240" w:lineRule="auto" w:after="0"/>
            </w:pPr>
            <w:r>
              <w:rPr>
                <w:rFonts w:ascii="Times New Roman" w:hAnsi="Times New Roman" w:eastAsia="Times New Roman" w:cs="Times New Roman"/>
                <w:b w:val="0"/>
                <w:i w:val="0"/>
                <w:color w:val="000000"/>
                <w:sz w:val="22"/>
              </w:rPr>
              <w:t>single-LLM (K=1)</w:t>
            </w:r>
          </w:p>
        </w:tc>
        <w:tc>
          <w:tcPr>
            <w:tcW w:type="dxa" w:w="1814"/>
          </w:tcPr>
          <w:p>
            <w:pPr>
              <w:spacing w:line="240" w:lineRule="auto" w:after="0"/>
            </w:pPr>
            <w:r>
              <w:rPr>
                <w:rFonts w:ascii="Times New Roman" w:hAnsi="Times New Roman" w:eastAsia="Times New Roman" w:cs="Times New Roman"/>
                <w:b w:val="0"/>
                <w:i w:val="0"/>
                <w:color w:val="000000"/>
                <w:sz w:val="22"/>
              </w:rPr>
              <w:t>A</w:t>
            </w:r>
          </w:p>
        </w:tc>
        <w:tc>
          <w:tcPr>
            <w:tcW w:type="dxa" w:w="1814"/>
          </w:tcPr>
          <w:p>
            <w:pPr>
              <w:spacing w:line="240" w:lineRule="auto" w:after="0"/>
            </w:pPr>
            <w:r>
              <w:rPr>
                <w:rFonts w:ascii="Times New Roman" w:hAnsi="Times New Roman" w:eastAsia="Times New Roman" w:cs="Times New Roman"/>
                <w:b w:val="0"/>
                <w:i w:val="0"/>
                <w:color w:val="000000"/>
                <w:sz w:val="22"/>
              </w:rPr>
              <w:t>22/30 (73.3%)</w:t>
            </w:r>
          </w:p>
        </w:tc>
        <w:tc>
          <w:tcPr>
            <w:tcW w:type="dxa" w:w="1814"/>
          </w:tcPr>
          <w:p>
            <w:pPr>
              <w:spacing w:line="240" w:lineRule="auto" w:after="0"/>
            </w:pPr>
            <w:r>
              <w:rPr>
                <w:rFonts w:ascii="Times New Roman" w:hAnsi="Times New Roman" w:eastAsia="Times New Roman" w:cs="Times New Roman"/>
                <w:b w:val="0"/>
                <w:i w:val="0"/>
                <w:color w:val="000000"/>
                <w:sz w:val="22"/>
              </w:rPr>
              <w:t>8/30 (26.7%)</w:t>
            </w:r>
          </w:p>
        </w:tc>
        <w:tc>
          <w:tcPr>
            <w:tcW w:type="dxa" w:w="1814"/>
          </w:tcPr>
          <w:p>
            <w:pPr>
              <w:spacing w:line="240" w:lineRule="auto" w:after="0"/>
            </w:pPr>
            <w:r>
              <w:rPr>
                <w:rFonts w:ascii="Times New Roman" w:hAnsi="Times New Roman" w:eastAsia="Times New Roman" w:cs="Times New Roman"/>
                <w:b w:val="0"/>
                <w:i w:val="0"/>
                <w:color w:val="000000"/>
                <w:sz w:val="22"/>
              </w:rPr>
              <w:t>26/30 (86.7%)</w:t>
            </w:r>
          </w:p>
        </w:tc>
      </w:tr>
      <w:tr>
        <w:tc>
          <w:tcPr>
            <w:tcW w:type="dxa" w:w="1814"/>
          </w:tcPr>
          <w:p>
            <w:pPr>
              <w:spacing w:line="240" w:lineRule="auto" w:after="0"/>
            </w:pPr>
            <w:r>
              <w:rPr>
                <w:rFonts w:ascii="Times New Roman" w:hAnsi="Times New Roman" w:eastAsia="Times New Roman" w:cs="Times New Roman"/>
                <w:b w:val="0"/>
                <w:i w:val="0"/>
                <w:color w:val="000000"/>
                <w:sz w:val="22"/>
              </w:rPr>
              <w:t>single-LLM (K=1)</w:t>
            </w:r>
          </w:p>
        </w:tc>
        <w:tc>
          <w:tcPr>
            <w:tcW w:type="dxa" w:w="1814"/>
          </w:tcPr>
          <w:p>
            <w:pPr>
              <w:spacing w:line="240" w:lineRule="auto" w:after="0"/>
            </w:pPr>
            <w:r>
              <w:rPr>
                <w:rFonts w:ascii="Times New Roman" w:hAnsi="Times New Roman" w:eastAsia="Times New Roman" w:cs="Times New Roman"/>
                <w:b w:val="0"/>
                <w:i w:val="0"/>
                <w:color w:val="000000"/>
                <w:sz w:val="22"/>
              </w:rPr>
              <w:t>B</w:t>
            </w:r>
          </w:p>
        </w:tc>
        <w:tc>
          <w:tcPr>
            <w:tcW w:type="dxa" w:w="1814"/>
          </w:tcPr>
          <w:p>
            <w:pPr>
              <w:spacing w:line="240" w:lineRule="auto" w:after="0"/>
            </w:pPr>
            <w:r>
              <w:rPr>
                <w:rFonts w:ascii="Times New Roman" w:hAnsi="Times New Roman" w:eastAsia="Times New Roman" w:cs="Times New Roman"/>
                <w:b w:val="0"/>
                <w:i w:val="0"/>
                <w:color w:val="000000"/>
                <w:sz w:val="22"/>
              </w:rPr>
              <w:t>26/30 (86.7%)</w:t>
            </w:r>
          </w:p>
        </w:tc>
        <w:tc>
          <w:tcPr>
            <w:tcW w:type="dxa" w:w="1814"/>
          </w:tcPr>
          <w:p>
            <w:pPr>
              <w:spacing w:line="240" w:lineRule="auto" w:after="0"/>
            </w:pPr>
            <w:r>
              <w:rPr>
                <w:rFonts w:ascii="Times New Roman" w:hAnsi="Times New Roman" w:eastAsia="Times New Roman" w:cs="Times New Roman"/>
                <w:b w:val="0"/>
                <w:i w:val="0"/>
                <w:color w:val="000000"/>
                <w:sz w:val="22"/>
              </w:rPr>
              <w:t>4/30 (13.3%)</w:t>
            </w:r>
          </w:p>
        </w:tc>
        <w:tc>
          <w:tcPr>
            <w:tcW w:type="dxa" w:w="1814"/>
          </w:tcPr>
          <w:p>
            <w:pPr>
              <w:spacing w:line="240" w:lineRule="auto" w:after="0"/>
            </w:pPr>
            <w:r>
              <w:rPr>
                <w:rFonts w:ascii="Times New Roman" w:hAnsi="Times New Roman" w:eastAsia="Times New Roman" w:cs="Times New Roman"/>
                <w:b w:val="0"/>
                <w:i w:val="0"/>
                <w:color w:val="000000"/>
                <w:sz w:val="22"/>
              </w:rPr>
              <w:t>28/30 (93.3%)</w:t>
            </w:r>
          </w:p>
        </w:tc>
      </w:tr>
      <w:tr>
        <w:tc>
          <w:tcPr>
            <w:tcW w:type="dxa" w:w="1814"/>
          </w:tcPr>
          <w:p>
            <w:pPr>
              <w:spacing w:line="240" w:lineRule="auto" w:after="0"/>
            </w:pPr>
            <w:r>
              <w:rPr>
                <w:rFonts w:ascii="Times New Roman" w:hAnsi="Times New Roman" w:eastAsia="Times New Roman" w:cs="Times New Roman"/>
                <w:b w:val="0"/>
                <w:i w:val="0"/>
                <w:color w:val="000000"/>
                <w:sz w:val="22"/>
              </w:rPr>
              <w:t>consensus (K=3)</w:t>
            </w:r>
          </w:p>
        </w:tc>
        <w:tc>
          <w:tcPr>
            <w:tcW w:type="dxa" w:w="1814"/>
          </w:tcPr>
          <w:p>
            <w:pPr>
              <w:spacing w:line="240" w:lineRule="auto" w:after="0"/>
            </w:pPr>
            <w:r>
              <w:rPr>
                <w:rFonts w:ascii="Times New Roman" w:hAnsi="Times New Roman" w:eastAsia="Times New Roman" w:cs="Times New Roman"/>
                <w:b w:val="0"/>
                <w:i w:val="0"/>
                <w:color w:val="000000"/>
                <w:sz w:val="22"/>
              </w:rPr>
              <w:t>A</w:t>
            </w:r>
          </w:p>
        </w:tc>
        <w:tc>
          <w:tcPr>
            <w:tcW w:type="dxa" w:w="1814"/>
          </w:tcPr>
          <w:p>
            <w:pPr>
              <w:spacing w:line="240" w:lineRule="auto" w:after="0"/>
            </w:pPr>
            <w:r>
              <w:rPr>
                <w:rFonts w:ascii="Times New Roman" w:hAnsi="Times New Roman" w:eastAsia="Times New Roman" w:cs="Times New Roman"/>
                <w:b w:val="0"/>
                <w:i w:val="0"/>
                <w:color w:val="000000"/>
                <w:sz w:val="22"/>
              </w:rPr>
              <w:t>28/30 (93.3%)</w:t>
            </w:r>
          </w:p>
        </w:tc>
        <w:tc>
          <w:tcPr>
            <w:tcW w:type="dxa" w:w="1814"/>
          </w:tcPr>
          <w:p>
            <w:pPr>
              <w:spacing w:line="240" w:lineRule="auto" w:after="0"/>
            </w:pPr>
            <w:r>
              <w:rPr>
                <w:rFonts w:ascii="Times New Roman" w:hAnsi="Times New Roman" w:eastAsia="Times New Roman" w:cs="Times New Roman"/>
                <w:b w:val="0"/>
                <w:i w:val="0"/>
                <w:color w:val="000000"/>
                <w:sz w:val="22"/>
              </w:rPr>
              <w:t>2/30 (6.7%)</w:t>
            </w:r>
          </w:p>
        </w:tc>
        <w:tc>
          <w:tcPr>
            <w:tcW w:type="dxa" w:w="1814"/>
          </w:tcPr>
          <w:p>
            <w:pPr>
              <w:spacing w:line="240" w:lineRule="auto" w:after="0"/>
            </w:pPr>
            <w:r>
              <w:rPr>
                <w:rFonts w:ascii="Times New Roman" w:hAnsi="Times New Roman" w:eastAsia="Times New Roman" w:cs="Times New Roman"/>
                <w:b w:val="0"/>
                <w:i w:val="0"/>
                <w:color w:val="000000"/>
                <w:sz w:val="22"/>
              </w:rPr>
              <w:t>29/30 (96.7%)</w:t>
            </w:r>
          </w:p>
        </w:tc>
      </w:tr>
      <w:tr>
        <w:tc>
          <w:tcPr>
            <w:tcW w:type="dxa" w:w="1814"/>
          </w:tcPr>
          <w:p>
            <w:pPr>
              <w:spacing w:line="240" w:lineRule="auto" w:after="0"/>
            </w:pPr>
            <w:r>
              <w:rPr>
                <w:rFonts w:ascii="Times New Roman" w:hAnsi="Times New Roman" w:eastAsia="Times New Roman" w:cs="Times New Roman"/>
                <w:b w:val="0"/>
                <w:i w:val="0"/>
                <w:color w:val="000000"/>
                <w:sz w:val="22"/>
              </w:rPr>
              <w:t>consensus (K=3)</w:t>
            </w:r>
          </w:p>
        </w:tc>
        <w:tc>
          <w:tcPr>
            <w:tcW w:type="dxa" w:w="1814"/>
          </w:tcPr>
          <w:p>
            <w:pPr>
              <w:spacing w:line="240" w:lineRule="auto" w:after="0"/>
            </w:pPr>
            <w:r>
              <w:rPr>
                <w:rFonts w:ascii="Times New Roman" w:hAnsi="Times New Roman" w:eastAsia="Times New Roman" w:cs="Times New Roman"/>
                <w:b w:val="0"/>
                <w:i w:val="0"/>
                <w:color w:val="000000"/>
                <w:sz w:val="22"/>
              </w:rPr>
              <w:t>B</w:t>
            </w:r>
          </w:p>
        </w:tc>
        <w:tc>
          <w:tcPr>
            <w:tcW w:type="dxa" w:w="1814"/>
          </w:tcPr>
          <w:p>
            <w:pPr>
              <w:spacing w:line="240" w:lineRule="auto" w:after="0"/>
            </w:pPr>
            <w:r>
              <w:rPr>
                <w:rFonts w:ascii="Times New Roman" w:hAnsi="Times New Roman" w:eastAsia="Times New Roman" w:cs="Times New Roman"/>
                <w:b w:val="0"/>
                <w:i w:val="0"/>
                <w:color w:val="000000"/>
                <w:sz w:val="22"/>
              </w:rPr>
              <w:t>28/30 (93.3%)</w:t>
            </w:r>
          </w:p>
        </w:tc>
        <w:tc>
          <w:tcPr>
            <w:tcW w:type="dxa" w:w="1814"/>
          </w:tcPr>
          <w:p>
            <w:pPr>
              <w:spacing w:line="240" w:lineRule="auto" w:after="0"/>
            </w:pPr>
            <w:r>
              <w:rPr>
                <w:rFonts w:ascii="Times New Roman" w:hAnsi="Times New Roman" w:eastAsia="Times New Roman" w:cs="Times New Roman"/>
                <w:b w:val="0"/>
                <w:i w:val="0"/>
                <w:color w:val="000000"/>
                <w:sz w:val="22"/>
              </w:rPr>
              <w:t>2/30 (6.7%)</w:t>
            </w:r>
          </w:p>
        </w:tc>
        <w:tc>
          <w:tcPr>
            <w:tcW w:type="dxa" w:w="1814"/>
          </w:tcPr>
          <w:p>
            <w:pPr>
              <w:spacing w:line="240" w:lineRule="auto" w:after="0"/>
            </w:pPr>
            <w:r>
              <w:rPr>
                <w:rFonts w:ascii="Times New Roman" w:hAnsi="Times New Roman" w:eastAsia="Times New Roman" w:cs="Times New Roman"/>
                <w:b w:val="0"/>
                <w:i w:val="0"/>
                <w:color w:val="000000"/>
                <w:sz w:val="22"/>
              </w:rPr>
              <w:t>29/30 (96.7%)</w:t>
            </w:r>
          </w:p>
        </w:tc>
      </w:tr>
    </w:tbl>
    <w:p>
      <w:pPr>
        <w:pStyle w:val="Heading2"/>
        <w:keepNext/>
      </w:pPr>
      <w:r>
        <w:rPr>
          <w:rFonts w:ascii="Times New Roman" w:hAnsi="Times New Roman" w:eastAsia="Times New Roman" w:cs="Times New Roman"/>
          <w:b/>
          <w:i w:val="0"/>
          <w:color w:val="000000"/>
          <w:sz w:val="28"/>
        </w:rPr>
        <w:t>A.7. LLM variance (multi-run, 3 runs)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Pr>
          <w:p>
            <w:pPr>
              <w:spacing w:line="240" w:lineRule="auto" w:after="0"/>
            </w:pPr>
            <w:r>
              <w:rPr>
                <w:rFonts w:ascii="Times New Roman" w:hAnsi="Times New Roman" w:eastAsia="Times New Roman" w:cs="Times New Roman"/>
                <w:b/>
                <w:i w:val="0"/>
                <w:color w:val="000000"/>
                <w:sz w:val="22"/>
              </w:rPr>
              <w:t>Config</w:t>
            </w:r>
          </w:p>
        </w:tc>
        <w:tc>
          <w:tcPr>
            <w:tcW w:type="dxa" w:w="1512"/>
          </w:tcPr>
          <w:p>
            <w:pPr>
              <w:spacing w:line="240" w:lineRule="auto" w:after="0"/>
            </w:pPr>
            <w:r>
              <w:rPr>
                <w:rFonts w:ascii="Times New Roman" w:hAnsi="Times New Roman" w:eastAsia="Times New Roman" w:cs="Times New Roman"/>
                <w:b/>
                <w:i w:val="0"/>
                <w:color w:val="000000"/>
                <w:sz w:val="22"/>
              </w:rPr>
              <w:t>Metric</w:t>
            </w:r>
          </w:p>
        </w:tc>
        <w:tc>
          <w:tcPr>
            <w:tcW w:type="dxa" w:w="1512"/>
          </w:tcPr>
          <w:p>
            <w:pPr>
              <w:spacing w:line="240" w:lineRule="auto" w:after="0"/>
            </w:pPr>
            <w:r>
              <w:rPr>
                <w:rFonts w:ascii="Times New Roman" w:hAnsi="Times New Roman" w:eastAsia="Times New Roman" w:cs="Times New Roman"/>
                <w:b/>
                <w:i w:val="0"/>
                <w:color w:val="000000"/>
                <w:sz w:val="22"/>
              </w:rPr>
              <w:t>Mean</w:t>
            </w:r>
          </w:p>
        </w:tc>
        <w:tc>
          <w:tcPr>
            <w:tcW w:type="dxa" w:w="1512"/>
          </w:tcPr>
          <w:p>
            <w:pPr>
              <w:spacing w:line="240" w:lineRule="auto" w:after="0"/>
            </w:pPr>
            <w:r>
              <w:rPr>
                <w:rFonts w:ascii="Times New Roman" w:hAnsi="Times New Roman" w:eastAsia="Times New Roman" w:cs="Times New Roman"/>
                <w:b/>
                <w:i w:val="0"/>
                <w:color w:val="000000"/>
                <w:sz w:val="22"/>
              </w:rPr>
              <w:t>Std</w:t>
            </w:r>
          </w:p>
        </w:tc>
        <w:tc>
          <w:tcPr>
            <w:tcW w:type="dxa" w:w="1512"/>
          </w:tcPr>
          <w:p>
            <w:pPr>
              <w:spacing w:line="240" w:lineRule="auto" w:after="0"/>
            </w:pPr>
            <w:r>
              <w:rPr>
                <w:rFonts w:ascii="Times New Roman" w:hAnsi="Times New Roman" w:eastAsia="Times New Roman" w:cs="Times New Roman"/>
                <w:b/>
                <w:i w:val="0"/>
                <w:color w:val="000000"/>
                <w:sz w:val="22"/>
              </w:rPr>
              <w:t>Min</w:t>
            </w:r>
          </w:p>
        </w:tc>
        <w:tc>
          <w:tcPr>
            <w:tcW w:type="dxa" w:w="1512"/>
          </w:tcPr>
          <w:p>
            <w:pPr>
              <w:spacing w:line="240" w:lineRule="auto" w:after="0"/>
            </w:pPr>
            <w:r>
              <w:rPr>
                <w:rFonts w:ascii="Times New Roman" w:hAnsi="Times New Roman" w:eastAsia="Times New Roman" w:cs="Times New Roman"/>
                <w:b/>
                <w:i w:val="0"/>
                <w:color w:val="000000"/>
                <w:sz w:val="22"/>
              </w:rPr>
              <w:t>Max</w:t>
            </w:r>
          </w:p>
        </w:tc>
      </w:tr>
      <w:tr>
        <w:tc>
          <w:tcPr>
            <w:tcW w:type="dxa" w:w="1512"/>
          </w:tcPr>
          <w:p>
            <w:pPr>
              <w:spacing w:line="240" w:lineRule="auto" w:after="0"/>
            </w:pPr>
            <w:r>
              <w:rPr>
                <w:rFonts w:ascii="Times New Roman" w:hAnsi="Times New Roman" w:eastAsia="Times New Roman" w:cs="Times New Roman"/>
                <w:b w:val="0"/>
                <w:i w:val="0"/>
                <w:color w:val="000000"/>
                <w:sz w:val="22"/>
              </w:rPr>
              <w:t>B6a</w:t>
            </w:r>
          </w:p>
        </w:tc>
        <w:tc>
          <w:tcPr>
            <w:tcW w:type="dxa" w:w="1512"/>
          </w:tcPr>
          <w:p>
            <w:pPr>
              <w:spacing w:line="240" w:lineRule="auto" w:after="0"/>
            </w:pPr>
            <w:r>
              <w:rPr>
                <w:rFonts w:ascii="Times New Roman" w:hAnsi="Times New Roman" w:eastAsia="Times New Roman" w:cs="Times New Roman"/>
                <w:b w:val="0"/>
                <w:i w:val="0"/>
                <w:color w:val="000000"/>
                <w:sz w:val="22"/>
              </w:rPr>
              <w:t>Precision</w:t>
            </w:r>
          </w:p>
        </w:tc>
        <w:tc>
          <w:tcPr>
            <w:tcW w:type="dxa" w:w="1512"/>
          </w:tcPr>
          <w:p>
            <w:pPr>
              <w:spacing w:line="240" w:lineRule="auto" w:after="0"/>
            </w:pPr>
            <w:r>
              <w:rPr>
                <w:rFonts w:ascii="Times New Roman" w:hAnsi="Times New Roman" w:eastAsia="Times New Roman" w:cs="Times New Roman"/>
                <w:b w:val="0"/>
                <w:i w:val="0"/>
                <w:color w:val="000000"/>
                <w:sz w:val="22"/>
              </w:rPr>
              <w:t>0.973</w:t>
            </w:r>
          </w:p>
        </w:tc>
        <w:tc>
          <w:tcPr>
            <w:tcW w:type="dxa" w:w="1512"/>
          </w:tcPr>
          <w:p>
            <w:pPr>
              <w:spacing w:line="240" w:lineRule="auto" w:after="0"/>
            </w:pPr>
            <w:r>
              <w:rPr>
                <w:rFonts w:ascii="Times New Roman" w:hAnsi="Times New Roman" w:eastAsia="Times New Roman" w:cs="Times New Roman"/>
                <w:b w:val="0"/>
                <w:i w:val="0"/>
                <w:color w:val="000000"/>
                <w:sz w:val="22"/>
              </w:rPr>
              <w:t>0.031</w:t>
            </w:r>
          </w:p>
        </w:tc>
        <w:tc>
          <w:tcPr>
            <w:tcW w:type="dxa" w:w="1512"/>
          </w:tcPr>
          <w:p>
            <w:pPr>
              <w:spacing w:line="240" w:lineRule="auto" w:after="0"/>
            </w:pPr>
            <w:r>
              <w:rPr>
                <w:rFonts w:ascii="Times New Roman" w:hAnsi="Times New Roman" w:eastAsia="Times New Roman" w:cs="Times New Roman"/>
                <w:b w:val="0"/>
                <w:i w:val="0"/>
                <w:color w:val="000000"/>
                <w:sz w:val="22"/>
              </w:rPr>
              <w:t>0.940</w:t>
            </w:r>
          </w:p>
        </w:tc>
        <w:tc>
          <w:tcPr>
            <w:tcW w:type="dxa" w:w="1512"/>
          </w:tcPr>
          <w:p>
            <w:pPr>
              <w:spacing w:line="240" w:lineRule="auto" w:after="0"/>
            </w:pPr>
            <w:r>
              <w:rPr>
                <w:rFonts w:ascii="Times New Roman" w:hAnsi="Times New Roman" w:eastAsia="Times New Roman" w:cs="Times New Roman"/>
                <w:b w:val="0"/>
                <w:i w:val="0"/>
                <w:color w:val="000000"/>
                <w:sz w:val="22"/>
              </w:rPr>
              <w:t>1.000</w:t>
            </w:r>
          </w:p>
        </w:tc>
      </w:tr>
      <w:tr>
        <w:tc>
          <w:tcPr>
            <w:tcW w:type="dxa" w:w="1512"/>
          </w:tcPr>
          <w:p>
            <w:pPr>
              <w:spacing w:line="240" w:lineRule="auto" w:after="0"/>
            </w:pPr>
            <w:r>
              <w:rPr>
                <w:rFonts w:ascii="Times New Roman" w:hAnsi="Times New Roman" w:eastAsia="Times New Roman" w:cs="Times New Roman"/>
                <w:b w:val="0"/>
                <w:i w:val="0"/>
                <w:color w:val="000000"/>
                <w:sz w:val="22"/>
              </w:rPr>
              <w:t>B6a</w:t>
            </w:r>
          </w:p>
        </w:tc>
        <w:tc>
          <w:tcPr>
            <w:tcW w:type="dxa" w:w="1512"/>
          </w:tcPr>
          <w:p>
            <w:pPr>
              <w:spacing w:line="240" w:lineRule="auto" w:after="0"/>
            </w:pPr>
            <w:r>
              <w:rPr>
                <w:rFonts w:ascii="Times New Roman" w:hAnsi="Times New Roman" w:eastAsia="Times New Roman" w:cs="Times New Roman"/>
                <w:b w:val="0"/>
                <w:i w:val="0"/>
                <w:color w:val="000000"/>
                <w:sz w:val="22"/>
              </w:rPr>
              <w:t>Recall</w:t>
            </w:r>
          </w:p>
        </w:tc>
        <w:tc>
          <w:tcPr>
            <w:tcW w:type="dxa" w:w="1512"/>
          </w:tcPr>
          <w:p>
            <w:pPr>
              <w:spacing w:line="240" w:lineRule="auto" w:after="0"/>
            </w:pPr>
            <w:r>
              <w:rPr>
                <w:rFonts w:ascii="Times New Roman" w:hAnsi="Times New Roman" w:eastAsia="Times New Roman" w:cs="Times New Roman"/>
                <w:b w:val="0"/>
                <w:i w:val="0"/>
                <w:color w:val="000000"/>
                <w:sz w:val="22"/>
              </w:rPr>
              <w:t>0.899</w:t>
            </w:r>
          </w:p>
        </w:tc>
        <w:tc>
          <w:tcPr>
            <w:tcW w:type="dxa" w:w="1512"/>
          </w:tcPr>
          <w:p>
            <w:pPr>
              <w:spacing w:line="240" w:lineRule="auto" w:after="0"/>
            </w:pPr>
            <w:r>
              <w:rPr>
                <w:rFonts w:ascii="Times New Roman" w:hAnsi="Times New Roman" w:eastAsia="Times New Roman" w:cs="Times New Roman"/>
                <w:b w:val="0"/>
                <w:i w:val="0"/>
                <w:color w:val="000000"/>
                <w:sz w:val="22"/>
              </w:rPr>
              <w:t>0.011</w:t>
            </w:r>
          </w:p>
        </w:tc>
        <w:tc>
          <w:tcPr>
            <w:tcW w:type="dxa" w:w="1512"/>
          </w:tcPr>
          <w:p>
            <w:pPr>
              <w:spacing w:line="240" w:lineRule="auto" w:after="0"/>
            </w:pPr>
            <w:r>
              <w:rPr>
                <w:rFonts w:ascii="Times New Roman" w:hAnsi="Times New Roman" w:eastAsia="Times New Roman" w:cs="Times New Roman"/>
                <w:b w:val="0"/>
                <w:i w:val="0"/>
                <w:color w:val="000000"/>
                <w:sz w:val="22"/>
              </w:rPr>
              <w:t>0.887</w:t>
            </w:r>
          </w:p>
        </w:tc>
        <w:tc>
          <w:tcPr>
            <w:tcW w:type="dxa" w:w="1512"/>
          </w:tcPr>
          <w:p>
            <w:pPr>
              <w:spacing w:line="240" w:lineRule="auto" w:after="0"/>
            </w:pPr>
            <w:r>
              <w:rPr>
                <w:rFonts w:ascii="Times New Roman" w:hAnsi="Times New Roman" w:eastAsia="Times New Roman" w:cs="Times New Roman"/>
                <w:b w:val="0"/>
                <w:i w:val="0"/>
                <w:color w:val="000000"/>
                <w:sz w:val="22"/>
              </w:rPr>
              <w:t>0.906</w:t>
            </w:r>
          </w:p>
        </w:tc>
      </w:tr>
      <w:tr>
        <w:tc>
          <w:tcPr>
            <w:tcW w:type="dxa" w:w="1512"/>
          </w:tcPr>
          <w:p>
            <w:pPr>
              <w:spacing w:line="240" w:lineRule="auto" w:after="0"/>
            </w:pPr>
            <w:r>
              <w:rPr>
                <w:rFonts w:ascii="Times New Roman" w:hAnsi="Times New Roman" w:eastAsia="Times New Roman" w:cs="Times New Roman"/>
                <w:b w:val="0"/>
                <w:i w:val="0"/>
                <w:color w:val="000000"/>
                <w:sz w:val="22"/>
              </w:rPr>
              <w:t>B6a</w:t>
            </w:r>
          </w:p>
        </w:tc>
        <w:tc>
          <w:tcPr>
            <w:tcW w:type="dxa" w:w="1512"/>
          </w:tcPr>
          <w:p>
            <w:pPr>
              <w:spacing w:line="240" w:lineRule="auto" w:after="0"/>
            </w:pPr>
            <w:r>
              <w:rPr>
                <w:rFonts w:ascii="Times New Roman" w:hAnsi="Times New Roman" w:eastAsia="Times New Roman" w:cs="Times New Roman"/>
                <w:b w:val="0"/>
                <w:i w:val="0"/>
                <w:color w:val="000000"/>
                <w:sz w:val="22"/>
              </w:rPr>
              <w:t>F1</w:t>
            </w:r>
          </w:p>
        </w:tc>
        <w:tc>
          <w:tcPr>
            <w:tcW w:type="dxa" w:w="1512"/>
          </w:tcPr>
          <w:p>
            <w:pPr>
              <w:spacing w:line="240" w:lineRule="auto" w:after="0"/>
            </w:pPr>
            <w:r>
              <w:rPr>
                <w:rFonts w:ascii="Times New Roman" w:hAnsi="Times New Roman" w:eastAsia="Times New Roman" w:cs="Times New Roman"/>
                <w:b w:val="0"/>
                <w:i w:val="0"/>
                <w:color w:val="000000"/>
                <w:sz w:val="22"/>
              </w:rPr>
              <w:t>0.935</w:t>
            </w:r>
          </w:p>
        </w:tc>
        <w:tc>
          <w:tcPr>
            <w:tcW w:type="dxa" w:w="1512"/>
          </w:tcPr>
          <w:p>
            <w:pPr>
              <w:spacing w:line="240" w:lineRule="auto" w:after="0"/>
            </w:pPr>
            <w:r>
              <w:rPr>
                <w:rFonts w:ascii="Times New Roman" w:hAnsi="Times New Roman" w:eastAsia="Times New Roman" w:cs="Times New Roman"/>
                <w:b w:val="0"/>
                <w:i w:val="0"/>
                <w:color w:val="000000"/>
                <w:sz w:val="22"/>
              </w:rPr>
              <w:t>0.020</w:t>
            </w:r>
          </w:p>
        </w:tc>
        <w:tc>
          <w:tcPr>
            <w:tcW w:type="dxa" w:w="1512"/>
          </w:tcPr>
          <w:p>
            <w:pPr>
              <w:spacing w:line="240" w:lineRule="auto" w:after="0"/>
            </w:pPr>
            <w:r>
              <w:rPr>
                <w:rFonts w:ascii="Times New Roman" w:hAnsi="Times New Roman" w:eastAsia="Times New Roman" w:cs="Times New Roman"/>
                <w:b w:val="0"/>
                <w:i w:val="0"/>
                <w:color w:val="000000"/>
                <w:sz w:val="22"/>
              </w:rPr>
              <w:t>0.913</w:t>
            </w:r>
          </w:p>
        </w:tc>
        <w:tc>
          <w:tcPr>
            <w:tcW w:type="dxa" w:w="1512"/>
          </w:tcPr>
          <w:p>
            <w:pPr>
              <w:spacing w:line="240" w:lineRule="auto" w:after="0"/>
            </w:pPr>
            <w:r>
              <w:rPr>
                <w:rFonts w:ascii="Times New Roman" w:hAnsi="Times New Roman" w:eastAsia="Times New Roman" w:cs="Times New Roman"/>
                <w:b w:val="0"/>
                <w:i w:val="0"/>
                <w:color w:val="000000"/>
                <w:sz w:val="22"/>
              </w:rPr>
              <w:t>0.950</w:t>
            </w:r>
          </w:p>
        </w:tc>
      </w:tr>
      <w:tr>
        <w:tc>
          <w:tcPr>
            <w:tcW w:type="dxa" w:w="1512"/>
          </w:tcPr>
          <w:p>
            <w:pPr>
              <w:spacing w:line="240" w:lineRule="auto" w:after="0"/>
            </w:pPr>
            <w:r>
              <w:rPr>
                <w:rFonts w:ascii="Times New Roman" w:hAnsi="Times New Roman" w:eastAsia="Times New Roman" w:cs="Times New Roman"/>
                <w:b w:val="0"/>
                <w:i w:val="0"/>
                <w:color w:val="000000"/>
                <w:sz w:val="22"/>
              </w:rPr>
              <w:t>B6a</w:t>
            </w:r>
          </w:p>
        </w:tc>
        <w:tc>
          <w:tcPr>
            <w:tcW w:type="dxa" w:w="1512"/>
          </w:tcPr>
          <w:p>
            <w:pPr>
              <w:spacing w:line="240" w:lineRule="auto" w:after="0"/>
            </w:pPr>
            <w:r>
              <w:rPr>
                <w:rFonts w:ascii="Times New Roman" w:hAnsi="Times New Roman" w:eastAsia="Times New Roman" w:cs="Times New Roman"/>
                <w:b w:val="0"/>
                <w:i w:val="0"/>
                <w:color w:val="000000"/>
                <w:sz w:val="22"/>
              </w:rPr>
              <w:t>Accuracy</w:t>
            </w:r>
          </w:p>
        </w:tc>
        <w:tc>
          <w:tcPr>
            <w:tcW w:type="dxa" w:w="1512"/>
          </w:tcPr>
          <w:p>
            <w:pPr>
              <w:spacing w:line="240" w:lineRule="auto" w:after="0"/>
            </w:pPr>
            <w:r>
              <w:rPr>
                <w:rFonts w:ascii="Times New Roman" w:hAnsi="Times New Roman" w:eastAsia="Times New Roman" w:cs="Times New Roman"/>
                <w:b w:val="0"/>
                <w:i w:val="0"/>
                <w:color w:val="000000"/>
                <w:sz w:val="22"/>
              </w:rPr>
              <w:t>0.968</w:t>
            </w:r>
          </w:p>
        </w:tc>
        <w:tc>
          <w:tcPr>
            <w:tcW w:type="dxa" w:w="1512"/>
          </w:tcPr>
          <w:p>
            <w:pPr>
              <w:spacing w:line="240" w:lineRule="auto" w:after="0"/>
            </w:pPr>
            <w:r>
              <w:rPr>
                <w:rFonts w:ascii="Times New Roman" w:hAnsi="Times New Roman" w:eastAsia="Times New Roman" w:cs="Times New Roman"/>
                <w:b w:val="0"/>
                <w:i w:val="0"/>
                <w:color w:val="000000"/>
                <w:sz w:val="22"/>
              </w:rPr>
              <w:t>0.010</w:t>
            </w:r>
          </w:p>
        </w:tc>
        <w:tc>
          <w:tcPr>
            <w:tcW w:type="dxa" w:w="1512"/>
          </w:tcPr>
          <w:p>
            <w:pPr>
              <w:spacing w:line="240" w:lineRule="auto" w:after="0"/>
            </w:pPr>
            <w:r>
              <w:rPr>
                <w:rFonts w:ascii="Times New Roman" w:hAnsi="Times New Roman" w:eastAsia="Times New Roman" w:cs="Times New Roman"/>
                <w:b w:val="0"/>
                <w:i w:val="0"/>
                <w:color w:val="000000"/>
                <w:sz w:val="22"/>
              </w:rPr>
              <w:t>0.957</w:t>
            </w:r>
          </w:p>
        </w:tc>
        <w:tc>
          <w:tcPr>
            <w:tcW w:type="dxa" w:w="1512"/>
          </w:tcPr>
          <w:p>
            <w:pPr>
              <w:spacing w:line="240" w:lineRule="auto" w:after="0"/>
            </w:pPr>
            <w:r>
              <w:rPr>
                <w:rFonts w:ascii="Times New Roman" w:hAnsi="Times New Roman" w:eastAsia="Times New Roman" w:cs="Times New Roman"/>
                <w:b w:val="0"/>
                <w:i w:val="0"/>
                <w:color w:val="000000"/>
                <w:sz w:val="22"/>
              </w:rPr>
              <w:t>0.976</w:t>
            </w:r>
          </w:p>
        </w:tc>
      </w:tr>
      <w:tr>
        <w:tc>
          <w:tcPr>
            <w:tcW w:type="dxa" w:w="1512"/>
          </w:tcPr>
          <w:p>
            <w:pPr>
              <w:spacing w:line="240" w:lineRule="auto" w:after="0"/>
            </w:pPr>
            <w:r>
              <w:rPr>
                <w:rFonts w:ascii="Times New Roman" w:hAnsi="Times New Roman" w:eastAsia="Times New Roman" w:cs="Times New Roman"/>
                <w:b w:val="0"/>
                <w:i w:val="0"/>
                <w:color w:val="000000"/>
                <w:sz w:val="22"/>
              </w:rPr>
              <w:t>B6a</w:t>
            </w:r>
          </w:p>
        </w:tc>
        <w:tc>
          <w:tcPr>
            <w:tcW w:type="dxa" w:w="1512"/>
          </w:tcPr>
          <w:p>
            <w:pPr>
              <w:spacing w:line="240" w:lineRule="auto" w:after="0"/>
            </w:pPr>
            <w:r>
              <w:rPr>
                <w:rFonts w:ascii="Times New Roman" w:hAnsi="Times New Roman" w:eastAsia="Times New Roman" w:cs="Times New Roman"/>
                <w:b w:val="0"/>
                <w:i w:val="0"/>
                <w:color w:val="000000"/>
                <w:sz w:val="22"/>
              </w:rPr>
              <w:t>MCC</w:t>
            </w:r>
          </w:p>
        </w:tc>
        <w:tc>
          <w:tcPr>
            <w:tcW w:type="dxa" w:w="1512"/>
          </w:tcPr>
          <w:p>
            <w:pPr>
              <w:spacing w:line="240" w:lineRule="auto" w:after="0"/>
            </w:pPr>
            <w:r>
              <w:rPr>
                <w:rFonts w:ascii="Times New Roman" w:hAnsi="Times New Roman" w:eastAsia="Times New Roman" w:cs="Times New Roman"/>
                <w:b w:val="0"/>
                <w:i w:val="0"/>
                <w:color w:val="000000"/>
                <w:sz w:val="22"/>
              </w:rPr>
              <w:t>0.915</w:t>
            </w:r>
          </w:p>
        </w:tc>
        <w:tc>
          <w:tcPr>
            <w:tcW w:type="dxa" w:w="1512"/>
          </w:tcPr>
          <w:p>
            <w:pPr>
              <w:spacing w:line="240" w:lineRule="auto" w:after="0"/>
            </w:pPr>
            <w:r>
              <w:rPr>
                <w:rFonts w:ascii="Times New Roman" w:hAnsi="Times New Roman" w:eastAsia="Times New Roman" w:cs="Times New Roman"/>
                <w:b w:val="0"/>
                <w:i w:val="0"/>
                <w:color w:val="000000"/>
                <w:sz w:val="22"/>
              </w:rPr>
              <w:t>0.027</w:t>
            </w:r>
          </w:p>
        </w:tc>
        <w:tc>
          <w:tcPr>
            <w:tcW w:type="dxa" w:w="1512"/>
          </w:tcPr>
          <w:p>
            <w:pPr>
              <w:spacing w:line="240" w:lineRule="auto" w:after="0"/>
            </w:pPr>
            <w:r>
              <w:rPr>
                <w:rFonts w:ascii="Times New Roman" w:hAnsi="Times New Roman" w:eastAsia="Times New Roman" w:cs="Times New Roman"/>
                <w:b w:val="0"/>
                <w:i w:val="0"/>
                <w:color w:val="000000"/>
                <w:sz w:val="22"/>
              </w:rPr>
              <w:t>0.885</w:t>
            </w:r>
          </w:p>
        </w:tc>
        <w:tc>
          <w:tcPr>
            <w:tcW w:type="dxa" w:w="1512"/>
          </w:tcPr>
          <w:p>
            <w:pPr>
              <w:spacing w:line="240" w:lineRule="auto" w:after="0"/>
            </w:pPr>
            <w:r>
              <w:rPr>
                <w:rFonts w:ascii="Times New Roman" w:hAnsi="Times New Roman" w:eastAsia="Times New Roman" w:cs="Times New Roman"/>
                <w:b w:val="0"/>
                <w:i w:val="0"/>
                <w:color w:val="000000"/>
                <w:sz w:val="22"/>
              </w:rPr>
              <w:t>0.937</w:t>
            </w:r>
          </w:p>
        </w:tc>
      </w:tr>
      <w:tr>
        <w:tc>
          <w:tcPr>
            <w:tcW w:type="dxa" w:w="1512"/>
          </w:tcPr>
          <w:p>
            <w:pPr>
              <w:spacing w:line="240" w:lineRule="auto" w:after="0"/>
            </w:pPr>
            <w:r>
              <w:rPr>
                <w:rFonts w:ascii="Times New Roman" w:hAnsi="Times New Roman" w:eastAsia="Times New Roman" w:cs="Times New Roman"/>
                <w:b w:val="0"/>
                <w:i w:val="0"/>
                <w:color w:val="000000"/>
                <w:sz w:val="22"/>
              </w:rPr>
              <w:t>B6a</w:t>
            </w:r>
          </w:p>
        </w:tc>
        <w:tc>
          <w:tcPr>
            <w:tcW w:type="dxa" w:w="1512"/>
          </w:tcPr>
          <w:p>
            <w:pPr>
              <w:spacing w:line="240" w:lineRule="auto" w:after="0"/>
            </w:pPr>
            <w:r>
              <w:rPr>
                <w:rFonts w:ascii="Times New Roman" w:hAnsi="Times New Roman" w:eastAsia="Times New Roman" w:cs="Times New Roman"/>
                <w:b w:val="0"/>
                <w:i w:val="0"/>
                <w:color w:val="000000"/>
                <w:sz w:val="22"/>
              </w:rPr>
              <w:t>ECE</w:t>
            </w:r>
          </w:p>
        </w:tc>
        <w:tc>
          <w:tcPr>
            <w:tcW w:type="dxa" w:w="1512"/>
          </w:tcPr>
          <w:p>
            <w:pPr>
              <w:spacing w:line="240" w:lineRule="auto" w:after="0"/>
            </w:pPr>
            <w:r>
              <w:rPr>
                <w:rFonts w:ascii="Times New Roman" w:hAnsi="Times New Roman" w:eastAsia="Times New Roman" w:cs="Times New Roman"/>
                <w:b w:val="0"/>
                <w:i w:val="0"/>
                <w:color w:val="000000"/>
                <w:sz w:val="22"/>
              </w:rPr>
              <w:t>0.129</w:t>
            </w:r>
          </w:p>
        </w:tc>
        <w:tc>
          <w:tcPr>
            <w:tcW w:type="dxa" w:w="1512"/>
          </w:tcPr>
          <w:p>
            <w:pPr>
              <w:spacing w:line="240" w:lineRule="auto" w:after="0"/>
            </w:pPr>
            <w:r>
              <w:rPr>
                <w:rFonts w:ascii="Times New Roman" w:hAnsi="Times New Roman" w:eastAsia="Times New Roman" w:cs="Times New Roman"/>
                <w:b w:val="0"/>
                <w:i w:val="0"/>
                <w:color w:val="000000"/>
                <w:sz w:val="22"/>
              </w:rPr>
              <w:t>0.004</w:t>
            </w:r>
          </w:p>
        </w:tc>
        <w:tc>
          <w:tcPr>
            <w:tcW w:type="dxa" w:w="1512"/>
          </w:tcPr>
          <w:p>
            <w:pPr>
              <w:spacing w:line="240" w:lineRule="auto" w:after="0"/>
            </w:pPr>
            <w:r>
              <w:rPr>
                <w:rFonts w:ascii="Times New Roman" w:hAnsi="Times New Roman" w:eastAsia="Times New Roman" w:cs="Times New Roman"/>
                <w:b w:val="0"/>
                <w:i w:val="0"/>
                <w:color w:val="000000"/>
                <w:sz w:val="22"/>
              </w:rPr>
              <w:t>0.126</w:t>
            </w:r>
          </w:p>
        </w:tc>
        <w:tc>
          <w:tcPr>
            <w:tcW w:type="dxa" w:w="1512"/>
          </w:tcPr>
          <w:p>
            <w:pPr>
              <w:spacing w:line="240" w:lineRule="auto" w:after="0"/>
            </w:pPr>
            <w:r>
              <w:rPr>
                <w:rFonts w:ascii="Times New Roman" w:hAnsi="Times New Roman" w:eastAsia="Times New Roman" w:cs="Times New Roman"/>
                <w:b w:val="0"/>
                <w:i w:val="0"/>
                <w:color w:val="000000"/>
                <w:sz w:val="22"/>
              </w:rPr>
              <w:t>0.133</w:t>
            </w:r>
          </w:p>
        </w:tc>
      </w:tr>
      <w:tr>
        <w:tc>
          <w:tcPr>
            <w:tcW w:type="dxa" w:w="1512"/>
          </w:tcPr>
          <w:p>
            <w:pPr>
              <w:spacing w:line="240" w:lineRule="auto" w:after="0"/>
            </w:pPr>
            <w:r>
              <w:rPr>
                <w:rFonts w:ascii="Times New Roman" w:hAnsi="Times New Roman" w:eastAsia="Times New Roman" w:cs="Times New Roman"/>
                <w:b w:val="0"/>
                <w:i w:val="0"/>
                <w:color w:val="000000"/>
                <w:sz w:val="22"/>
              </w:rPr>
              <w:t>B7</w:t>
            </w:r>
          </w:p>
        </w:tc>
        <w:tc>
          <w:tcPr>
            <w:tcW w:type="dxa" w:w="1512"/>
          </w:tcPr>
          <w:p>
            <w:pPr>
              <w:spacing w:line="240" w:lineRule="auto" w:after="0"/>
            </w:pPr>
            <w:r>
              <w:rPr>
                <w:rFonts w:ascii="Times New Roman" w:hAnsi="Times New Roman" w:eastAsia="Times New Roman" w:cs="Times New Roman"/>
                <w:b w:val="0"/>
                <w:i w:val="0"/>
                <w:color w:val="000000"/>
                <w:sz w:val="22"/>
              </w:rPr>
              <w:t>Precision</w:t>
            </w:r>
          </w:p>
        </w:tc>
        <w:tc>
          <w:tcPr>
            <w:tcW w:type="dxa" w:w="1512"/>
          </w:tcPr>
          <w:p>
            <w:pPr>
              <w:spacing w:line="240" w:lineRule="auto" w:after="0"/>
            </w:pPr>
            <w:r>
              <w:rPr>
                <w:rFonts w:ascii="Times New Roman" w:hAnsi="Times New Roman" w:eastAsia="Times New Roman" w:cs="Times New Roman"/>
                <w:b w:val="0"/>
                <w:i w:val="0"/>
                <w:color w:val="000000"/>
                <w:sz w:val="22"/>
              </w:rPr>
              <w:t>0.973</w:t>
            </w:r>
          </w:p>
        </w:tc>
        <w:tc>
          <w:tcPr>
            <w:tcW w:type="dxa" w:w="1512"/>
          </w:tcPr>
          <w:p>
            <w:pPr>
              <w:spacing w:line="240" w:lineRule="auto" w:after="0"/>
            </w:pPr>
            <w:r>
              <w:rPr>
                <w:rFonts w:ascii="Times New Roman" w:hAnsi="Times New Roman" w:eastAsia="Times New Roman" w:cs="Times New Roman"/>
                <w:b w:val="0"/>
                <w:i w:val="0"/>
                <w:color w:val="000000"/>
                <w:sz w:val="22"/>
              </w:rPr>
              <w:t>0.012</w:t>
            </w:r>
          </w:p>
        </w:tc>
        <w:tc>
          <w:tcPr>
            <w:tcW w:type="dxa" w:w="1512"/>
          </w:tcPr>
          <w:p>
            <w:pPr>
              <w:spacing w:line="240" w:lineRule="auto" w:after="0"/>
            </w:pPr>
            <w:r>
              <w:rPr>
                <w:rFonts w:ascii="Times New Roman" w:hAnsi="Times New Roman" w:eastAsia="Times New Roman" w:cs="Times New Roman"/>
                <w:b w:val="0"/>
                <w:i w:val="0"/>
                <w:color w:val="000000"/>
                <w:sz w:val="22"/>
              </w:rPr>
              <w:t>0.959</w:t>
            </w:r>
          </w:p>
        </w:tc>
        <w:tc>
          <w:tcPr>
            <w:tcW w:type="dxa" w:w="1512"/>
          </w:tcPr>
          <w:p>
            <w:pPr>
              <w:spacing w:line="240" w:lineRule="auto" w:after="0"/>
            </w:pPr>
            <w:r>
              <w:rPr>
                <w:rFonts w:ascii="Times New Roman" w:hAnsi="Times New Roman" w:eastAsia="Times New Roman" w:cs="Times New Roman"/>
                <w:b w:val="0"/>
                <w:i w:val="0"/>
                <w:color w:val="000000"/>
                <w:sz w:val="22"/>
              </w:rPr>
              <w:t>0.980</w:t>
            </w:r>
          </w:p>
        </w:tc>
      </w:tr>
      <w:tr>
        <w:tc>
          <w:tcPr>
            <w:tcW w:type="dxa" w:w="1512"/>
          </w:tcPr>
          <w:p>
            <w:pPr>
              <w:spacing w:line="240" w:lineRule="auto" w:after="0"/>
            </w:pPr>
            <w:r>
              <w:rPr>
                <w:rFonts w:ascii="Times New Roman" w:hAnsi="Times New Roman" w:eastAsia="Times New Roman" w:cs="Times New Roman"/>
                <w:b w:val="0"/>
                <w:i w:val="0"/>
                <w:color w:val="000000"/>
                <w:sz w:val="22"/>
              </w:rPr>
              <w:t>B7</w:t>
            </w:r>
          </w:p>
        </w:tc>
        <w:tc>
          <w:tcPr>
            <w:tcW w:type="dxa" w:w="1512"/>
          </w:tcPr>
          <w:p>
            <w:pPr>
              <w:spacing w:line="240" w:lineRule="auto" w:after="0"/>
            </w:pPr>
            <w:r>
              <w:rPr>
                <w:rFonts w:ascii="Times New Roman" w:hAnsi="Times New Roman" w:eastAsia="Times New Roman" w:cs="Times New Roman"/>
                <w:b w:val="0"/>
                <w:i w:val="0"/>
                <w:color w:val="000000"/>
                <w:sz w:val="22"/>
              </w:rPr>
              <w:t>Recall</w:t>
            </w:r>
          </w:p>
        </w:tc>
        <w:tc>
          <w:tcPr>
            <w:tcW w:type="dxa" w:w="1512"/>
          </w:tcPr>
          <w:p>
            <w:pPr>
              <w:spacing w:line="240" w:lineRule="auto" w:after="0"/>
            </w:pPr>
            <w:r>
              <w:rPr>
                <w:rFonts w:ascii="Times New Roman" w:hAnsi="Times New Roman" w:eastAsia="Times New Roman" w:cs="Times New Roman"/>
                <w:b w:val="0"/>
                <w:i w:val="0"/>
                <w:color w:val="000000"/>
                <w:sz w:val="22"/>
              </w:rPr>
              <w:t>0.906</w:t>
            </w:r>
          </w:p>
        </w:tc>
        <w:tc>
          <w:tcPr>
            <w:tcW w:type="dxa" w:w="1512"/>
          </w:tcPr>
          <w:p>
            <w:pPr>
              <w:spacing w:line="240" w:lineRule="auto" w:after="0"/>
            </w:pPr>
            <w:r>
              <w:rPr>
                <w:rFonts w:ascii="Times New Roman" w:hAnsi="Times New Roman" w:eastAsia="Times New Roman" w:cs="Times New Roman"/>
                <w:b w:val="0"/>
                <w:i w:val="0"/>
                <w:color w:val="000000"/>
                <w:sz w:val="22"/>
              </w:rPr>
              <w:t>0.019</w:t>
            </w:r>
          </w:p>
        </w:tc>
        <w:tc>
          <w:tcPr>
            <w:tcW w:type="dxa" w:w="1512"/>
          </w:tcPr>
          <w:p>
            <w:pPr>
              <w:spacing w:line="240" w:lineRule="auto" w:after="0"/>
            </w:pPr>
            <w:r>
              <w:rPr>
                <w:rFonts w:ascii="Times New Roman" w:hAnsi="Times New Roman" w:eastAsia="Times New Roman" w:cs="Times New Roman"/>
                <w:b w:val="0"/>
                <w:i w:val="0"/>
                <w:color w:val="000000"/>
                <w:sz w:val="22"/>
              </w:rPr>
              <w:t>0.887</w:t>
            </w:r>
          </w:p>
        </w:tc>
        <w:tc>
          <w:tcPr>
            <w:tcW w:type="dxa" w:w="1512"/>
          </w:tcPr>
          <w:p>
            <w:pPr>
              <w:spacing w:line="240" w:lineRule="auto" w:after="0"/>
            </w:pPr>
            <w:r>
              <w:rPr>
                <w:rFonts w:ascii="Times New Roman" w:hAnsi="Times New Roman" w:eastAsia="Times New Roman" w:cs="Times New Roman"/>
                <w:b w:val="0"/>
                <w:i w:val="0"/>
                <w:color w:val="000000"/>
                <w:sz w:val="22"/>
              </w:rPr>
              <w:t>0.925</w:t>
            </w:r>
          </w:p>
        </w:tc>
      </w:tr>
      <w:tr>
        <w:tc>
          <w:tcPr>
            <w:tcW w:type="dxa" w:w="1512"/>
          </w:tcPr>
          <w:p>
            <w:pPr>
              <w:spacing w:line="240" w:lineRule="auto" w:after="0"/>
            </w:pPr>
            <w:r>
              <w:rPr>
                <w:rFonts w:ascii="Times New Roman" w:hAnsi="Times New Roman" w:eastAsia="Times New Roman" w:cs="Times New Roman"/>
                <w:b w:val="0"/>
                <w:i w:val="0"/>
                <w:color w:val="000000"/>
                <w:sz w:val="22"/>
              </w:rPr>
              <w:t>B7</w:t>
            </w:r>
          </w:p>
        </w:tc>
        <w:tc>
          <w:tcPr>
            <w:tcW w:type="dxa" w:w="1512"/>
          </w:tcPr>
          <w:p>
            <w:pPr>
              <w:spacing w:line="240" w:lineRule="auto" w:after="0"/>
            </w:pPr>
            <w:r>
              <w:rPr>
                <w:rFonts w:ascii="Times New Roman" w:hAnsi="Times New Roman" w:eastAsia="Times New Roman" w:cs="Times New Roman"/>
                <w:b w:val="0"/>
                <w:i w:val="0"/>
                <w:color w:val="000000"/>
                <w:sz w:val="22"/>
              </w:rPr>
              <w:t>F1</w:t>
            </w:r>
          </w:p>
        </w:tc>
        <w:tc>
          <w:tcPr>
            <w:tcW w:type="dxa" w:w="1512"/>
          </w:tcPr>
          <w:p>
            <w:pPr>
              <w:spacing w:line="240" w:lineRule="auto" w:after="0"/>
            </w:pPr>
            <w:r>
              <w:rPr>
                <w:rFonts w:ascii="Times New Roman" w:hAnsi="Times New Roman" w:eastAsia="Times New Roman" w:cs="Times New Roman"/>
                <w:b w:val="0"/>
                <w:i w:val="0"/>
                <w:color w:val="000000"/>
                <w:sz w:val="22"/>
              </w:rPr>
              <w:t>0.938</w:t>
            </w:r>
          </w:p>
        </w:tc>
        <w:tc>
          <w:tcPr>
            <w:tcW w:type="dxa" w:w="1512"/>
          </w:tcPr>
          <w:p>
            <w:pPr>
              <w:spacing w:line="240" w:lineRule="auto" w:after="0"/>
            </w:pPr>
            <w:r>
              <w:rPr>
                <w:rFonts w:ascii="Times New Roman" w:hAnsi="Times New Roman" w:eastAsia="Times New Roman" w:cs="Times New Roman"/>
                <w:b w:val="0"/>
                <w:i w:val="0"/>
                <w:color w:val="000000"/>
                <w:sz w:val="22"/>
              </w:rPr>
              <w:t>0.015</w:t>
            </w:r>
          </w:p>
        </w:tc>
        <w:tc>
          <w:tcPr>
            <w:tcW w:type="dxa" w:w="1512"/>
          </w:tcPr>
          <w:p>
            <w:pPr>
              <w:spacing w:line="240" w:lineRule="auto" w:after="0"/>
            </w:pPr>
            <w:r>
              <w:rPr>
                <w:rFonts w:ascii="Times New Roman" w:hAnsi="Times New Roman" w:eastAsia="Times New Roman" w:cs="Times New Roman"/>
                <w:b w:val="0"/>
                <w:i w:val="0"/>
                <w:color w:val="000000"/>
                <w:sz w:val="22"/>
              </w:rPr>
              <w:t>0.922</w:t>
            </w:r>
          </w:p>
        </w:tc>
        <w:tc>
          <w:tcPr>
            <w:tcW w:type="dxa" w:w="1512"/>
          </w:tcPr>
          <w:p>
            <w:pPr>
              <w:spacing w:line="240" w:lineRule="auto" w:after="0"/>
            </w:pPr>
            <w:r>
              <w:rPr>
                <w:rFonts w:ascii="Times New Roman" w:hAnsi="Times New Roman" w:eastAsia="Times New Roman" w:cs="Times New Roman"/>
                <w:b w:val="0"/>
                <w:i w:val="0"/>
                <w:color w:val="000000"/>
                <w:sz w:val="22"/>
              </w:rPr>
              <w:t>0.951</w:t>
            </w:r>
          </w:p>
        </w:tc>
      </w:tr>
      <w:tr>
        <w:tc>
          <w:tcPr>
            <w:tcW w:type="dxa" w:w="1512"/>
          </w:tcPr>
          <w:p>
            <w:pPr>
              <w:spacing w:line="240" w:lineRule="auto" w:after="0"/>
            </w:pPr>
            <w:r>
              <w:rPr>
                <w:rFonts w:ascii="Times New Roman" w:hAnsi="Times New Roman" w:eastAsia="Times New Roman" w:cs="Times New Roman"/>
                <w:b w:val="0"/>
                <w:i w:val="0"/>
                <w:color w:val="000000"/>
                <w:sz w:val="22"/>
              </w:rPr>
              <w:t>B7</w:t>
            </w:r>
          </w:p>
        </w:tc>
        <w:tc>
          <w:tcPr>
            <w:tcW w:type="dxa" w:w="1512"/>
          </w:tcPr>
          <w:p>
            <w:pPr>
              <w:spacing w:line="240" w:lineRule="auto" w:after="0"/>
            </w:pPr>
            <w:r>
              <w:rPr>
                <w:rFonts w:ascii="Times New Roman" w:hAnsi="Times New Roman" w:eastAsia="Times New Roman" w:cs="Times New Roman"/>
                <w:b w:val="0"/>
                <w:i w:val="0"/>
                <w:color w:val="000000"/>
                <w:sz w:val="22"/>
              </w:rPr>
              <w:t>ECE</w:t>
            </w:r>
          </w:p>
        </w:tc>
        <w:tc>
          <w:tcPr>
            <w:tcW w:type="dxa" w:w="1512"/>
          </w:tcPr>
          <w:p>
            <w:pPr>
              <w:spacing w:line="240" w:lineRule="auto" w:after="0"/>
            </w:pPr>
            <w:r>
              <w:rPr>
                <w:rFonts w:ascii="Times New Roman" w:hAnsi="Times New Roman" w:eastAsia="Times New Roman" w:cs="Times New Roman"/>
                <w:b w:val="0"/>
                <w:i w:val="0"/>
                <w:color w:val="000000"/>
                <w:sz w:val="22"/>
              </w:rPr>
              <w:t>0.125</w:t>
            </w:r>
          </w:p>
        </w:tc>
        <w:tc>
          <w:tcPr>
            <w:tcW w:type="dxa" w:w="1512"/>
          </w:tcPr>
          <w:p>
            <w:pPr>
              <w:spacing w:line="240" w:lineRule="auto" w:after="0"/>
            </w:pPr>
            <w:r>
              <w:rPr>
                <w:rFonts w:ascii="Times New Roman" w:hAnsi="Times New Roman" w:eastAsia="Times New Roman" w:cs="Times New Roman"/>
                <w:b w:val="0"/>
                <w:i w:val="0"/>
                <w:color w:val="000000"/>
                <w:sz w:val="22"/>
              </w:rPr>
              <w:t>0.004</w:t>
            </w:r>
          </w:p>
        </w:tc>
        <w:tc>
          <w:tcPr>
            <w:tcW w:type="dxa" w:w="1512"/>
          </w:tcPr>
          <w:p>
            <w:pPr>
              <w:spacing w:line="240" w:lineRule="auto" w:after="0"/>
            </w:pPr>
            <w:r>
              <w:rPr>
                <w:rFonts w:ascii="Times New Roman" w:hAnsi="Times New Roman" w:eastAsia="Times New Roman" w:cs="Times New Roman"/>
                <w:b w:val="0"/>
                <w:i w:val="0"/>
                <w:color w:val="000000"/>
                <w:sz w:val="22"/>
              </w:rPr>
              <w:t>0.121</w:t>
            </w:r>
          </w:p>
        </w:tc>
        <w:tc>
          <w:tcPr>
            <w:tcW w:type="dxa" w:w="1512"/>
          </w:tcPr>
          <w:p>
            <w:pPr>
              <w:spacing w:line="240" w:lineRule="auto" w:after="0"/>
            </w:pPr>
            <w:r>
              <w:rPr>
                <w:rFonts w:ascii="Times New Roman" w:hAnsi="Times New Roman" w:eastAsia="Times New Roman" w:cs="Times New Roman"/>
                <w:b w:val="0"/>
                <w:i w:val="0"/>
                <w:color w:val="000000"/>
                <w:sz w:val="22"/>
              </w:rPr>
              <w:t>0.127</w:t>
            </w:r>
          </w:p>
        </w:tc>
      </w:tr>
    </w:tbl>
    <w:p>
      <w:pPr>
        <w:pStyle w:val="Heading2"/>
        <w:keepNext/>
      </w:pPr>
      <w:r>
        <w:rPr>
          <w:rFonts w:ascii="Times New Roman" w:hAnsi="Times New Roman" w:eastAsia="Times New Roman" w:cs="Times New Roman"/>
          <w:b/>
          <w:i w:val="0"/>
          <w:color w:val="000000"/>
          <w:sz w:val="28"/>
        </w:rPr>
        <w:t>A.8. MemHint (19 ca / 6 dự án thực)</w:t>
      </w:r>
    </w:p>
    <w:p>
      <w:pPr>
        <w:ind w:firstLine="567"/>
        <w:jc w:val="both"/>
      </w:pPr>
      <w:r>
        <w:rPr>
          <w:rFonts w:ascii="Times New Roman" w:hAnsi="Times New Roman" w:eastAsia="Times New Roman" w:cs="Times New Roman"/>
          <w:b w:val="0"/>
          <w:i w:val="0"/>
          <w:color w:val="000000"/>
        </w:rPr>
        <w:t xml:space="preserve">Bộ run MemHint trên corpus 19 ca tự tái lập (6 dự án thực), hai cấu hình theo protocol hai-công-đoạn giống LAMeD: </w:t>
      </w:r>
      <w:r>
        <w:rPr>
          <w:rFonts w:ascii="Courier New" w:hAnsi="Courier New" w:eastAsia="Courier New" w:cs="Courier New"/>
          <w:b w:val="0"/>
          <w:i w:val="0"/>
          <w:color w:val="000000"/>
        </w:rPr>
        <w:t>no_llm --enrich</w:t>
      </w:r>
      <w:r>
        <w:rPr>
          <w:rFonts w:ascii="Times New Roman" w:hAnsi="Times New Roman" w:eastAsia="Times New Roman" w:cs="Times New Roman"/>
          <w:b w:val="0"/>
          <w:i w:val="0"/>
          <w:color w:val="000000"/>
        </w:rPr>
        <w:t xml:space="preserve"> ×1 và </w:t>
      </w:r>
      <w:r>
        <w:rPr>
          <w:rFonts w:ascii="Courier New" w:hAnsi="Courier New" w:eastAsia="Courier New" w:cs="Courier New"/>
          <w:b w:val="0"/>
          <w:i w:val="0"/>
          <w:color w:val="000000"/>
        </w:rPr>
        <w:t>llm_assisted</w:t>
      </w:r>
      <w:r>
        <w:rPr>
          <w:rFonts w:ascii="Times New Roman" w:hAnsi="Times New Roman" w:eastAsia="Times New Roman" w:cs="Times New Roman"/>
          <w:b w:val="0"/>
          <w:i w:val="0"/>
          <w:color w:val="000000"/>
        </w:rPr>
        <w:t xml:space="preserve"> ×3. Chấm theo quy ước positive-only (recall + FP; TN = 0 nên precision/specificity không định nghĩa được). Corpus gồm 6 dự án: tmux, curl, openssl, redis, vim, freerdp, tức 6 trong 7 dự án mục tiêu của MemHint (arXiv:2603.27224, bản v3), tái lập độc lập theo </w:t>
      </w:r>
      <w:r>
        <w:rPr>
          <w:rFonts w:ascii="Courier New" w:hAnsi="Courier New" w:eastAsia="Courier New" w:cs="Courier New"/>
          <w:b w:val="0"/>
          <w:i w:val="0"/>
          <w:color w:val="000000"/>
        </w:rPr>
        <w:t>demo/memhint/memhint_bugs.json</w:t>
      </w:r>
      <w:r>
        <w:rPr>
          <w:rFonts w:ascii="Times New Roman" w:hAnsi="Times New Roman" w:eastAsia="Times New Roman" w:cs="Times New Roman"/>
          <w:b w:val="0"/>
          <w:i w:val="0"/>
          <w:color w:val="000000"/>
        </w:rPr>
        <w:t xml:space="preserve">. Run chốt 2026-09-05, commit </w:t>
      </w:r>
      <w:r>
        <w:rPr>
          <w:rFonts w:ascii="Courier New" w:hAnsi="Courier New" w:eastAsia="Courier New" w:cs="Courier New"/>
          <w:b w:val="0"/>
          <w:i w:val="0"/>
          <w:color w:val="000000"/>
        </w:rPr>
        <w:t>30e04cb1c</w:t>
      </w:r>
      <w:r>
        <w:rPr>
          <w:rFonts w:ascii="Times New Roman" w:hAnsi="Times New Roman" w:eastAsia="Times New Roman" w:cs="Times New Roman"/>
          <w:b w:val="0"/>
          <w:i w:val="0"/>
          <w:color w:val="000000"/>
        </w:rPr>
        <w:t xml:space="preserve">, hash corpus </w:t>
      </w:r>
      <w:r>
        <w:rPr>
          <w:rFonts w:ascii="Courier New" w:hAnsi="Courier New" w:eastAsia="Courier New" w:cs="Courier New"/>
          <w:b w:val="0"/>
          <w:i w:val="0"/>
          <w:color w:val="000000"/>
        </w:rPr>
        <w:t>442de35d6410bdd03d30b665b5f0f912</w:t>
      </w:r>
      <w:r>
        <w:rPr>
          <w:rFonts w:ascii="Times New Roman" w:hAnsi="Times New Roman" w:eastAsia="Times New Roman" w:cs="Times New Roman"/>
          <w:b w:val="0"/>
          <w:i w:val="0"/>
          <w:color w:val="000000"/>
        </w:rPr>
        <w:t xml:space="preserve">; artifacts tại </w:t>
      </w:r>
      <w:r>
        <w:rPr>
          <w:rFonts w:ascii="Courier New" w:hAnsi="Courier New" w:eastAsia="Courier New" w:cs="Courier New"/>
          <w:b w:val="0"/>
          <w:i w:val="0"/>
          <w:color w:val="000000"/>
        </w:rPr>
        <w:t>results/memhint-no_llm-2026-08-28/</w:t>
      </w:r>
      <w:r>
        <w:rPr>
          <w:rFonts w:ascii="Times New Roman" w:hAnsi="Times New Roman" w:eastAsia="Times New Roman" w:cs="Times New Roman"/>
          <w:b w:val="0"/>
          <w:i w:val="0"/>
          <w:color w:val="000000"/>
        </w:rPr>
        <w:t xml:space="preserve"> + </w:t>
      </w:r>
      <w:r>
        <w:rPr>
          <w:rFonts w:ascii="Courier New" w:hAnsi="Courier New" w:eastAsia="Courier New" w:cs="Courier New"/>
          <w:b w:val="0"/>
          <w:i w:val="0"/>
          <w:color w:val="000000"/>
        </w:rPr>
        <w:t>results/memhint-llm_assisted-2026-08-28/</w:t>
      </w:r>
      <w:r>
        <w:rPr>
          <w:rFonts w:ascii="Times New Roman" w:hAnsi="Times New Roman" w:eastAsia="Times New Roman" w:cs="Times New Roman"/>
          <w:b w:val="0"/>
          <w:i w:val="0"/>
          <w:color w:val="000000"/>
        </w:rPr>
        <w:t>.</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Pr>
          <w:p>
            <w:pPr>
              <w:spacing w:line="240" w:lineRule="auto" w:after="0"/>
            </w:pPr>
            <w:r>
              <w:rPr>
                <w:rFonts w:ascii="Times New Roman" w:hAnsi="Times New Roman" w:eastAsia="Times New Roman" w:cs="Times New Roman"/>
                <w:b/>
                <w:i w:val="0"/>
                <w:color w:val="000000"/>
                <w:sz w:val="20"/>
              </w:rPr>
              <w:t>Cấu hình</w:t>
            </w:r>
          </w:p>
        </w:tc>
        <w:tc>
          <w:tcPr>
            <w:tcW w:type="dxa" w:w="1134"/>
          </w:tcPr>
          <w:p>
            <w:pPr>
              <w:spacing w:line="240" w:lineRule="auto" w:after="0"/>
            </w:pPr>
            <w:r>
              <w:rPr>
                <w:rFonts w:ascii="Times New Roman" w:hAnsi="Times New Roman" w:eastAsia="Times New Roman" w:cs="Times New Roman"/>
                <w:b/>
                <w:i w:val="0"/>
                <w:color w:val="000000"/>
                <w:sz w:val="20"/>
              </w:rPr>
              <w:t>Sites</w:t>
            </w:r>
          </w:p>
        </w:tc>
        <w:tc>
          <w:tcPr>
            <w:tcW w:type="dxa" w:w="1134"/>
          </w:tcPr>
          <w:p>
            <w:pPr>
              <w:spacing w:line="240" w:lineRule="auto" w:after="0"/>
            </w:pPr>
            <w:r>
              <w:rPr>
                <w:rFonts w:ascii="Times New Roman" w:hAnsi="Times New Roman" w:eastAsia="Times New Roman" w:cs="Times New Roman"/>
                <w:b/>
                <w:i w:val="0"/>
                <w:color w:val="000000"/>
                <w:sz w:val="20"/>
              </w:rPr>
              <w:t>TP</w:t>
            </w:r>
          </w:p>
        </w:tc>
        <w:tc>
          <w:tcPr>
            <w:tcW w:type="dxa" w:w="1134"/>
          </w:tcPr>
          <w:p>
            <w:pPr>
              <w:spacing w:line="240" w:lineRule="auto" w:after="0"/>
            </w:pPr>
            <w:r>
              <w:rPr>
                <w:rFonts w:ascii="Times New Roman" w:hAnsi="Times New Roman" w:eastAsia="Times New Roman" w:cs="Times New Roman"/>
                <w:b/>
                <w:i w:val="0"/>
                <w:color w:val="000000"/>
                <w:sz w:val="20"/>
              </w:rPr>
              <w:t>FP</w:t>
            </w:r>
          </w:p>
        </w:tc>
        <w:tc>
          <w:tcPr>
            <w:tcW w:type="dxa" w:w="1134"/>
          </w:tcPr>
          <w:p>
            <w:pPr>
              <w:spacing w:line="240" w:lineRule="auto" w:after="0"/>
            </w:pPr>
            <w:r>
              <w:rPr>
                <w:rFonts w:ascii="Times New Roman" w:hAnsi="Times New Roman" w:eastAsia="Times New Roman" w:cs="Times New Roman"/>
                <w:b/>
                <w:i w:val="0"/>
                <w:color w:val="000000"/>
                <w:sz w:val="20"/>
              </w:rPr>
              <w:t>FN</w:t>
            </w:r>
          </w:p>
        </w:tc>
        <w:tc>
          <w:tcPr>
            <w:tcW w:type="dxa" w:w="1134"/>
          </w:tcPr>
          <w:p>
            <w:pPr>
              <w:spacing w:line="240" w:lineRule="auto" w:after="0"/>
            </w:pPr>
            <w:r>
              <w:rPr>
                <w:rFonts w:ascii="Times New Roman" w:hAnsi="Times New Roman" w:eastAsia="Times New Roman" w:cs="Times New Roman"/>
                <w:b/>
                <w:i w:val="0"/>
                <w:color w:val="000000"/>
                <w:sz w:val="20"/>
              </w:rPr>
              <w:t>Recall</w:t>
            </w:r>
          </w:p>
        </w:tc>
        <w:tc>
          <w:tcPr>
            <w:tcW w:type="dxa" w:w="1134"/>
          </w:tcPr>
          <w:p>
            <w:pPr>
              <w:spacing w:line="240" w:lineRule="auto" w:after="0"/>
            </w:pPr>
            <w:r>
              <w:rPr>
                <w:rFonts w:ascii="Times New Roman" w:hAnsi="Times New Roman" w:eastAsia="Times New Roman" w:cs="Times New Roman"/>
                <w:b/>
                <w:i w:val="0"/>
                <w:color w:val="000000"/>
                <w:sz w:val="20"/>
              </w:rPr>
              <w:t>Precision</w:t>
            </w:r>
          </w:p>
        </w:tc>
        <w:tc>
          <w:tcPr>
            <w:tcW w:type="dxa" w:w="1134"/>
          </w:tcPr>
          <w:p>
            <w:pPr>
              <w:spacing w:line="240" w:lineRule="auto" w:after="0"/>
            </w:pPr>
            <w:r>
              <w:rPr>
                <w:rFonts w:ascii="Times New Roman" w:hAnsi="Times New Roman" w:eastAsia="Times New Roman" w:cs="Times New Roman"/>
                <w:b/>
                <w:i w:val="0"/>
                <w:color w:val="000000"/>
                <w:sz w:val="20"/>
              </w:rPr>
              <w:t>F1</w:t>
            </w:r>
          </w:p>
        </w:tc>
      </w:tr>
      <w:tr>
        <w:tc>
          <w:tcPr>
            <w:tcW w:type="dxa" w:w="1134"/>
          </w:tcPr>
          <w:p>
            <w:pPr>
              <w:spacing w:line="240" w:lineRule="auto" w:after="0"/>
            </w:pPr>
            <w:r>
              <w:rPr>
                <w:rFonts w:ascii="Courier New" w:hAnsi="Courier New" w:eastAsia="Courier New" w:cs="Courier New"/>
                <w:b w:val="0"/>
                <w:i w:val="0"/>
                <w:color w:val="000000"/>
                <w:sz w:val="18"/>
              </w:rPr>
              <w:t>no_llm --enrich</w:t>
            </w:r>
            <w:r>
              <w:rPr>
                <w:rFonts w:ascii="Times New Roman" w:hAnsi="Times New Roman" w:eastAsia="Times New Roman" w:cs="Times New Roman"/>
                <w:b w:val="0"/>
                <w:i w:val="0"/>
                <w:color w:val="000000"/>
                <w:sz w:val="20"/>
              </w:rPr>
              <w:t xml:space="preserve"> ×1</w:t>
            </w:r>
          </w:p>
        </w:tc>
        <w:tc>
          <w:tcPr>
            <w:tcW w:type="dxa" w:w="1134"/>
          </w:tcPr>
          <w:p>
            <w:pPr>
              <w:spacing w:line="240" w:lineRule="auto" w:after="0"/>
            </w:pPr>
            <w:r>
              <w:rPr>
                <w:rFonts w:ascii="Times New Roman" w:hAnsi="Times New Roman" w:eastAsia="Times New Roman" w:cs="Times New Roman"/>
                <w:b w:val="0"/>
                <w:i w:val="0"/>
                <w:color w:val="000000"/>
                <w:sz w:val="20"/>
              </w:rPr>
              <w:t>26</w:t>
            </w:r>
          </w:p>
        </w:tc>
        <w:tc>
          <w:tcPr>
            <w:tcW w:type="dxa" w:w="1134"/>
          </w:tcPr>
          <w:p>
            <w:pPr>
              <w:spacing w:line="240" w:lineRule="auto" w:after="0"/>
            </w:pPr>
            <w:r>
              <w:rPr>
                <w:rFonts w:ascii="Times New Roman" w:hAnsi="Times New Roman" w:eastAsia="Times New Roman" w:cs="Times New Roman"/>
                <w:b w:val="0"/>
                <w:i w:val="0"/>
                <w:color w:val="000000"/>
                <w:sz w:val="20"/>
              </w:rPr>
              <w:t>12</w:t>
            </w:r>
          </w:p>
        </w:tc>
        <w:tc>
          <w:tcPr>
            <w:tcW w:type="dxa" w:w="1134"/>
          </w:tcPr>
          <w:p>
            <w:pPr>
              <w:spacing w:line="240" w:lineRule="auto" w:after="0"/>
            </w:pPr>
            <w:r>
              <w:rPr>
                <w:rFonts w:ascii="Times New Roman" w:hAnsi="Times New Roman" w:eastAsia="Times New Roman" w:cs="Times New Roman"/>
                <w:b w:val="0"/>
                <w:i w:val="0"/>
                <w:color w:val="000000"/>
                <w:sz w:val="20"/>
              </w:rPr>
              <w:t>0</w:t>
            </w:r>
          </w:p>
        </w:tc>
        <w:tc>
          <w:tcPr>
            <w:tcW w:type="dxa" w:w="1134"/>
          </w:tcPr>
          <w:p>
            <w:pPr>
              <w:spacing w:line="240" w:lineRule="auto" w:after="0"/>
            </w:pPr>
            <w:r>
              <w:rPr>
                <w:rFonts w:ascii="Times New Roman" w:hAnsi="Times New Roman" w:eastAsia="Times New Roman" w:cs="Times New Roman"/>
                <w:b w:val="0"/>
                <w:i w:val="0"/>
                <w:color w:val="000000"/>
                <w:sz w:val="20"/>
              </w:rPr>
              <w:t>14</w:t>
            </w:r>
          </w:p>
        </w:tc>
        <w:tc>
          <w:tcPr>
            <w:tcW w:type="dxa" w:w="1134"/>
          </w:tcPr>
          <w:p>
            <w:pPr>
              <w:spacing w:line="240" w:lineRule="auto" w:after="0"/>
            </w:pPr>
            <w:r>
              <w:rPr>
                <w:rFonts w:ascii="Times New Roman" w:hAnsi="Times New Roman" w:eastAsia="Times New Roman" w:cs="Times New Roman"/>
                <w:b w:val="0"/>
                <w:i w:val="0"/>
                <w:color w:val="000000"/>
                <w:sz w:val="20"/>
              </w:rPr>
              <w:t>0.462</w:t>
            </w:r>
          </w:p>
        </w:tc>
        <w:tc>
          <w:tcPr>
            <w:tcW w:type="dxa" w:w="1134"/>
          </w:tcPr>
          <w:p>
            <w:pPr>
              <w:spacing w:line="240" w:lineRule="auto" w:after="0"/>
            </w:pPr>
            <w:r>
              <w:rPr>
                <w:rFonts w:ascii="Times New Roman" w:hAnsi="Times New Roman" w:eastAsia="Times New Roman" w:cs="Times New Roman"/>
                <w:b w:val="0"/>
                <w:i w:val="0"/>
                <w:color w:val="000000"/>
                <w:sz w:val="20"/>
              </w:rPr>
              <w:t>1.000</w:t>
            </w:r>
          </w:p>
        </w:tc>
        <w:tc>
          <w:tcPr>
            <w:tcW w:type="dxa" w:w="1134"/>
          </w:tcPr>
          <w:p>
            <w:pPr>
              <w:spacing w:line="240" w:lineRule="auto" w:after="0"/>
            </w:pPr>
            <w:r>
              <w:rPr>
                <w:rFonts w:ascii="Times New Roman" w:hAnsi="Times New Roman" w:eastAsia="Times New Roman" w:cs="Times New Roman"/>
                <w:b w:val="0"/>
                <w:i w:val="0"/>
                <w:color w:val="000000"/>
                <w:sz w:val="20"/>
              </w:rPr>
              <w:t>0.632</w:t>
            </w:r>
          </w:p>
        </w:tc>
      </w:tr>
      <w:tr>
        <w:tc>
          <w:tcPr>
            <w:tcW w:type="dxa" w:w="1134"/>
          </w:tcPr>
          <w:p>
            <w:pPr>
              <w:spacing w:line="240" w:lineRule="auto" w:after="0"/>
            </w:pPr>
            <w:r>
              <w:rPr>
                <w:rFonts w:ascii="Courier New" w:hAnsi="Courier New" w:eastAsia="Courier New" w:cs="Courier New"/>
                <w:b w:val="0"/>
                <w:i w:val="0"/>
                <w:color w:val="000000"/>
                <w:sz w:val="18"/>
              </w:rPr>
              <w:t>llm_assisted</w:t>
            </w:r>
            <w:r>
              <w:rPr>
                <w:rFonts w:ascii="Times New Roman" w:hAnsi="Times New Roman" w:eastAsia="Times New Roman" w:cs="Times New Roman"/>
                <w:b w:val="0"/>
                <w:i w:val="0"/>
                <w:color w:val="000000"/>
                <w:sz w:val="20"/>
              </w:rPr>
              <w:t xml:space="preserve"> (mean 3 runs, std = 0)</w:t>
            </w:r>
          </w:p>
        </w:tc>
        <w:tc>
          <w:tcPr>
            <w:tcW w:type="dxa" w:w="1134"/>
          </w:tcPr>
          <w:p>
            <w:pPr>
              <w:spacing w:line="240" w:lineRule="auto" w:after="0"/>
            </w:pPr>
            <w:r>
              <w:rPr>
                <w:rFonts w:ascii="Times New Roman" w:hAnsi="Times New Roman" w:eastAsia="Times New Roman" w:cs="Times New Roman"/>
                <w:b w:val="0"/>
                <w:i w:val="0"/>
                <w:color w:val="000000"/>
                <w:sz w:val="20"/>
              </w:rPr>
              <w:t>26</w:t>
            </w:r>
          </w:p>
        </w:tc>
        <w:tc>
          <w:tcPr>
            <w:tcW w:type="dxa" w:w="1134"/>
          </w:tcPr>
          <w:p>
            <w:pPr>
              <w:spacing w:line="240" w:lineRule="auto" w:after="0"/>
            </w:pPr>
            <w:r>
              <w:rPr>
                <w:rFonts w:ascii="Times New Roman" w:hAnsi="Times New Roman" w:eastAsia="Times New Roman" w:cs="Times New Roman"/>
                <w:b w:val="0"/>
                <w:i w:val="0"/>
                <w:color w:val="000000"/>
                <w:sz w:val="20"/>
              </w:rPr>
              <w:t>12</w:t>
            </w:r>
          </w:p>
        </w:tc>
        <w:tc>
          <w:tcPr>
            <w:tcW w:type="dxa" w:w="1134"/>
          </w:tcPr>
          <w:p>
            <w:pPr>
              <w:spacing w:line="240" w:lineRule="auto" w:after="0"/>
            </w:pPr>
            <w:r>
              <w:rPr>
                <w:rFonts w:ascii="Times New Roman" w:hAnsi="Times New Roman" w:eastAsia="Times New Roman" w:cs="Times New Roman"/>
                <w:b w:val="0"/>
                <w:i w:val="0"/>
                <w:color w:val="000000"/>
                <w:sz w:val="20"/>
              </w:rPr>
              <w:t>0</w:t>
            </w:r>
          </w:p>
        </w:tc>
        <w:tc>
          <w:tcPr>
            <w:tcW w:type="dxa" w:w="1134"/>
          </w:tcPr>
          <w:p>
            <w:pPr>
              <w:spacing w:line="240" w:lineRule="auto" w:after="0"/>
            </w:pPr>
            <w:r>
              <w:rPr>
                <w:rFonts w:ascii="Times New Roman" w:hAnsi="Times New Roman" w:eastAsia="Times New Roman" w:cs="Times New Roman"/>
                <w:b w:val="0"/>
                <w:i w:val="0"/>
                <w:color w:val="000000"/>
                <w:sz w:val="20"/>
              </w:rPr>
              <w:t>14</w:t>
            </w:r>
          </w:p>
        </w:tc>
        <w:tc>
          <w:tcPr>
            <w:tcW w:type="dxa" w:w="1134"/>
          </w:tcPr>
          <w:p>
            <w:pPr>
              <w:spacing w:line="240" w:lineRule="auto" w:after="0"/>
            </w:pPr>
            <w:r>
              <w:rPr>
                <w:rFonts w:ascii="Times New Roman" w:hAnsi="Times New Roman" w:eastAsia="Times New Roman" w:cs="Times New Roman"/>
                <w:b w:val="0"/>
                <w:i w:val="0"/>
                <w:color w:val="000000"/>
                <w:sz w:val="20"/>
              </w:rPr>
              <w:t>0.462</w:t>
            </w:r>
          </w:p>
        </w:tc>
        <w:tc>
          <w:tcPr>
            <w:tcW w:type="dxa" w:w="1134"/>
          </w:tcPr>
          <w:p>
            <w:pPr>
              <w:spacing w:line="240" w:lineRule="auto" w:after="0"/>
            </w:pPr>
            <w:r>
              <w:rPr>
                <w:rFonts w:ascii="Times New Roman" w:hAnsi="Times New Roman" w:eastAsia="Times New Roman" w:cs="Times New Roman"/>
                <w:b w:val="0"/>
                <w:i w:val="0"/>
                <w:color w:val="000000"/>
                <w:sz w:val="20"/>
              </w:rPr>
              <w:t>1.000</w:t>
            </w:r>
          </w:p>
        </w:tc>
        <w:tc>
          <w:tcPr>
            <w:tcW w:type="dxa" w:w="1134"/>
          </w:tcPr>
          <w:p>
            <w:pPr>
              <w:spacing w:line="240" w:lineRule="auto" w:after="0"/>
            </w:pPr>
            <w:r>
              <w:rPr>
                <w:rFonts w:ascii="Times New Roman" w:hAnsi="Times New Roman" w:eastAsia="Times New Roman" w:cs="Times New Roman"/>
                <w:b w:val="0"/>
                <w:i w:val="0"/>
                <w:color w:val="000000"/>
                <w:sz w:val="20"/>
              </w:rPr>
              <w:t>0.632</w:t>
            </w:r>
          </w:p>
        </w:tc>
      </w:tr>
    </w:tbl>
    <w:p>
      <w:pPr>
        <w:ind w:firstLine="567"/>
        <w:jc w:val="both"/>
      </w:pPr>
      <w:r>
        <w:rPr>
          <w:rFonts w:ascii="Times New Roman" w:hAnsi="Times New Roman" w:eastAsia="Times New Roman" w:cs="Times New Roman"/>
          <w:b w:val="0"/>
          <w:i w:val="0"/>
          <w:color w:val="000000"/>
        </w:rPr>
        <w:t>Phân bổ TP/FN theo dự án (giống hệt nhau ở mọi run):</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Pr>
          <w:p>
            <w:pPr>
              <w:spacing w:line="240" w:lineRule="auto" w:after="0"/>
            </w:pPr>
            <w:r>
              <w:rPr>
                <w:rFonts w:ascii="Times New Roman" w:hAnsi="Times New Roman" w:eastAsia="Times New Roman" w:cs="Times New Roman"/>
                <w:b/>
                <w:i w:val="0"/>
                <w:color w:val="000000"/>
                <w:sz w:val="22"/>
              </w:rPr>
              <w:t>Dự án</w:t>
            </w:r>
          </w:p>
        </w:tc>
        <w:tc>
          <w:tcPr>
            <w:tcW w:type="dxa" w:w="2268"/>
          </w:tcPr>
          <w:p>
            <w:pPr>
              <w:spacing w:line="240" w:lineRule="auto" w:after="0"/>
            </w:pPr>
            <w:r>
              <w:rPr>
                <w:rFonts w:ascii="Times New Roman" w:hAnsi="Times New Roman" w:eastAsia="Times New Roman" w:cs="Times New Roman"/>
                <w:b/>
                <w:i w:val="0"/>
                <w:color w:val="000000"/>
                <w:sz w:val="22"/>
              </w:rPr>
              <w:t>TP</w:t>
            </w:r>
          </w:p>
        </w:tc>
        <w:tc>
          <w:tcPr>
            <w:tcW w:type="dxa" w:w="2268"/>
          </w:tcPr>
          <w:p>
            <w:pPr>
              <w:spacing w:line="240" w:lineRule="auto" w:after="0"/>
            </w:pPr>
            <w:r>
              <w:rPr>
                <w:rFonts w:ascii="Times New Roman" w:hAnsi="Times New Roman" w:eastAsia="Times New Roman" w:cs="Times New Roman"/>
                <w:b/>
                <w:i w:val="0"/>
                <w:color w:val="000000"/>
                <w:sz w:val="22"/>
              </w:rPr>
              <w:t>FN</w:t>
            </w:r>
          </w:p>
        </w:tc>
        <w:tc>
          <w:tcPr>
            <w:tcW w:type="dxa" w:w="2268"/>
          </w:tcPr>
          <w:p>
            <w:pPr>
              <w:spacing w:line="240" w:lineRule="auto" w:after="0"/>
            </w:pPr>
            <w:r>
              <w:rPr>
                <w:rFonts w:ascii="Times New Roman" w:hAnsi="Times New Roman" w:eastAsia="Times New Roman" w:cs="Times New Roman"/>
                <w:b/>
                <w:i w:val="0"/>
                <w:color w:val="000000"/>
                <w:sz w:val="22"/>
              </w:rPr>
              <w:t>Sites</w:t>
            </w:r>
          </w:p>
        </w:tc>
      </w:tr>
      <w:tr>
        <w:tc>
          <w:tcPr>
            <w:tcW w:type="dxa" w:w="2268"/>
          </w:tcPr>
          <w:p>
            <w:pPr>
              <w:spacing w:line="240" w:lineRule="auto" w:after="0"/>
            </w:pPr>
            <w:r>
              <w:rPr>
                <w:rFonts w:ascii="Times New Roman" w:hAnsi="Times New Roman" w:eastAsia="Times New Roman" w:cs="Times New Roman"/>
                <w:b w:val="0"/>
                <w:i w:val="0"/>
                <w:color w:val="000000"/>
                <w:sz w:val="22"/>
              </w:rPr>
              <w:t>tmux</w:t>
            </w:r>
          </w:p>
        </w:tc>
        <w:tc>
          <w:tcPr>
            <w:tcW w:type="dxa" w:w="2268"/>
          </w:tcPr>
          <w:p>
            <w:pPr>
              <w:spacing w:line="240" w:lineRule="auto" w:after="0"/>
            </w:pPr>
            <w:r>
              <w:rPr>
                <w:rFonts w:ascii="Times New Roman" w:hAnsi="Times New Roman" w:eastAsia="Times New Roman" w:cs="Times New Roman"/>
                <w:b w:val="0"/>
                <w:i w:val="0"/>
                <w:color w:val="000000"/>
                <w:sz w:val="22"/>
              </w:rPr>
              <w:t>3</w:t>
            </w:r>
          </w:p>
        </w:tc>
        <w:tc>
          <w:tcPr>
            <w:tcW w:type="dxa" w:w="2268"/>
          </w:tcPr>
          <w:p>
            <w:pPr>
              <w:spacing w:line="240" w:lineRule="auto" w:after="0"/>
            </w:pPr>
            <w:r>
              <w:rPr>
                <w:rFonts w:ascii="Times New Roman" w:hAnsi="Times New Roman" w:eastAsia="Times New Roman" w:cs="Times New Roman"/>
                <w:b w:val="0"/>
                <w:i w:val="0"/>
                <w:color w:val="000000"/>
                <w:sz w:val="22"/>
              </w:rPr>
              <w:t>1</w:t>
            </w:r>
          </w:p>
        </w:tc>
        <w:tc>
          <w:tcPr>
            <w:tcW w:type="dxa" w:w="2268"/>
          </w:tcPr>
          <w:p>
            <w:pPr>
              <w:spacing w:line="240" w:lineRule="auto" w:after="0"/>
            </w:pPr>
            <w:r>
              <w:rPr>
                <w:rFonts w:ascii="Times New Roman" w:hAnsi="Times New Roman" w:eastAsia="Times New Roman" w:cs="Times New Roman"/>
                <w:b w:val="0"/>
                <w:i w:val="0"/>
                <w:color w:val="000000"/>
                <w:sz w:val="22"/>
              </w:rPr>
              <w:t>4</w:t>
            </w:r>
          </w:p>
        </w:tc>
      </w:tr>
      <w:tr>
        <w:tc>
          <w:tcPr>
            <w:tcW w:type="dxa" w:w="2268"/>
          </w:tcPr>
          <w:p>
            <w:pPr>
              <w:spacing w:line="240" w:lineRule="auto" w:after="0"/>
            </w:pPr>
            <w:r>
              <w:rPr>
                <w:rFonts w:ascii="Times New Roman" w:hAnsi="Times New Roman" w:eastAsia="Times New Roman" w:cs="Times New Roman"/>
                <w:b w:val="0"/>
                <w:i w:val="0"/>
                <w:color w:val="000000"/>
                <w:sz w:val="22"/>
              </w:rPr>
              <w:t>curl</w:t>
            </w:r>
          </w:p>
        </w:tc>
        <w:tc>
          <w:tcPr>
            <w:tcW w:type="dxa" w:w="2268"/>
          </w:tcPr>
          <w:p>
            <w:pPr>
              <w:spacing w:line="240" w:lineRule="auto" w:after="0"/>
            </w:pPr>
            <w:r>
              <w:rPr>
                <w:rFonts w:ascii="Times New Roman" w:hAnsi="Times New Roman" w:eastAsia="Times New Roman" w:cs="Times New Roman"/>
                <w:b w:val="0"/>
                <w:i w:val="0"/>
                <w:color w:val="000000"/>
                <w:sz w:val="22"/>
              </w:rPr>
              <w:t>1</w:t>
            </w:r>
          </w:p>
        </w:tc>
        <w:tc>
          <w:tcPr>
            <w:tcW w:type="dxa" w:w="2268"/>
          </w:tcPr>
          <w:p>
            <w:pPr>
              <w:spacing w:line="240" w:lineRule="auto" w:after="0"/>
            </w:pPr>
            <w:r>
              <w:rPr>
                <w:rFonts w:ascii="Times New Roman" w:hAnsi="Times New Roman" w:eastAsia="Times New Roman" w:cs="Times New Roman"/>
                <w:b w:val="0"/>
                <w:i w:val="0"/>
                <w:color w:val="000000"/>
                <w:sz w:val="22"/>
              </w:rPr>
              <w:t>2</w:t>
            </w:r>
          </w:p>
        </w:tc>
        <w:tc>
          <w:tcPr>
            <w:tcW w:type="dxa" w:w="2268"/>
          </w:tcPr>
          <w:p>
            <w:pPr>
              <w:spacing w:line="240" w:lineRule="auto" w:after="0"/>
            </w:pPr>
            <w:r>
              <w:rPr>
                <w:rFonts w:ascii="Times New Roman" w:hAnsi="Times New Roman" w:eastAsia="Times New Roman" w:cs="Times New Roman"/>
                <w:b w:val="0"/>
                <w:i w:val="0"/>
                <w:color w:val="000000"/>
                <w:sz w:val="22"/>
              </w:rPr>
              <w:t>3</w:t>
            </w:r>
          </w:p>
        </w:tc>
      </w:tr>
      <w:tr>
        <w:tc>
          <w:tcPr>
            <w:tcW w:type="dxa" w:w="2268"/>
          </w:tcPr>
          <w:p>
            <w:pPr>
              <w:spacing w:line="240" w:lineRule="auto" w:after="0"/>
            </w:pPr>
            <w:r>
              <w:rPr>
                <w:rFonts w:ascii="Times New Roman" w:hAnsi="Times New Roman" w:eastAsia="Times New Roman" w:cs="Times New Roman"/>
                <w:b w:val="0"/>
                <w:i w:val="0"/>
                <w:color w:val="000000"/>
                <w:sz w:val="22"/>
              </w:rPr>
              <w:t>openssl</w:t>
            </w:r>
          </w:p>
        </w:tc>
        <w:tc>
          <w:tcPr>
            <w:tcW w:type="dxa" w:w="2268"/>
          </w:tcPr>
          <w:p>
            <w:pPr>
              <w:spacing w:line="240" w:lineRule="auto" w:after="0"/>
            </w:pPr>
            <w:r>
              <w:rPr>
                <w:rFonts w:ascii="Times New Roman" w:hAnsi="Times New Roman" w:eastAsia="Times New Roman" w:cs="Times New Roman"/>
                <w:b w:val="0"/>
                <w:i w:val="0"/>
                <w:color w:val="000000"/>
                <w:sz w:val="22"/>
              </w:rPr>
              <w:t>1</w:t>
            </w:r>
          </w:p>
        </w:tc>
        <w:tc>
          <w:tcPr>
            <w:tcW w:type="dxa" w:w="2268"/>
          </w:tcPr>
          <w:p>
            <w:pPr>
              <w:spacing w:line="240" w:lineRule="auto" w:after="0"/>
            </w:pPr>
            <w:r>
              <w:rPr>
                <w:rFonts w:ascii="Times New Roman" w:hAnsi="Times New Roman" w:eastAsia="Times New Roman" w:cs="Times New Roman"/>
                <w:b w:val="0"/>
                <w:i w:val="0"/>
                <w:color w:val="000000"/>
                <w:sz w:val="22"/>
              </w:rPr>
              <w:t>2</w:t>
            </w:r>
          </w:p>
        </w:tc>
        <w:tc>
          <w:tcPr>
            <w:tcW w:type="dxa" w:w="2268"/>
          </w:tcPr>
          <w:p>
            <w:pPr>
              <w:spacing w:line="240" w:lineRule="auto" w:after="0"/>
            </w:pPr>
            <w:r>
              <w:rPr>
                <w:rFonts w:ascii="Times New Roman" w:hAnsi="Times New Roman" w:eastAsia="Times New Roman" w:cs="Times New Roman"/>
                <w:b w:val="0"/>
                <w:i w:val="0"/>
                <w:color w:val="000000"/>
                <w:sz w:val="22"/>
              </w:rPr>
              <w:t>3</w:t>
            </w:r>
          </w:p>
        </w:tc>
      </w:tr>
      <w:tr>
        <w:tc>
          <w:tcPr>
            <w:tcW w:type="dxa" w:w="2268"/>
          </w:tcPr>
          <w:p>
            <w:pPr>
              <w:spacing w:line="240" w:lineRule="auto" w:after="0"/>
            </w:pPr>
            <w:r>
              <w:rPr>
                <w:rFonts w:ascii="Times New Roman" w:hAnsi="Times New Roman" w:eastAsia="Times New Roman" w:cs="Times New Roman"/>
                <w:b w:val="0"/>
                <w:i w:val="0"/>
                <w:color w:val="000000"/>
                <w:sz w:val="22"/>
              </w:rPr>
              <w:t>redis</w:t>
            </w:r>
          </w:p>
        </w:tc>
        <w:tc>
          <w:tcPr>
            <w:tcW w:type="dxa" w:w="2268"/>
          </w:tcPr>
          <w:p>
            <w:pPr>
              <w:spacing w:line="240" w:lineRule="auto" w:after="0"/>
            </w:pPr>
            <w:r>
              <w:rPr>
                <w:rFonts w:ascii="Times New Roman" w:hAnsi="Times New Roman" w:eastAsia="Times New Roman" w:cs="Times New Roman"/>
                <w:b w:val="0"/>
                <w:i w:val="0"/>
                <w:color w:val="000000"/>
                <w:sz w:val="22"/>
              </w:rPr>
              <w:t>3</w:t>
            </w:r>
          </w:p>
        </w:tc>
        <w:tc>
          <w:tcPr>
            <w:tcW w:type="dxa" w:w="2268"/>
          </w:tcPr>
          <w:p>
            <w:pPr>
              <w:spacing w:line="240" w:lineRule="auto" w:after="0"/>
            </w:pPr>
            <w:r>
              <w:rPr>
                <w:rFonts w:ascii="Times New Roman" w:hAnsi="Times New Roman" w:eastAsia="Times New Roman" w:cs="Times New Roman"/>
                <w:b w:val="0"/>
                <w:i w:val="0"/>
                <w:color w:val="000000"/>
                <w:sz w:val="22"/>
              </w:rPr>
              <w:t>3</w:t>
            </w:r>
          </w:p>
        </w:tc>
        <w:tc>
          <w:tcPr>
            <w:tcW w:type="dxa" w:w="2268"/>
          </w:tcPr>
          <w:p>
            <w:pPr>
              <w:spacing w:line="240" w:lineRule="auto" w:after="0"/>
            </w:pPr>
            <w:r>
              <w:rPr>
                <w:rFonts w:ascii="Times New Roman" w:hAnsi="Times New Roman" w:eastAsia="Times New Roman" w:cs="Times New Roman"/>
                <w:b w:val="0"/>
                <w:i w:val="0"/>
                <w:color w:val="000000"/>
                <w:sz w:val="22"/>
              </w:rPr>
              <w:t>6</w:t>
            </w:r>
          </w:p>
        </w:tc>
      </w:tr>
      <w:tr>
        <w:tc>
          <w:tcPr>
            <w:tcW w:type="dxa" w:w="2268"/>
          </w:tcPr>
          <w:p>
            <w:pPr>
              <w:spacing w:line="240" w:lineRule="auto" w:after="0"/>
            </w:pPr>
            <w:r>
              <w:rPr>
                <w:rFonts w:ascii="Times New Roman" w:hAnsi="Times New Roman" w:eastAsia="Times New Roman" w:cs="Times New Roman"/>
                <w:b w:val="0"/>
                <w:i w:val="0"/>
                <w:color w:val="000000"/>
                <w:sz w:val="22"/>
              </w:rPr>
              <w:t>vim</w:t>
            </w:r>
          </w:p>
        </w:tc>
        <w:tc>
          <w:tcPr>
            <w:tcW w:type="dxa" w:w="2268"/>
          </w:tcPr>
          <w:p>
            <w:pPr>
              <w:spacing w:line="240" w:lineRule="auto" w:after="0"/>
            </w:pPr>
            <w:r>
              <w:rPr>
                <w:rFonts w:ascii="Times New Roman" w:hAnsi="Times New Roman" w:eastAsia="Times New Roman" w:cs="Times New Roman"/>
                <w:b w:val="0"/>
                <w:i w:val="0"/>
                <w:color w:val="000000"/>
                <w:sz w:val="22"/>
              </w:rPr>
              <w:t>0</w:t>
            </w:r>
          </w:p>
        </w:tc>
        <w:tc>
          <w:tcPr>
            <w:tcW w:type="dxa" w:w="2268"/>
          </w:tcPr>
          <w:p>
            <w:pPr>
              <w:spacing w:line="240" w:lineRule="auto" w:after="0"/>
            </w:pPr>
            <w:r>
              <w:rPr>
                <w:rFonts w:ascii="Times New Roman" w:hAnsi="Times New Roman" w:eastAsia="Times New Roman" w:cs="Times New Roman"/>
                <w:b w:val="0"/>
                <w:i w:val="0"/>
                <w:color w:val="000000"/>
                <w:sz w:val="22"/>
              </w:rPr>
              <w:t>6</w:t>
            </w:r>
          </w:p>
        </w:tc>
        <w:tc>
          <w:tcPr>
            <w:tcW w:type="dxa" w:w="2268"/>
          </w:tcPr>
          <w:p>
            <w:pPr>
              <w:spacing w:line="240" w:lineRule="auto" w:after="0"/>
            </w:pPr>
            <w:r>
              <w:rPr>
                <w:rFonts w:ascii="Times New Roman" w:hAnsi="Times New Roman" w:eastAsia="Times New Roman" w:cs="Times New Roman"/>
                <w:b w:val="0"/>
                <w:i w:val="0"/>
                <w:color w:val="000000"/>
                <w:sz w:val="22"/>
              </w:rPr>
              <w:t>6</w:t>
            </w:r>
          </w:p>
        </w:tc>
      </w:tr>
      <w:tr>
        <w:tc>
          <w:tcPr>
            <w:tcW w:type="dxa" w:w="2268"/>
          </w:tcPr>
          <w:p>
            <w:pPr>
              <w:spacing w:line="240" w:lineRule="auto" w:after="0"/>
            </w:pPr>
            <w:r>
              <w:rPr>
                <w:rFonts w:ascii="Times New Roman" w:hAnsi="Times New Roman" w:eastAsia="Times New Roman" w:cs="Times New Roman"/>
                <w:b w:val="0"/>
                <w:i w:val="0"/>
                <w:color w:val="000000"/>
                <w:sz w:val="22"/>
              </w:rPr>
              <w:t>freerdp</w:t>
            </w:r>
          </w:p>
        </w:tc>
        <w:tc>
          <w:tcPr>
            <w:tcW w:type="dxa" w:w="2268"/>
          </w:tcPr>
          <w:p>
            <w:pPr>
              <w:spacing w:line="240" w:lineRule="auto" w:after="0"/>
            </w:pPr>
            <w:r>
              <w:rPr>
                <w:rFonts w:ascii="Times New Roman" w:hAnsi="Times New Roman" w:eastAsia="Times New Roman" w:cs="Times New Roman"/>
                <w:b w:val="0"/>
                <w:i w:val="0"/>
                <w:color w:val="000000"/>
                <w:sz w:val="22"/>
              </w:rPr>
              <w:t>4</w:t>
            </w:r>
          </w:p>
        </w:tc>
        <w:tc>
          <w:tcPr>
            <w:tcW w:type="dxa" w:w="2268"/>
          </w:tcPr>
          <w:p>
            <w:pPr>
              <w:spacing w:line="240" w:lineRule="auto" w:after="0"/>
            </w:pPr>
            <w:r>
              <w:rPr>
                <w:rFonts w:ascii="Times New Roman" w:hAnsi="Times New Roman" w:eastAsia="Times New Roman" w:cs="Times New Roman"/>
                <w:b w:val="0"/>
                <w:i w:val="0"/>
                <w:color w:val="000000"/>
                <w:sz w:val="22"/>
              </w:rPr>
              <w:t>0</w:t>
            </w:r>
          </w:p>
        </w:tc>
        <w:tc>
          <w:tcPr>
            <w:tcW w:type="dxa" w:w="2268"/>
          </w:tcPr>
          <w:p>
            <w:pPr>
              <w:spacing w:line="240" w:lineRule="auto" w:after="0"/>
            </w:pPr>
            <w:r>
              <w:rPr>
                <w:rFonts w:ascii="Times New Roman" w:hAnsi="Times New Roman" w:eastAsia="Times New Roman" w:cs="Times New Roman"/>
                <w:b w:val="0"/>
                <w:i w:val="0"/>
                <w:color w:val="000000"/>
                <w:sz w:val="22"/>
              </w:rPr>
              <w:t>4</w:t>
            </w:r>
          </w:p>
        </w:tc>
      </w:tr>
      <w:tr>
        <w:tc>
          <w:tcPr>
            <w:tcW w:type="dxa" w:w="2268"/>
          </w:tcPr>
          <w:p>
            <w:pPr>
              <w:spacing w:line="240" w:lineRule="auto" w:after="0"/>
            </w:pPr>
            <w:r>
              <w:rPr>
                <w:rFonts w:ascii="Times New Roman" w:hAnsi="Times New Roman" w:eastAsia="Times New Roman" w:cs="Times New Roman"/>
                <w:b/>
                <w:i w:val="0"/>
                <w:color w:val="000000"/>
                <w:sz w:val="22"/>
              </w:rPr>
              <w:t>Tổng</w:t>
            </w:r>
          </w:p>
        </w:tc>
        <w:tc>
          <w:tcPr>
            <w:tcW w:type="dxa" w:w="2268"/>
          </w:tcPr>
          <w:p>
            <w:pPr>
              <w:spacing w:line="240" w:lineRule="auto" w:after="0"/>
            </w:pPr>
            <w:r>
              <w:rPr>
                <w:rFonts w:ascii="Times New Roman" w:hAnsi="Times New Roman" w:eastAsia="Times New Roman" w:cs="Times New Roman"/>
                <w:b/>
                <w:i w:val="0"/>
                <w:color w:val="000000"/>
                <w:sz w:val="22"/>
              </w:rPr>
              <w:t>12</w:t>
            </w:r>
          </w:p>
        </w:tc>
        <w:tc>
          <w:tcPr>
            <w:tcW w:type="dxa" w:w="2268"/>
          </w:tcPr>
          <w:p>
            <w:pPr>
              <w:spacing w:line="240" w:lineRule="auto" w:after="0"/>
            </w:pPr>
            <w:r>
              <w:rPr>
                <w:rFonts w:ascii="Times New Roman" w:hAnsi="Times New Roman" w:eastAsia="Times New Roman" w:cs="Times New Roman"/>
                <w:b/>
                <w:i w:val="0"/>
                <w:color w:val="000000"/>
                <w:sz w:val="22"/>
              </w:rPr>
              <w:t>14</w:t>
            </w:r>
          </w:p>
        </w:tc>
        <w:tc>
          <w:tcPr>
            <w:tcW w:type="dxa" w:w="2268"/>
          </w:tcPr>
          <w:p>
            <w:pPr>
              <w:spacing w:line="240" w:lineRule="auto" w:after="0"/>
            </w:pPr>
            <w:r>
              <w:rPr>
                <w:rFonts w:ascii="Times New Roman" w:hAnsi="Times New Roman" w:eastAsia="Times New Roman" w:cs="Times New Roman"/>
                <w:b/>
                <w:i w:val="0"/>
                <w:color w:val="000000"/>
                <w:sz w:val="22"/>
              </w:rPr>
              <w:t>26</w:t>
            </w:r>
          </w:p>
        </w:tc>
      </w:tr>
    </w:tbl>
    <w:p>
      <w:pPr>
        <w:ind w:firstLine="567"/>
        <w:jc w:val="both"/>
      </w:pPr>
      <w:r>
        <w:rPr>
          <w:rFonts w:ascii="Times New Roman" w:hAnsi="Times New Roman" w:eastAsia="Times New Roman" w:cs="Times New Roman"/>
          <w:b w:val="0"/>
          <w:i w:val="0"/>
          <w:color w:val="000000"/>
        </w:rPr>
        <w:t>vim là khối FN tập trung nhất (0/6, mọi site đều bỏ sót); freerdp thì ngược lại, toàn TP (4/4).</w:t>
      </w:r>
    </w:p>
    <w:p>
      <w:pPr>
        <w:ind w:firstLine="567"/>
        <w:jc w:val="both"/>
      </w:pPr>
      <w:r>
        <w:rPr>
          <w:rFonts w:ascii="Times New Roman" w:hAnsi="Times New Roman" w:eastAsia="Times New Roman" w:cs="Times New Roman"/>
          <w:b w:val="0"/>
          <w:i w:val="0"/>
          <w:color w:val="000000"/>
        </w:rPr>
        <w:t>Ghi chú:</w:t>
      </w:r>
    </w:p>
    <w:p>
      <w:pPr>
        <w:pStyle w:val="ListBullet"/>
      </w:pPr>
      <w:r>
        <w:rPr>
          <w:rFonts w:ascii="Courier New" w:hAnsi="Courier New" w:eastAsia="Courier New" w:cs="Courier New"/>
          <w:b w:val="0"/>
          <w:i w:val="0"/>
          <w:color w:val="000000"/>
        </w:rPr>
        <w:t>llm_assisted</w:t>
      </w:r>
      <w:r>
        <w:rPr>
          <w:rFonts w:ascii="Times New Roman" w:hAnsi="Times New Roman" w:eastAsia="Times New Roman" w:cs="Times New Roman"/>
          <w:b w:val="0"/>
          <w:i w:val="0"/>
          <w:color w:val="000000"/>
        </w:rPr>
        <w:t xml:space="preserve"> chạy 3 run độc lập (model </w:t>
      </w:r>
      <w:r>
        <w:rPr>
          <w:rFonts w:ascii="Courier New" w:hAnsi="Courier New" w:eastAsia="Courier New" w:cs="Courier New"/>
          <w:b w:val="0"/>
          <w:i w:val="0"/>
          <w:color w:val="000000"/>
        </w:rPr>
        <w:t>deepseek-v4-flash</w:t>
      </w:r>
      <w:r>
        <w:rPr>
          <w:rFonts w:ascii="Times New Roman" w:hAnsi="Times New Roman" w:eastAsia="Times New Roman" w:cs="Times New Roman"/>
          <w:b w:val="0"/>
          <w:i w:val="0"/>
          <w:color w:val="000000"/>
        </w:rPr>
        <w:t>, temp 0): cả 3 run cho cùng một confusion matrix (12, 0, 14), std = 0 trên cả ba số P 1.000±0.000 / R 0.462±0.000 / F1 0.632±0.000.</w:t>
      </w:r>
    </w:p>
    <w:p>
      <w:pPr>
        <w:pStyle w:val="ListBullet"/>
      </w:pPr>
      <w:r>
        <w:rPr>
          <w:rFonts w:ascii="Times New Roman" w:hAnsi="Times New Roman" w:eastAsia="Times New Roman" w:cs="Times New Roman"/>
          <w:b w:val="0"/>
          <w:i w:val="0"/>
          <w:color w:val="000000"/>
        </w:rPr>
        <w:t xml:space="preserve">Judge heuristic quyết định ~17.1k flagged verdict mỗi run; judge LLM chỉ được gọi ở 1 trong 3 run, trên đúng 2 site (run 2: 2 flagged verdict trong </w:t>
      </w:r>
      <w:r>
        <w:rPr>
          <w:rFonts w:ascii="Courier New" w:hAnsi="Courier New" w:eastAsia="Courier New" w:cs="Courier New"/>
          <w:b w:val="0"/>
          <w:i w:val="0"/>
          <w:color w:val="000000"/>
        </w:rPr>
        <w:t>freerdp_9fc23ad2</w:t>
      </w:r>
      <w:r>
        <w:rPr>
          <w:rFonts w:ascii="Times New Roman" w:hAnsi="Times New Roman" w:eastAsia="Times New Roman" w:cs="Times New Roman"/>
          <w:b w:val="0"/>
          <w:i w:val="0"/>
          <w:color w:val="000000"/>
        </w:rPr>
        <w:t xml:space="preserve">, judge paths {heuristic:17154, llm:2}; run 1/3: chỉ heuristic, {heuristic:17157} / {heuristic:17106}). Không site nào borderline đủ để làm đổi confusion matrix nên theo thiết kế judge lai (LLM chỉ chạy trên bundle BORDERLINE), </w:t>
      </w:r>
      <w:r>
        <w:rPr>
          <w:rFonts w:ascii="Courier New" w:hAnsi="Courier New" w:eastAsia="Courier New" w:cs="Courier New"/>
          <w:b w:val="0"/>
          <w:i w:val="0"/>
          <w:color w:val="000000"/>
        </w:rPr>
        <w:t>llm_assisted</w:t>
      </w:r>
      <w:r>
        <w:rPr>
          <w:rFonts w:ascii="Times New Roman" w:hAnsi="Times New Roman" w:eastAsia="Times New Roman" w:cs="Times New Roman"/>
          <w:b w:val="0"/>
          <w:i w:val="0"/>
          <w:color w:val="000000"/>
        </w:rPr>
        <w:t xml:space="preserve"> cho kết quả trùng khớp </w:t>
      </w:r>
      <w:r>
        <w:rPr>
          <w:rFonts w:ascii="Courier New" w:hAnsi="Courier New" w:eastAsia="Courier New" w:cs="Courier New"/>
          <w:b w:val="0"/>
          <w:i w:val="0"/>
          <w:color w:val="000000"/>
        </w:rPr>
        <w:t>no_llm</w:t>
      </w:r>
      <w:r>
        <w:rPr>
          <w:rFonts w:ascii="Times New Roman" w:hAnsi="Times New Roman" w:eastAsia="Times New Roman" w:cs="Times New Roman"/>
          <w:b w:val="0"/>
          <w:i w:val="0"/>
          <w:color w:val="000000"/>
        </w:rPr>
        <w:t>. Công đoạn LLM vẫn chạy ở giai đoạn thu thập bằng chứng tĩnh, song không lật verdict nào.</w:t>
      </w:r>
    </w:p>
    <w:p>
      <w:pPr>
        <w:pStyle w:val="ListBullet"/>
      </w:pPr>
      <w:r>
        <w:rPr>
          <w:rFonts w:ascii="Times New Roman" w:hAnsi="Times New Roman" w:eastAsia="Times New Roman" w:cs="Times New Roman"/>
          <w:b w:val="0"/>
          <w:i w:val="0"/>
          <w:color w:val="000000"/>
        </w:rPr>
        <w:t>FP = 0 và P = 1.000 là tính chất của cách chấm positive-only trên corpus chỉ gồm site dương (TN = 0), không phải kết quả của một phép phân loại đầy đủ; recall và số FP mới là số liệu so sánh được, precision chỉ mang tính thông tin.</w:t>
      </w:r>
    </w:p>
    <w:p>
      <w:pPr>
        <w:pStyle w:val="ListBullet"/>
      </w:pPr>
      <w:r>
        <w:rPr>
          <w:rFonts w:ascii="Times New Roman" w:hAnsi="Times New Roman" w:eastAsia="Times New Roman" w:cs="Times New Roman"/>
          <w:b w:val="0"/>
          <w:i w:val="0"/>
          <w:color w:val="000000"/>
        </w:rPr>
        <w:t xml:space="preserve">Đối chiếu với anchor từng phần 2026-08-28 (R 42.3% = 11/26, 8 ca mất do static-analyzer OOM): số chốt R 46.2% (12/26) chênh đúng +1 TP, đến từ các ca được phục hồi. Vì </w:t>
      </w:r>
      <w:r>
        <w:rPr>
          <w:rFonts w:ascii="Courier New" w:hAnsi="Courier New" w:eastAsia="Courier New" w:cs="Courier New"/>
          <w:b w:val="0"/>
          <w:i w:val="0"/>
          <w:color w:val="000000"/>
        </w:rPr>
        <w:t>no_llm</w:t>
      </w:r>
      <w:r>
        <w:rPr>
          <w:rFonts w:ascii="Times New Roman" w:hAnsi="Times New Roman" w:eastAsia="Times New Roman" w:cs="Times New Roman"/>
          <w:b w:val="0"/>
          <w:i w:val="0"/>
          <w:color w:val="000000"/>
        </w:rPr>
        <w:t xml:space="preserve"> bitwise-deterministic, 11 ca đã chấm trước đó phải cho kết quả cũ nên TP cộng thêm chỉ có thể nằm trong 8 ca chưa chấm (chi tiết ở </w:t>
      </w:r>
      <w:r>
        <w:rPr>
          <w:rFonts w:ascii="Courier New" w:hAnsi="Courier New" w:eastAsia="Courier New" w:cs="Courier New"/>
          <w:b w:val="0"/>
          <w:i w:val="0"/>
          <w:color w:val="000000"/>
        </w:rPr>
        <w:t>docs/CURRENT_STATUS.md</w:t>
      </w:r>
      <w:r>
        <w:rPr>
          <w:rFonts w:ascii="Times New Roman" w:hAnsi="Times New Roman" w:eastAsia="Times New Roman" w:cs="Times New Roman"/>
          <w:b w:val="0"/>
          <w:i w:val="0"/>
          <w:color w:val="000000"/>
        </w:rPr>
        <w:t xml:space="preserve"> §Pending #2).</w:t>
      </w:r>
    </w:p>
    <w:p>
      <w:pPr>
        <w:pStyle w:val="ListBullet"/>
      </w:pPr>
      <w:r>
        <w:rPr>
          <w:rFonts w:ascii="Times New Roman" w:hAnsi="Times New Roman" w:eastAsia="Times New Roman" w:cs="Times New Roman"/>
          <w:b w:val="0"/>
          <w:i w:val="0"/>
          <w:color w:val="000000"/>
        </w:rPr>
        <w:t xml:space="preserve">Run hoàn tất ở lần thử thứ 3/8 của driver; lần thử 1 mất do VM reboot giữa run và được khôi phục bằng cơ chế </w:t>
      </w:r>
      <w:r>
        <w:rPr>
          <w:rFonts w:ascii="Courier New" w:hAnsi="Courier New" w:eastAsia="Courier New" w:cs="Courier New"/>
          <w:b w:val="0"/>
          <w:i w:val="0"/>
          <w:color w:val="000000"/>
        </w:rPr>
        <w:t>--resume</w:t>
      </w:r>
      <w:r>
        <w:rPr>
          <w:rFonts w:ascii="Times New Roman" w:hAnsi="Times New Roman" w:eastAsia="Times New Roman" w:cs="Times New Roman"/>
          <w:b w:val="0"/>
          <w:i w:val="0"/>
          <w:color w:val="000000"/>
        </w:rPr>
        <w:t>, artifacts sha256-verified byte-identical qua lần reboot.</w:t>
      </w:r>
    </w:p>
    <w:p>
      <w:pPr>
        <w:pStyle w:val="Heading1"/>
        <w:keepNext/>
        <w:pageBreakBefore/>
      </w:pPr>
      <w:r>
        <w:rPr>
          <w:rFonts w:ascii="Times New Roman" w:hAnsi="Times New Roman" w:eastAsia="Times New Roman" w:cs="Times New Roman"/>
          <w:b/>
          <w:i w:val="0"/>
          <w:color w:val="000000"/>
          <w:sz w:val="32"/>
        </w:rPr>
        <w:t>Phụ lục B: Prompt templates (verbatim)</w:t>
      </w:r>
    </w:p>
    <w:p>
      <w:pPr>
        <w:ind w:left="425"/>
      </w:pPr>
      <w:r>
        <w:rPr>
          <w:rFonts w:ascii="Times New Roman" w:hAnsi="Times New Roman" w:eastAsia="Times New Roman" w:cs="Times New Roman"/>
          <w:b w:val="0"/>
          <w:i/>
          <w:color w:val="000000"/>
        </w:rPr>
        <w:t>Mọi prompt dưới đây trích xuất trực tiếp từ source code. File gốc ghi rõ ở mỗi mục.</w:t>
      </w:r>
    </w:p>
    <w:p>
      <w:pPr>
        <w:pStyle w:val="Heading2"/>
        <w:keepNext/>
      </w:pPr>
      <w:r>
        <w:rPr>
          <w:rFonts w:ascii="Times New Roman" w:hAnsi="Times New Roman" w:eastAsia="Times New Roman" w:cs="Times New Roman"/>
          <w:b/>
          <w:i w:val="0"/>
          <w:color w:val="000000"/>
          <w:sz w:val="28"/>
        </w:rPr>
        <w:t>B.1. Static sub-agent — system prompt</w:t>
      </w:r>
    </w:p>
    <w:p>
      <w:pPr>
        <w:ind w:firstLine="567"/>
        <w:jc w:val="both"/>
      </w:pPr>
      <w:r>
        <w:rPr>
          <w:rFonts w:ascii="Times New Roman" w:hAnsi="Times New Roman" w:eastAsia="Times New Roman" w:cs="Times New Roman"/>
          <w:b/>
          <w:i w:val="0"/>
          <w:color w:val="000000"/>
        </w:rPr>
        <w:t>File: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apps/leak-inspector-tui/src/domain/subAgentPrompts.ts:39-54</w:t>
      </w:r>
    </w:p>
    <w:p>
      <w:pPr>
        <w:spacing w:line="240" w:lineRule="auto" w:before="120" w:after="120"/>
        <w:ind w:left="283"/>
      </w:pPr>
      <w:r>
        <w:rPr>
          <w:rFonts w:ascii="Courier New" w:hAnsi="Courier New" w:eastAsia="Courier New" w:cs="Courier New"/>
          <w:color w:val="000000"/>
          <w:sz w:val="20"/>
        </w:rPr>
        <w:t>You are a STATIC-ANALYSIS evidence-gathering sub-agent for C/C++ memory leaks.</w:t>
        <w:br/>
      </w:r>
      <w:r>
        <w:rPr>
          <w:rFonts w:ascii="Courier New" w:hAnsi="Courier New" w:eastAsia="Courier New" w:cs="Courier New"/>
          <w:color w:val="000000"/>
          <w:sz w:val="20"/>
        </w:rPr>
        <w:t>You do NOT record verdicts — your only job is to RUN the static tools so the system can collect structured evidence for each candidate, then call `done_static`.</w:t>
        <w:br/>
      </w:r>
      <w:r>
        <w:rPr>
          <w:rFonts w:ascii="Courier New" w:hAnsi="Courier New" w:eastAsia="Courier New" w:cs="Courier New"/>
          <w:color w:val="000000"/>
          <w:sz w:val="20"/>
        </w:rPr>
        <w:br/>
      </w:r>
      <w:r>
        <w:rPr>
          <w:rFonts w:ascii="Courier New" w:hAnsi="Courier New" w:eastAsia="Courier New" w:cs="Courier New"/>
          <w:color w:val="000000"/>
          <w:sz w:val="20"/>
        </w:rPr>
        <w:t>For EACH candidate in your list, gather evidence:</w:t>
        <w:br/>
      </w:r>
      <w:r>
        <w:rPr>
          <w:rFonts w:ascii="Courier New" w:hAnsi="Courier New" w:eastAsia="Courier New" w:cs="Courier New"/>
          <w:color w:val="000000"/>
          <w:sz w:val="20"/>
        </w:rPr>
        <w:t>- `functionSummary` (filePath, functionName) — alloc/free balance + leaky exit paths.</w:t>
        <w:br/>
      </w:r>
      <w:r>
        <w:rPr>
          <w:rFonts w:ascii="Courier New" w:hAnsi="Courier New" w:eastAsia="Courier New" w:cs="Courier New"/>
          <w:color w:val="000000"/>
          <w:sz w:val="20"/>
        </w:rPr>
        <w:t>- `pathConstraints` (filePath, lineNumber of the allocation) — feasible leaking paths.</w:t>
        <w:br/>
      </w:r>
      <w:r>
        <w:rPr>
          <w:rFonts w:ascii="Courier New" w:hAnsi="Courier New" w:eastAsia="Courier New" w:cs="Courier New"/>
          <w:color w:val="000000"/>
          <w:sz w:val="20"/>
        </w:rPr>
        <w:t>- `astScan` (filePath) — structural patterns + early returns.</w:t>
        <w:br/>
      </w:r>
      <w:r>
        <w:rPr>
          <w:rFonts w:ascii="Courier New" w:hAnsi="Courier New" w:eastAsia="Courier New" w:cs="Courier New"/>
          <w:color w:val="000000"/>
          <w:sz w:val="20"/>
        </w:rPr>
        <w:t>- `ownershipConventions` (filePath) — ownership-transfer / missing-free conventions.</w:t>
        <w:br/>
      </w:r>
      <w:r>
        <w:rPr>
          <w:rFonts w:ascii="Courier New" w:hAnsi="Courier New" w:eastAsia="Courier New" w:cs="Courier New"/>
          <w:color w:val="000000"/>
          <w:sz w:val="20"/>
        </w:rPr>
        <w:t>- `read_file` to inspect the source and, for interprocedural cases (a function returning an allocation), follow the caller.</w:t>
        <w:br/>
      </w:r>
      <w:r>
        <w:rPr>
          <w:rFonts w:ascii="Courier New" w:hAnsi="Courier New" w:eastAsia="Courier New" w:cs="Courier New"/>
          <w:color w:val="000000"/>
          <w:sz w:val="20"/>
        </w:rPr>
        <w:br/>
      </w:r>
      <w:r>
        <w:rPr>
          <w:rFonts w:ascii="Courier New" w:hAnsi="Courier New" w:eastAsia="Courier New" w:cs="Courier New"/>
          <w:color w:val="000000"/>
          <w:sz w:val="20"/>
        </w:rPr>
        <w:t>Efficiency: you MAY call several of these read-only tools in a SINGLE turn — they run in parallel. The repository root is ${repoPath}.</w:t>
        <w:br/>
      </w:r>
      <w:r>
        <w:rPr>
          <w:rFonts w:ascii="Courier New" w:hAnsi="Courier New" w:eastAsia="Courier New" w:cs="Courier New"/>
          <w:color w:val="000000"/>
          <w:sz w:val="20"/>
        </w:rPr>
        <w:t>When you have run the static tools for EVERY candidate in your list, call `done_static`. Do NOT reply with prose — only tool calls advance the work.</w:t>
      </w:r>
    </w:p>
    <w:p>
      <w:pPr>
        <w:pStyle w:val="Heading2"/>
        <w:keepNext/>
      </w:pPr>
      <w:r>
        <w:rPr>
          <w:rFonts w:ascii="Times New Roman" w:hAnsi="Times New Roman" w:eastAsia="Times New Roman" w:cs="Times New Roman"/>
          <w:b/>
          <w:i w:val="0"/>
          <w:color w:val="000000"/>
          <w:sz w:val="28"/>
        </w:rPr>
        <w:t>B.2. Static sub-agent — user message</w:t>
      </w:r>
    </w:p>
    <w:p>
      <w:pPr>
        <w:ind w:firstLine="567"/>
        <w:jc w:val="both"/>
      </w:pPr>
      <w:r>
        <w:rPr>
          <w:rFonts w:ascii="Times New Roman" w:hAnsi="Times New Roman" w:eastAsia="Times New Roman" w:cs="Times New Roman"/>
          <w:b/>
          <w:i w:val="0"/>
          <w:color w:val="000000"/>
        </w:rPr>
        <w:t>File: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subAgentPrompts.ts:56-63</w:t>
      </w:r>
    </w:p>
    <w:p>
      <w:pPr>
        <w:spacing w:line="240" w:lineRule="auto" w:before="120" w:after="120"/>
        <w:ind w:left="283"/>
      </w:pPr>
      <w:r>
        <w:rPr>
          <w:rFonts w:ascii="Courier New" w:hAnsi="Courier New" w:eastAsia="Courier New" w:cs="Courier New"/>
          <w:color w:val="000000"/>
          <w:sz w:val="20"/>
        </w:rPr>
        <w:t>Gather static evidence for these ${N} candidate allocation site(s):</w:t>
        <w:br/>
      </w:r>
      <w:r>
        <w:rPr>
          <w:rFonts w:ascii="Courier New" w:hAnsi="Courier New" w:eastAsia="Courier New" w:cs="Courier New"/>
          <w:color w:val="000000"/>
          <w:sz w:val="20"/>
        </w:rPr>
        <w:t>- ${bundleId} — ${function}() at ${file}:${line} (${allocation_type})</w:t>
        <w:br/>
      </w:r>
      <w:r>
        <w:rPr>
          <w:rFonts w:ascii="Courier New" w:hAnsi="Courier New" w:eastAsia="Courier New" w:cs="Courier New"/>
          <w:color w:val="000000"/>
          <w:sz w:val="20"/>
        </w:rPr>
        <w:t>…</w:t>
        <w:br/>
      </w:r>
      <w:r>
        <w:rPr>
          <w:rFonts w:ascii="Courier New" w:hAnsi="Courier New" w:eastAsia="Courier New" w:cs="Courier New"/>
          <w:color w:val="000000"/>
          <w:sz w:val="20"/>
        </w:rPr>
        <w:br/>
      </w:r>
      <w:r>
        <w:rPr>
          <w:rFonts w:ascii="Courier New" w:hAnsi="Courier New" w:eastAsia="Courier New" w:cs="Courier New"/>
          <w:color w:val="000000"/>
          <w:sz w:val="20"/>
        </w:rPr>
        <w:t>Run the static tools for each, then call done_static.</w:t>
      </w:r>
    </w:p>
    <w:p>
      <w:pPr>
        <w:pStyle w:val="Heading2"/>
        <w:keepNext/>
      </w:pPr>
      <w:r>
        <w:rPr>
          <w:rFonts w:ascii="Times New Roman" w:hAnsi="Times New Roman" w:eastAsia="Times New Roman" w:cs="Times New Roman"/>
          <w:b/>
          <w:i w:val="0"/>
          <w:color w:val="000000"/>
          <w:sz w:val="28"/>
        </w:rPr>
        <w:t>B.3. Dynamic worker — system prompt</w:t>
      </w:r>
    </w:p>
    <w:p>
      <w:pPr>
        <w:ind w:firstLine="567"/>
        <w:jc w:val="both"/>
      </w:pPr>
      <w:r>
        <w:rPr>
          <w:rFonts w:ascii="Times New Roman" w:hAnsi="Times New Roman" w:eastAsia="Times New Roman" w:cs="Times New Roman"/>
          <w:b/>
          <w:i w:val="0"/>
          <w:color w:val="000000"/>
        </w:rPr>
        <w:t>File: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subAgentPrompts.ts:67-78</w:t>
      </w:r>
    </w:p>
    <w:p>
      <w:pPr>
        <w:spacing w:line="240" w:lineRule="auto" w:before="120" w:after="120"/>
        <w:ind w:left="283"/>
      </w:pPr>
      <w:r>
        <w:rPr>
          <w:rFonts w:ascii="Courier New" w:hAnsi="Courier New" w:eastAsia="Courier New" w:cs="Courier New"/>
          <w:color w:val="000000"/>
          <w:sz w:val="20"/>
        </w:rPr>
        <w:t>You are a DYNAMIC-ANALYSIS sub-agent for C/C++ memory leaks. Build the project ONCE with a sanitizer, run it under a sanitizer, then call `done_dynamic`.</w:t>
        <w:br/>
      </w:r>
      <w:r>
        <w:rPr>
          <w:rFonts w:ascii="Courier New" w:hAnsi="Courier New" w:eastAsia="Courier New" w:cs="Courier New"/>
          <w:color w:val="000000"/>
          <w:sz w:val="20"/>
        </w:rPr>
        <w:br/>
      </w:r>
      <w:r>
        <w:rPr>
          <w:rFonts w:ascii="Courier New" w:hAnsi="Courier New" w:eastAsia="Courier New" w:cs="Courier New"/>
          <w:color w:val="000000"/>
          <w:sz w:val="20"/>
        </w:rPr>
        <w:t>1. `read_file` the Makefile / CMakeLists.txt / build script under ${repoPath} to learn how it builds. A hint build command was provided: `${buildCommand}`.</w:t>
        <w:br/>
      </w:r>
      <w:r>
        <w:rPr>
          <w:rFonts w:ascii="Courier New" w:hAnsi="Courier New" w:eastAsia="Courier New" w:cs="Courier New"/>
          <w:color w:val="000000"/>
          <w:sz w:val="20"/>
        </w:rPr>
        <w:t>2. `buildTarget` (projectPath=${repoPath}, buildCommand = a clang command with sanitizer flags). Prefer LeakSanitizer (`-fsanitize=leak -g -O0`) — it reports at exit and never aborts mid-run.</w:t>
        <w:br/>
      </w:r>
      <w:r>
        <w:rPr>
          <w:rFonts w:ascii="Courier New" w:hAnsi="Courier New" w:eastAsia="Courier New" w:cs="Courier New"/>
          <w:color w:val="000000"/>
          <w:sz w:val="20"/>
        </w:rPr>
        <w:t>3. Run the binary with `lsanRun` (or `asanRun` / `valgrindMemcheck`).</w:t>
        <w:br/>
      </w:r>
      <w:r>
        <w:rPr>
          <w:rFonts w:ascii="Courier New" w:hAnsi="Courier New" w:eastAsia="Courier New" w:cs="Courier New"/>
          <w:color w:val="000000"/>
          <w:sz w:val="20"/>
        </w:rPr>
        <w:br/>
      </w:r>
      <w:r>
        <w:rPr>
          <w:rFonts w:ascii="Courier New" w:hAnsi="Courier New" w:eastAsia="Courier New" w:cs="Courier New"/>
          <w:color w:val="000000"/>
          <w:sz w:val="20"/>
        </w:rPr>
        <w:t>The system CAPTURES every finding from your sanitizer runs AUTOMATICALLY and attaches it to the matching candidate — you do NOT record evidence yourself. Your only job is to get a successful sanitizer run.</w:t>
        <w:br/>
      </w:r>
      <w:r>
        <w:rPr>
          <w:rFonts w:ascii="Courier New" w:hAnsi="Courier New" w:eastAsia="Courier New" w:cs="Courier New"/>
          <w:color w:val="000000"/>
          <w:sz w:val="20"/>
        </w:rPr>
        <w:t>Build at most ONCE and run each dynamic tool at most once. If a build or sanitizer fails twice, stop and call `done_dynamic`. When a sanitizer has run, call `done_dynamic`. Do NOT reply with prose.</w:t>
      </w:r>
    </w:p>
    <w:p>
      <w:pPr>
        <w:pStyle w:val="Heading2"/>
        <w:keepNext/>
      </w:pPr>
      <w:r>
        <w:rPr>
          <w:rFonts w:ascii="Times New Roman" w:hAnsi="Times New Roman" w:eastAsia="Times New Roman" w:cs="Times New Roman"/>
          <w:b/>
          <w:i w:val="0"/>
          <w:color w:val="000000"/>
          <w:sz w:val="28"/>
        </w:rPr>
        <w:t>B.4. LLM Judge — system prompt</w:t>
      </w:r>
    </w:p>
    <w:p>
      <w:pPr>
        <w:ind w:firstLine="567"/>
        <w:jc w:val="both"/>
      </w:pPr>
      <w:r>
        <w:rPr>
          <w:rFonts w:ascii="Times New Roman" w:hAnsi="Times New Roman" w:eastAsia="Times New Roman" w:cs="Times New Roman"/>
          <w:b/>
          <w:i w:val="0"/>
          <w:color w:val="000000"/>
        </w:rPr>
        <w:t>File: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apps/leak-inspector-tui/src/domain/llmJudge.ts</w:t>
      </w:r>
      <w:r>
        <w:rPr>
          <w:rFonts w:ascii="Times New Roman" w:hAnsi="Times New Roman" w:eastAsia="Times New Roman" w:cs="Times New Roman"/>
          <w:b w:val="0"/>
          <w:i w:val="0"/>
          <w:color w:val="000000"/>
        </w:rPr>
        <w:t xml:space="preserve"> (SYSTEM_PROMPT)</w:t>
      </w:r>
    </w:p>
    <w:p>
      <w:pPr>
        <w:spacing w:line="240" w:lineRule="auto" w:before="120" w:after="120"/>
        <w:ind w:left="283"/>
      </w:pPr>
      <w:r>
        <w:rPr>
          <w:rFonts w:ascii="Courier New" w:hAnsi="Courier New" w:eastAsia="Courier New" w:cs="Courier New"/>
          <w:color w:val="000000"/>
          <w:sz w:val="20"/>
        </w:rPr>
        <w:t>You are an expert C/C++ memory-leak analyst. Decide whether ONE allocation is a real leak, using the code, static context, and any runtime evidence provided.</w:t>
        <w:br/>
      </w:r>
      <w:r>
        <w:rPr>
          <w:rFonts w:ascii="Courier New" w:hAnsi="Courier New" w:eastAsia="Courier New" w:cs="Courier New"/>
          <w:color w:val="000000"/>
          <w:sz w:val="20"/>
        </w:rPr>
        <w:t>Respond with a JSON object ONLY (no prose), in this exact shape:</w:t>
        <w:br/>
      </w:r>
      <w:r>
        <w:rPr>
          <w:rFonts w:ascii="Courier New" w:hAnsi="Courier New" w:eastAsia="Courier New" w:cs="Courier New"/>
          <w:color w:val="000000"/>
          <w:sz w:val="20"/>
        </w:rPr>
        <w:t>{"verdict": "confirmed_leak | likely_leak | uncertain | likely_false_positive | false_positive", "confidence": 0.0-1.0, "explanation": "...", "evidence": ["..."]}</w:t>
        <w:br/>
      </w:r>
      <w:r>
        <w:rPr>
          <w:rFonts w:ascii="Courier New" w:hAnsi="Courier New" w:eastAsia="Courier New" w:cs="Courier New"/>
          <w:color w:val="000000"/>
          <w:sz w:val="20"/>
        </w:rPr>
        <w:t>Calibrate using the EVIDENCE, in this priority order:</w:t>
        <w:br/>
      </w:r>
      <w:r>
        <w:rPr>
          <w:rFonts w:ascii="Courier New" w:hAnsi="Courier New" w:eastAsia="Courier New" w:cs="Courier New"/>
          <w:color w:val="000000"/>
          <w:sz w:val="20"/>
        </w:rPr>
        <w:t>- A runtime leak (sanitizer/valgrind) whose allocation site is LINKED to this candidate is decisive → confirmed_leak (confidence ≥ 0.9). Weight by leak kind: definitely_lost / asan_leak ⇒ decisive; possibly_lost ⇒ weak corroboration; still_reachable ⇒ usually benign, lean false_positive.</w:t>
        <w:br/>
      </w:r>
      <w:r>
        <w:rPr>
          <w:rFonts w:ascii="Courier New" w:hAnsi="Courier New" w:eastAsia="Courier New" w:cs="Courier New"/>
          <w:color w:val="000000"/>
          <w:sz w:val="20"/>
        </w:rPr>
        <w:t>- A runtime finding in the SAME FILE but a DIFFERENT site (not linked) is weak — do not treat it as proof for this allocation. still_reached with no other evidence → false_positive.</w:t>
        <w:br/>
      </w:r>
      <w:r>
        <w:rPr>
          <w:rFonts w:ascii="Courier New" w:hAnsi="Courier New" w:eastAsia="Courier New" w:cs="Courier New"/>
          <w:color w:val="000000"/>
          <w:sz w:val="20"/>
        </w:rPr>
        <w:t>- A CLEAN sanitizer/valgrind run that EXERCISED this allocation and reported NO leak here is strong evidence this is NOT a leak → lean false_positive / likely_false_positive (unless a runtime leak is LINKED to this very allocation).</w:t>
        <w:br/>
      </w:r>
      <w:r>
        <w:rPr>
          <w:rFonts w:ascii="Courier New" w:hAnsi="Courier New" w:eastAsia="Courier New" w:cs="Courier New"/>
          <w:color w:val="000000"/>
          <w:sz w:val="20"/>
        </w:rPr>
        <w:t>- Ownership is decisive for false positives: if the allocation is RETURNED to the caller or its pointer is HANDED OFF to a sink/callback/another function (ownership transferred), freeing it is NOT this function's job. When ownership is transferred AND no runtime leak is linked to THIS allocation, answer likely_false_positive or false_positive — do NOT flag it just because you cannot see the free inside this snippet. An UNPAIRED alloc→free with a reachable leak path and NO ownership transfer → confirmed_leak (≥ 0.85).</w:t>
        <w:br/>
      </w:r>
      <w:r>
        <w:rPr>
          <w:rFonts w:ascii="Courier New" w:hAnsi="Courier New" w:eastAsia="Courier New" w:cs="Courier New"/>
          <w:color w:val="000000"/>
          <w:sz w:val="20"/>
        </w:rPr>
        <w:t>- PATH-SENSITIVE leak: an allocation freed on the main/success path but NOT on an error or early-return path (e.g. `if (err) return NULL;` or `goto fail;` before the free) IS a leak — confirmed_leak — EVEN IF the value is returned or added to a structure on the success path. If the static context lists the allocation as freed "on some paths only" (conditional) or names it on a reachable un-freed exit path, treat that as decisive.</w:t>
        <w:br/>
      </w:r>
      <w:r>
        <w:rPr>
          <w:rFonts w:ascii="Courier New" w:hAnsi="Courier New" w:eastAsia="Courier New" w:cs="Courier New"/>
          <w:color w:val="000000"/>
          <w:sz w:val="20"/>
        </w:rPr>
        <w:t>- PARAMETER-ownership leak (allocation_type 'parameter_ownership'): a function that frees a pointer PARAMETER on some paths (taking ownership) but returns on a reachable branch WITHOUT freeing it leaks that parameter — confirmed_leak (e.g. cJSON's `merge_patch`).</w:t>
        <w:br/>
      </w:r>
      <w:r>
        <w:rPr>
          <w:rFonts w:ascii="Courier New" w:hAnsi="Courier New" w:eastAsia="Courier New" w:cs="Courier New"/>
          <w:color w:val="000000"/>
          <w:sz w:val="20"/>
        </w:rPr>
        <w:t>- Freed on all paths / static-global → false_positive (high confidence). Use uncertain only when the evidence is genuinely insufficient.</w:t>
        <w:br/>
      </w:r>
      <w:r>
        <w:rPr>
          <w:rFonts w:ascii="Courier New" w:hAnsi="Courier New" w:eastAsia="Courier New" w:cs="Courier New"/>
          <w:color w:val="000000"/>
          <w:sz w:val="20"/>
        </w:rPr>
        <w:t>- Control flow is concrete, not hypothetical: a constant or scaffolding global such as `if(1)`/`if(0)` or `globalReturnsTrue()` does NOT change between two checks in the SAME function — `if(1)` always runs and `if(0)` is dead code. If the buffer is freed under the same condition it was allocated (or in the `else` of a constant `if`), it IS freed. Do NOT call a leak just because the `free()` sits in a different block, behind a constant condition, or after a `break`/in a second loop — trace whether it actually executes.</w:t>
      </w:r>
    </w:p>
    <w:p>
      <w:pPr>
        <w:pStyle w:val="Heading2"/>
        <w:keepNext/>
      </w:pPr>
      <w:r>
        <w:rPr>
          <w:rFonts w:ascii="Times New Roman" w:hAnsi="Times New Roman" w:eastAsia="Times New Roman" w:cs="Times New Roman"/>
          <w:b/>
          <w:i w:val="0"/>
          <w:color w:val="000000"/>
          <w:sz w:val="28"/>
        </w:rPr>
        <w:t>B.5. LLM Judge — user message template</w:t>
      </w:r>
    </w:p>
    <w:p>
      <w:pPr>
        <w:ind w:firstLine="567"/>
        <w:jc w:val="both"/>
      </w:pPr>
      <w:r>
        <w:rPr>
          <w:rFonts w:ascii="Times New Roman" w:hAnsi="Times New Roman" w:eastAsia="Times New Roman" w:cs="Times New Roman"/>
          <w:b/>
          <w:i w:val="0"/>
          <w:color w:val="000000"/>
        </w:rPr>
        <w:t>File: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llmJudge.ts:146-161</w:t>
      </w:r>
    </w:p>
    <w:p>
      <w:pPr>
        <w:spacing w:line="240" w:lineRule="auto" w:before="120" w:after="120"/>
        <w:ind w:left="283"/>
      </w:pPr>
      <w:r>
        <w:rPr>
          <w:rFonts w:ascii="Courier New" w:hAnsi="Courier New" w:eastAsia="Courier New" w:cs="Courier New"/>
          <w:color w:val="000000"/>
          <w:sz w:val="20"/>
        </w:rPr>
        <w:t>ALLOCATION SITE: ${function}() at ${file}:${line} (${allocation_type})</w:t>
        <w:br/>
      </w:r>
      <w:r>
        <w:rPr>
          <w:rFonts w:ascii="Courier New" w:hAnsi="Courier New" w:eastAsia="Courier New" w:cs="Courier New"/>
          <w:color w:val="000000"/>
          <w:sz w:val="20"/>
        </w:rPr>
        <w:br/>
      </w:r>
      <w:r>
        <w:rPr>
          <w:rFonts w:ascii="Courier New" w:hAnsi="Courier New" w:eastAsia="Courier New" w:cs="Courier New"/>
          <w:color w:val="000000"/>
          <w:sz w:val="20"/>
        </w:rPr>
        <w:t>CODE (context around the allocation):</w:t>
        <w:br/>
      </w:r>
      <w:r>
        <w:rPr>
          <w:rFonts w:ascii="Courier New" w:hAnsi="Courier New" w:eastAsia="Courier New" w:cs="Courier New"/>
          <w:color w:val="000000"/>
          <w:sz w:val="20"/>
        </w:rPr>
        <w:t>\`\`\`c</w:t>
        <w:br/>
      </w:r>
      <w:r>
        <w:rPr>
          <w:rFonts w:ascii="Courier New" w:hAnsi="Courier New" w:eastAsia="Courier New" w:cs="Courier New"/>
          <w:color w:val="000000"/>
          <w:sz w:val="20"/>
        </w:rPr>
        <w:t>${sourceSnippet}</w:t>
        <w:br/>
      </w:r>
      <w:r>
        <w:rPr>
          <w:rFonts w:ascii="Courier New" w:hAnsi="Courier New" w:eastAsia="Courier New" w:cs="Courier New"/>
          <w:color w:val="000000"/>
          <w:sz w:val="20"/>
        </w:rPr>
        <w:t>\`\`\`</w:t>
        <w:br/>
      </w:r>
      <w:r>
        <w:rPr>
          <w:rFonts w:ascii="Courier New" w:hAnsi="Courier New" w:eastAsia="Courier New" w:cs="Courier New"/>
          <w:color w:val="000000"/>
          <w:sz w:val="20"/>
        </w:rPr>
        <w:br/>
      </w:r>
      <w:r>
        <w:rPr>
          <w:rFonts w:ascii="Courier New" w:hAnsi="Courier New" w:eastAsia="Courier New" w:cs="Courier New"/>
          <w:color w:val="000000"/>
          <w:sz w:val="20"/>
        </w:rPr>
        <w:t>STATIC ANALYSIS CONTEXT:</w:t>
        <w:br/>
      </w:r>
      <w:r>
        <w:rPr>
          <w:rFonts w:ascii="Courier New" w:hAnsi="Courier New" w:eastAsia="Courier New" w:cs="Courier New"/>
          <w:color w:val="000000"/>
          <w:sz w:val="20"/>
        </w:rPr>
        <w:t>${summarizeStatic}</w:t>
        <w:br/>
      </w:r>
      <w:r>
        <w:rPr>
          <w:rFonts w:ascii="Courier New" w:hAnsi="Courier New" w:eastAsia="Courier New" w:cs="Courier New"/>
          <w:color w:val="000000"/>
          <w:sz w:val="20"/>
        </w:rPr>
        <w:br/>
      </w:r>
      <w:r>
        <w:rPr>
          <w:rFonts w:ascii="Courier New" w:hAnsi="Courier New" w:eastAsia="Courier New" w:cs="Courier New"/>
          <w:color w:val="000000"/>
          <w:sz w:val="20"/>
        </w:rPr>
        <w:t>DYNAMIC EVIDENCE (${N}):</w:t>
        <w:br/>
      </w:r>
      <w:r>
        <w:rPr>
          <w:rFonts w:ascii="Courier New" w:hAnsi="Courier New" w:eastAsia="Courier New" w:cs="Courier New"/>
          <w:color w:val="000000"/>
          <w:sz w:val="20"/>
        </w:rPr>
        <w:t>${summarizeEvidence}</w:t>
        <w:br/>
      </w:r>
      <w:r>
        <w:rPr>
          <w:rFonts w:ascii="Courier New" w:hAnsi="Courier New" w:eastAsia="Courier New" w:cs="Courier New"/>
          <w:color w:val="000000"/>
          <w:sz w:val="20"/>
        </w:rPr>
        <w:br/>
      </w:r>
      <w:r>
        <w:rPr>
          <w:rFonts w:ascii="Courier New" w:hAnsi="Courier New" w:eastAsia="Courier New" w:cs="Courier New"/>
          <w:color w:val="000000"/>
          <w:sz w:val="20"/>
        </w:rPr>
        <w:t>PROJECT OWNERSHIP CONVENTIONS:</w:t>
        <w:br/>
      </w:r>
      <w:r>
        <w:rPr>
          <w:rFonts w:ascii="Courier New" w:hAnsi="Courier New" w:eastAsia="Courier New" w:cs="Courier New"/>
          <w:color w:val="000000"/>
          <w:sz w:val="20"/>
        </w:rPr>
        <w:t>- ${ownershipNotes}</w:t>
        <w:br/>
      </w:r>
      <w:r>
        <w:rPr>
          <w:rFonts w:ascii="Courier New" w:hAnsi="Courier New" w:eastAsia="Courier New" w:cs="Courier New"/>
          <w:color w:val="000000"/>
          <w:sz w:val="20"/>
        </w:rPr>
        <w:br/>
      </w:r>
      <w:r>
        <w:rPr>
          <w:rFonts w:ascii="Courier New" w:hAnsi="Courier New" w:eastAsia="Courier New" w:cs="Courier New"/>
          <w:color w:val="000000"/>
          <w:sz w:val="20"/>
        </w:rPr>
        <w:t>Return your JSON verdict.</w:t>
      </w:r>
    </w:p>
    <w:p>
      <w:pPr>
        <w:pStyle w:val="Heading2"/>
        <w:keepNext/>
      </w:pPr>
      <w:r>
        <w:rPr>
          <w:rFonts w:ascii="Times New Roman" w:hAnsi="Times New Roman" w:eastAsia="Times New Roman" w:cs="Times New Roman"/>
          <w:b/>
          <w:i w:val="0"/>
          <w:color w:val="000000"/>
          <w:sz w:val="28"/>
        </w:rPr>
        <w:t>B.6. Allocator profiler — system prompt (tóm tắt)</w:t>
      </w:r>
    </w:p>
    <w:p>
      <w:pPr>
        <w:ind w:firstLine="567"/>
        <w:jc w:val="both"/>
      </w:pPr>
      <w:r>
        <w:rPr>
          <w:rFonts w:ascii="Times New Roman" w:hAnsi="Times New Roman" w:eastAsia="Times New Roman" w:cs="Times New Roman"/>
          <w:b/>
          <w:i w:val="0"/>
          <w:color w:val="000000"/>
        </w:rPr>
        <w:t>File: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apps/leak-inspector-tui/src/domain/allocatorProfiler.ts</w:t>
      </w:r>
    </w:p>
    <w:p>
      <w:pPr>
        <w:ind w:firstLine="567"/>
        <w:jc w:val="both"/>
      </w:pPr>
      <w:r>
        <w:rPr>
          <w:rFonts w:ascii="Times New Roman" w:hAnsi="Times New Roman" w:eastAsia="Times New Roman" w:cs="Times New Roman"/>
          <w:b w:val="0"/>
          <w:i w:val="0"/>
          <w:color w:val="000000"/>
        </w:rPr>
        <w:t xml:space="preserve">LLM đọc header + source → liệt kê API cấp phát/giải phóng custom (factory </w:t>
      </w:r>
      <w:r>
        <w:rPr>
          <w:rFonts w:ascii="Courier New" w:hAnsi="Courier New" w:eastAsia="Courier New" w:cs="Courier New"/>
          <w:b w:val="0"/>
          <w:i w:val="0"/>
          <w:color w:val="000000"/>
        </w:rPr>
        <w:t>*_new/*_create/*_dup</w:t>
      </w:r>
      <w:r>
        <w:rPr>
          <w:rFonts w:ascii="Times New Roman" w:hAnsi="Times New Roman" w:eastAsia="Times New Roman" w:cs="Times New Roman"/>
          <w:b w:val="0"/>
          <w:i w:val="0"/>
          <w:color w:val="000000"/>
        </w:rPr>
        <w:t xml:space="preserve">, parser/printer trả owned, macro </w:t>
      </w:r>
      <w:r>
        <w:rPr>
          <w:rFonts w:ascii="Courier New" w:hAnsi="Courier New" w:eastAsia="Courier New" w:cs="Courier New"/>
          <w:b w:val="0"/>
          <w:i w:val="0"/>
          <w:color w:val="000000"/>
        </w:rPr>
        <w:t>#define ALLOC</w:t>
      </w:r>
      <w:r>
        <w:rPr>
          <w:rFonts w:ascii="Times New Roman" w:hAnsi="Times New Roman" w:eastAsia="Times New Roman" w:cs="Times New Roman"/>
          <w:b w:val="0"/>
          <w:i w:val="0"/>
          <w:color w:val="000000"/>
        </w:rPr>
        <w:t xml:space="preserve">, smart-ptr </w:t>
      </w:r>
      <w:r>
        <w:rPr>
          <w:rFonts w:ascii="Courier New" w:hAnsi="Courier New" w:eastAsia="Courier New" w:cs="Courier New"/>
          <w:b w:val="0"/>
          <w:i w:val="0"/>
          <w:color w:val="000000"/>
        </w:rPr>
        <w:t>make_unique</w:t>
      </w:r>
      <w:r>
        <w:rPr>
          <w:rFonts w:ascii="Times New Roman" w:hAnsi="Times New Roman" w:eastAsia="Times New Roman" w:cs="Times New Roman"/>
          <w:b w:val="0"/>
          <w:i w:val="0"/>
          <w:color w:val="000000"/>
        </w:rPr>
        <w:t xml:space="preserve">) + </w:t>
      </w:r>
      <w:r>
        <w:rPr>
          <w:rFonts w:ascii="Courier New" w:hAnsi="Courier New" w:eastAsia="Courier New" w:cs="Courier New"/>
          <w:b w:val="0"/>
          <w:i w:val="0"/>
          <w:color w:val="000000"/>
        </w:rPr>
        <w:t>ownershipNotes</w:t>
      </w:r>
      <w:r>
        <w:rPr>
          <w:rFonts w:ascii="Times New Roman" w:hAnsi="Times New Roman" w:eastAsia="Times New Roman" w:cs="Times New Roman"/>
          <w:b w:val="0"/>
          <w:i w:val="0"/>
          <w:color w:val="000000"/>
        </w:rPr>
        <w:t xml:space="preserve"> (quy ước sở hữu: transfer/borrow/refcount/pool). Output JSON </w:t>
      </w:r>
      <w:r>
        <w:rPr>
          <w:rFonts w:ascii="Courier New" w:hAnsi="Courier New" w:eastAsia="Courier New" w:cs="Courier New"/>
          <w:b w:val="0"/>
          <w:i w:val="0"/>
          <w:color w:val="000000"/>
        </w:rPr>
        <w:t>{allocators, deallocators, reallocators, ownershipNotes, confidence, explanation}</w:t>
      </w:r>
      <w:r>
        <w:rPr>
          <w:rFonts w:ascii="Times New Roman" w:hAnsi="Times New Roman" w:eastAsia="Times New Roman" w:cs="Times New Roman"/>
          <w:b w:val="0"/>
          <w:i w:val="0"/>
          <w:color w:val="000000"/>
        </w:rPr>
        <w:t>.</w:t>
      </w:r>
    </w:p>
    <w:p>
      <w:pPr>
        <w:pStyle w:val="Heading2"/>
        <w:keepNext/>
      </w:pPr>
      <w:r>
        <w:rPr>
          <w:rFonts w:ascii="Times New Roman" w:hAnsi="Times New Roman" w:eastAsia="Times New Roman" w:cs="Times New Roman"/>
          <w:b/>
          <w:i w:val="0"/>
          <w:color w:val="000000"/>
          <w:sz w:val="28"/>
        </w:rPr>
        <w:t>B.7. Completion nudges</w:t>
      </w:r>
    </w:p>
    <w:p>
      <w:pPr>
        <w:ind w:firstLine="567"/>
        <w:jc w:val="both"/>
      </w:pPr>
      <w:r>
        <w:rPr>
          <w:rFonts w:ascii="Times New Roman" w:hAnsi="Times New Roman" w:eastAsia="Times New Roman" w:cs="Times New Roman"/>
          <w:b/>
          <w:i w:val="0"/>
          <w:color w:val="000000"/>
        </w:rPr>
        <w:t>Static completion nudge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workflowInvestigation.ts:192-197</w:t>
      </w:r>
      <w:r>
        <w:rPr>
          <w:rFonts w:ascii="Times New Roman" w:hAnsi="Times New Roman" w:eastAsia="Times New Roman" w:cs="Times New Roman"/>
          <w:b w:val="0"/>
          <w:i w:val="0"/>
          <w:color w:val="000000"/>
        </w:rPr>
        <w:t>):</w:t>
      </w:r>
    </w:p>
    <w:p>
      <w:pPr>
        <w:spacing w:line="240" w:lineRule="auto" w:before="120" w:after="120"/>
        <w:ind w:left="283"/>
      </w:pPr>
      <w:r>
        <w:rPr>
          <w:rFonts w:ascii="Courier New" w:hAnsi="Courier New" w:eastAsia="Courier New" w:cs="Courier New"/>
          <w:color w:val="000000"/>
          <w:sz w:val="20"/>
        </w:rPr>
        <w:t>You stopped, but ${N} candidate(s) have NO static evidence yet: ${ids}. Run functionSummary/pathConstraints/astScan/ownershipConventions for them, then call done_static. Only tool calls advance the work.</w:t>
      </w:r>
    </w:p>
    <w:p>
      <w:pPr>
        <w:ind w:firstLine="567"/>
        <w:jc w:val="both"/>
      </w:pPr>
      <w:r>
        <w:rPr>
          <w:rFonts w:ascii="Times New Roman" w:hAnsi="Times New Roman" w:eastAsia="Times New Roman" w:cs="Times New Roman"/>
          <w:b/>
          <w:i w:val="0"/>
          <w:color w:val="000000"/>
        </w:rPr>
        <w:t>Dynamic completion nudge</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workflowInvestigation.ts:243-246</w:t>
      </w:r>
      <w:r>
        <w:rPr>
          <w:rFonts w:ascii="Times New Roman" w:hAnsi="Times New Roman" w:eastAsia="Times New Roman" w:cs="Times New Roman"/>
          <w:b w:val="0"/>
          <w:i w:val="0"/>
          <w:color w:val="000000"/>
        </w:rPr>
        <w:t>):</w:t>
      </w:r>
    </w:p>
    <w:p>
      <w:pPr>
        <w:spacing w:line="240" w:lineRule="auto" w:before="120" w:after="120"/>
        <w:ind w:left="283"/>
      </w:pPr>
      <w:r>
        <w:rPr>
          <w:rFonts w:ascii="Courier New" w:hAnsi="Courier New" w:eastAsia="Courier New" w:cs="Courier New"/>
          <w:color w:val="000000"/>
          <w:sz w:val="20"/>
        </w:rPr>
        <w:t>No successful sanitizer run yet. buildTarget (with a sanitizer flag), then run lsanRun/asanRun/valgrindMemcheck, then call done_dynamic. Only tool calls advance the work.</w:t>
      </w:r>
    </w:p>
    <w:p>
      <w:pPr>
        <w:pStyle w:val="Heading1"/>
        <w:keepNext/>
        <w:pageBreakBefore/>
      </w:pPr>
      <w:r>
        <w:rPr>
          <w:rFonts w:ascii="Times New Roman" w:hAnsi="Times New Roman" w:eastAsia="Times New Roman" w:cs="Times New Roman"/>
          <w:b/>
          <w:i w:val="0"/>
          <w:color w:val="000000"/>
          <w:sz w:val="32"/>
        </w:rPr>
        <w:t>Phụ lục C: Cài đặt và hướng dẫn chạy</w:t>
      </w:r>
    </w:p>
    <w:p>
      <w:pPr>
        <w:pStyle w:val="Heading2"/>
        <w:keepNext/>
      </w:pPr>
      <w:r>
        <w:rPr>
          <w:rFonts w:ascii="Times New Roman" w:hAnsi="Times New Roman" w:eastAsia="Times New Roman" w:cs="Times New Roman"/>
          <w:b/>
          <w:i w:val="0"/>
          <w:color w:val="000000"/>
          <w:sz w:val="28"/>
        </w:rPr>
        <w:t>C.1. Yêu cầu hệ thống</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4535"/>
          </w:tcPr>
          <w:p>
            <w:pPr>
              <w:spacing w:line="240" w:lineRule="auto" w:after="0"/>
            </w:pPr>
            <w:r>
              <w:rPr>
                <w:rFonts w:ascii="Times New Roman" w:hAnsi="Times New Roman" w:eastAsia="Times New Roman" w:cs="Times New Roman"/>
                <w:b/>
                <w:i w:val="0"/>
                <w:color w:val="000000"/>
                <w:sz w:val="22"/>
              </w:rPr>
              <w:t>Thành phần</w:t>
            </w:r>
          </w:p>
        </w:tc>
        <w:tc>
          <w:tcPr>
            <w:tcW w:type="dxa" w:w="4535"/>
          </w:tcPr>
          <w:p>
            <w:pPr>
              <w:spacing w:line="240" w:lineRule="auto" w:after="0"/>
            </w:pPr>
            <w:r>
              <w:rPr>
                <w:rFonts w:ascii="Times New Roman" w:hAnsi="Times New Roman" w:eastAsia="Times New Roman" w:cs="Times New Roman"/>
                <w:b/>
                <w:i w:val="0"/>
                <w:color w:val="000000"/>
                <w:sz w:val="22"/>
              </w:rPr>
              <w:t>Yêu cầu</w:t>
            </w:r>
          </w:p>
        </w:tc>
      </w:tr>
      <w:tr>
        <w:tc>
          <w:tcPr>
            <w:tcW w:type="dxa" w:w="4535"/>
          </w:tcPr>
          <w:p>
            <w:pPr>
              <w:spacing w:line="240" w:lineRule="auto" w:after="0"/>
            </w:pPr>
            <w:r>
              <w:rPr>
                <w:rFonts w:ascii="Times New Roman" w:hAnsi="Times New Roman" w:eastAsia="Times New Roman" w:cs="Times New Roman"/>
                <w:b w:val="0"/>
                <w:i w:val="0"/>
                <w:color w:val="000000"/>
                <w:sz w:val="22"/>
              </w:rPr>
              <w:t>OS</w:t>
            </w:r>
          </w:p>
        </w:tc>
        <w:tc>
          <w:tcPr>
            <w:tcW w:type="dxa" w:w="4535"/>
          </w:tcPr>
          <w:p>
            <w:pPr>
              <w:spacing w:line="240" w:lineRule="auto" w:after="0"/>
            </w:pPr>
            <w:r>
              <w:rPr>
                <w:rFonts w:ascii="Times New Roman" w:hAnsi="Times New Roman" w:eastAsia="Times New Roman" w:cs="Times New Roman"/>
                <w:b w:val="0"/>
                <w:i w:val="0"/>
                <w:color w:val="000000"/>
                <w:sz w:val="22"/>
              </w:rPr>
              <w:t>Linux (dynamic analysis); macOS/Linux (static only)</w:t>
            </w:r>
          </w:p>
        </w:tc>
      </w:tr>
      <w:tr>
        <w:tc>
          <w:tcPr>
            <w:tcW w:type="dxa" w:w="4535"/>
          </w:tcPr>
          <w:p>
            <w:pPr>
              <w:spacing w:line="240" w:lineRule="auto" w:after="0"/>
            </w:pPr>
            <w:r>
              <w:rPr>
                <w:rFonts w:ascii="Times New Roman" w:hAnsi="Times New Roman" w:eastAsia="Times New Roman" w:cs="Times New Roman"/>
                <w:b w:val="0"/>
                <w:i w:val="0"/>
                <w:color w:val="000000"/>
                <w:sz w:val="22"/>
              </w:rPr>
              <w:t>Docker</w:t>
            </w:r>
          </w:p>
        </w:tc>
        <w:tc>
          <w:tcPr>
            <w:tcW w:type="dxa" w:w="4535"/>
          </w:tcPr>
          <w:p>
            <w:pPr>
              <w:spacing w:line="240" w:lineRule="auto" w:after="0"/>
            </w:pPr>
            <w:r>
              <w:rPr>
                <w:rFonts w:ascii="Times New Roman" w:hAnsi="Times New Roman" w:eastAsia="Times New Roman" w:cs="Times New Roman"/>
                <w:b w:val="0"/>
                <w:i w:val="0"/>
                <w:color w:val="000000"/>
                <w:sz w:val="22"/>
              </w:rPr>
              <w:t>≥ 20.10 (chạy analyzer)</w:t>
            </w:r>
          </w:p>
        </w:tc>
      </w:tr>
      <w:tr>
        <w:tc>
          <w:tcPr>
            <w:tcW w:type="dxa" w:w="4535"/>
          </w:tcPr>
          <w:p>
            <w:pPr>
              <w:spacing w:line="240" w:lineRule="auto" w:after="0"/>
            </w:pPr>
            <w:r>
              <w:rPr>
                <w:rFonts w:ascii="Times New Roman" w:hAnsi="Times New Roman" w:eastAsia="Times New Roman" w:cs="Times New Roman"/>
                <w:b w:val="0"/>
                <w:i w:val="0"/>
                <w:color w:val="000000"/>
                <w:sz w:val="22"/>
              </w:rPr>
              <w:t>Node.js</w:t>
            </w:r>
          </w:p>
        </w:tc>
        <w:tc>
          <w:tcPr>
            <w:tcW w:type="dxa" w:w="4535"/>
          </w:tcPr>
          <w:p>
            <w:pPr>
              <w:spacing w:line="240" w:lineRule="auto" w:after="0"/>
            </w:pPr>
            <w:r>
              <w:rPr>
                <w:rFonts w:ascii="Times New Roman" w:hAnsi="Times New Roman" w:eastAsia="Times New Roman" w:cs="Times New Roman"/>
                <w:b w:val="0"/>
                <w:i w:val="0"/>
                <w:color w:val="000000"/>
                <w:sz w:val="22"/>
              </w:rPr>
              <w:t>≥ 22 (runtime chính)</w:t>
            </w:r>
          </w:p>
        </w:tc>
      </w:tr>
      <w:tr>
        <w:tc>
          <w:tcPr>
            <w:tcW w:type="dxa" w:w="4535"/>
          </w:tcPr>
          <w:p>
            <w:pPr>
              <w:spacing w:line="240" w:lineRule="auto" w:after="0"/>
            </w:pPr>
            <w:r>
              <w:rPr>
                <w:rFonts w:ascii="Times New Roman" w:hAnsi="Times New Roman" w:eastAsia="Times New Roman" w:cs="Times New Roman"/>
                <w:b w:val="0"/>
                <w:i w:val="0"/>
                <w:color w:val="000000"/>
                <w:sz w:val="22"/>
              </w:rPr>
              <w:t>pnpm</w:t>
            </w:r>
          </w:p>
        </w:tc>
        <w:tc>
          <w:tcPr>
            <w:tcW w:type="dxa" w:w="4535"/>
          </w:tcPr>
          <w:p>
            <w:pPr>
              <w:spacing w:line="240" w:lineRule="auto" w:after="0"/>
            </w:pPr>
            <w:r>
              <w:rPr>
                <w:rFonts w:ascii="Times New Roman" w:hAnsi="Times New Roman" w:eastAsia="Times New Roman" w:cs="Times New Roman"/>
                <w:b w:val="0"/>
                <w:i w:val="0"/>
                <w:color w:val="000000"/>
                <w:sz w:val="22"/>
              </w:rPr>
              <w:t>≥ 11 (package manager, qua corepack)</w:t>
            </w:r>
          </w:p>
        </w:tc>
      </w:tr>
      <w:tr>
        <w:tc>
          <w:tcPr>
            <w:tcW w:type="dxa" w:w="4535"/>
          </w:tcPr>
          <w:p>
            <w:pPr>
              <w:spacing w:line="240" w:lineRule="auto" w:after="0"/>
            </w:pPr>
            <w:r>
              <w:rPr>
                <w:rFonts w:ascii="Times New Roman" w:hAnsi="Times New Roman" w:eastAsia="Times New Roman" w:cs="Times New Roman"/>
                <w:b w:val="0"/>
                <w:i w:val="0"/>
                <w:color w:val="000000"/>
                <w:sz w:val="22"/>
              </w:rPr>
              <w:t>Clang</w:t>
            </w:r>
          </w:p>
        </w:tc>
        <w:tc>
          <w:tcPr>
            <w:tcW w:type="dxa" w:w="4535"/>
          </w:tcPr>
          <w:p>
            <w:pPr>
              <w:spacing w:line="240" w:lineRule="auto" w:after="0"/>
            </w:pPr>
            <w:r>
              <w:rPr>
                <w:rFonts w:ascii="Times New Roman" w:hAnsi="Times New Roman" w:eastAsia="Times New Roman" w:cs="Times New Roman"/>
                <w:b w:val="0"/>
                <w:i w:val="0"/>
                <w:color w:val="000000"/>
                <w:sz w:val="22"/>
              </w:rPr>
              <w:t>≥ 14 (compile test case Juliet, scan-build)</w:t>
            </w:r>
          </w:p>
        </w:tc>
      </w:tr>
      <w:tr>
        <w:tc>
          <w:tcPr>
            <w:tcW w:type="dxa" w:w="4535"/>
          </w:tcPr>
          <w:p>
            <w:pPr>
              <w:spacing w:line="240" w:lineRule="auto" w:after="0"/>
            </w:pPr>
            <w:r>
              <w:rPr>
                <w:rFonts w:ascii="Times New Roman" w:hAnsi="Times New Roman" w:eastAsia="Times New Roman" w:cs="Times New Roman"/>
                <w:b w:val="0"/>
                <w:i w:val="0"/>
                <w:color w:val="000000"/>
                <w:sz w:val="22"/>
              </w:rPr>
              <w:t>Valgrind</w:t>
            </w:r>
          </w:p>
        </w:tc>
        <w:tc>
          <w:tcPr>
            <w:tcW w:type="dxa" w:w="4535"/>
          </w:tcPr>
          <w:p>
            <w:pPr>
              <w:spacing w:line="240" w:lineRule="auto" w:after="0"/>
            </w:pPr>
            <w:r>
              <w:rPr>
                <w:rFonts w:ascii="Times New Roman" w:hAnsi="Times New Roman" w:eastAsia="Times New Roman" w:cs="Times New Roman"/>
                <w:b w:val="0"/>
                <w:i w:val="0"/>
                <w:color w:val="000000"/>
                <w:sz w:val="22"/>
              </w:rPr>
              <w:t>≥ 3.18 (chỉ Linux, optional)</w:t>
            </w:r>
          </w:p>
        </w:tc>
      </w:tr>
      <w:tr>
        <w:tc>
          <w:tcPr>
            <w:tcW w:type="dxa" w:w="4535"/>
          </w:tcPr>
          <w:p>
            <w:pPr>
              <w:spacing w:line="240" w:lineRule="auto" w:after="0"/>
            </w:pPr>
            <w:r>
              <w:rPr>
                <w:rFonts w:ascii="Times New Roman" w:hAnsi="Times New Roman" w:eastAsia="Times New Roman" w:cs="Times New Roman"/>
                <w:b w:val="0"/>
                <w:i w:val="0"/>
                <w:color w:val="000000"/>
                <w:sz w:val="22"/>
              </w:rPr>
              <w:t>LLM Gateway</w:t>
            </w:r>
          </w:p>
        </w:tc>
        <w:tc>
          <w:tcPr>
            <w:tcW w:type="dxa" w:w="4535"/>
          </w:tcPr>
          <w:p>
            <w:pPr>
              <w:spacing w:line="240" w:lineRule="auto" w:after="0"/>
            </w:pPr>
            <w:r>
              <w:rPr>
                <w:rFonts w:ascii="Times New Roman" w:hAnsi="Times New Roman" w:eastAsia="Times New Roman" w:cs="Times New Roman"/>
                <w:b w:val="0"/>
                <w:i w:val="0"/>
                <w:color w:val="000000"/>
                <w:sz w:val="22"/>
              </w:rPr>
              <w:t>OpenAI-compatible endpoint (mặc định: localhost:20128)</w:t>
            </w:r>
          </w:p>
        </w:tc>
      </w:tr>
    </w:tbl>
    <w:p>
      <w:pPr>
        <w:pStyle w:val="Heading2"/>
        <w:keepNext/>
      </w:pPr>
      <w:r>
        <w:rPr>
          <w:rFonts w:ascii="Times New Roman" w:hAnsi="Times New Roman" w:eastAsia="Times New Roman" w:cs="Times New Roman"/>
          <w:b/>
          <w:i w:val="0"/>
          <w:color w:val="000000"/>
          <w:sz w:val="28"/>
        </w:rPr>
        <w:t>C.2. Cài đặt</w:t>
      </w:r>
    </w:p>
    <w:p>
      <w:pPr>
        <w:spacing w:line="240" w:lineRule="auto" w:before="120" w:after="120"/>
        <w:ind w:left="283"/>
      </w:pPr>
      <w:r>
        <w:rPr>
          <w:rFonts w:ascii="Courier New" w:hAnsi="Courier New" w:eastAsia="Courier New" w:cs="Courier New"/>
          <w:color w:val="000000"/>
          <w:sz w:val="20"/>
        </w:rPr>
        <w:t># Clone repo</w:t>
        <w:br/>
      </w:r>
      <w:r>
        <w:rPr>
          <w:rFonts w:ascii="Courier New" w:hAnsi="Courier New" w:eastAsia="Courier New" w:cs="Courier New"/>
          <w:color w:val="000000"/>
          <w:sz w:val="20"/>
        </w:rPr>
        <w:t>git clone &lt;repo-url&gt; &amp;&amp; cd leak-investigator</w:t>
        <w:br/>
      </w:r>
      <w:r>
        <w:rPr>
          <w:rFonts w:ascii="Courier New" w:hAnsi="Courier New" w:eastAsia="Courier New" w:cs="Courier New"/>
          <w:color w:val="000000"/>
          <w:sz w:val="20"/>
        </w:rPr>
        <w:br/>
      </w:r>
      <w:r>
        <w:rPr>
          <w:rFonts w:ascii="Courier New" w:hAnsi="Courier New" w:eastAsia="Courier New" w:cs="Courier New"/>
          <w:color w:val="000000"/>
          <w:sz w:val="20"/>
        </w:rPr>
        <w:t># Install dependencies</w:t>
        <w:br/>
      </w:r>
      <w:r>
        <w:rPr>
          <w:rFonts w:ascii="Courier New" w:hAnsi="Courier New" w:eastAsia="Courier New" w:cs="Courier New"/>
          <w:color w:val="000000"/>
          <w:sz w:val="20"/>
        </w:rPr>
        <w:t>pnpm install</w:t>
        <w:br/>
      </w:r>
      <w:r>
        <w:rPr>
          <w:rFonts w:ascii="Courier New" w:hAnsi="Courier New" w:eastAsia="Courier New" w:cs="Courier New"/>
          <w:color w:val="000000"/>
          <w:sz w:val="20"/>
        </w:rPr>
        <w:br/>
      </w:r>
      <w:r>
        <w:rPr>
          <w:rFonts w:ascii="Courier New" w:hAnsi="Courier New" w:eastAsia="Courier New" w:cs="Courier New"/>
          <w:color w:val="000000"/>
          <w:sz w:val="20"/>
        </w:rPr>
        <w:t># Build all packages + apps</w:t>
        <w:br/>
      </w:r>
      <w:r>
        <w:rPr>
          <w:rFonts w:ascii="Courier New" w:hAnsi="Courier New" w:eastAsia="Courier New" w:cs="Courier New"/>
          <w:color w:val="000000"/>
          <w:sz w:val="20"/>
        </w:rPr>
        <w:t>pnpm run build</w:t>
        <w:br/>
      </w:r>
      <w:r>
        <w:rPr>
          <w:rFonts w:ascii="Courier New" w:hAnsi="Courier New" w:eastAsia="Courier New" w:cs="Courier New"/>
          <w:color w:val="000000"/>
          <w:sz w:val="20"/>
        </w:rPr>
        <w:br/>
      </w:r>
      <w:r>
        <w:rPr>
          <w:rFonts w:ascii="Courier New" w:hAnsi="Courier New" w:eastAsia="Courier New" w:cs="Courier New"/>
          <w:color w:val="000000"/>
          <w:sz w:val="20"/>
        </w:rPr>
        <w:t># Start analyzers (Docker)</w:t>
        <w:br/>
      </w:r>
      <w:r>
        <w:rPr>
          <w:rFonts w:ascii="Courier New" w:hAnsi="Courier New" w:eastAsia="Courier New" w:cs="Courier New"/>
          <w:color w:val="000000"/>
          <w:sz w:val="20"/>
        </w:rPr>
        <w:t>docker compose up --build -d</w:t>
        <w:br/>
      </w:r>
      <w:r>
        <w:rPr>
          <w:rFonts w:ascii="Courier New" w:hAnsi="Courier New" w:eastAsia="Courier New" w:cs="Courier New"/>
          <w:color w:val="000000"/>
          <w:sz w:val="20"/>
        </w:rPr>
        <w:br/>
      </w:r>
      <w:r>
        <w:rPr>
          <w:rFonts w:ascii="Courier New" w:hAnsi="Courier New" w:eastAsia="Courier New" w:cs="Courier New"/>
          <w:color w:val="000000"/>
          <w:sz w:val="20"/>
        </w:rPr>
        <w:t># Verify analyzers</w:t>
        <w:br/>
      </w:r>
      <w:r>
        <w:rPr>
          <w:rFonts w:ascii="Courier New" w:hAnsi="Courier New" w:eastAsia="Courier New" w:cs="Courier New"/>
          <w:color w:val="000000"/>
          <w:sz w:val="20"/>
        </w:rPr>
        <w:t>curl -s http://localhost:50061/mcp  # static-analyzer</w:t>
        <w:br/>
      </w:r>
      <w:r>
        <w:rPr>
          <w:rFonts w:ascii="Courier New" w:hAnsi="Courier New" w:eastAsia="Courier New" w:cs="Courier New"/>
          <w:color w:val="000000"/>
          <w:sz w:val="20"/>
        </w:rPr>
        <w:t>curl -s http://localhost:50062/mcp  # dynamic-analyzer</w:t>
      </w:r>
    </w:p>
    <w:p>
      <w:pPr>
        <w:pStyle w:val="Heading2"/>
        <w:keepNext/>
      </w:pPr>
      <w:r>
        <w:rPr>
          <w:rFonts w:ascii="Times New Roman" w:hAnsi="Times New Roman" w:eastAsia="Times New Roman" w:cs="Times New Roman"/>
          <w:b/>
          <w:i w:val="0"/>
          <w:color w:val="000000"/>
          <w:sz w:val="28"/>
        </w:rPr>
        <w:t>C.3. Cấu hình LLM</w:t>
      </w:r>
    </w:p>
    <w:p>
      <w:pPr>
        <w:ind w:firstLine="567"/>
        <w:jc w:val="both"/>
      </w:pPr>
      <w:r>
        <w:rPr>
          <w:rFonts w:ascii="Times New Roman" w:hAnsi="Times New Roman" w:eastAsia="Times New Roman" w:cs="Times New Roman"/>
          <w:b w:val="0"/>
          <w:i w:val="0"/>
          <w:color w:val="000000"/>
        </w:rPr>
        <w:t xml:space="preserve">Tạo file </w:t>
      </w:r>
      <w:r>
        <w:rPr>
          <w:rFonts w:ascii="Courier New" w:hAnsi="Courier New" w:eastAsia="Courier New" w:cs="Courier New"/>
          <w:b w:val="0"/>
          <w:i w:val="0"/>
          <w:color w:val="000000"/>
        </w:rPr>
        <w:t>.env</w:t>
      </w:r>
      <w:r>
        <w:rPr>
          <w:rFonts w:ascii="Times New Roman" w:hAnsi="Times New Roman" w:eastAsia="Times New Roman" w:cs="Times New Roman"/>
          <w:b w:val="0"/>
          <w:i w:val="0"/>
          <w:color w:val="000000"/>
        </w:rPr>
        <w:t xml:space="preserve"> ở root hoặc </w:t>
      </w:r>
      <w:r>
        <w:rPr>
          <w:rFonts w:ascii="Courier New" w:hAnsi="Courier New" w:eastAsia="Courier New" w:cs="Courier New"/>
          <w:b w:val="0"/>
          <w:i w:val="0"/>
          <w:color w:val="000000"/>
        </w:rPr>
        <w:t>apps/leak-inspector-tui/.env</w:t>
      </w:r>
      <w:r>
        <w:rPr>
          <w:rFonts w:ascii="Times New Roman" w:hAnsi="Times New Roman" w:eastAsia="Times New Roman" w:cs="Times New Roman"/>
          <w:b w:val="0"/>
          <w:i w:val="0"/>
          <w:color w:val="000000"/>
        </w:rPr>
        <w:t>:</w:t>
      </w:r>
    </w:p>
    <w:p>
      <w:pPr>
        <w:spacing w:line="240" w:lineRule="auto" w:before="120" w:after="120"/>
        <w:ind w:left="283"/>
      </w:pPr>
      <w:r>
        <w:rPr>
          <w:rFonts w:ascii="Courier New" w:hAnsi="Courier New" w:eastAsia="Courier New" w:cs="Courier New"/>
          <w:color w:val="000000"/>
          <w:sz w:val="20"/>
        </w:rPr>
        <w:t># openai-compat gateway — cấu hình của các run chốt trong FREEZE (deepseek-v4-flash, temp 0)</w:t>
        <w:br/>
      </w:r>
      <w:r>
        <w:rPr>
          <w:rFonts w:ascii="Courier New" w:hAnsi="Courier New" w:eastAsia="Courier New" w:cs="Courier New"/>
          <w:color w:val="000000"/>
          <w:sz w:val="20"/>
        </w:rPr>
        <w:t>LLM_PROVIDER=openai-compat</w:t>
        <w:br/>
      </w:r>
      <w:r>
        <w:rPr>
          <w:rFonts w:ascii="Courier New" w:hAnsi="Courier New" w:eastAsia="Courier New" w:cs="Courier New"/>
          <w:color w:val="000000"/>
          <w:sz w:val="20"/>
        </w:rPr>
        <w:t>LLM_BASE_URL=https://api.deepseek.com/v1</w:t>
        <w:br/>
      </w:r>
      <w:r>
        <w:rPr>
          <w:rFonts w:ascii="Courier New" w:hAnsi="Courier New" w:eastAsia="Courier New" w:cs="Courier New"/>
          <w:color w:val="000000"/>
          <w:sz w:val="20"/>
        </w:rPr>
        <w:t>LLM_API_KEY=sk-...</w:t>
        <w:br/>
      </w:r>
      <w:r>
        <w:rPr>
          <w:rFonts w:ascii="Courier New" w:hAnsi="Courier New" w:eastAsia="Courier New" w:cs="Courier New"/>
          <w:color w:val="000000"/>
          <w:sz w:val="20"/>
        </w:rPr>
        <w:t>LLM_MODEL=deepseek-v4-flash</w:t>
        <w:br/>
      </w:r>
      <w:r>
        <w:rPr>
          <w:rFonts w:ascii="Courier New" w:hAnsi="Courier New" w:eastAsia="Courier New" w:cs="Courier New"/>
          <w:color w:val="000000"/>
          <w:sz w:val="20"/>
        </w:rPr>
        <w:br/>
      </w:r>
      <w:r>
        <w:rPr>
          <w:rFonts w:ascii="Courier New" w:hAnsi="Courier New" w:eastAsia="Courier New" w:cs="Courier New"/>
          <w:color w:val="000000"/>
          <w:sz w:val="20"/>
        </w:rPr>
        <w:t># Local gateway (thí nghiệm đầu 2026-06, mục 4.2.3; model mimo/mimo-v2.5-pro — cấu hình cũ,</w:t>
        <w:br/>
      </w:r>
      <w:r>
        <w:rPr>
          <w:rFonts w:ascii="Courier New" w:hAnsi="Courier New" w:eastAsia="Courier New" w:cs="Courier New"/>
          <w:color w:val="000000"/>
          <w:sz w:val="20"/>
        </w:rPr>
        <w:t># không phải cấu hình của các run chốt)</w:t>
        <w:br/>
      </w:r>
      <w:r>
        <w:rPr>
          <w:rFonts w:ascii="Courier New" w:hAnsi="Courier New" w:eastAsia="Courier New" w:cs="Courier New"/>
          <w:color w:val="000000"/>
          <w:sz w:val="20"/>
        </w:rPr>
        <w:t># LLM_PROVIDER=local</w:t>
        <w:br/>
      </w:r>
      <w:r>
        <w:rPr>
          <w:rFonts w:ascii="Courier New" w:hAnsi="Courier New" w:eastAsia="Courier New" w:cs="Courier New"/>
          <w:color w:val="000000"/>
          <w:sz w:val="20"/>
        </w:rPr>
        <w:t># LLM_BASE_URL=http://localhost:20128/v1</w:t>
        <w:br/>
      </w:r>
      <w:r>
        <w:rPr>
          <w:rFonts w:ascii="Courier New" w:hAnsi="Courier New" w:eastAsia="Courier New" w:cs="Courier New"/>
          <w:color w:val="000000"/>
          <w:sz w:val="20"/>
        </w:rPr>
        <w:t># LLM_API_KEY=not-needed</w:t>
        <w:br/>
      </w:r>
      <w:r>
        <w:rPr>
          <w:rFonts w:ascii="Courier New" w:hAnsi="Courier New" w:eastAsia="Courier New" w:cs="Courier New"/>
          <w:color w:val="000000"/>
          <w:sz w:val="20"/>
        </w:rPr>
        <w:t># LLM_MODEL=mimo/mimo-v2.5-pro</w:t>
        <w:br/>
      </w:r>
      <w:r>
        <w:rPr>
          <w:rFonts w:ascii="Courier New" w:hAnsi="Courier New" w:eastAsia="Courier New" w:cs="Courier New"/>
          <w:color w:val="000000"/>
          <w:sz w:val="20"/>
        </w:rPr>
        <w:br/>
      </w:r>
      <w:r>
        <w:rPr>
          <w:rFonts w:ascii="Courier New" w:hAnsi="Courier New" w:eastAsia="Courier New" w:cs="Courier New"/>
          <w:color w:val="000000"/>
          <w:sz w:val="20"/>
        </w:rPr>
        <w:t># Hoặc OpenAI</w:t>
        <w:br/>
      </w:r>
      <w:r>
        <w:rPr>
          <w:rFonts w:ascii="Courier New" w:hAnsi="Courier New" w:eastAsia="Courier New" w:cs="Courier New"/>
          <w:color w:val="000000"/>
          <w:sz w:val="20"/>
        </w:rPr>
        <w:t># LLM_PROVIDER=openai</w:t>
        <w:br/>
      </w:r>
      <w:r>
        <w:rPr>
          <w:rFonts w:ascii="Courier New" w:hAnsi="Courier New" w:eastAsia="Courier New" w:cs="Courier New"/>
          <w:color w:val="000000"/>
          <w:sz w:val="20"/>
        </w:rPr>
        <w:t># LLM_API_KEY=sk-...</w:t>
        <w:br/>
      </w:r>
      <w:r>
        <w:rPr>
          <w:rFonts w:ascii="Courier New" w:hAnsi="Courier New" w:eastAsia="Courier New" w:cs="Courier New"/>
          <w:color w:val="000000"/>
          <w:sz w:val="20"/>
        </w:rPr>
        <w:br/>
      </w:r>
      <w:r>
        <w:rPr>
          <w:rFonts w:ascii="Courier New" w:hAnsi="Courier New" w:eastAsia="Courier New" w:cs="Courier New"/>
          <w:color w:val="000000"/>
          <w:sz w:val="20"/>
        </w:rPr>
        <w:t># Hoặc Anthropic</w:t>
        <w:br/>
      </w:r>
      <w:r>
        <w:rPr>
          <w:rFonts w:ascii="Courier New" w:hAnsi="Courier New" w:eastAsia="Courier New" w:cs="Courier New"/>
          <w:color w:val="000000"/>
          <w:sz w:val="20"/>
        </w:rPr>
        <w:t># LLM_PROVIDER=anthropic</w:t>
        <w:br/>
      </w:r>
      <w:r>
        <w:rPr>
          <w:rFonts w:ascii="Courier New" w:hAnsi="Courier New" w:eastAsia="Courier New" w:cs="Courier New"/>
          <w:color w:val="000000"/>
          <w:sz w:val="20"/>
        </w:rPr>
        <w:t># LLM_API_KEY=sk-ant-...</w:t>
      </w:r>
    </w:p>
    <w:p>
      <w:pPr>
        <w:pStyle w:val="Heading2"/>
        <w:keepNext/>
      </w:pPr>
      <w:r>
        <w:rPr>
          <w:rFonts w:ascii="Times New Roman" w:hAnsi="Times New Roman" w:eastAsia="Times New Roman" w:cs="Times New Roman"/>
          <w:b/>
          <w:i w:val="0"/>
          <w:color w:val="000000"/>
          <w:sz w:val="28"/>
        </w:rPr>
        <w:t>C.4. Chạy đánh giá</w:t>
      </w:r>
    </w:p>
    <w:p>
      <w:pPr>
        <w:spacing w:line="240" w:lineRule="auto" w:before="120" w:after="120"/>
        <w:ind w:left="283"/>
      </w:pPr>
      <w:r>
        <w:rPr>
          <w:rFonts w:ascii="Courier New" w:hAnsi="Courier New" w:eastAsia="Courier New" w:cs="Courier New"/>
          <w:color w:val="000000"/>
          <w:sz w:val="20"/>
        </w:rPr>
        <w:t># Single run — deterministic (no_llm)</w:t>
        <w:br/>
      </w:r>
      <w:r>
        <w:rPr>
          <w:rFonts w:ascii="Courier New" w:hAnsi="Courier New" w:eastAsia="Courier New" w:cs="Courier New"/>
          <w:color w:val="000000"/>
          <w:sz w:val="20"/>
        </w:rPr>
        <w:t>pnpm exec tsx scripts/evaluate-corpus.ts no_llm --corpus demo/juliet_cwe401 --dynamic selective</w:t>
        <w:br/>
      </w:r>
      <w:r>
        <w:rPr>
          <w:rFonts w:ascii="Courier New" w:hAnsi="Courier New" w:eastAsia="Courier New" w:cs="Courier New"/>
          <w:color w:val="000000"/>
          <w:sz w:val="20"/>
        </w:rPr>
        <w:br/>
      </w:r>
      <w:r>
        <w:rPr>
          <w:rFonts w:ascii="Courier New" w:hAnsi="Courier New" w:eastAsia="Courier New" w:cs="Courier New"/>
          <w:color w:val="000000"/>
          <w:sz w:val="20"/>
        </w:rPr>
        <w:t># LLM-assisted, 5 runs → mean ± std</w:t>
        <w:br/>
      </w:r>
      <w:r>
        <w:rPr>
          <w:rFonts w:ascii="Courier New" w:hAnsi="Courier New" w:eastAsia="Courier New" w:cs="Courier New"/>
          <w:color w:val="000000"/>
          <w:sz w:val="20"/>
        </w:rPr>
        <w:t>pnpm exec tsx scripts/evaluate-corpus.ts llm_assisted --corpus demo/juliet_cwe401 --runs 5</w:t>
        <w:br/>
      </w:r>
      <w:r>
        <w:rPr>
          <w:rFonts w:ascii="Courier New" w:hAnsi="Courier New" w:eastAsia="Courier New" w:cs="Courier New"/>
          <w:color w:val="000000"/>
          <w:sz w:val="20"/>
        </w:rPr>
        <w:br/>
      </w:r>
      <w:r>
        <w:rPr>
          <w:rFonts w:ascii="Courier New" w:hAnsi="Courier New" w:eastAsia="Courier New" w:cs="Courier New"/>
          <w:color w:val="000000"/>
          <w:sz w:val="20"/>
        </w:rPr>
        <w:t># 9-baseline sweep (stratified n=50)</w:t>
        <w:br/>
      </w:r>
      <w:r>
        <w:rPr>
          <w:rFonts w:ascii="Courier New" w:hAnsi="Courier New" w:eastAsia="Courier New" w:cs="Courier New"/>
          <w:color w:val="000000"/>
          <w:sz w:val="20"/>
        </w:rPr>
        <w:t>pnpm exec tsx scripts/run-baselines.ts --corpus demo/juliet_cwe401 --limit 50 --stratify</w:t>
        <w:br/>
      </w:r>
      <w:r>
        <w:rPr>
          <w:rFonts w:ascii="Courier New" w:hAnsi="Courier New" w:eastAsia="Courier New" w:cs="Courier New"/>
          <w:color w:val="000000"/>
          <w:sz w:val="20"/>
        </w:rPr>
        <w:br/>
      </w:r>
      <w:r>
        <w:rPr>
          <w:rFonts w:ascii="Courier New" w:hAnsi="Courier New" w:eastAsia="Courier New" w:cs="Courier New"/>
          <w:color w:val="000000"/>
          <w:sz w:val="20"/>
        </w:rPr>
        <w:t># So sánh với Clang SA</w:t>
        <w:br/>
      </w:r>
      <w:r>
        <w:rPr>
          <w:rFonts w:ascii="Courier New" w:hAnsi="Courier New" w:eastAsia="Courier New" w:cs="Courier New"/>
          <w:color w:val="000000"/>
          <w:sz w:val="20"/>
        </w:rPr>
        <w:t>pnpm exec tsx scripts/compare-baselines.ts --corpus demo/juliet_cwe401 --limit 30</w:t>
        <w:br/>
      </w:r>
      <w:r>
        <w:rPr>
          <w:rFonts w:ascii="Courier New" w:hAnsi="Courier New" w:eastAsia="Courier New" w:cs="Courier New"/>
          <w:color w:val="000000"/>
          <w:sz w:val="20"/>
        </w:rPr>
        <w:br/>
      </w:r>
      <w:r>
        <w:rPr>
          <w:rFonts w:ascii="Courier New" w:hAnsi="Courier New" w:eastAsia="Courier New" w:cs="Courier New"/>
          <w:color w:val="000000"/>
          <w:sz w:val="20"/>
        </w:rPr>
        <w:t># Determinism gate</w:t>
        <w:br/>
      </w:r>
      <w:r>
        <w:rPr>
          <w:rFonts w:ascii="Courier New" w:hAnsi="Courier New" w:eastAsia="Courier New" w:cs="Courier New"/>
          <w:color w:val="000000"/>
          <w:sz w:val="20"/>
        </w:rPr>
        <w:t>bash scripts/determinism-gate.sh</w:t>
        <w:br/>
      </w:r>
      <w:r>
        <w:rPr>
          <w:rFonts w:ascii="Courier New" w:hAnsi="Courier New" w:eastAsia="Courier New" w:cs="Courier New"/>
          <w:color w:val="000000"/>
          <w:sz w:val="20"/>
        </w:rPr>
        <w:br/>
      </w:r>
      <w:r>
        <w:rPr>
          <w:rFonts w:ascii="Courier New" w:hAnsi="Courier New" w:eastAsia="Courier New" w:cs="Courier New"/>
          <w:color w:val="000000"/>
          <w:sz w:val="20"/>
        </w:rPr>
        <w:t># Consensus ablation</w:t>
        <w:br/>
      </w:r>
      <w:r>
        <w:rPr>
          <w:rFonts w:ascii="Courier New" w:hAnsi="Courier New" w:eastAsia="Courier New" w:cs="Courier New"/>
          <w:color w:val="000000"/>
          <w:sz w:val="20"/>
        </w:rPr>
        <w:t>K=3 LIMIT=30 bash scripts/consensus-ablation.sh</w:t>
      </w:r>
    </w:p>
    <w:p>
      <w:pPr>
        <w:pStyle w:val="Heading2"/>
        <w:keepNext/>
      </w:pPr>
      <w:r>
        <w:rPr>
          <w:rFonts w:ascii="Times New Roman" w:hAnsi="Times New Roman" w:eastAsia="Times New Roman" w:cs="Times New Roman"/>
          <w:b/>
          <w:i w:val="0"/>
          <w:color w:val="000000"/>
          <w:sz w:val="28"/>
        </w:rPr>
        <w:t>C.5. Cấu hình nâng cao</w:t>
      </w:r>
    </w:p>
    <w:p>
      <w:pPr>
        <w:ind w:firstLine="567"/>
        <w:jc w:val="both"/>
      </w:pPr>
      <w:r>
        <w:rPr>
          <w:rFonts w:ascii="Times New Roman" w:hAnsi="Times New Roman" w:eastAsia="Times New Roman" w:cs="Times New Roman"/>
          <w:b w:val="0"/>
          <w:i w:val="0"/>
          <w:color w:val="000000"/>
        </w:rPr>
        <w:t>Mọi setting đều có thể cấu hình qua (thứ tự ưu tiên giảm dần):</w:t>
      </w:r>
    </w:p>
    <w:p>
      <w:pPr>
        <w:ind w:left="425"/>
      </w:pPr>
      <w:r>
        <w:rPr>
          <w:rFonts w:ascii="Times New Roman" w:hAnsi="Times New Roman" w:eastAsia="Times New Roman" w:cs="Times New Roman"/>
          <w:b w:val="0"/>
          <w:i w:val="0"/>
          <w:color w:val="000000"/>
        </w:rPr>
        <w:t>1. CLI flags (</w:t>
      </w:r>
      <w:r>
        <w:rPr>
          <w:rFonts w:ascii="Courier New" w:hAnsi="Courier New" w:eastAsia="Courier New" w:cs="Courier New"/>
          <w:b w:val="0"/>
          <w:i w:val="0"/>
          <w:color w:val="000000"/>
        </w:rPr>
        <w:t>--provider</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--model</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--dynamic</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--consensus-n</w:t>
      </w:r>
      <w:r>
        <w:rPr>
          <w:rFonts w:ascii="Times New Roman" w:hAnsi="Times New Roman" w:eastAsia="Times New Roman" w:cs="Times New Roman"/>
          <w:b w:val="0"/>
          <w:i w:val="0"/>
          <w:color w:val="000000"/>
        </w:rPr>
        <w:t>, v.v.)</w:t>
      </w:r>
    </w:p>
    <w:p>
      <w:pPr>
        <w:ind w:left="425"/>
      </w:pPr>
      <w:r>
        <w:rPr>
          <w:rFonts w:ascii="Times New Roman" w:hAnsi="Times New Roman" w:eastAsia="Times New Roman" w:cs="Times New Roman"/>
          <w:b w:val="0"/>
          <w:i w:val="0"/>
          <w:color w:val="000000"/>
        </w:rPr>
        <w:t>2. Env vars (</w:t>
      </w:r>
      <w:r>
        <w:rPr>
          <w:rFonts w:ascii="Courier New" w:hAnsi="Courier New" w:eastAsia="Courier New" w:cs="Courier New"/>
          <w:b w:val="0"/>
          <w:i w:val="0"/>
          <w:color w:val="000000"/>
        </w:rPr>
        <w:t>LLM_PROVIDER</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CONSENSUS_N</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AGENT_MAX_TURNS</w:t>
      </w:r>
      <w:r>
        <w:rPr>
          <w:rFonts w:ascii="Times New Roman" w:hAnsi="Times New Roman" w:eastAsia="Times New Roman" w:cs="Times New Roman"/>
          <w:b w:val="0"/>
          <w:i w:val="0"/>
          <w:color w:val="000000"/>
        </w:rPr>
        <w:t>, v.v.)</w:t>
      </w:r>
    </w:p>
    <w:p>
      <w:pPr>
        <w:ind w:left="425"/>
      </w:pPr>
      <w:r>
        <w:rPr>
          <w:rFonts w:ascii="Times New Roman" w:hAnsi="Times New Roman" w:eastAsia="Times New Roman" w:cs="Times New Roman"/>
          <w:b w:val="0"/>
          <w:i w:val="0"/>
          <w:color w:val="000000"/>
        </w:rPr>
        <w:t xml:space="preserve">3. Config file </w:t>
      </w:r>
      <w:r>
        <w:rPr>
          <w:rFonts w:ascii="Courier New" w:hAnsi="Courier New" w:eastAsia="Courier New" w:cs="Courier New"/>
          <w:b w:val="0"/>
          <w:i w:val="0"/>
          <w:color w:val="000000"/>
        </w:rPr>
        <w:t>~/.config/cleak/config.json</w:t>
      </w:r>
    </w:p>
    <w:p>
      <w:pPr>
        <w:ind w:left="425"/>
      </w:pPr>
      <w:r>
        <w:rPr>
          <w:rFonts w:ascii="Times New Roman" w:hAnsi="Times New Roman" w:eastAsia="Times New Roman" w:cs="Times New Roman"/>
          <w:b w:val="0"/>
          <w:i w:val="0"/>
          <w:color w:val="000000"/>
        </w:rPr>
        <w:t xml:space="preserve">4. Default values trong </w:t>
      </w:r>
      <w:r>
        <w:rPr>
          <w:rFonts w:ascii="Courier New" w:hAnsi="Courier New" w:eastAsia="Courier New" w:cs="Courier New"/>
          <w:b w:val="0"/>
          <w:i w:val="0"/>
          <w:color w:val="000000"/>
        </w:rPr>
        <w:t>apps/leak-inspector-tui/src/config.ts</w:t>
      </w:r>
    </w:p>
    <w:p>
      <w:pPr>
        <w:ind w:firstLine="567"/>
        <w:jc w:val="both"/>
      </w:pPr>
      <w:r>
        <w:rPr>
          <w:rFonts w:ascii="Times New Roman" w:hAnsi="Times New Roman" w:eastAsia="Times New Roman" w:cs="Times New Roman"/>
          <w:b w:val="0"/>
          <w:i w:val="0"/>
          <w:color w:val="000000"/>
        </w:rPr>
        <w:t xml:space="preserve">Xem thêm: </w:t>
      </w:r>
      <w:r>
        <w:rPr>
          <w:rFonts w:ascii="Courier New" w:hAnsi="Courier New" w:eastAsia="Courier New" w:cs="Courier New"/>
          <w:b w:val="0"/>
          <w:i w:val="0"/>
          <w:color w:val="000000"/>
        </w:rPr>
        <w:t>cleak config</w:t>
      </w:r>
      <w:r>
        <w:rPr>
          <w:rFonts w:ascii="Times New Roman" w:hAnsi="Times New Roman" w:eastAsia="Times New Roman" w:cs="Times New Roman"/>
          <w:b w:val="0"/>
          <w:i w:val="0"/>
          <w:color w:val="000000"/>
        </w:rPr>
        <w:t xml:space="preserve"> (hiển thị cấu hình hiện tại) hoặc lệnh </w:t>
      </w:r>
      <w:r>
        <w:rPr>
          <w:rFonts w:ascii="Courier New" w:hAnsi="Courier New" w:eastAsia="Courier New" w:cs="Courier New"/>
          <w:b w:val="0"/>
          <w:i w:val="0"/>
          <w:color w:val="000000"/>
        </w:rPr>
        <w:t>/config</w:t>
      </w:r>
      <w:r>
        <w:rPr>
          <w:rFonts w:ascii="Times New Roman" w:hAnsi="Times New Roman" w:eastAsia="Times New Roman" w:cs="Times New Roman"/>
          <w:b w:val="0"/>
          <w:i w:val="0"/>
          <w:color w:val="000000"/>
        </w:rPr>
        <w:t xml:space="preserve"> trong TUI.</w:t>
      </w:r>
    </w:p>
    <w:p>
      <w:pPr>
        <w:pStyle w:val="Heading2"/>
        <w:keepNext/>
      </w:pPr>
      <w:r>
        <w:rPr>
          <w:rFonts w:ascii="Times New Roman" w:hAnsi="Times New Roman" w:eastAsia="Times New Roman" w:cs="Times New Roman"/>
          <w:b/>
          <w:i w:val="0"/>
          <w:color w:val="000000"/>
          <w:sz w:val="28"/>
        </w:rPr>
        <w:t>C.6. Cấu trúc output</w:t>
      </w:r>
    </w:p>
    <w:p>
      <w:pPr>
        <w:ind w:firstLine="567"/>
        <w:jc w:val="both"/>
      </w:pPr>
      <w:r>
        <w:rPr>
          <w:rFonts w:ascii="Times New Roman" w:hAnsi="Times New Roman" w:eastAsia="Times New Roman" w:cs="Times New Roman"/>
          <w:b w:val="0"/>
          <w:i w:val="0"/>
          <w:color w:val="000000"/>
        </w:rPr>
        <w:t xml:space="preserve">Mỗi lần scan tạo </w:t>
      </w:r>
      <w:r>
        <w:rPr>
          <w:rFonts w:ascii="Courier New" w:hAnsi="Courier New" w:eastAsia="Courier New" w:cs="Courier New"/>
          <w:b w:val="0"/>
          <w:i w:val="0"/>
          <w:color w:val="000000"/>
        </w:rPr>
        <w:t>results/&lt;scanId&gt;/</w:t>
      </w:r>
      <w:r>
        <w:rPr>
          <w:rFonts w:ascii="Times New Roman" w:hAnsi="Times New Roman" w:eastAsia="Times New Roman" w:cs="Times New Roman"/>
          <w:b w:val="0"/>
          <w:i w:val="0"/>
          <w:color w:val="000000"/>
        </w:rPr>
        <w:t xml:space="preserve"> chứa:</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4535"/>
          </w:tcPr>
          <w:p>
            <w:pPr>
              <w:spacing w:line="240" w:lineRule="auto" w:after="0"/>
            </w:pPr>
            <w:r>
              <w:rPr>
                <w:rFonts w:ascii="Times New Roman" w:hAnsi="Times New Roman" w:eastAsia="Times New Roman" w:cs="Times New Roman"/>
                <w:b/>
                <w:i w:val="0"/>
                <w:color w:val="000000"/>
                <w:sz w:val="22"/>
              </w:rPr>
              <w:t>File</w:t>
            </w:r>
          </w:p>
        </w:tc>
        <w:tc>
          <w:tcPr>
            <w:tcW w:type="dxa" w:w="4535"/>
          </w:tcPr>
          <w:p>
            <w:pPr>
              <w:spacing w:line="240" w:lineRule="auto" w:after="0"/>
            </w:pPr>
            <w:r>
              <w:rPr>
                <w:rFonts w:ascii="Times New Roman" w:hAnsi="Times New Roman" w:eastAsia="Times New Roman" w:cs="Times New Roman"/>
                <w:b/>
                <w:i w:val="0"/>
                <w:color w:val="000000"/>
                <w:sz w:val="22"/>
              </w:rPr>
              <w:t>Nội dung</w:t>
            </w:r>
          </w:p>
        </w:tc>
      </w:tr>
      <w:tr>
        <w:tc>
          <w:tcPr>
            <w:tcW w:type="dxa" w:w="4535"/>
          </w:tcPr>
          <w:p>
            <w:pPr>
              <w:spacing w:line="240" w:lineRule="auto" w:after="0"/>
            </w:pPr>
            <w:r>
              <w:rPr>
                <w:rFonts w:ascii="Courier New" w:hAnsi="Courier New" w:eastAsia="Courier New" w:cs="Courier New"/>
                <w:b w:val="0"/>
                <w:i w:val="0"/>
                <w:color w:val="000000"/>
                <w:sz w:val="20"/>
              </w:rPr>
              <w:t>snapshot.json</w:t>
            </w:r>
          </w:p>
        </w:tc>
        <w:tc>
          <w:tcPr>
            <w:tcW w:type="dxa" w:w="4535"/>
          </w:tcPr>
          <w:p>
            <w:pPr>
              <w:spacing w:line="240" w:lineRule="auto" w:after="0"/>
            </w:pPr>
            <w:r>
              <w:rPr>
                <w:rFonts w:ascii="Times New Roman" w:hAnsi="Times New Roman" w:eastAsia="Times New Roman" w:cs="Times New Roman"/>
                <w:b w:val="0"/>
                <w:i w:val="0"/>
                <w:color w:val="000000"/>
                <w:sz w:val="22"/>
              </w:rPr>
              <w:t>Findings format chuẩn (so sánh được giữa các run)</w:t>
            </w:r>
          </w:p>
        </w:tc>
      </w:tr>
      <w:tr>
        <w:tc>
          <w:tcPr>
            <w:tcW w:type="dxa" w:w="4535"/>
          </w:tcPr>
          <w:p>
            <w:pPr>
              <w:spacing w:line="240" w:lineRule="auto" w:after="0"/>
            </w:pPr>
            <w:r>
              <w:rPr>
                <w:rFonts w:ascii="Courier New" w:hAnsi="Courier New" w:eastAsia="Courier New" w:cs="Courier New"/>
                <w:b w:val="0"/>
                <w:i w:val="0"/>
                <w:color w:val="000000"/>
                <w:sz w:val="20"/>
              </w:rPr>
              <w:t>report.json</w:t>
            </w:r>
          </w:p>
        </w:tc>
        <w:tc>
          <w:tcPr>
            <w:tcW w:type="dxa" w:w="4535"/>
          </w:tcPr>
          <w:p>
            <w:pPr>
              <w:spacing w:line="240" w:lineRule="auto" w:after="0"/>
            </w:pPr>
            <w:r>
              <w:rPr>
                <w:rFonts w:ascii="Times New Roman" w:hAnsi="Times New Roman" w:eastAsia="Times New Roman" w:cs="Times New Roman"/>
                <w:b w:val="0"/>
                <w:i w:val="0"/>
                <w:color w:val="000000"/>
                <w:sz w:val="22"/>
              </w:rPr>
              <w:t>Full report với verdict, evidence, explanation</w:t>
            </w:r>
          </w:p>
        </w:tc>
      </w:tr>
      <w:tr>
        <w:tc>
          <w:tcPr>
            <w:tcW w:type="dxa" w:w="4535"/>
          </w:tcPr>
          <w:p>
            <w:pPr>
              <w:spacing w:line="240" w:lineRule="auto" w:after="0"/>
            </w:pPr>
            <w:r>
              <w:rPr>
                <w:rFonts w:ascii="Courier New" w:hAnsi="Courier New" w:eastAsia="Courier New" w:cs="Courier New"/>
                <w:b w:val="0"/>
                <w:i w:val="0"/>
                <w:color w:val="000000"/>
                <w:sz w:val="20"/>
              </w:rPr>
              <w:t>report.md</w:t>
            </w:r>
          </w:p>
        </w:tc>
        <w:tc>
          <w:tcPr>
            <w:tcW w:type="dxa" w:w="4535"/>
          </w:tcPr>
          <w:p>
            <w:pPr>
              <w:spacing w:line="240" w:lineRule="auto" w:after="0"/>
            </w:pPr>
            <w:r>
              <w:rPr>
                <w:rFonts w:ascii="Times New Roman" w:hAnsi="Times New Roman" w:eastAsia="Times New Roman" w:cs="Times New Roman"/>
                <w:b w:val="0"/>
                <w:i w:val="0"/>
                <w:color w:val="000000"/>
                <w:sz w:val="22"/>
              </w:rPr>
              <w:t>Báo cáo Markdown</w:t>
            </w:r>
          </w:p>
        </w:tc>
      </w:tr>
      <w:tr>
        <w:tc>
          <w:tcPr>
            <w:tcW w:type="dxa" w:w="4535"/>
          </w:tcPr>
          <w:p>
            <w:pPr>
              <w:spacing w:line="240" w:lineRule="auto" w:after="0"/>
            </w:pPr>
            <w:r>
              <w:rPr>
                <w:rFonts w:ascii="Courier New" w:hAnsi="Courier New" w:eastAsia="Courier New" w:cs="Courier New"/>
                <w:b w:val="0"/>
                <w:i w:val="0"/>
                <w:color w:val="000000"/>
                <w:sz w:val="20"/>
              </w:rPr>
              <w:t>report.html</w:t>
            </w:r>
          </w:p>
        </w:tc>
        <w:tc>
          <w:tcPr>
            <w:tcW w:type="dxa" w:w="4535"/>
          </w:tcPr>
          <w:p>
            <w:pPr>
              <w:spacing w:line="240" w:lineRule="auto" w:after="0"/>
            </w:pPr>
            <w:r>
              <w:rPr>
                <w:rFonts w:ascii="Times New Roman" w:hAnsi="Times New Roman" w:eastAsia="Times New Roman" w:cs="Times New Roman"/>
                <w:b w:val="0"/>
                <w:i w:val="0"/>
                <w:color w:val="000000"/>
                <w:sz w:val="22"/>
              </w:rPr>
              <w:t>Báo cáo styled HTML</w:t>
            </w:r>
          </w:p>
        </w:tc>
      </w:tr>
      <w:tr>
        <w:tc>
          <w:tcPr>
            <w:tcW w:type="dxa" w:w="4535"/>
          </w:tcPr>
          <w:p>
            <w:pPr>
              <w:spacing w:line="240" w:lineRule="auto" w:after="0"/>
            </w:pPr>
            <w:r>
              <w:rPr>
                <w:rFonts w:ascii="Courier New" w:hAnsi="Courier New" w:eastAsia="Courier New" w:cs="Courier New"/>
                <w:b w:val="0"/>
                <w:i w:val="0"/>
                <w:color w:val="000000"/>
                <w:sz w:val="20"/>
              </w:rPr>
              <w:t>events.jsonl</w:t>
            </w:r>
          </w:p>
        </w:tc>
        <w:tc>
          <w:tcPr>
            <w:tcW w:type="dxa" w:w="4535"/>
          </w:tcPr>
          <w:p>
            <w:pPr>
              <w:spacing w:line="240" w:lineRule="auto" w:after="0"/>
            </w:pPr>
            <w:r>
              <w:rPr>
                <w:rFonts w:ascii="Times New Roman" w:hAnsi="Times New Roman" w:eastAsia="Times New Roman" w:cs="Times New Roman"/>
                <w:b w:val="0"/>
                <w:i w:val="0"/>
                <w:color w:val="000000"/>
                <w:sz w:val="22"/>
              </w:rPr>
              <w:t>Stream events (tăng dần)</w:t>
            </w:r>
          </w:p>
        </w:tc>
      </w:tr>
      <w:tr>
        <w:tc>
          <w:tcPr>
            <w:tcW w:type="dxa" w:w="4535"/>
          </w:tcPr>
          <w:p>
            <w:pPr>
              <w:spacing w:line="240" w:lineRule="auto" w:after="0"/>
            </w:pPr>
            <w:r>
              <w:rPr>
                <w:rFonts w:ascii="Courier New" w:hAnsi="Courier New" w:eastAsia="Courier New" w:cs="Courier New"/>
                <w:b w:val="0"/>
                <w:i w:val="0"/>
                <w:color w:val="000000"/>
                <w:sz w:val="20"/>
              </w:rPr>
              <w:t>transcript.json</w:t>
            </w:r>
          </w:p>
        </w:tc>
        <w:tc>
          <w:tcPr>
            <w:tcW w:type="dxa" w:w="4535"/>
          </w:tcPr>
          <w:p>
            <w:pPr>
              <w:spacing w:line="240" w:lineRule="auto" w:after="0"/>
            </w:pPr>
            <w:r>
              <w:rPr>
                <w:rFonts w:ascii="Times New Roman" w:hAnsi="Times New Roman" w:eastAsia="Times New Roman" w:cs="Times New Roman"/>
                <w:b w:val="0"/>
                <w:i w:val="0"/>
                <w:color w:val="000000"/>
                <w:sz w:val="22"/>
              </w:rPr>
              <w:t>Lịch sử message agent</w:t>
            </w:r>
          </w:p>
        </w:tc>
      </w:tr>
      <w:tr>
        <w:tc>
          <w:tcPr>
            <w:tcW w:type="dxa" w:w="4535"/>
          </w:tcPr>
          <w:p>
            <w:pPr>
              <w:spacing w:line="240" w:lineRule="auto" w:after="0"/>
            </w:pPr>
            <w:r>
              <w:rPr>
                <w:rFonts w:ascii="Courier New" w:hAnsi="Courier New" w:eastAsia="Courier New" w:cs="Courier New"/>
                <w:b w:val="0"/>
                <w:i w:val="0"/>
                <w:color w:val="000000"/>
                <w:sz w:val="20"/>
              </w:rPr>
              <w:t>steps.md</w:t>
            </w:r>
          </w:p>
        </w:tc>
        <w:tc>
          <w:tcPr>
            <w:tcW w:type="dxa" w:w="4535"/>
          </w:tcPr>
          <w:p>
            <w:pPr>
              <w:spacing w:line="240" w:lineRule="auto" w:after="0"/>
            </w:pPr>
            <w:r>
              <w:rPr>
                <w:rFonts w:ascii="Times New Roman" w:hAnsi="Times New Roman" w:eastAsia="Times New Roman" w:cs="Times New Roman"/>
                <w:b w:val="0"/>
                <w:i w:val="0"/>
                <w:color w:val="000000"/>
                <w:sz w:val="22"/>
              </w:rPr>
              <w:t>Log từng bước</w:t>
            </w:r>
          </w:p>
        </w:tc>
      </w:tr>
      <w:tr>
        <w:tc>
          <w:tcPr>
            <w:tcW w:type="dxa" w:w="4535"/>
          </w:tcPr>
          <w:p>
            <w:pPr>
              <w:spacing w:line="240" w:lineRule="auto" w:after="0"/>
            </w:pPr>
            <w:r>
              <w:rPr>
                <w:rFonts w:ascii="Courier New" w:hAnsi="Courier New" w:eastAsia="Courier New" w:cs="Courier New"/>
                <w:b w:val="0"/>
                <w:i w:val="0"/>
                <w:color w:val="000000"/>
                <w:sz w:val="20"/>
              </w:rPr>
              <w:t>metrics.json</w:t>
            </w:r>
          </w:p>
        </w:tc>
        <w:tc>
          <w:tcPr>
            <w:tcW w:type="dxa" w:w="4535"/>
          </w:tcPr>
          <w:p>
            <w:pPr>
              <w:spacing w:line="240" w:lineRule="auto" w:after="0"/>
            </w:pPr>
            <w:r>
              <w:rPr>
                <w:rFonts w:ascii="Times New Roman" w:hAnsi="Times New Roman" w:eastAsia="Times New Roman" w:cs="Times New Roman"/>
                <w:b w:val="0"/>
                <w:i w:val="0"/>
                <w:color w:val="000000"/>
                <w:sz w:val="22"/>
              </w:rPr>
              <w:t>Phân bố verdict, token, thời lượng</w:t>
            </w:r>
          </w:p>
        </w:tc>
      </w:tr>
    </w:tbl>
    <w:p>
      <w:pPr>
        <w:pStyle w:val="Heading1"/>
        <w:keepNext/>
        <w:pageBreakBefore/>
      </w:pPr>
      <w:r>
        <w:rPr>
          <w:rFonts w:ascii="Times New Roman" w:hAnsi="Times New Roman" w:eastAsia="Times New Roman" w:cs="Times New Roman"/>
          <w:b/>
          <w:i w:val="0"/>
          <w:color w:val="000000"/>
          <w:sz w:val="32"/>
        </w:rPr>
        <w:t>Phụ lục D: Bảng tham chiếu tool MCP</w:t>
      </w:r>
    </w:p>
    <w:p>
      <w:pPr>
        <w:pStyle w:val="Heading2"/>
        <w:keepNext/>
      </w:pPr>
      <w:r>
        <w:rPr>
          <w:rFonts w:ascii="Times New Roman" w:hAnsi="Times New Roman" w:eastAsia="Times New Roman" w:cs="Times New Roman"/>
          <w:b/>
          <w:i w:val="0"/>
          <w:color w:val="000000"/>
          <w:sz w:val="28"/>
        </w:rPr>
        <w:t>D.1. Static analyzer — 11 tools</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tblHeader w:val="true"/>
        </w:trPr>
        <w:tc>
          <w:tcPr>
            <w:tcW w:type="dxa" w:w="1814"/>
          </w:tcPr>
          <w:p>
            <w:pPr>
              <w:spacing w:line="240" w:lineRule="auto" w:after="0"/>
            </w:pPr>
            <w:r>
              <w:rPr>
                <w:rFonts w:ascii="Times New Roman" w:hAnsi="Times New Roman" w:eastAsia="Times New Roman" w:cs="Times New Roman"/>
                <w:b/>
                <w:i w:val="0"/>
                <w:color w:val="000000"/>
                <w:sz w:val="22"/>
              </w:rPr>
              <w:t>#</w:t>
            </w:r>
          </w:p>
        </w:tc>
        <w:tc>
          <w:tcPr>
            <w:tcW w:type="dxa" w:w="1814"/>
          </w:tcPr>
          <w:p>
            <w:pPr>
              <w:spacing w:line="240" w:lineRule="auto" w:after="0"/>
            </w:pPr>
            <w:r>
              <w:rPr>
                <w:rFonts w:ascii="Times New Roman" w:hAnsi="Times New Roman" w:eastAsia="Times New Roman" w:cs="Times New Roman"/>
                <w:b/>
                <w:i w:val="0"/>
                <w:color w:val="000000"/>
                <w:sz w:val="22"/>
              </w:rPr>
              <w:t>Tool</w:t>
            </w:r>
          </w:p>
        </w:tc>
        <w:tc>
          <w:tcPr>
            <w:tcW w:type="dxa" w:w="1814"/>
          </w:tcPr>
          <w:p>
            <w:pPr>
              <w:spacing w:line="240" w:lineRule="auto" w:after="0"/>
            </w:pPr>
            <w:r>
              <w:rPr>
                <w:rFonts w:ascii="Times New Roman" w:hAnsi="Times New Roman" w:eastAsia="Times New Roman" w:cs="Times New Roman"/>
                <w:b/>
                <w:i w:val="0"/>
                <w:color w:val="000000"/>
                <w:sz w:val="22"/>
              </w:rPr>
              <w:t>Chức năng</w:t>
            </w:r>
          </w:p>
        </w:tc>
        <w:tc>
          <w:tcPr>
            <w:tcW w:type="dxa" w:w="1814"/>
          </w:tcPr>
          <w:p>
            <w:pPr>
              <w:spacing w:line="240" w:lineRule="auto" w:after="0"/>
            </w:pPr>
            <w:r>
              <w:rPr>
                <w:rFonts w:ascii="Times New Roman" w:hAnsi="Times New Roman" w:eastAsia="Times New Roman" w:cs="Times New Roman"/>
                <w:b/>
                <w:i w:val="0"/>
                <w:color w:val="000000"/>
                <w:sz w:val="22"/>
              </w:rPr>
              <w:t>Content-capable</w:t>
            </w:r>
          </w:p>
        </w:tc>
        <w:tc>
          <w:tcPr>
            <w:tcW w:type="dxa" w:w="1814"/>
          </w:tcPr>
          <w:p>
            <w:pPr>
              <w:spacing w:line="240" w:lineRule="auto" w:after="0"/>
            </w:pPr>
            <w:r>
              <w:rPr>
                <w:rFonts w:ascii="Times New Roman" w:hAnsi="Times New Roman" w:eastAsia="Times New Roman" w:cs="Times New Roman"/>
                <w:b/>
                <w:i w:val="0"/>
                <w:color w:val="000000"/>
                <w:sz w:val="22"/>
              </w:rPr>
              <w:t>Phơi cho TUI</w:t>
            </w:r>
          </w:p>
        </w:tc>
      </w:tr>
      <w:tr>
        <w:tc>
          <w:tcPr>
            <w:tcW w:type="dxa" w:w="1814"/>
          </w:tcPr>
          <w:p>
            <w:pPr>
              <w:spacing w:line="240" w:lineRule="auto" w:after="0"/>
            </w:pPr>
            <w:r>
              <w:rPr>
                <w:rFonts w:ascii="Times New Roman" w:hAnsi="Times New Roman" w:eastAsia="Times New Roman" w:cs="Times New Roman"/>
                <w:b w:val="0"/>
                <w:i w:val="0"/>
                <w:color w:val="000000"/>
                <w:sz w:val="22"/>
              </w:rPr>
              <w:t>1</w:t>
            </w:r>
          </w:p>
        </w:tc>
        <w:tc>
          <w:tcPr>
            <w:tcW w:type="dxa" w:w="1814"/>
          </w:tcPr>
          <w:p>
            <w:pPr>
              <w:spacing w:line="240" w:lineRule="auto" w:after="0"/>
            </w:pPr>
            <w:r>
              <w:rPr>
                <w:rFonts w:ascii="Courier New" w:hAnsi="Courier New" w:eastAsia="Courier New" w:cs="Courier New"/>
                <w:b w:val="0"/>
                <w:i w:val="0"/>
                <w:color w:val="000000"/>
                <w:sz w:val="20"/>
              </w:rPr>
              <w:t>indexFiles</w:t>
            </w:r>
          </w:p>
        </w:tc>
        <w:tc>
          <w:tcPr>
            <w:tcW w:type="dxa" w:w="1814"/>
          </w:tcPr>
          <w:p>
            <w:pPr>
              <w:spacing w:line="240" w:lineRule="auto" w:after="0"/>
            </w:pPr>
            <w:r>
              <w:rPr>
                <w:rFonts w:ascii="Times New Roman" w:hAnsi="Times New Roman" w:eastAsia="Times New Roman" w:cs="Times New Roman"/>
                <w:b w:val="0"/>
                <w:i w:val="0"/>
                <w:color w:val="000000"/>
                <w:sz w:val="22"/>
              </w:rPr>
              <w:t>Quét đệ quy tất cả file C/C++ từ root path</w:t>
            </w:r>
          </w:p>
        </w:tc>
        <w:tc>
          <w:tcPr>
            <w:tcW w:type="dxa" w:w="1814"/>
          </w:tcPr>
          <w:p>
            <w:pPr>
              <w:spacing w:line="240" w:lineRule="auto" w:after="0"/>
            </w:pPr>
            <w:r>
              <w:rPr>
                <w:rFonts w:ascii="Times New Roman" w:hAnsi="Times New Roman" w:eastAsia="Times New Roman" w:cs="Times New Roman"/>
                <w:b w:val="0"/>
                <w:i w:val="0"/>
                <w:color w:val="000000"/>
                <w:sz w:val="22"/>
              </w:rPr>
              <w:t>❌</w:t>
            </w:r>
          </w:p>
        </w:tc>
        <w:tc>
          <w:tcPr>
            <w:tcW w:type="dxa" w:w="1814"/>
          </w:tcPr>
          <w:p>
            <w:pPr>
              <w:spacing w:line="240" w:lineRule="auto" w:after="0"/>
            </w:pPr>
            <w:r>
              <w:rPr>
                <w:rFonts w:ascii="Times New Roman" w:hAnsi="Times New Roman" w:eastAsia="Times New Roman" w:cs="Times New Roman"/>
                <w:b w:val="0"/>
                <w:i w:val="0"/>
                <w:color w:val="000000"/>
                <w:sz w:val="22"/>
              </w:rPr>
              <w:t>❌</w:t>
            </w:r>
          </w:p>
        </w:tc>
      </w:tr>
      <w:tr>
        <w:tc>
          <w:tcPr>
            <w:tcW w:type="dxa" w:w="1814"/>
          </w:tcPr>
          <w:p>
            <w:pPr>
              <w:spacing w:line="240" w:lineRule="auto" w:after="0"/>
            </w:pPr>
            <w:r>
              <w:rPr>
                <w:rFonts w:ascii="Times New Roman" w:hAnsi="Times New Roman" w:eastAsia="Times New Roman" w:cs="Times New Roman"/>
                <w:b w:val="0"/>
                <w:i w:val="0"/>
                <w:color w:val="000000"/>
                <w:sz w:val="22"/>
              </w:rPr>
              <w:t>2</w:t>
            </w:r>
          </w:p>
        </w:tc>
        <w:tc>
          <w:tcPr>
            <w:tcW w:type="dxa" w:w="1814"/>
          </w:tcPr>
          <w:p>
            <w:pPr>
              <w:spacing w:line="240" w:lineRule="auto" w:after="0"/>
            </w:pPr>
            <w:r>
              <w:rPr>
                <w:rFonts w:ascii="Courier New" w:hAnsi="Courier New" w:eastAsia="Courier New" w:cs="Courier New"/>
                <w:b w:val="0"/>
                <w:i w:val="0"/>
                <w:color w:val="000000"/>
                <w:sz w:val="20"/>
              </w:rPr>
              <w:t>candidateScan</w:t>
            </w:r>
          </w:p>
        </w:tc>
        <w:tc>
          <w:tcPr>
            <w:tcW w:type="dxa" w:w="1814"/>
          </w:tcPr>
          <w:p>
            <w:pPr>
              <w:spacing w:line="240" w:lineRule="auto" w:after="0"/>
            </w:pPr>
            <w:r>
              <w:rPr>
                <w:rFonts w:ascii="Times New Roman" w:hAnsi="Times New Roman" w:eastAsia="Times New Roman" w:cs="Times New Roman"/>
                <w:b w:val="0"/>
                <w:i w:val="0"/>
                <w:color w:val="000000"/>
                <w:sz w:val="22"/>
              </w:rPr>
              <w:t>Lexical scan tìm allocation site (malloc, new, factory)</w:t>
            </w:r>
          </w:p>
        </w:tc>
        <w:tc>
          <w:tcPr>
            <w:tcW w:type="dxa" w:w="1814"/>
          </w:tcPr>
          <w:p>
            <w:pPr>
              <w:spacing w:line="240" w:lineRule="auto" w:after="0"/>
            </w:pPr>
            <w:r>
              <w:rPr>
                <w:rFonts w:ascii="Times New Roman" w:hAnsi="Times New Roman" w:eastAsia="Times New Roman" w:cs="Times New Roman"/>
                <w:b w:val="0"/>
                <w:i w:val="0"/>
                <w:color w:val="000000"/>
                <w:sz w:val="22"/>
              </w:rPr>
              <w:t>✅</w:t>
            </w:r>
          </w:p>
        </w:tc>
        <w:tc>
          <w:tcPr>
            <w:tcW w:type="dxa" w:w="1814"/>
          </w:tcPr>
          <w:p>
            <w:pPr>
              <w:spacing w:line="240" w:lineRule="auto" w:after="0"/>
            </w:pPr>
            <w:r>
              <w:rPr>
                <w:rFonts w:ascii="Times New Roman" w:hAnsi="Times New Roman" w:eastAsia="Times New Roman" w:cs="Times New Roman"/>
                <w:b w:val="0"/>
                <w:i w:val="0"/>
                <w:color w:val="000000"/>
                <w:sz w:val="22"/>
              </w:rPr>
              <w:t>✅</w:t>
            </w:r>
          </w:p>
        </w:tc>
      </w:tr>
      <w:tr>
        <w:tc>
          <w:tcPr>
            <w:tcW w:type="dxa" w:w="1814"/>
          </w:tcPr>
          <w:p>
            <w:pPr>
              <w:spacing w:line="240" w:lineRule="auto" w:after="0"/>
            </w:pPr>
            <w:r>
              <w:rPr>
                <w:rFonts w:ascii="Times New Roman" w:hAnsi="Times New Roman" w:eastAsia="Times New Roman" w:cs="Times New Roman"/>
                <w:b w:val="0"/>
                <w:i w:val="0"/>
                <w:color w:val="000000"/>
                <w:sz w:val="22"/>
              </w:rPr>
              <w:t>3</w:t>
            </w:r>
          </w:p>
        </w:tc>
        <w:tc>
          <w:tcPr>
            <w:tcW w:type="dxa" w:w="1814"/>
          </w:tcPr>
          <w:p>
            <w:pPr>
              <w:spacing w:line="240" w:lineRule="auto" w:after="0"/>
            </w:pPr>
            <w:r>
              <w:rPr>
                <w:rFonts w:ascii="Courier New" w:hAnsi="Courier New" w:eastAsia="Courier New" w:cs="Courier New"/>
                <w:b w:val="0"/>
                <w:i w:val="0"/>
                <w:color w:val="000000"/>
                <w:sz w:val="20"/>
              </w:rPr>
              <w:t>astScan</w:t>
            </w:r>
          </w:p>
        </w:tc>
        <w:tc>
          <w:tcPr>
            <w:tcW w:type="dxa" w:w="1814"/>
          </w:tcPr>
          <w:p>
            <w:pPr>
              <w:spacing w:line="240" w:lineRule="auto" w:after="0"/>
            </w:pPr>
            <w:r>
              <w:rPr>
                <w:rFonts w:ascii="Times New Roman" w:hAnsi="Times New Roman" w:eastAsia="Times New Roman" w:cs="Times New Roman"/>
                <w:b w:val="0"/>
                <w:i w:val="0"/>
                <w:color w:val="000000"/>
                <w:sz w:val="22"/>
              </w:rPr>
              <w:t>Phân tích cấu trúc AST cho memory leak pattern</w:t>
            </w:r>
          </w:p>
        </w:tc>
        <w:tc>
          <w:tcPr>
            <w:tcW w:type="dxa" w:w="1814"/>
          </w:tcPr>
          <w:p>
            <w:pPr>
              <w:spacing w:line="240" w:lineRule="auto" w:after="0"/>
            </w:pPr>
            <w:r>
              <w:rPr>
                <w:rFonts w:ascii="Times New Roman" w:hAnsi="Times New Roman" w:eastAsia="Times New Roman" w:cs="Times New Roman"/>
                <w:b w:val="0"/>
                <w:i w:val="0"/>
                <w:color w:val="000000"/>
                <w:sz w:val="22"/>
              </w:rPr>
              <w:t>✅</w:t>
            </w:r>
          </w:p>
        </w:tc>
        <w:tc>
          <w:tcPr>
            <w:tcW w:type="dxa" w:w="1814"/>
          </w:tcPr>
          <w:p>
            <w:pPr>
              <w:spacing w:line="240" w:lineRule="auto" w:after="0"/>
            </w:pPr>
            <w:r>
              <w:rPr>
                <w:rFonts w:ascii="Times New Roman" w:hAnsi="Times New Roman" w:eastAsia="Times New Roman" w:cs="Times New Roman"/>
                <w:b w:val="0"/>
                <w:i w:val="0"/>
                <w:color w:val="000000"/>
                <w:sz w:val="22"/>
              </w:rPr>
              <w:t>✅</w:t>
            </w:r>
          </w:p>
        </w:tc>
      </w:tr>
      <w:tr>
        <w:tc>
          <w:tcPr>
            <w:tcW w:type="dxa" w:w="1814"/>
          </w:tcPr>
          <w:p>
            <w:pPr>
              <w:spacing w:line="240" w:lineRule="auto" w:after="0"/>
            </w:pPr>
            <w:r>
              <w:rPr>
                <w:rFonts w:ascii="Times New Roman" w:hAnsi="Times New Roman" w:eastAsia="Times New Roman" w:cs="Times New Roman"/>
                <w:b w:val="0"/>
                <w:i w:val="0"/>
                <w:color w:val="000000"/>
                <w:sz w:val="22"/>
              </w:rPr>
              <w:t>4</w:t>
            </w:r>
          </w:p>
        </w:tc>
        <w:tc>
          <w:tcPr>
            <w:tcW w:type="dxa" w:w="1814"/>
          </w:tcPr>
          <w:p>
            <w:pPr>
              <w:spacing w:line="240" w:lineRule="auto" w:after="0"/>
            </w:pPr>
            <w:r>
              <w:rPr>
                <w:rFonts w:ascii="Courier New" w:hAnsi="Courier New" w:eastAsia="Courier New" w:cs="Courier New"/>
                <w:b w:val="0"/>
                <w:i w:val="0"/>
                <w:color w:val="000000"/>
                <w:sz w:val="20"/>
              </w:rPr>
              <w:t>callGraph</w:t>
            </w:r>
          </w:p>
        </w:tc>
        <w:tc>
          <w:tcPr>
            <w:tcW w:type="dxa" w:w="1814"/>
          </w:tcPr>
          <w:p>
            <w:pPr>
              <w:spacing w:line="240" w:lineRule="auto" w:after="0"/>
            </w:pPr>
            <w:r>
              <w:rPr>
                <w:rFonts w:ascii="Times New Roman" w:hAnsi="Times New Roman" w:eastAsia="Times New Roman" w:cs="Times New Roman"/>
                <w:b w:val="0"/>
                <w:i w:val="0"/>
                <w:color w:val="000000"/>
                <w:sz w:val="22"/>
              </w:rPr>
              <w:t>Trích xuất đồ thị gọi hàm</w:t>
            </w:r>
          </w:p>
        </w:tc>
        <w:tc>
          <w:tcPr>
            <w:tcW w:type="dxa" w:w="1814"/>
          </w:tcPr>
          <w:p>
            <w:pPr>
              <w:spacing w:line="240" w:lineRule="auto" w:after="0"/>
            </w:pPr>
            <w:r>
              <w:rPr>
                <w:rFonts w:ascii="Times New Roman" w:hAnsi="Times New Roman" w:eastAsia="Times New Roman" w:cs="Times New Roman"/>
                <w:b w:val="0"/>
                <w:i w:val="0"/>
                <w:color w:val="000000"/>
                <w:sz w:val="22"/>
              </w:rPr>
              <w:t>❌</w:t>
            </w:r>
          </w:p>
        </w:tc>
        <w:tc>
          <w:tcPr>
            <w:tcW w:type="dxa" w:w="1814"/>
          </w:tcPr>
          <w:p>
            <w:pPr>
              <w:spacing w:line="240" w:lineRule="auto" w:after="0"/>
            </w:pPr>
            <w:r>
              <w:rPr>
                <w:rFonts w:ascii="Times New Roman" w:hAnsi="Times New Roman" w:eastAsia="Times New Roman" w:cs="Times New Roman"/>
                <w:b w:val="0"/>
                <w:i w:val="0"/>
                <w:color w:val="000000"/>
                <w:sz w:val="22"/>
              </w:rPr>
              <w:t>❌</w:t>
            </w:r>
          </w:p>
        </w:tc>
      </w:tr>
      <w:tr>
        <w:tc>
          <w:tcPr>
            <w:tcW w:type="dxa" w:w="1814"/>
          </w:tcPr>
          <w:p>
            <w:pPr>
              <w:spacing w:line="240" w:lineRule="auto" w:after="0"/>
            </w:pPr>
            <w:r>
              <w:rPr>
                <w:rFonts w:ascii="Times New Roman" w:hAnsi="Times New Roman" w:eastAsia="Times New Roman" w:cs="Times New Roman"/>
                <w:b w:val="0"/>
                <w:i w:val="0"/>
                <w:color w:val="000000"/>
                <w:sz w:val="22"/>
              </w:rPr>
              <w:t>5</w:t>
            </w:r>
          </w:p>
        </w:tc>
        <w:tc>
          <w:tcPr>
            <w:tcW w:type="dxa" w:w="1814"/>
          </w:tcPr>
          <w:p>
            <w:pPr>
              <w:spacing w:line="240" w:lineRule="auto" w:after="0"/>
            </w:pPr>
            <w:r>
              <w:rPr>
                <w:rFonts w:ascii="Courier New" w:hAnsi="Courier New" w:eastAsia="Courier New" w:cs="Courier New"/>
                <w:b w:val="0"/>
                <w:i w:val="0"/>
                <w:color w:val="000000"/>
                <w:sz w:val="20"/>
              </w:rPr>
              <w:t>functionSummary</w:t>
            </w:r>
          </w:p>
        </w:tc>
        <w:tc>
          <w:tcPr>
            <w:tcW w:type="dxa" w:w="1814"/>
          </w:tcPr>
          <w:p>
            <w:pPr>
              <w:spacing w:line="240" w:lineRule="auto" w:after="0"/>
            </w:pPr>
            <w:r>
              <w:rPr>
                <w:rFonts w:ascii="Times New Roman" w:hAnsi="Times New Roman" w:eastAsia="Times New Roman" w:cs="Times New Roman"/>
                <w:b w:val="0"/>
                <w:i w:val="0"/>
                <w:color w:val="000000"/>
                <w:sz w:val="22"/>
              </w:rPr>
              <w:t>Tóm tắt hàm: alloc/free balance, exit path</w:t>
            </w:r>
          </w:p>
        </w:tc>
        <w:tc>
          <w:tcPr>
            <w:tcW w:type="dxa" w:w="1814"/>
          </w:tcPr>
          <w:p>
            <w:pPr>
              <w:spacing w:line="240" w:lineRule="auto" w:after="0"/>
            </w:pPr>
            <w:r>
              <w:rPr>
                <w:rFonts w:ascii="Times New Roman" w:hAnsi="Times New Roman" w:eastAsia="Times New Roman" w:cs="Times New Roman"/>
                <w:b w:val="0"/>
                <w:i w:val="0"/>
                <w:color w:val="000000"/>
                <w:sz w:val="22"/>
              </w:rPr>
              <w:t>✅</w:t>
            </w:r>
          </w:p>
        </w:tc>
        <w:tc>
          <w:tcPr>
            <w:tcW w:type="dxa" w:w="1814"/>
          </w:tcPr>
          <w:p>
            <w:pPr>
              <w:spacing w:line="240" w:lineRule="auto" w:after="0"/>
            </w:pPr>
            <w:r>
              <w:rPr>
                <w:rFonts w:ascii="Times New Roman" w:hAnsi="Times New Roman" w:eastAsia="Times New Roman" w:cs="Times New Roman"/>
                <w:b w:val="0"/>
                <w:i w:val="0"/>
                <w:color w:val="000000"/>
                <w:sz w:val="22"/>
              </w:rPr>
              <w:t>✅</w:t>
            </w:r>
          </w:p>
        </w:tc>
      </w:tr>
      <w:tr>
        <w:tc>
          <w:tcPr>
            <w:tcW w:type="dxa" w:w="1814"/>
          </w:tcPr>
          <w:p>
            <w:pPr>
              <w:spacing w:line="240" w:lineRule="auto" w:after="0"/>
            </w:pPr>
            <w:r>
              <w:rPr>
                <w:rFonts w:ascii="Times New Roman" w:hAnsi="Times New Roman" w:eastAsia="Times New Roman" w:cs="Times New Roman"/>
                <w:b w:val="0"/>
                <w:i w:val="0"/>
                <w:color w:val="000000"/>
                <w:sz w:val="22"/>
              </w:rPr>
              <w:t>6</w:t>
            </w:r>
          </w:p>
        </w:tc>
        <w:tc>
          <w:tcPr>
            <w:tcW w:type="dxa" w:w="1814"/>
          </w:tcPr>
          <w:p>
            <w:pPr>
              <w:spacing w:line="240" w:lineRule="auto" w:after="0"/>
            </w:pPr>
            <w:r>
              <w:rPr>
                <w:rFonts w:ascii="Courier New" w:hAnsi="Courier New" w:eastAsia="Courier New" w:cs="Courier New"/>
                <w:b w:val="0"/>
                <w:i w:val="0"/>
                <w:color w:val="000000"/>
                <w:sz w:val="20"/>
              </w:rPr>
              <w:t>pathConstraints</w:t>
            </w:r>
          </w:p>
        </w:tc>
        <w:tc>
          <w:tcPr>
            <w:tcW w:type="dxa" w:w="1814"/>
          </w:tcPr>
          <w:p>
            <w:pPr>
              <w:spacing w:line="240" w:lineRule="auto" w:after="0"/>
            </w:pPr>
            <w:r>
              <w:rPr>
                <w:rFonts w:ascii="Times New Roman" w:hAnsi="Times New Roman" w:eastAsia="Times New Roman" w:cs="Times New Roman"/>
                <w:b w:val="0"/>
                <w:i w:val="0"/>
                <w:color w:val="000000"/>
                <w:sz w:val="22"/>
              </w:rPr>
              <w:t>Phân tích ràng buộc đường đi quanh allocation</w:t>
            </w:r>
          </w:p>
        </w:tc>
        <w:tc>
          <w:tcPr>
            <w:tcW w:type="dxa" w:w="1814"/>
          </w:tcPr>
          <w:p>
            <w:pPr>
              <w:spacing w:line="240" w:lineRule="auto" w:after="0"/>
            </w:pPr>
            <w:r>
              <w:rPr>
                <w:rFonts w:ascii="Times New Roman" w:hAnsi="Times New Roman" w:eastAsia="Times New Roman" w:cs="Times New Roman"/>
                <w:b w:val="0"/>
                <w:i w:val="0"/>
                <w:color w:val="000000"/>
                <w:sz w:val="22"/>
              </w:rPr>
              <w:t>✅</w:t>
            </w:r>
          </w:p>
        </w:tc>
        <w:tc>
          <w:tcPr>
            <w:tcW w:type="dxa" w:w="1814"/>
          </w:tcPr>
          <w:p>
            <w:pPr>
              <w:spacing w:line="240" w:lineRule="auto" w:after="0"/>
            </w:pPr>
            <w:r>
              <w:rPr>
                <w:rFonts w:ascii="Times New Roman" w:hAnsi="Times New Roman" w:eastAsia="Times New Roman" w:cs="Times New Roman"/>
                <w:b w:val="0"/>
                <w:i w:val="0"/>
                <w:color w:val="000000"/>
                <w:sz w:val="22"/>
              </w:rPr>
              <w:t>✅</w:t>
            </w:r>
          </w:p>
        </w:tc>
      </w:tr>
      <w:tr>
        <w:tc>
          <w:tcPr>
            <w:tcW w:type="dxa" w:w="1814"/>
          </w:tcPr>
          <w:p>
            <w:pPr>
              <w:spacing w:line="240" w:lineRule="auto" w:after="0"/>
            </w:pPr>
            <w:r>
              <w:rPr>
                <w:rFonts w:ascii="Times New Roman" w:hAnsi="Times New Roman" w:eastAsia="Times New Roman" w:cs="Times New Roman"/>
                <w:b w:val="0"/>
                <w:i w:val="0"/>
                <w:color w:val="000000"/>
                <w:sz w:val="22"/>
              </w:rPr>
              <w:t>7</w:t>
            </w:r>
          </w:p>
        </w:tc>
        <w:tc>
          <w:tcPr>
            <w:tcW w:type="dxa" w:w="1814"/>
          </w:tcPr>
          <w:p>
            <w:pPr>
              <w:spacing w:line="240" w:lineRule="auto" w:after="0"/>
            </w:pPr>
            <w:r>
              <w:rPr>
                <w:rFonts w:ascii="Courier New" w:hAnsi="Courier New" w:eastAsia="Courier New" w:cs="Courier New"/>
                <w:b w:val="0"/>
                <w:i w:val="0"/>
                <w:color w:val="000000"/>
                <w:sz w:val="20"/>
              </w:rPr>
              <w:t>interproceduralFlow</w:t>
            </w:r>
          </w:p>
        </w:tc>
        <w:tc>
          <w:tcPr>
            <w:tcW w:type="dxa" w:w="1814"/>
          </w:tcPr>
          <w:p>
            <w:pPr>
              <w:spacing w:line="240" w:lineRule="auto" w:after="0"/>
            </w:pPr>
            <w:r>
              <w:rPr>
                <w:rFonts w:ascii="Times New Roman" w:hAnsi="Times New Roman" w:eastAsia="Times New Roman" w:cs="Times New Roman"/>
                <w:b w:val="0"/>
                <w:i w:val="0"/>
                <w:color w:val="000000"/>
                <w:sz w:val="22"/>
              </w:rPr>
              <w:t>Truy vết alloc/free liên hàm</w:t>
            </w:r>
          </w:p>
        </w:tc>
        <w:tc>
          <w:tcPr>
            <w:tcW w:type="dxa" w:w="1814"/>
          </w:tcPr>
          <w:p>
            <w:pPr>
              <w:spacing w:line="240" w:lineRule="auto" w:after="0"/>
            </w:pPr>
            <w:r>
              <w:rPr>
                <w:rFonts w:ascii="Times New Roman" w:hAnsi="Times New Roman" w:eastAsia="Times New Roman" w:cs="Times New Roman"/>
                <w:b w:val="0"/>
                <w:i w:val="0"/>
                <w:color w:val="000000"/>
                <w:sz w:val="22"/>
              </w:rPr>
              <w:t>❌</w:t>
            </w:r>
          </w:p>
        </w:tc>
        <w:tc>
          <w:tcPr>
            <w:tcW w:type="dxa" w:w="1814"/>
          </w:tcPr>
          <w:p>
            <w:pPr>
              <w:spacing w:line="240" w:lineRule="auto" w:after="0"/>
            </w:pPr>
            <w:r>
              <w:rPr>
                <w:rFonts w:ascii="Times New Roman" w:hAnsi="Times New Roman" w:eastAsia="Times New Roman" w:cs="Times New Roman"/>
                <w:b w:val="0"/>
                <w:i w:val="0"/>
                <w:color w:val="000000"/>
                <w:sz w:val="22"/>
              </w:rPr>
              <w:t>❌</w:t>
            </w:r>
          </w:p>
        </w:tc>
      </w:tr>
      <w:tr>
        <w:tc>
          <w:tcPr>
            <w:tcW w:type="dxa" w:w="1814"/>
          </w:tcPr>
          <w:p>
            <w:pPr>
              <w:spacing w:line="240" w:lineRule="auto" w:after="0"/>
            </w:pPr>
            <w:r>
              <w:rPr>
                <w:rFonts w:ascii="Times New Roman" w:hAnsi="Times New Roman" w:eastAsia="Times New Roman" w:cs="Times New Roman"/>
                <w:b w:val="0"/>
                <w:i w:val="0"/>
                <w:color w:val="000000"/>
                <w:sz w:val="22"/>
              </w:rPr>
              <w:t>8</w:t>
            </w:r>
          </w:p>
        </w:tc>
        <w:tc>
          <w:tcPr>
            <w:tcW w:type="dxa" w:w="1814"/>
          </w:tcPr>
          <w:p>
            <w:pPr>
              <w:spacing w:line="240" w:lineRule="auto" w:after="0"/>
            </w:pPr>
            <w:r>
              <w:rPr>
                <w:rFonts w:ascii="Courier New" w:hAnsi="Courier New" w:eastAsia="Courier New" w:cs="Courier New"/>
                <w:b w:val="0"/>
                <w:i w:val="0"/>
                <w:color w:val="000000"/>
                <w:sz w:val="20"/>
              </w:rPr>
              <w:t>ownershipSummary</w:t>
            </w:r>
          </w:p>
        </w:tc>
        <w:tc>
          <w:tcPr>
            <w:tcW w:type="dxa" w:w="1814"/>
          </w:tcPr>
          <w:p>
            <w:pPr>
              <w:spacing w:line="240" w:lineRule="auto" w:after="0"/>
            </w:pPr>
            <w:r>
              <w:rPr>
                <w:rFonts w:ascii="Times New Roman" w:hAnsi="Times New Roman" w:eastAsia="Times New Roman" w:cs="Times New Roman"/>
                <w:b w:val="0"/>
                <w:i w:val="0"/>
                <w:color w:val="000000"/>
                <w:sz w:val="22"/>
              </w:rPr>
              <w:t>Tóm tắt quy ước ownership qua nhiều file</w:t>
            </w:r>
          </w:p>
        </w:tc>
        <w:tc>
          <w:tcPr>
            <w:tcW w:type="dxa" w:w="1814"/>
          </w:tcPr>
          <w:p>
            <w:pPr>
              <w:spacing w:line="240" w:lineRule="auto" w:after="0"/>
            </w:pPr>
            <w:r>
              <w:rPr>
                <w:rFonts w:ascii="Times New Roman" w:hAnsi="Times New Roman" w:eastAsia="Times New Roman" w:cs="Times New Roman"/>
                <w:b w:val="0"/>
                <w:i w:val="0"/>
                <w:color w:val="000000"/>
                <w:sz w:val="22"/>
              </w:rPr>
              <w:t>❌</w:t>
            </w:r>
          </w:p>
        </w:tc>
        <w:tc>
          <w:tcPr>
            <w:tcW w:type="dxa" w:w="1814"/>
          </w:tcPr>
          <w:p>
            <w:pPr>
              <w:spacing w:line="240" w:lineRule="auto" w:after="0"/>
            </w:pPr>
            <w:r>
              <w:rPr>
                <w:rFonts w:ascii="Times New Roman" w:hAnsi="Times New Roman" w:eastAsia="Times New Roman" w:cs="Times New Roman"/>
                <w:b w:val="0"/>
                <w:i w:val="0"/>
                <w:color w:val="000000"/>
                <w:sz w:val="22"/>
              </w:rPr>
              <w:t>❌</w:t>
            </w:r>
          </w:p>
        </w:tc>
      </w:tr>
      <w:tr>
        <w:tc>
          <w:tcPr>
            <w:tcW w:type="dxa" w:w="1814"/>
          </w:tcPr>
          <w:p>
            <w:pPr>
              <w:spacing w:line="240" w:lineRule="auto" w:after="0"/>
            </w:pPr>
            <w:r>
              <w:rPr>
                <w:rFonts w:ascii="Times New Roman" w:hAnsi="Times New Roman" w:eastAsia="Times New Roman" w:cs="Times New Roman"/>
                <w:b w:val="0"/>
                <w:i w:val="0"/>
                <w:color w:val="000000"/>
                <w:sz w:val="22"/>
              </w:rPr>
              <w:t>9</w:t>
            </w:r>
          </w:p>
        </w:tc>
        <w:tc>
          <w:tcPr>
            <w:tcW w:type="dxa" w:w="1814"/>
          </w:tcPr>
          <w:p>
            <w:pPr>
              <w:spacing w:line="240" w:lineRule="auto" w:after="0"/>
            </w:pPr>
            <w:r>
              <w:rPr>
                <w:rFonts w:ascii="Courier New" w:hAnsi="Courier New" w:eastAsia="Courier New" w:cs="Courier New"/>
                <w:b w:val="0"/>
                <w:i w:val="0"/>
                <w:color w:val="000000"/>
                <w:sz w:val="20"/>
              </w:rPr>
              <w:t>ownershipConventions</w:t>
            </w:r>
          </w:p>
        </w:tc>
        <w:tc>
          <w:tcPr>
            <w:tcW w:type="dxa" w:w="1814"/>
          </w:tcPr>
          <w:p>
            <w:pPr>
              <w:spacing w:line="240" w:lineRule="auto" w:after="0"/>
            </w:pPr>
            <w:r>
              <w:rPr>
                <w:rFonts w:ascii="Times New Roman" w:hAnsi="Times New Roman" w:eastAsia="Times New Roman" w:cs="Times New Roman"/>
                <w:b w:val="0"/>
                <w:i w:val="0"/>
                <w:color w:val="000000"/>
                <w:sz w:val="22"/>
              </w:rPr>
              <w:t>Phát hiện quy ước transfer ownership trong file</w:t>
            </w:r>
          </w:p>
        </w:tc>
        <w:tc>
          <w:tcPr>
            <w:tcW w:type="dxa" w:w="1814"/>
          </w:tcPr>
          <w:p>
            <w:pPr>
              <w:spacing w:line="240" w:lineRule="auto" w:after="0"/>
            </w:pPr>
            <w:r>
              <w:rPr>
                <w:rFonts w:ascii="Times New Roman" w:hAnsi="Times New Roman" w:eastAsia="Times New Roman" w:cs="Times New Roman"/>
                <w:b w:val="0"/>
                <w:i w:val="0"/>
                <w:color w:val="000000"/>
                <w:sz w:val="22"/>
              </w:rPr>
              <w:t>✅</w:t>
            </w:r>
          </w:p>
        </w:tc>
        <w:tc>
          <w:tcPr>
            <w:tcW w:type="dxa" w:w="1814"/>
          </w:tcPr>
          <w:p>
            <w:pPr>
              <w:spacing w:line="240" w:lineRule="auto" w:after="0"/>
            </w:pPr>
            <w:r>
              <w:rPr>
                <w:rFonts w:ascii="Times New Roman" w:hAnsi="Times New Roman" w:eastAsia="Times New Roman" w:cs="Times New Roman"/>
                <w:b w:val="0"/>
                <w:i w:val="0"/>
                <w:color w:val="000000"/>
                <w:sz w:val="22"/>
              </w:rPr>
              <w:t>✅</w:t>
            </w:r>
          </w:p>
        </w:tc>
      </w:tr>
      <w:tr>
        <w:tc>
          <w:tcPr>
            <w:tcW w:type="dxa" w:w="1814"/>
          </w:tcPr>
          <w:p>
            <w:pPr>
              <w:spacing w:line="240" w:lineRule="auto" w:after="0"/>
            </w:pPr>
            <w:r>
              <w:rPr>
                <w:rFonts w:ascii="Times New Roman" w:hAnsi="Times New Roman" w:eastAsia="Times New Roman" w:cs="Times New Roman"/>
                <w:b w:val="0"/>
                <w:i w:val="0"/>
                <w:color w:val="000000"/>
                <w:sz w:val="22"/>
              </w:rPr>
              <w:t>10</w:t>
            </w:r>
          </w:p>
        </w:tc>
        <w:tc>
          <w:tcPr>
            <w:tcW w:type="dxa" w:w="1814"/>
          </w:tcPr>
          <w:p>
            <w:pPr>
              <w:spacing w:line="240" w:lineRule="auto" w:after="0"/>
            </w:pPr>
            <w:r>
              <w:rPr>
                <w:rFonts w:ascii="Courier New" w:hAnsi="Courier New" w:eastAsia="Courier New" w:cs="Courier New"/>
                <w:b w:val="0"/>
                <w:i w:val="0"/>
                <w:color w:val="000000"/>
                <w:sz w:val="20"/>
              </w:rPr>
              <w:t>scanBuildRun</w:t>
            </w:r>
          </w:p>
        </w:tc>
        <w:tc>
          <w:tcPr>
            <w:tcW w:type="dxa" w:w="1814"/>
          </w:tcPr>
          <w:p>
            <w:pPr>
              <w:spacing w:line="240" w:lineRule="auto" w:after="0"/>
            </w:pPr>
            <w:r>
              <w:rPr>
                <w:rFonts w:ascii="Times New Roman" w:hAnsi="Times New Roman" w:eastAsia="Times New Roman" w:cs="Times New Roman"/>
                <w:b w:val="0"/>
                <w:i w:val="0"/>
                <w:color w:val="000000"/>
                <w:sz w:val="22"/>
              </w:rPr>
              <w:t>Chạy Clang Static Analyzer (scan-build)</w:t>
            </w:r>
          </w:p>
        </w:tc>
        <w:tc>
          <w:tcPr>
            <w:tcW w:type="dxa" w:w="1814"/>
          </w:tcPr>
          <w:p>
            <w:pPr>
              <w:spacing w:line="240" w:lineRule="auto" w:after="0"/>
            </w:pPr>
            <w:r>
              <w:rPr>
                <w:rFonts w:ascii="Times New Roman" w:hAnsi="Times New Roman" w:eastAsia="Times New Roman" w:cs="Times New Roman"/>
                <w:b w:val="0"/>
                <w:i w:val="0"/>
                <w:color w:val="000000"/>
                <w:sz w:val="22"/>
              </w:rPr>
              <w:t>❌</w:t>
            </w:r>
          </w:p>
        </w:tc>
        <w:tc>
          <w:tcPr>
            <w:tcW w:type="dxa" w:w="1814"/>
          </w:tcPr>
          <w:p>
            <w:pPr>
              <w:spacing w:line="240" w:lineRule="auto" w:after="0"/>
            </w:pPr>
            <w:r>
              <w:rPr>
                <w:rFonts w:ascii="Times New Roman" w:hAnsi="Times New Roman" w:eastAsia="Times New Roman" w:cs="Times New Roman"/>
                <w:b w:val="0"/>
                <w:i w:val="0"/>
                <w:color w:val="000000"/>
                <w:sz w:val="22"/>
              </w:rPr>
              <w:t>❌</w:t>
            </w:r>
          </w:p>
        </w:tc>
      </w:tr>
      <w:tr>
        <w:tc>
          <w:tcPr>
            <w:tcW w:type="dxa" w:w="1814"/>
          </w:tcPr>
          <w:p>
            <w:pPr>
              <w:spacing w:line="240" w:lineRule="auto" w:after="0"/>
            </w:pPr>
            <w:r>
              <w:rPr>
                <w:rFonts w:ascii="Times New Roman" w:hAnsi="Times New Roman" w:eastAsia="Times New Roman" w:cs="Times New Roman"/>
                <w:b w:val="0"/>
                <w:i w:val="0"/>
                <w:color w:val="000000"/>
                <w:sz w:val="22"/>
              </w:rPr>
              <w:t>11</w:t>
            </w:r>
          </w:p>
        </w:tc>
        <w:tc>
          <w:tcPr>
            <w:tcW w:type="dxa" w:w="1814"/>
          </w:tcPr>
          <w:p>
            <w:pPr>
              <w:spacing w:line="240" w:lineRule="auto" w:after="0"/>
            </w:pPr>
            <w:r>
              <w:rPr>
                <w:rFonts w:ascii="Courier New" w:hAnsi="Courier New" w:eastAsia="Courier New" w:cs="Courier New"/>
                <w:b w:val="0"/>
                <w:i w:val="0"/>
                <w:color w:val="000000"/>
                <w:sz w:val="20"/>
              </w:rPr>
              <w:t>scanBuildGetReport</w:t>
            </w:r>
          </w:p>
        </w:tc>
        <w:tc>
          <w:tcPr>
            <w:tcW w:type="dxa" w:w="1814"/>
          </w:tcPr>
          <w:p>
            <w:pPr>
              <w:spacing w:line="240" w:lineRule="auto" w:after="0"/>
            </w:pPr>
            <w:r>
              <w:rPr>
                <w:rFonts w:ascii="Times New Roman" w:hAnsi="Times New Roman" w:eastAsia="Times New Roman" w:cs="Times New Roman"/>
                <w:b w:val="0"/>
                <w:i w:val="0"/>
                <w:color w:val="000000"/>
                <w:sz w:val="22"/>
              </w:rPr>
              <w:t>Lấy kết quả scan-build</w:t>
            </w:r>
          </w:p>
        </w:tc>
        <w:tc>
          <w:tcPr>
            <w:tcW w:type="dxa" w:w="1814"/>
          </w:tcPr>
          <w:p>
            <w:pPr>
              <w:spacing w:line="240" w:lineRule="auto" w:after="0"/>
            </w:pPr>
            <w:r>
              <w:rPr>
                <w:rFonts w:ascii="Times New Roman" w:hAnsi="Times New Roman" w:eastAsia="Times New Roman" w:cs="Times New Roman"/>
                <w:b w:val="0"/>
                <w:i w:val="0"/>
                <w:color w:val="000000"/>
                <w:sz w:val="22"/>
              </w:rPr>
              <w:t>❌</w:t>
            </w:r>
          </w:p>
        </w:tc>
        <w:tc>
          <w:tcPr>
            <w:tcW w:type="dxa" w:w="1814"/>
          </w:tcPr>
          <w:p>
            <w:pPr>
              <w:spacing w:line="240" w:lineRule="auto" w:after="0"/>
            </w:pPr>
            <w:r>
              <w:rPr>
                <w:rFonts w:ascii="Times New Roman" w:hAnsi="Times New Roman" w:eastAsia="Times New Roman" w:cs="Times New Roman"/>
                <w:b w:val="0"/>
                <w:i w:val="0"/>
                <w:color w:val="000000"/>
                <w:sz w:val="22"/>
              </w:rPr>
              <w:t>❌</w:t>
            </w:r>
          </w:p>
        </w:tc>
      </w:tr>
    </w:tbl>
    <w:p>
      <w:pPr>
        <w:ind w:firstLine="567"/>
        <w:jc w:val="both"/>
      </w:pPr>
      <w:r>
        <w:rPr>
          <w:rFonts w:ascii="Times New Roman" w:hAnsi="Times New Roman" w:eastAsia="Times New Roman" w:cs="Times New Roman"/>
          <w:b w:val="0"/>
          <w:i/>
          <w:color w:val="000000"/>
        </w:rPr>
        <w:t>Content-capable = nhận content inline (không cần mount filesystem). TUI chỉ expose 5 content-capable tools cho sub-agent tĩnh.</w:t>
      </w:r>
    </w:p>
    <w:p>
      <w:pPr>
        <w:pStyle w:val="Heading2"/>
        <w:keepNext/>
      </w:pPr>
      <w:r>
        <w:rPr>
          <w:rFonts w:ascii="Times New Roman" w:hAnsi="Times New Roman" w:eastAsia="Times New Roman" w:cs="Times New Roman"/>
          <w:b/>
          <w:i w:val="0"/>
          <w:color w:val="000000"/>
          <w:sz w:val="28"/>
        </w:rPr>
        <w:t>D.2. Dynamic analyzer — 9 tools</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Pr>
          <w:p>
            <w:pPr>
              <w:spacing w:line="240" w:lineRule="auto" w:after="0"/>
            </w:pPr>
            <w:r>
              <w:rPr>
                <w:rFonts w:ascii="Times New Roman" w:hAnsi="Times New Roman" w:eastAsia="Times New Roman" w:cs="Times New Roman"/>
                <w:b/>
                <w:i w:val="0"/>
                <w:color w:val="000000"/>
                <w:sz w:val="22"/>
              </w:rPr>
              <w:t>#</w:t>
            </w:r>
          </w:p>
        </w:tc>
        <w:tc>
          <w:tcPr>
            <w:tcW w:type="dxa" w:w="2268"/>
          </w:tcPr>
          <w:p>
            <w:pPr>
              <w:spacing w:line="240" w:lineRule="auto" w:after="0"/>
            </w:pPr>
            <w:r>
              <w:rPr>
                <w:rFonts w:ascii="Times New Roman" w:hAnsi="Times New Roman" w:eastAsia="Times New Roman" w:cs="Times New Roman"/>
                <w:b/>
                <w:i w:val="0"/>
                <w:color w:val="000000"/>
                <w:sz w:val="22"/>
              </w:rPr>
              <w:t>Tool</w:t>
            </w:r>
          </w:p>
        </w:tc>
        <w:tc>
          <w:tcPr>
            <w:tcW w:type="dxa" w:w="2268"/>
          </w:tcPr>
          <w:p>
            <w:pPr>
              <w:spacing w:line="240" w:lineRule="auto" w:after="0"/>
            </w:pPr>
            <w:r>
              <w:rPr>
                <w:rFonts w:ascii="Times New Roman" w:hAnsi="Times New Roman" w:eastAsia="Times New Roman" w:cs="Times New Roman"/>
                <w:b/>
                <w:i w:val="0"/>
                <w:color w:val="000000"/>
                <w:sz w:val="22"/>
              </w:rPr>
              <w:t>Chức năng</w:t>
            </w:r>
          </w:p>
        </w:tc>
        <w:tc>
          <w:tcPr>
            <w:tcW w:type="dxa" w:w="2268"/>
          </w:tcPr>
          <w:p>
            <w:pPr>
              <w:spacing w:line="240" w:lineRule="auto" w:after="0"/>
            </w:pPr>
            <w:r>
              <w:rPr>
                <w:rFonts w:ascii="Times New Roman" w:hAnsi="Times New Roman" w:eastAsia="Times New Roman" w:cs="Times New Roman"/>
                <w:b/>
                <w:i w:val="0"/>
                <w:color w:val="000000"/>
                <w:sz w:val="22"/>
              </w:rPr>
              <w:t>Serial/Heavy</w:t>
            </w:r>
          </w:p>
        </w:tc>
      </w:tr>
      <w:tr>
        <w:tc>
          <w:tcPr>
            <w:tcW w:type="dxa" w:w="2268"/>
          </w:tcPr>
          <w:p>
            <w:pPr>
              <w:spacing w:line="240" w:lineRule="auto" w:after="0"/>
            </w:pPr>
            <w:r>
              <w:rPr>
                <w:rFonts w:ascii="Times New Roman" w:hAnsi="Times New Roman" w:eastAsia="Times New Roman" w:cs="Times New Roman"/>
                <w:b w:val="0"/>
                <w:i w:val="0"/>
                <w:color w:val="000000"/>
                <w:sz w:val="22"/>
              </w:rPr>
              <w:t>1</w:t>
            </w:r>
          </w:p>
        </w:tc>
        <w:tc>
          <w:tcPr>
            <w:tcW w:type="dxa" w:w="2268"/>
          </w:tcPr>
          <w:p>
            <w:pPr>
              <w:spacing w:line="240" w:lineRule="auto" w:after="0"/>
            </w:pPr>
            <w:r>
              <w:rPr>
                <w:rFonts w:ascii="Courier New" w:hAnsi="Courier New" w:eastAsia="Courier New" w:cs="Courier New"/>
                <w:b w:val="0"/>
                <w:i w:val="0"/>
                <w:color w:val="000000"/>
                <w:sz w:val="20"/>
              </w:rPr>
              <w:t>buildTarget</w:t>
            </w:r>
          </w:p>
        </w:tc>
        <w:tc>
          <w:tcPr>
            <w:tcW w:type="dxa" w:w="2268"/>
          </w:tcPr>
          <w:p>
            <w:pPr>
              <w:spacing w:line="240" w:lineRule="auto" w:after="0"/>
            </w:pPr>
            <w:r>
              <w:rPr>
                <w:rFonts w:ascii="Times New Roman" w:hAnsi="Times New Roman" w:eastAsia="Times New Roman" w:cs="Times New Roman"/>
                <w:b w:val="0"/>
                <w:i w:val="0"/>
                <w:color w:val="000000"/>
                <w:sz w:val="22"/>
              </w:rPr>
              <w:t>Build dự án với sanitizer flags</w:t>
            </w:r>
          </w:p>
        </w:tc>
        <w:tc>
          <w:tcPr>
            <w:tcW w:type="dxa" w:w="2268"/>
          </w:tcPr>
          <w:p>
            <w:pPr>
              <w:spacing w:line="240" w:lineRule="auto" w:after="0"/>
            </w:pPr>
            <w:r>
              <w:rPr>
                <w:rFonts w:ascii="Times New Roman" w:hAnsi="Times New Roman" w:eastAsia="Times New Roman" w:cs="Times New Roman"/>
                <w:b w:val="0"/>
                <w:i w:val="0"/>
                <w:color w:val="000000"/>
                <w:sz w:val="22"/>
              </w:rPr>
              <w:t>✅</w:t>
            </w:r>
          </w:p>
        </w:tc>
      </w:tr>
      <w:tr>
        <w:tc>
          <w:tcPr>
            <w:tcW w:type="dxa" w:w="2268"/>
          </w:tcPr>
          <w:p>
            <w:pPr>
              <w:spacing w:line="240" w:lineRule="auto" w:after="0"/>
            </w:pPr>
            <w:r>
              <w:rPr>
                <w:rFonts w:ascii="Times New Roman" w:hAnsi="Times New Roman" w:eastAsia="Times New Roman" w:cs="Times New Roman"/>
                <w:b w:val="0"/>
                <w:i w:val="0"/>
                <w:color w:val="000000"/>
                <w:sz w:val="22"/>
              </w:rPr>
              <w:t>2</w:t>
            </w:r>
          </w:p>
        </w:tc>
        <w:tc>
          <w:tcPr>
            <w:tcW w:type="dxa" w:w="2268"/>
          </w:tcPr>
          <w:p>
            <w:pPr>
              <w:spacing w:line="240" w:lineRule="auto" w:after="0"/>
            </w:pPr>
            <w:r>
              <w:rPr>
                <w:rFonts w:ascii="Courier New" w:hAnsi="Courier New" w:eastAsia="Courier New" w:cs="Courier New"/>
                <w:b w:val="0"/>
                <w:i w:val="0"/>
                <w:color w:val="000000"/>
                <w:sz w:val="20"/>
              </w:rPr>
              <w:t>valgrindMemcheck</w:t>
            </w:r>
          </w:p>
        </w:tc>
        <w:tc>
          <w:tcPr>
            <w:tcW w:type="dxa" w:w="2268"/>
          </w:tcPr>
          <w:p>
            <w:pPr>
              <w:spacing w:line="240" w:lineRule="auto" w:after="0"/>
            </w:pPr>
            <w:r>
              <w:rPr>
                <w:rFonts w:ascii="Times New Roman" w:hAnsi="Times New Roman" w:eastAsia="Times New Roman" w:cs="Times New Roman"/>
                <w:b w:val="0"/>
                <w:i w:val="0"/>
                <w:color w:val="000000"/>
                <w:sz w:val="22"/>
              </w:rPr>
              <w:t>Chạy Valgrind Memcheck</w:t>
            </w:r>
          </w:p>
        </w:tc>
        <w:tc>
          <w:tcPr>
            <w:tcW w:type="dxa" w:w="2268"/>
          </w:tcPr>
          <w:p>
            <w:pPr>
              <w:spacing w:line="240" w:lineRule="auto" w:after="0"/>
            </w:pPr>
            <w:r>
              <w:rPr>
                <w:rFonts w:ascii="Times New Roman" w:hAnsi="Times New Roman" w:eastAsia="Times New Roman" w:cs="Times New Roman"/>
                <w:b w:val="0"/>
                <w:i w:val="0"/>
                <w:color w:val="000000"/>
                <w:sz w:val="22"/>
              </w:rPr>
              <w:t>✅</w:t>
            </w:r>
          </w:p>
        </w:tc>
      </w:tr>
      <w:tr>
        <w:tc>
          <w:tcPr>
            <w:tcW w:type="dxa" w:w="2268"/>
          </w:tcPr>
          <w:p>
            <w:pPr>
              <w:spacing w:line="240" w:lineRule="auto" w:after="0"/>
            </w:pPr>
            <w:r>
              <w:rPr>
                <w:rFonts w:ascii="Times New Roman" w:hAnsi="Times New Roman" w:eastAsia="Times New Roman" w:cs="Times New Roman"/>
                <w:b w:val="0"/>
                <w:i w:val="0"/>
                <w:color w:val="000000"/>
                <w:sz w:val="22"/>
              </w:rPr>
              <w:t>3</w:t>
            </w:r>
          </w:p>
        </w:tc>
        <w:tc>
          <w:tcPr>
            <w:tcW w:type="dxa" w:w="2268"/>
          </w:tcPr>
          <w:p>
            <w:pPr>
              <w:spacing w:line="240" w:lineRule="auto" w:after="0"/>
            </w:pPr>
            <w:r>
              <w:rPr>
                <w:rFonts w:ascii="Courier New" w:hAnsi="Courier New" w:eastAsia="Courier New" w:cs="Courier New"/>
                <w:b w:val="0"/>
                <w:i w:val="0"/>
                <w:color w:val="000000"/>
                <w:sz w:val="20"/>
              </w:rPr>
              <w:t>valgrindGetReport</w:t>
            </w:r>
          </w:p>
        </w:tc>
        <w:tc>
          <w:tcPr>
            <w:tcW w:type="dxa" w:w="2268"/>
          </w:tcPr>
          <w:p>
            <w:pPr>
              <w:spacing w:line="240" w:lineRule="auto" w:after="0"/>
            </w:pPr>
            <w:r>
              <w:rPr>
                <w:rFonts w:ascii="Times New Roman" w:hAnsi="Times New Roman" w:eastAsia="Times New Roman" w:cs="Times New Roman"/>
                <w:b w:val="0"/>
                <w:i w:val="0"/>
                <w:color w:val="000000"/>
                <w:sz w:val="22"/>
              </w:rPr>
              <w:t>Lấy normalized Valgrind report</w:t>
            </w:r>
          </w:p>
        </w:tc>
        <w:tc>
          <w:tcPr>
            <w:tcW w:type="dxa" w:w="2268"/>
          </w:tcPr>
          <w:p>
            <w:pPr>
              <w:spacing w:line="240" w:lineRule="auto" w:after="0"/>
            </w:pPr>
            <w:r>
              <w:rPr>
                <w:rFonts w:ascii="Times New Roman" w:hAnsi="Times New Roman" w:eastAsia="Times New Roman" w:cs="Times New Roman"/>
                <w:b w:val="0"/>
                <w:i w:val="0"/>
                <w:color w:val="000000"/>
                <w:sz w:val="22"/>
              </w:rPr>
              <w:t>❌</w:t>
            </w:r>
          </w:p>
        </w:tc>
      </w:tr>
      <w:tr>
        <w:tc>
          <w:tcPr>
            <w:tcW w:type="dxa" w:w="2268"/>
          </w:tcPr>
          <w:p>
            <w:pPr>
              <w:spacing w:line="240" w:lineRule="auto" w:after="0"/>
            </w:pPr>
            <w:r>
              <w:rPr>
                <w:rFonts w:ascii="Times New Roman" w:hAnsi="Times New Roman" w:eastAsia="Times New Roman" w:cs="Times New Roman"/>
                <w:b w:val="0"/>
                <w:i w:val="0"/>
                <w:color w:val="000000"/>
                <w:sz w:val="22"/>
              </w:rPr>
              <w:t>4</w:t>
            </w:r>
          </w:p>
        </w:tc>
        <w:tc>
          <w:tcPr>
            <w:tcW w:type="dxa" w:w="2268"/>
          </w:tcPr>
          <w:p>
            <w:pPr>
              <w:spacing w:line="240" w:lineRule="auto" w:after="0"/>
            </w:pPr>
            <w:r>
              <w:rPr>
                <w:rFonts w:ascii="Courier New" w:hAnsi="Courier New" w:eastAsia="Courier New" w:cs="Courier New"/>
                <w:b w:val="0"/>
                <w:i w:val="0"/>
                <w:color w:val="000000"/>
                <w:sz w:val="20"/>
              </w:rPr>
              <w:t>valgrindListFindings</w:t>
            </w:r>
          </w:p>
        </w:tc>
        <w:tc>
          <w:tcPr>
            <w:tcW w:type="dxa" w:w="2268"/>
          </w:tcPr>
          <w:p>
            <w:pPr>
              <w:spacing w:line="240" w:lineRule="auto" w:after="0"/>
            </w:pPr>
            <w:r>
              <w:rPr>
                <w:rFonts w:ascii="Times New Roman" w:hAnsi="Times New Roman" w:eastAsia="Times New Roman" w:cs="Times New Roman"/>
                <w:b w:val="0"/>
                <w:i w:val="0"/>
                <w:color w:val="000000"/>
                <w:sz w:val="22"/>
              </w:rPr>
              <w:t>Query findings với filter</w:t>
            </w:r>
          </w:p>
        </w:tc>
        <w:tc>
          <w:tcPr>
            <w:tcW w:type="dxa" w:w="2268"/>
          </w:tcPr>
          <w:p>
            <w:pPr>
              <w:spacing w:line="240" w:lineRule="auto" w:after="0"/>
            </w:pPr>
            <w:r>
              <w:rPr>
                <w:rFonts w:ascii="Times New Roman" w:hAnsi="Times New Roman" w:eastAsia="Times New Roman" w:cs="Times New Roman"/>
                <w:b w:val="0"/>
                <w:i w:val="0"/>
                <w:color w:val="000000"/>
                <w:sz w:val="22"/>
              </w:rPr>
              <w:t>❌</w:t>
            </w:r>
          </w:p>
        </w:tc>
      </w:tr>
      <w:tr>
        <w:tc>
          <w:tcPr>
            <w:tcW w:type="dxa" w:w="2268"/>
          </w:tcPr>
          <w:p>
            <w:pPr>
              <w:spacing w:line="240" w:lineRule="auto" w:after="0"/>
            </w:pPr>
            <w:r>
              <w:rPr>
                <w:rFonts w:ascii="Times New Roman" w:hAnsi="Times New Roman" w:eastAsia="Times New Roman" w:cs="Times New Roman"/>
                <w:b w:val="0"/>
                <w:i w:val="0"/>
                <w:color w:val="000000"/>
                <w:sz w:val="22"/>
              </w:rPr>
              <w:t>5</w:t>
            </w:r>
          </w:p>
        </w:tc>
        <w:tc>
          <w:tcPr>
            <w:tcW w:type="dxa" w:w="2268"/>
          </w:tcPr>
          <w:p>
            <w:pPr>
              <w:spacing w:line="240" w:lineRule="auto" w:after="0"/>
            </w:pPr>
            <w:r>
              <w:rPr>
                <w:rFonts w:ascii="Courier New" w:hAnsi="Courier New" w:eastAsia="Courier New" w:cs="Courier New"/>
                <w:b w:val="0"/>
                <w:i w:val="0"/>
                <w:color w:val="000000"/>
                <w:sz w:val="20"/>
              </w:rPr>
              <w:t>valgrindCompareRuns</w:t>
            </w:r>
          </w:p>
        </w:tc>
        <w:tc>
          <w:tcPr>
            <w:tcW w:type="dxa" w:w="2268"/>
          </w:tcPr>
          <w:p>
            <w:pPr>
              <w:spacing w:line="240" w:lineRule="auto" w:after="0"/>
            </w:pPr>
            <w:r>
              <w:rPr>
                <w:rFonts w:ascii="Times New Roman" w:hAnsi="Times New Roman" w:eastAsia="Times New Roman" w:cs="Times New Roman"/>
                <w:b w:val="0"/>
                <w:i w:val="0"/>
                <w:color w:val="000000"/>
                <w:sz w:val="22"/>
              </w:rPr>
              <w:t>So sánh hai lần chạy Valgrind</w:t>
            </w:r>
          </w:p>
        </w:tc>
        <w:tc>
          <w:tcPr>
            <w:tcW w:type="dxa" w:w="2268"/>
          </w:tcPr>
          <w:p>
            <w:pPr>
              <w:spacing w:line="240" w:lineRule="auto" w:after="0"/>
            </w:pPr>
            <w:r>
              <w:rPr>
                <w:rFonts w:ascii="Times New Roman" w:hAnsi="Times New Roman" w:eastAsia="Times New Roman" w:cs="Times New Roman"/>
                <w:b w:val="0"/>
                <w:i w:val="0"/>
                <w:color w:val="000000"/>
                <w:sz w:val="22"/>
              </w:rPr>
              <w:t>❌</w:t>
            </w:r>
          </w:p>
        </w:tc>
      </w:tr>
      <w:tr>
        <w:tc>
          <w:tcPr>
            <w:tcW w:type="dxa" w:w="2268"/>
          </w:tcPr>
          <w:p>
            <w:pPr>
              <w:spacing w:line="240" w:lineRule="auto" w:after="0"/>
            </w:pPr>
            <w:r>
              <w:rPr>
                <w:rFonts w:ascii="Times New Roman" w:hAnsi="Times New Roman" w:eastAsia="Times New Roman" w:cs="Times New Roman"/>
                <w:b w:val="0"/>
                <w:i w:val="0"/>
                <w:color w:val="000000"/>
                <w:sz w:val="22"/>
              </w:rPr>
              <w:t>6</w:t>
            </w:r>
          </w:p>
        </w:tc>
        <w:tc>
          <w:tcPr>
            <w:tcW w:type="dxa" w:w="2268"/>
          </w:tcPr>
          <w:p>
            <w:pPr>
              <w:spacing w:line="240" w:lineRule="auto" w:after="0"/>
            </w:pPr>
            <w:r>
              <w:rPr>
                <w:rFonts w:ascii="Courier New" w:hAnsi="Courier New" w:eastAsia="Courier New" w:cs="Courier New"/>
                <w:b w:val="0"/>
                <w:i w:val="0"/>
                <w:color w:val="000000"/>
                <w:sz w:val="20"/>
              </w:rPr>
              <w:t>asanRun</w:t>
            </w:r>
          </w:p>
        </w:tc>
        <w:tc>
          <w:tcPr>
            <w:tcW w:type="dxa" w:w="2268"/>
          </w:tcPr>
          <w:p>
            <w:pPr>
              <w:spacing w:line="240" w:lineRule="auto" w:after="0"/>
            </w:pPr>
            <w:r>
              <w:rPr>
                <w:rFonts w:ascii="Times New Roman" w:hAnsi="Times New Roman" w:eastAsia="Times New Roman" w:cs="Times New Roman"/>
                <w:b w:val="0"/>
                <w:i w:val="0"/>
                <w:color w:val="000000"/>
                <w:sz w:val="22"/>
              </w:rPr>
              <w:t>Chạy binary với AddressSanitizer</w:t>
            </w:r>
          </w:p>
        </w:tc>
        <w:tc>
          <w:tcPr>
            <w:tcW w:type="dxa" w:w="2268"/>
          </w:tcPr>
          <w:p>
            <w:pPr>
              <w:spacing w:line="240" w:lineRule="auto" w:after="0"/>
            </w:pPr>
            <w:r>
              <w:rPr>
                <w:rFonts w:ascii="Times New Roman" w:hAnsi="Times New Roman" w:eastAsia="Times New Roman" w:cs="Times New Roman"/>
                <w:b w:val="0"/>
                <w:i w:val="0"/>
                <w:color w:val="000000"/>
                <w:sz w:val="22"/>
              </w:rPr>
              <w:t>✅</w:t>
            </w:r>
          </w:p>
        </w:tc>
      </w:tr>
      <w:tr>
        <w:tc>
          <w:tcPr>
            <w:tcW w:type="dxa" w:w="2268"/>
          </w:tcPr>
          <w:p>
            <w:pPr>
              <w:spacing w:line="240" w:lineRule="auto" w:after="0"/>
            </w:pPr>
            <w:r>
              <w:rPr>
                <w:rFonts w:ascii="Times New Roman" w:hAnsi="Times New Roman" w:eastAsia="Times New Roman" w:cs="Times New Roman"/>
                <w:b w:val="0"/>
                <w:i w:val="0"/>
                <w:color w:val="000000"/>
                <w:sz w:val="22"/>
              </w:rPr>
              <w:t>7</w:t>
            </w:r>
          </w:p>
        </w:tc>
        <w:tc>
          <w:tcPr>
            <w:tcW w:type="dxa" w:w="2268"/>
          </w:tcPr>
          <w:p>
            <w:pPr>
              <w:spacing w:line="240" w:lineRule="auto" w:after="0"/>
            </w:pPr>
            <w:r>
              <w:rPr>
                <w:rFonts w:ascii="Courier New" w:hAnsi="Courier New" w:eastAsia="Courier New" w:cs="Courier New"/>
                <w:b w:val="0"/>
                <w:i w:val="0"/>
                <w:color w:val="000000"/>
                <w:sz w:val="20"/>
              </w:rPr>
              <w:t>lsanRun</w:t>
            </w:r>
          </w:p>
        </w:tc>
        <w:tc>
          <w:tcPr>
            <w:tcW w:type="dxa" w:w="2268"/>
          </w:tcPr>
          <w:p>
            <w:pPr>
              <w:spacing w:line="240" w:lineRule="auto" w:after="0"/>
            </w:pPr>
            <w:r>
              <w:rPr>
                <w:rFonts w:ascii="Times New Roman" w:hAnsi="Times New Roman" w:eastAsia="Times New Roman" w:cs="Times New Roman"/>
                <w:b w:val="0"/>
                <w:i w:val="0"/>
                <w:color w:val="000000"/>
                <w:sz w:val="22"/>
              </w:rPr>
              <w:t>Chạy binary với LeakSanitizer</w:t>
            </w:r>
          </w:p>
        </w:tc>
        <w:tc>
          <w:tcPr>
            <w:tcW w:type="dxa" w:w="2268"/>
          </w:tcPr>
          <w:p>
            <w:pPr>
              <w:spacing w:line="240" w:lineRule="auto" w:after="0"/>
            </w:pPr>
            <w:r>
              <w:rPr>
                <w:rFonts w:ascii="Times New Roman" w:hAnsi="Times New Roman" w:eastAsia="Times New Roman" w:cs="Times New Roman"/>
                <w:b w:val="0"/>
                <w:i w:val="0"/>
                <w:color w:val="000000"/>
                <w:sz w:val="22"/>
              </w:rPr>
              <w:t>✅</w:t>
            </w:r>
          </w:p>
        </w:tc>
      </w:tr>
      <w:tr>
        <w:tc>
          <w:tcPr>
            <w:tcW w:type="dxa" w:w="2268"/>
          </w:tcPr>
          <w:p>
            <w:pPr>
              <w:spacing w:line="240" w:lineRule="auto" w:after="0"/>
            </w:pPr>
            <w:r>
              <w:rPr>
                <w:rFonts w:ascii="Times New Roman" w:hAnsi="Times New Roman" w:eastAsia="Times New Roman" w:cs="Times New Roman"/>
                <w:b w:val="0"/>
                <w:i w:val="0"/>
                <w:color w:val="000000"/>
                <w:sz w:val="22"/>
              </w:rPr>
              <w:t>8</w:t>
            </w:r>
          </w:p>
        </w:tc>
        <w:tc>
          <w:tcPr>
            <w:tcW w:type="dxa" w:w="2268"/>
          </w:tcPr>
          <w:p>
            <w:pPr>
              <w:spacing w:line="240" w:lineRule="auto" w:after="0"/>
            </w:pPr>
            <w:r>
              <w:rPr>
                <w:rFonts w:ascii="Courier New" w:hAnsi="Courier New" w:eastAsia="Courier New" w:cs="Courier New"/>
                <w:b w:val="0"/>
                <w:i w:val="0"/>
                <w:color w:val="000000"/>
                <w:sz w:val="20"/>
              </w:rPr>
              <w:t>runBinary</w:t>
            </w:r>
          </w:p>
        </w:tc>
        <w:tc>
          <w:tcPr>
            <w:tcW w:type="dxa" w:w="2268"/>
          </w:tcPr>
          <w:p>
            <w:pPr>
              <w:spacing w:line="240" w:lineRule="auto" w:after="0"/>
            </w:pPr>
            <w:r>
              <w:rPr>
                <w:rFonts w:ascii="Times New Roman" w:hAnsi="Times New Roman" w:eastAsia="Times New Roman" w:cs="Times New Roman"/>
                <w:b w:val="0"/>
                <w:i w:val="0"/>
                <w:color w:val="000000"/>
                <w:sz w:val="22"/>
              </w:rPr>
              <w:t>Chạy binary không instrumentation</w:t>
            </w:r>
          </w:p>
        </w:tc>
        <w:tc>
          <w:tcPr>
            <w:tcW w:type="dxa" w:w="2268"/>
          </w:tcPr>
          <w:p>
            <w:pPr>
              <w:spacing w:line="240" w:lineRule="auto" w:after="0"/>
            </w:pPr>
            <w:r>
              <w:rPr>
                <w:rFonts w:ascii="Times New Roman" w:hAnsi="Times New Roman" w:eastAsia="Times New Roman" w:cs="Times New Roman"/>
                <w:b w:val="0"/>
                <w:i w:val="0"/>
                <w:color w:val="000000"/>
                <w:sz w:val="22"/>
              </w:rPr>
              <w:t>❌</w:t>
            </w:r>
          </w:p>
        </w:tc>
      </w:tr>
      <w:tr>
        <w:tc>
          <w:tcPr>
            <w:tcW w:type="dxa" w:w="2268"/>
          </w:tcPr>
          <w:p>
            <w:pPr>
              <w:spacing w:line="240" w:lineRule="auto" w:after="0"/>
            </w:pPr>
            <w:r>
              <w:rPr>
                <w:rFonts w:ascii="Times New Roman" w:hAnsi="Times New Roman" w:eastAsia="Times New Roman" w:cs="Times New Roman"/>
                <w:b w:val="0"/>
                <w:i w:val="0"/>
                <w:color w:val="000000"/>
                <w:sz w:val="22"/>
              </w:rPr>
              <w:t>9</w:t>
            </w:r>
          </w:p>
        </w:tc>
        <w:tc>
          <w:tcPr>
            <w:tcW w:type="dxa" w:w="2268"/>
          </w:tcPr>
          <w:p>
            <w:pPr>
              <w:spacing w:line="240" w:lineRule="auto" w:after="0"/>
            </w:pPr>
            <w:r>
              <w:rPr>
                <w:rFonts w:ascii="Courier New" w:hAnsi="Courier New" w:eastAsia="Courier New" w:cs="Courier New"/>
                <w:b w:val="0"/>
                <w:i w:val="0"/>
                <w:color w:val="000000"/>
                <w:sz w:val="20"/>
              </w:rPr>
              <w:t>listRuns</w:t>
            </w:r>
          </w:p>
        </w:tc>
        <w:tc>
          <w:tcPr>
            <w:tcW w:type="dxa" w:w="2268"/>
          </w:tcPr>
          <w:p>
            <w:pPr>
              <w:spacing w:line="240" w:lineRule="auto" w:after="0"/>
            </w:pPr>
            <w:r>
              <w:rPr>
                <w:rFonts w:ascii="Times New Roman" w:hAnsi="Times New Roman" w:eastAsia="Times New Roman" w:cs="Times New Roman"/>
                <w:b w:val="0"/>
                <w:i w:val="0"/>
                <w:color w:val="000000"/>
                <w:sz w:val="22"/>
              </w:rPr>
              <w:t>Liệt kê các lần chạy đã lưu</w:t>
            </w:r>
          </w:p>
        </w:tc>
        <w:tc>
          <w:tcPr>
            <w:tcW w:type="dxa" w:w="2268"/>
          </w:tcPr>
          <w:p>
            <w:pPr>
              <w:spacing w:line="240" w:lineRule="auto" w:after="0"/>
            </w:pPr>
            <w:r>
              <w:rPr>
                <w:rFonts w:ascii="Times New Roman" w:hAnsi="Times New Roman" w:eastAsia="Times New Roman" w:cs="Times New Roman"/>
                <w:b w:val="0"/>
                <w:i w:val="0"/>
                <w:color w:val="000000"/>
                <w:sz w:val="22"/>
              </w:rPr>
              <w:t>❌</w:t>
            </w:r>
          </w:p>
        </w:tc>
      </w:tr>
    </w:tbl>
    <w:p>
      <w:pPr>
        <w:ind w:firstLine="567"/>
        <w:jc w:val="both"/>
      </w:pPr>
      <w:r>
        <w:rPr>
          <w:rFonts w:ascii="Times New Roman" w:hAnsi="Times New Roman" w:eastAsia="Times New Roman" w:cs="Times New Roman"/>
          <w:b w:val="0"/>
          <w:i/>
          <w:color w:val="000000"/>
        </w:rPr>
        <w:t>Serial/Heavy = chạy tuần tự, timeout 300s, cần phê duyệt (ask).</w:t>
      </w:r>
    </w:p>
    <w:p>
      <w:pPr>
        <w:pStyle w:val="Heading2"/>
        <w:keepNext/>
      </w:pPr>
      <w:r>
        <w:rPr>
          <w:rFonts w:ascii="Times New Roman" w:hAnsi="Times New Roman" w:eastAsia="Times New Roman" w:cs="Times New Roman"/>
          <w:b/>
          <w:i w:val="0"/>
          <w:color w:val="000000"/>
          <w:sz w:val="28"/>
        </w:rPr>
        <w:t>D.3. Tool domain</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tcPr>
          <w:p>
            <w:pPr>
              <w:spacing w:line="240" w:lineRule="auto" w:after="0"/>
            </w:pPr>
            <w:r>
              <w:rPr>
                <w:rFonts w:ascii="Times New Roman" w:hAnsi="Times New Roman" w:eastAsia="Times New Roman" w:cs="Times New Roman"/>
                <w:b/>
                <w:i w:val="0"/>
                <w:color w:val="000000"/>
                <w:sz w:val="22"/>
              </w:rPr>
              <w:t>Tool</w:t>
            </w:r>
          </w:p>
        </w:tc>
        <w:tc>
          <w:tcPr>
            <w:tcW w:type="dxa" w:w="3024"/>
          </w:tcPr>
          <w:p>
            <w:pPr>
              <w:spacing w:line="240" w:lineRule="auto" w:after="0"/>
            </w:pPr>
            <w:r>
              <w:rPr>
                <w:rFonts w:ascii="Times New Roman" w:hAnsi="Times New Roman" w:eastAsia="Times New Roman" w:cs="Times New Roman"/>
                <w:b/>
                <w:i w:val="0"/>
                <w:color w:val="000000"/>
                <w:sz w:val="22"/>
              </w:rPr>
              <w:t>Chức năng</w:t>
            </w:r>
          </w:p>
        </w:tc>
        <w:tc>
          <w:tcPr>
            <w:tcW w:type="dxa" w:w="3024"/>
          </w:tcPr>
          <w:p>
            <w:pPr>
              <w:spacing w:line="240" w:lineRule="auto" w:after="0"/>
            </w:pPr>
            <w:r>
              <w:rPr>
                <w:rFonts w:ascii="Times New Roman" w:hAnsi="Times New Roman" w:eastAsia="Times New Roman" w:cs="Times New Roman"/>
                <w:b/>
                <w:i w:val="0"/>
                <w:color w:val="000000"/>
                <w:sz w:val="22"/>
              </w:rPr>
              <w:t>File</w:t>
            </w:r>
          </w:p>
        </w:tc>
      </w:tr>
      <w:tr>
        <w:tc>
          <w:tcPr>
            <w:tcW w:type="dxa" w:w="3024"/>
          </w:tcPr>
          <w:p>
            <w:pPr>
              <w:spacing w:line="240" w:lineRule="auto" w:after="0"/>
            </w:pPr>
            <w:r>
              <w:rPr>
                <w:rFonts w:ascii="Courier New" w:hAnsi="Courier New" w:eastAsia="Courier New" w:cs="Courier New"/>
                <w:b w:val="0"/>
                <w:i w:val="0"/>
                <w:color w:val="000000"/>
                <w:sz w:val="20"/>
              </w:rPr>
              <w:t>read_file</w:t>
            </w:r>
          </w:p>
        </w:tc>
        <w:tc>
          <w:tcPr>
            <w:tcW w:type="dxa" w:w="3024"/>
          </w:tcPr>
          <w:p>
            <w:pPr>
              <w:spacing w:line="240" w:lineRule="auto" w:after="0"/>
            </w:pPr>
            <w:r>
              <w:rPr>
                <w:rFonts w:ascii="Times New Roman" w:hAnsi="Times New Roman" w:eastAsia="Times New Roman" w:cs="Times New Roman"/>
                <w:b w:val="0"/>
                <w:i w:val="0"/>
                <w:color w:val="000000"/>
                <w:sz w:val="22"/>
              </w:rPr>
              <w:t>Đọc source file từ repository (tối đa 16000 chars)</w:t>
            </w:r>
          </w:p>
        </w:tc>
        <w:tc>
          <w:tcPr>
            <w:tcW w:type="dxa" w:w="3024"/>
          </w:tcPr>
          <w:p>
            <w:pPr>
              <w:spacing w:line="240" w:lineRule="auto" w:after="0"/>
            </w:pPr>
            <w:r>
              <w:rPr>
                <w:rFonts w:ascii="Courier New" w:hAnsi="Courier New" w:eastAsia="Courier New" w:cs="Courier New"/>
                <w:b w:val="0"/>
                <w:i w:val="0"/>
                <w:color w:val="000000"/>
                <w:sz w:val="20"/>
              </w:rPr>
              <w:t>domainTools.ts</w:t>
            </w:r>
          </w:p>
        </w:tc>
      </w:tr>
      <w:tr>
        <w:tc>
          <w:tcPr>
            <w:tcW w:type="dxa" w:w="3024"/>
          </w:tcPr>
          <w:p>
            <w:pPr>
              <w:spacing w:line="240" w:lineRule="auto" w:after="0"/>
            </w:pPr>
            <w:r>
              <w:rPr>
                <w:rFonts w:ascii="Courier New" w:hAnsi="Courier New" w:eastAsia="Courier New" w:cs="Courier New"/>
                <w:b w:val="0"/>
                <w:i w:val="0"/>
                <w:color w:val="000000"/>
                <w:sz w:val="20"/>
              </w:rPr>
              <w:t>done_static</w:t>
            </w:r>
          </w:p>
        </w:tc>
        <w:tc>
          <w:tcPr>
            <w:tcW w:type="dxa" w:w="3024"/>
          </w:tcPr>
          <w:p>
            <w:pPr>
              <w:spacing w:line="240" w:lineRule="auto" w:after="0"/>
            </w:pPr>
            <w:r>
              <w:rPr>
                <w:rFonts w:ascii="Times New Roman" w:hAnsi="Times New Roman" w:eastAsia="Times New Roman" w:cs="Times New Roman"/>
                <w:b w:val="0"/>
                <w:i w:val="0"/>
                <w:color w:val="000000"/>
                <w:sz w:val="22"/>
              </w:rPr>
              <w:t>Kết thúc vòng lặp static sub-agent</w:t>
            </w:r>
          </w:p>
        </w:tc>
        <w:tc>
          <w:tcPr>
            <w:tcW w:type="dxa" w:w="3024"/>
          </w:tcPr>
          <w:p>
            <w:pPr>
              <w:spacing w:line="240" w:lineRule="auto" w:after="0"/>
            </w:pPr>
            <w:r>
              <w:rPr>
                <w:rFonts w:ascii="Courier New" w:hAnsi="Courier New" w:eastAsia="Courier New" w:cs="Courier New"/>
                <w:b w:val="0"/>
                <w:i w:val="0"/>
                <w:color w:val="000000"/>
                <w:sz w:val="20"/>
              </w:rPr>
              <w:t>workflowInvestigation.ts:183</w:t>
            </w:r>
          </w:p>
        </w:tc>
      </w:tr>
      <w:tr>
        <w:tc>
          <w:tcPr>
            <w:tcW w:type="dxa" w:w="3024"/>
          </w:tcPr>
          <w:p>
            <w:pPr>
              <w:spacing w:line="240" w:lineRule="auto" w:after="0"/>
            </w:pPr>
            <w:r>
              <w:rPr>
                <w:rFonts w:ascii="Courier New" w:hAnsi="Courier New" w:eastAsia="Courier New" w:cs="Courier New"/>
                <w:b w:val="0"/>
                <w:i w:val="0"/>
                <w:color w:val="000000"/>
                <w:sz w:val="20"/>
              </w:rPr>
              <w:t>done_dynamic</w:t>
            </w:r>
          </w:p>
        </w:tc>
        <w:tc>
          <w:tcPr>
            <w:tcW w:type="dxa" w:w="3024"/>
          </w:tcPr>
          <w:p>
            <w:pPr>
              <w:spacing w:line="240" w:lineRule="auto" w:after="0"/>
            </w:pPr>
            <w:r>
              <w:rPr>
                <w:rFonts w:ascii="Times New Roman" w:hAnsi="Times New Roman" w:eastAsia="Times New Roman" w:cs="Times New Roman"/>
                <w:b w:val="0"/>
                <w:i w:val="0"/>
                <w:color w:val="000000"/>
                <w:sz w:val="22"/>
              </w:rPr>
              <w:t>Kết thúc vòng lặp dynamic worker</w:t>
            </w:r>
          </w:p>
        </w:tc>
        <w:tc>
          <w:tcPr>
            <w:tcW w:type="dxa" w:w="3024"/>
          </w:tcPr>
          <w:p>
            <w:pPr>
              <w:spacing w:line="240" w:lineRule="auto" w:after="0"/>
            </w:pPr>
            <w:r>
              <w:rPr>
                <w:rFonts w:ascii="Courier New" w:hAnsi="Courier New" w:eastAsia="Courier New" w:cs="Courier New"/>
                <w:b w:val="0"/>
                <w:i w:val="0"/>
                <w:color w:val="000000"/>
                <w:sz w:val="20"/>
              </w:rPr>
              <w:t>workflowInvestigation.ts:233</w:t>
            </w:r>
          </w:p>
        </w:tc>
      </w:tr>
    </w:tbl>
    <w:p>
      <w:pPr>
        <w:pStyle w:val="Heading2"/>
        <w:keepNext/>
      </w:pPr>
      <w:r>
        <w:rPr>
          <w:rFonts w:ascii="Times New Roman" w:hAnsi="Times New Roman" w:eastAsia="Times New Roman" w:cs="Times New Roman"/>
          <w:b/>
          <w:i w:val="0"/>
          <w:color w:val="000000"/>
          <w:sz w:val="28"/>
        </w:rPr>
        <w:t>D.4. Tool execution policy</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tcPr>
          <w:p>
            <w:pPr>
              <w:spacing w:line="240" w:lineRule="auto" w:after="0"/>
            </w:pPr>
            <w:r>
              <w:rPr>
                <w:rFonts w:ascii="Times New Roman" w:hAnsi="Times New Roman" w:eastAsia="Times New Roman" w:cs="Times New Roman"/>
                <w:b/>
                <w:i w:val="0"/>
                <w:color w:val="000000"/>
                <w:sz w:val="22"/>
              </w:rPr>
              <w:t>Chính sách</w:t>
            </w:r>
          </w:p>
        </w:tc>
        <w:tc>
          <w:tcPr>
            <w:tcW w:type="dxa" w:w="3024"/>
          </w:tcPr>
          <w:p>
            <w:pPr>
              <w:spacing w:line="240" w:lineRule="auto" w:after="0"/>
            </w:pPr>
            <w:r>
              <w:rPr>
                <w:rFonts w:ascii="Times New Roman" w:hAnsi="Times New Roman" w:eastAsia="Times New Roman" w:cs="Times New Roman"/>
                <w:b/>
                <w:i w:val="0"/>
                <w:color w:val="000000"/>
                <w:sz w:val="22"/>
              </w:rPr>
              <w:t>Áp dụng</w:t>
            </w:r>
          </w:p>
        </w:tc>
        <w:tc>
          <w:tcPr>
            <w:tcW w:type="dxa" w:w="3024"/>
          </w:tcPr>
          <w:p>
            <w:pPr>
              <w:spacing w:line="240" w:lineRule="auto" w:after="0"/>
            </w:pPr>
            <w:r>
              <w:rPr>
                <w:rFonts w:ascii="Times New Roman" w:hAnsi="Times New Roman" w:eastAsia="Times New Roman" w:cs="Times New Roman"/>
                <w:b/>
                <w:i w:val="0"/>
                <w:color w:val="000000"/>
                <w:sz w:val="22"/>
              </w:rPr>
              <w:t>Hành vi</w:t>
            </w:r>
          </w:p>
        </w:tc>
      </w:tr>
      <w:tr>
        <w:tc>
          <w:tcPr>
            <w:tcW w:type="dxa" w:w="3024"/>
          </w:tcPr>
          <w:p>
            <w:pPr>
              <w:spacing w:line="240" w:lineRule="auto" w:after="0"/>
            </w:pPr>
            <w:r>
              <w:rPr>
                <w:rFonts w:ascii="Courier New" w:hAnsi="Courier New" w:eastAsia="Courier New" w:cs="Courier New"/>
                <w:b w:val="0"/>
                <w:i w:val="0"/>
                <w:color w:val="000000"/>
                <w:sz w:val="20"/>
              </w:rPr>
              <w:t>CONCURRENCY_SAFE</w:t>
            </w:r>
          </w:p>
        </w:tc>
        <w:tc>
          <w:tcPr>
            <w:tcW w:type="dxa" w:w="3024"/>
          </w:tcPr>
          <w:p>
            <w:pPr>
              <w:spacing w:line="240" w:lineRule="auto" w:after="0"/>
            </w:pPr>
            <w:r>
              <w:rPr>
                <w:rFonts w:ascii="Times New Roman" w:hAnsi="Times New Roman" w:eastAsia="Times New Roman" w:cs="Times New Roman"/>
                <w:b w:val="0"/>
                <w:i w:val="0"/>
                <w:color w:val="000000"/>
                <w:sz w:val="22"/>
              </w:rPr>
              <w:t>Tool read-only nhẹ</w:t>
            </w:r>
          </w:p>
        </w:tc>
        <w:tc>
          <w:tcPr>
            <w:tcW w:type="dxa" w:w="3024"/>
          </w:tcPr>
          <w:p>
            <w:pPr>
              <w:spacing w:line="240" w:lineRule="auto" w:after="0"/>
            </w:pPr>
            <w:r>
              <w:rPr>
                <w:rFonts w:ascii="Times New Roman" w:hAnsi="Times New Roman" w:eastAsia="Times New Roman" w:cs="Times New Roman"/>
                <w:b w:val="0"/>
                <w:i w:val="0"/>
                <w:color w:val="000000"/>
                <w:sz w:val="22"/>
              </w:rPr>
              <w:t>Chạy song song, timeout 30s</w:t>
            </w:r>
          </w:p>
        </w:tc>
      </w:tr>
      <w:tr>
        <w:tc>
          <w:tcPr>
            <w:tcW w:type="dxa" w:w="3024"/>
          </w:tcPr>
          <w:p>
            <w:pPr>
              <w:spacing w:line="240" w:lineRule="auto" w:after="0"/>
            </w:pPr>
            <w:r>
              <w:rPr>
                <w:rFonts w:ascii="Courier New" w:hAnsi="Courier New" w:eastAsia="Courier New" w:cs="Courier New"/>
                <w:b w:val="0"/>
                <w:i w:val="0"/>
                <w:color w:val="000000"/>
                <w:sz w:val="20"/>
              </w:rPr>
              <w:t>SERIAL_HEAVY</w:t>
            </w:r>
          </w:p>
        </w:tc>
        <w:tc>
          <w:tcPr>
            <w:tcW w:type="dxa" w:w="3024"/>
          </w:tcPr>
          <w:p>
            <w:pPr>
              <w:spacing w:line="240" w:lineRule="auto" w:after="0"/>
            </w:pPr>
            <w:r>
              <w:rPr>
                <w:rFonts w:ascii="Times New Roman" w:hAnsi="Times New Roman" w:eastAsia="Times New Roman" w:cs="Times New Roman"/>
                <w:b w:val="0"/>
                <w:i w:val="0"/>
                <w:color w:val="000000"/>
                <w:sz w:val="22"/>
              </w:rPr>
              <w:t>build/sanitizer/scan-build</w:t>
            </w:r>
          </w:p>
        </w:tc>
        <w:tc>
          <w:tcPr>
            <w:tcW w:type="dxa" w:w="3024"/>
          </w:tcPr>
          <w:p>
            <w:pPr>
              <w:spacing w:line="240" w:lineRule="auto" w:after="0"/>
            </w:pPr>
            <w:r>
              <w:rPr>
                <w:rFonts w:ascii="Times New Roman" w:hAnsi="Times New Roman" w:eastAsia="Times New Roman" w:cs="Times New Roman"/>
                <w:b w:val="0"/>
                <w:i w:val="0"/>
                <w:color w:val="000000"/>
                <w:sz w:val="22"/>
              </w:rPr>
              <w:t xml:space="preserve">Chạy tuần tự, timeout 300s, cần </w:t>
            </w:r>
            <w:r>
              <w:rPr>
                <w:rFonts w:ascii="Courier New" w:hAnsi="Courier New" w:eastAsia="Courier New" w:cs="Courier New"/>
                <w:b w:val="0"/>
                <w:i w:val="0"/>
                <w:color w:val="000000"/>
                <w:sz w:val="20"/>
              </w:rPr>
              <w:t>ask</w:t>
            </w:r>
          </w:p>
        </w:tc>
      </w:tr>
      <w:tr>
        <w:tc>
          <w:tcPr>
            <w:tcW w:type="dxa" w:w="3024"/>
          </w:tcPr>
          <w:p>
            <w:pPr>
              <w:spacing w:line="240" w:lineRule="auto" w:after="0"/>
            </w:pPr>
            <w:r>
              <w:rPr>
                <w:rFonts w:ascii="Times New Roman" w:hAnsi="Times New Roman" w:eastAsia="Times New Roman" w:cs="Times New Roman"/>
                <w:b w:val="0"/>
                <w:i w:val="0"/>
                <w:color w:val="000000"/>
                <w:sz w:val="22"/>
              </w:rPr>
              <w:t>Content-capable</w:t>
            </w:r>
          </w:p>
        </w:tc>
        <w:tc>
          <w:tcPr>
            <w:tcW w:type="dxa" w:w="3024"/>
          </w:tcPr>
          <w:p>
            <w:pPr>
              <w:spacing w:line="240" w:lineRule="auto" w:after="0"/>
            </w:pPr>
            <w:r>
              <w:rPr>
                <w:rFonts w:ascii="Times New Roman" w:hAnsi="Times New Roman" w:eastAsia="Times New Roman" w:cs="Times New Roman"/>
                <w:b w:val="0"/>
                <w:i w:val="0"/>
                <w:color w:val="000000"/>
                <w:sz w:val="22"/>
              </w:rPr>
              <w:t>5 static tools</w:t>
            </w:r>
          </w:p>
        </w:tc>
        <w:tc>
          <w:tcPr>
            <w:tcW w:type="dxa" w:w="3024"/>
          </w:tcPr>
          <w:p>
            <w:pPr>
              <w:spacing w:line="240" w:lineRule="auto" w:after="0"/>
            </w:pPr>
            <w:r>
              <w:rPr>
                <w:rFonts w:ascii="Times New Roman" w:hAnsi="Times New Roman" w:eastAsia="Times New Roman" w:cs="Times New Roman"/>
                <w:b w:val="0"/>
                <w:i w:val="0"/>
                <w:color w:val="000000"/>
                <w:sz w:val="22"/>
              </w:rPr>
              <w:t>Nhận content inline, không cần filesystem mount</w:t>
            </w:r>
          </w:p>
        </w:tc>
      </w:tr>
      <w:tr>
        <w:tc>
          <w:tcPr>
            <w:tcW w:type="dxa" w:w="3024"/>
          </w:tcPr>
          <w:p>
            <w:pPr>
              <w:spacing w:line="240" w:lineRule="auto" w:after="0"/>
            </w:pPr>
            <w:r>
              <w:rPr>
                <w:rFonts w:ascii="Times New Roman" w:hAnsi="Times New Roman" w:eastAsia="Times New Roman" w:cs="Times New Roman"/>
                <w:b w:val="0"/>
                <w:i w:val="0"/>
                <w:color w:val="000000"/>
                <w:sz w:val="22"/>
              </w:rPr>
              <w:t>Non-content</w:t>
            </w:r>
          </w:p>
        </w:tc>
        <w:tc>
          <w:tcPr>
            <w:tcW w:type="dxa" w:w="3024"/>
          </w:tcPr>
          <w:p>
            <w:pPr>
              <w:spacing w:line="240" w:lineRule="auto" w:after="0"/>
            </w:pPr>
            <w:r>
              <w:rPr>
                <w:rFonts w:ascii="Times New Roman" w:hAnsi="Times New Roman" w:eastAsia="Times New Roman" w:cs="Times New Roman"/>
                <w:b w:val="0"/>
                <w:i w:val="0"/>
                <w:color w:val="000000"/>
                <w:sz w:val="22"/>
              </w:rPr>
              <w:t>6 static tools + dynamic</w:t>
            </w:r>
          </w:p>
        </w:tc>
        <w:tc>
          <w:tcPr>
            <w:tcW w:type="dxa" w:w="3024"/>
          </w:tcPr>
          <w:p>
            <w:pPr>
              <w:spacing w:line="240" w:lineRule="auto" w:after="0"/>
            </w:pPr>
            <w:r>
              <w:rPr>
                <w:rFonts w:ascii="Times New Roman" w:hAnsi="Times New Roman" w:eastAsia="Times New Roman" w:cs="Times New Roman"/>
                <w:b w:val="0"/>
                <w:i w:val="0"/>
                <w:color w:val="000000"/>
                <w:sz w:val="22"/>
              </w:rPr>
              <w:t>Cần path map (</w:t>
            </w:r>
            <w:r>
              <w:rPr>
                <w:rFonts w:ascii="Courier New" w:hAnsi="Courier New" w:eastAsia="Courier New" w:cs="Courier New"/>
                <w:b w:val="0"/>
                <w:i w:val="0"/>
                <w:color w:val="000000"/>
                <w:sz w:val="20"/>
              </w:rPr>
              <w:t>EVAL_STATIC_PATH_MAP</w:t>
            </w:r>
            <w:r>
              <w:rPr>
                <w:rFonts w:ascii="Times New Roman" w:hAnsi="Times New Roman" w:eastAsia="Times New Roman" w:cs="Times New Roman"/>
                <w:b w:val="0"/>
                <w:i w:val="0"/>
                <w:color w:val="000000"/>
                <w:sz w:val="22"/>
              </w:rPr>
              <w:t xml:space="preserve"> trong Docker)</w:t>
            </w:r>
          </w:p>
        </w:tc>
      </w:tr>
    </w:tbl>
    <w:p>
      <w:pPr>
        <w:pStyle w:val="Heading2"/>
        <w:keepNext/>
      </w:pPr>
      <w:r>
        <w:rPr>
          <w:rFonts w:ascii="Times New Roman" w:hAnsi="Times New Roman" w:eastAsia="Times New Roman" w:cs="Times New Roman"/>
          <w:b/>
          <w:i w:val="0"/>
          <w:color w:val="000000"/>
          <w:sz w:val="28"/>
        </w:rPr>
        <w:t>D.5. MCP protocol</w:t>
      </w:r>
    </w:p>
    <w:p>
      <w:pPr>
        <w:pStyle w:val="ListBullet"/>
      </w:pPr>
      <w:r>
        <w:rPr>
          <w:rFonts w:ascii="Times New Roman" w:hAnsi="Times New Roman" w:eastAsia="Times New Roman" w:cs="Times New Roman"/>
          <w:b/>
          <w:i w:val="0"/>
          <w:color w:val="000000"/>
        </w:rPr>
        <w:t>Transport:</w:t>
      </w:r>
      <w:r>
        <w:rPr>
          <w:rFonts w:ascii="Times New Roman" w:hAnsi="Times New Roman" w:eastAsia="Times New Roman" w:cs="Times New Roman"/>
          <w:b w:val="0"/>
          <w:i w:val="0"/>
          <w:color w:val="000000"/>
        </w:rPr>
        <w:t xml:space="preserve"> Streamable-HTTP, </w:t>
      </w:r>
      <w:r>
        <w:rPr>
          <w:rFonts w:ascii="Courier New" w:hAnsi="Courier New" w:eastAsia="Courier New" w:cs="Courier New"/>
          <w:b w:val="0"/>
          <w:i w:val="0"/>
          <w:color w:val="000000"/>
        </w:rPr>
        <w:t>POST /mcp</w:t>
      </w:r>
      <w:r>
        <w:rPr>
          <w:rFonts w:ascii="Times New Roman" w:hAnsi="Times New Roman" w:eastAsia="Times New Roman" w:cs="Times New Roman"/>
          <w:b w:val="0"/>
          <w:i w:val="0"/>
          <w:color w:val="000000"/>
        </w:rPr>
        <w:t xml:space="preserve"> (JSON-RPC 2.0, stateless JSON mode)</w:t>
      </w:r>
    </w:p>
    <w:p>
      <w:pPr>
        <w:pStyle w:val="ListBullet"/>
      </w:pPr>
      <w:r>
        <w:rPr>
          <w:rFonts w:ascii="Times New Roman" w:hAnsi="Times New Roman" w:eastAsia="Times New Roman" w:cs="Times New Roman"/>
          <w:b/>
          <w:i w:val="0"/>
          <w:color w:val="000000"/>
        </w:rPr>
        <w:t>Tool schema:</w:t>
      </w:r>
      <w:r>
        <w:rPr>
          <w:rFonts w:ascii="Times New Roman" w:hAnsi="Times New Roman" w:eastAsia="Times New Roman" w:cs="Times New Roman"/>
          <w:b w:val="0"/>
          <w:i w:val="0"/>
          <w:color w:val="000000"/>
        </w:rPr>
        <w:t xml:space="preserve"> Zod </w:t>
      </w:r>
      <w:r>
        <w:rPr>
          <w:rFonts w:ascii="Courier New" w:hAnsi="Courier New" w:eastAsia="Courier New" w:cs="Courier New"/>
          <w:b w:val="0"/>
          <w:i w:val="0"/>
          <w:color w:val="000000"/>
        </w:rPr>
        <w:t>inputSchema</w:t>
      </w:r>
      <w:r>
        <w:rPr>
          <w:rFonts w:ascii="Times New Roman" w:hAnsi="Times New Roman" w:eastAsia="Times New Roman" w:cs="Times New Roman"/>
          <w:b w:val="0"/>
          <w:i w:val="0"/>
          <w:color w:val="000000"/>
        </w:rPr>
        <w:t xml:space="preserve"> → MCP SDK tự convert sang JSON Schema</w:t>
      </w:r>
    </w:p>
    <w:p>
      <w:pPr>
        <w:pStyle w:val="ListBullet"/>
      </w:pPr>
      <w:r>
        <w:rPr>
          <w:rFonts w:ascii="Times New Roman" w:hAnsi="Times New Roman" w:eastAsia="Times New Roman" w:cs="Times New Roman"/>
          <w:b/>
          <w:i w:val="0"/>
          <w:color w:val="000000"/>
        </w:rPr>
        <w:t>Client:</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@modelcontextprotocol/sdk</w:t>
      </w:r>
      <w:r>
        <w:rPr>
          <w:rFonts w:ascii="Times New Roman" w:hAnsi="Times New Roman" w:eastAsia="Times New Roman" w:cs="Times New Roman"/>
          <w:b w:val="0"/>
          <w:i w:val="0"/>
          <w:color w:val="000000"/>
        </w:rPr>
        <w:t xml:space="preserve"> </w:t>
      </w:r>
      <w:r>
        <w:rPr>
          <w:rFonts w:ascii="Courier New" w:hAnsi="Courier New" w:eastAsia="Courier New" w:cs="Courier New"/>
          <w:b w:val="0"/>
          <w:i w:val="0"/>
          <w:color w:val="000000"/>
        </w:rPr>
        <w:t>StreamableHTTPClientTransport</w:t>
      </w:r>
    </w:p>
    <w:p>
      <w:pPr>
        <w:pStyle w:val="ListBullet"/>
      </w:pPr>
      <w:r>
        <w:rPr>
          <w:rFonts w:ascii="Times New Roman" w:hAnsi="Times New Roman" w:eastAsia="Times New Roman" w:cs="Times New Roman"/>
          <w:b/>
          <w:i w:val="0"/>
          <w:color w:val="000000"/>
        </w:rPr>
        <w:t>Ports:</w:t>
      </w:r>
      <w:r>
        <w:rPr>
          <w:rFonts w:ascii="Times New Roman" w:hAnsi="Times New Roman" w:eastAsia="Times New Roman" w:cs="Times New Roman"/>
          <w:b w:val="0"/>
          <w:i w:val="0"/>
          <w:color w:val="000000"/>
        </w:rPr>
        <w:t xml:space="preserve"> static-analyzer </w:t>
      </w:r>
      <w:r>
        <w:rPr>
          <w:rFonts w:ascii="Courier New" w:hAnsi="Courier New" w:eastAsia="Courier New" w:cs="Courier New"/>
          <w:b w:val="0"/>
          <w:i w:val="0"/>
          <w:color w:val="000000"/>
        </w:rPr>
        <w:t>:50061</w:t>
      </w:r>
      <w:r>
        <w:rPr>
          <w:rFonts w:ascii="Times New Roman" w:hAnsi="Times New Roman" w:eastAsia="Times New Roman" w:cs="Times New Roman"/>
          <w:b w:val="0"/>
          <w:i w:val="0"/>
          <w:color w:val="000000"/>
        </w:rPr>
        <w:t xml:space="preserve">, dynamic-analyzer </w:t>
      </w:r>
      <w:r>
        <w:rPr>
          <w:rFonts w:ascii="Courier New" w:hAnsi="Courier New" w:eastAsia="Courier New" w:cs="Courier New"/>
          <w:b w:val="0"/>
          <w:i w:val="0"/>
          <w:color w:val="000000"/>
        </w:rPr>
        <w:t>:50062</w:t>
      </w:r>
    </w:p>
    <w:sectPr w:rsidR="00FC693F" w:rsidRPr="0006063C" w:rsidSect="00034616">
      <w:footerReference w:type="default" r:id="rId9"/>
      <w:pgSz w:w="11906" w:h="16838"/>
      <w:pgMar w:top="1701"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4"/>
      </w:rPr>
      <w:fldChar w:fldCharType="begin"/>
    </w:r>
    <w:r>
      <w:rPr>
        <w:rFonts w:ascii="Times New Roman" w:hAnsi="Times New Roman" w:eastAsia="Times New Roman" w:cs="Times New Roman"/>
        <w:color w:val="000000"/>
        <w:sz w:val="24"/>
      </w:rPr>
      <w:instrText xml:space="preserve"> PAGE </w:instrText>
    </w:r>
    <w:r>
      <w:rPr>
        <w:rFonts w:ascii="Times New Roman" w:hAnsi="Times New Roman" w:eastAsia="Times New Roman" w:cs="Times New Roman"/>
        <w:color w:val="000000"/>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Luan van Thac si - Le Dang Dung - CLeak</dc:title>
  <dc:subject/>
  <dc:creator>Le Dang Dung</dc:creator>
  <cp:keywords/>
  <dc:description>generated by python-docx</dc:description>
  <cp:lastModifiedBy/>
  <cp:revision>1</cp:revision>
  <dcterms:created xsi:type="dcterms:W3CDTF">2013-12-23T23:15:00Z</dcterms:created>
  <dcterms:modified xsi:type="dcterms:W3CDTF">2013-12-23T23:15:00Z</dcterms:modified>
  <cp:category/>
</cp:coreProperties>
</file>