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Link Figma: </w:t>
      </w: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Phân tích yêu cầu</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70"/>
        <w:tblGridChange w:id="0">
          <w:tblGrid>
            <w:gridCol w:w="1650"/>
            <w:gridCol w:w="71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b w:val="1"/>
                <w:bCs w:val="1"/>
              </w:rPr>
            </w:pPr>
            <w:r w:rsidDel="00000000" w:rsidR="00000000" w:rsidRPr="00000000">
              <w:rPr>
                <w:b w:val="1"/>
                <w:bCs w:val="1"/>
                <w:rtl w:val="0"/>
              </w:rPr>
              <w:t xml:space="preserve">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b w:val="1"/>
                <w:bCs w:val="1"/>
              </w:rPr>
            </w:pPr>
            <w:r w:rsidDel="00000000" w:rsidR="00000000" w:rsidRPr="00000000">
              <w:rPr>
                <w:b w:val="1"/>
                <w:bCs w:val="1"/>
                <w:rtl w:val="0"/>
              </w:rPr>
              <w:t xml:space="preserve">Nội dung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Actor chính – vai trò</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 Actor chính: Khách hàng đã đăng nhập.</w:t>
            </w:r>
          </w:p>
          <w:p w:rsidR="00000000" w:rsidDel="00000000" w:rsidP="00000000" w:rsidRDefault="00000000" w:rsidRPr="00000000" w14:paraId="00000008">
            <w:pPr>
              <w:spacing w:after="480" w:lineRule="auto"/>
              <w:rPr/>
            </w:pPr>
            <w:r w:rsidDel="00000000" w:rsidR="00000000" w:rsidRPr="00000000">
              <w:rPr>
                <w:rtl w:val="0"/>
              </w:rPr>
              <w:t xml:space="preserve">- Vai trò: Người dùng sử dụng ứng dụng di động để thực hiện quy trình chọn thời gian, địa điểm, tìm xe, đặt phụ kiện và hoàn tất đơn thuê xe tự lái.</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Yêu cầu chức năng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1. Hệ thống cho phép chọn điểm nhận xe, ngày nhận và ngày trả xe để tìm kiếm xe trống.</w:t>
            </w:r>
          </w:p>
          <w:p w:rsidR="00000000" w:rsidDel="00000000" w:rsidP="00000000" w:rsidRDefault="00000000" w:rsidRPr="00000000" w14:paraId="0000000B">
            <w:pPr>
              <w:spacing w:after="480" w:lineRule="auto"/>
              <w:rPr/>
            </w:pPr>
            <w:r w:rsidDel="00000000" w:rsidR="00000000" w:rsidRPr="00000000">
              <w:rPr>
                <w:rtl w:val="0"/>
              </w:rPr>
              <w:t xml:space="preserve">2. Hệ thống cho phép khách hàng chọn xe và các phụ kiện thuê thêm </w:t>
            </w:r>
          </w:p>
          <w:p w:rsidR="00000000" w:rsidDel="00000000" w:rsidP="00000000" w:rsidRDefault="00000000" w:rsidRPr="00000000" w14:paraId="0000000C">
            <w:pPr>
              <w:spacing w:after="480" w:lineRule="auto"/>
              <w:rPr/>
            </w:pPr>
            <w:r w:rsidDel="00000000" w:rsidR="00000000" w:rsidRPr="00000000">
              <w:rPr>
                <w:rtl w:val="0"/>
              </w:rPr>
              <w:t xml:space="preserve">3. Hệ thống cho phép khách hàng nhập thông tin giấy phép lái xe.</w:t>
            </w:r>
          </w:p>
          <w:p w:rsidR="00000000" w:rsidDel="00000000" w:rsidP="00000000" w:rsidRDefault="00000000" w:rsidRPr="00000000" w14:paraId="0000000D">
            <w:pPr>
              <w:spacing w:after="480" w:lineRule="auto"/>
              <w:rPr/>
            </w:pPr>
            <w:r w:rsidDel="00000000" w:rsidR="00000000" w:rsidRPr="00000000">
              <w:rPr>
                <w:rtl w:val="0"/>
              </w:rPr>
              <w:t xml:space="preserve">4. Hệ thống thực hiện tạo đơn thuê, cấp mã đơn và tính toán chi phí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Yêu cầu phi chức năng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1.  Hệ thống phải phục vụ được lượng truy cập lớn vào các dịp lễ, Tết.</w:t>
            </w:r>
          </w:p>
          <w:p w:rsidR="00000000" w:rsidDel="00000000" w:rsidP="00000000" w:rsidRDefault="00000000" w:rsidRPr="00000000" w14:paraId="00000010">
            <w:pPr>
              <w:spacing w:after="480" w:lineRule="auto"/>
              <w:rPr/>
            </w:pPr>
            <w:r w:rsidDel="00000000" w:rsidR="00000000" w:rsidRPr="00000000">
              <w:rPr>
                <w:rtl w:val="0"/>
              </w:rPr>
              <w:t xml:space="preserve">2. Bắt buộc bảo mật tuyệt đối thông tin giấy phép lái xe và giấy tờ tùy thân của khách hàng.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Fonts w:ascii="Arial Unicode MS" w:cs="Arial Unicode MS" w:eastAsia="Arial Unicode MS" w:hAnsi="Arial Unicode MS"/>
                <w:rtl w:val="0"/>
              </w:rPr>
              <w:t xml:space="preserve">BR1 → bước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BR1 (Thời gian thuê từ 1 đến 30 ngày; nhận xe sớm nhất sau 24 giờ kể từ lúc đặt) → Tác động đến Bước 1 (Chọn điểm nhận xe, ngày nhận xe và ngày trả xe) để giới hạn lịch chọn của khách.</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Fonts w:ascii="Arial Unicode MS" w:cs="Arial Unicode MS" w:eastAsia="Arial Unicode MS" w:hAnsi="Arial Unicode MS"/>
                <w:rtl w:val="0"/>
              </w:rPr>
              <w:t xml:space="preserve">BR5 → bước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BR5 (Giá thuê phụ kiện tính theo giá tại thời điểm đặt, không theo bảng giá hiện hành) → Tác động đến Bước 5 (Xem chi phí dự kiến) và Bước 6 (Tạo đơn thuê, lưu lại mức giá tại thời điểm đó).</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Điểm chưa rõ – câu hỏi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 Điểm chưa rõ: Tài liệu nhắc đến việc "tính tiền cọc" nhưng không mô tả rõ khách hàng thanh toán khoản cọc này như thế nào.</w:t>
            </w:r>
          </w:p>
          <w:p w:rsidR="00000000" w:rsidDel="00000000" w:rsidP="00000000" w:rsidRDefault="00000000" w:rsidRPr="00000000" w14:paraId="00000017">
            <w:pPr>
              <w:spacing w:after="480" w:lineRule="auto"/>
              <w:rPr/>
            </w:pPr>
            <w:r w:rsidDel="00000000" w:rsidR="00000000" w:rsidRPr="00000000">
              <w:rPr>
                <w:rtl w:val="0"/>
              </w:rPr>
              <w:t xml:space="preserve">- Câu hỏi: Phương thức nào giúp khách hàng thanh toán đặt cọc?</w:t>
            </w:r>
          </w:p>
        </w:tc>
      </w:tr>
    </w:tbl>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color w:val="ff0000"/>
        </w:rPr>
      </w:pPr>
      <w:r w:rsidDel="00000000" w:rsidR="00000000" w:rsidRPr="00000000">
        <w:rPr>
          <w:b w:val="1"/>
          <w:bCs w:val="1"/>
          <w:color w:val="ff0000"/>
          <w:rtl w:val="0"/>
        </w:rPr>
        <w:t xml:space="preserve">Activity Diagram</w:t>
      </w:r>
    </w:p>
    <w:p w:rsidR="00000000" w:rsidDel="00000000" w:rsidP="00000000" w:rsidRDefault="00000000" w:rsidRPr="00000000" w14:paraId="0000001B">
      <w:pPr>
        <w:rPr/>
      </w:pPr>
      <w:r w:rsidDel="00000000" w:rsidR="00000000" w:rsidRPr="00000000">
        <w:rPr>
          <w:rtl w:val="0"/>
        </w:rPr>
        <w:t xml:space="preserve"> </w:t>
        <w:tab/>
        <w:t xml:space="preserve">Quy trình 6 bước:</w:t>
      </w:r>
    </w:p>
    <w:p w:rsidR="00000000" w:rsidDel="00000000" w:rsidP="00000000" w:rsidRDefault="00000000" w:rsidRPr="00000000" w14:paraId="0000001C">
      <w:pPr>
        <w:rPr/>
      </w:pPr>
      <w:r w:rsidDel="00000000" w:rsidR="00000000" w:rsidRPr="00000000">
        <w:rPr>
          <w:rtl w:val="0"/>
        </w:rPr>
        <w:t xml:space="preserve">6.1: Chọn điểm nhận xe, ngày nhận xe và ngày trả xe </w:t>
      </w:r>
    </w:p>
    <w:p w:rsidR="00000000" w:rsidDel="00000000" w:rsidP="00000000" w:rsidRDefault="00000000" w:rsidRPr="00000000" w14:paraId="0000001D">
      <w:pPr>
        <w:rPr/>
      </w:pPr>
      <w:r w:rsidDel="00000000" w:rsidR="00000000" w:rsidRPr="00000000">
        <w:rPr>
          <w:rtl w:val="0"/>
        </w:rPr>
        <w:t xml:space="preserve">6.2: Hệ thống hiển thị các xe còn trống trong thời gian đã chọn </w:t>
      </w:r>
    </w:p>
    <w:p w:rsidR="00000000" w:rsidDel="00000000" w:rsidP="00000000" w:rsidRDefault="00000000" w:rsidRPr="00000000" w14:paraId="0000001E">
      <w:pPr>
        <w:rPr/>
      </w:pPr>
      <w:r w:rsidDel="00000000" w:rsidR="00000000" w:rsidRPr="00000000">
        <w:rPr>
          <w:rtl w:val="0"/>
        </w:rPr>
        <w:t xml:space="preserve">6.3: Khách hàng chọn 1 xe và bấm tiếp tục </w:t>
      </w:r>
    </w:p>
    <w:p w:rsidR="00000000" w:rsidDel="00000000" w:rsidP="00000000" w:rsidRDefault="00000000" w:rsidRPr="00000000" w14:paraId="0000001F">
      <w:pPr>
        <w:rPr/>
      </w:pPr>
      <w:r w:rsidDel="00000000" w:rsidR="00000000" w:rsidRPr="00000000">
        <w:rPr>
          <w:rtl w:val="0"/>
        </w:rPr>
        <w:t xml:space="preserve">6.4: Chọn 1 phụ kiện thuê thêm không bắt buộc, nhập số giấy phép lái xe</w:t>
      </w:r>
    </w:p>
    <w:p w:rsidR="00000000" w:rsidDel="00000000" w:rsidP="00000000" w:rsidRDefault="00000000" w:rsidRPr="00000000" w14:paraId="00000020">
      <w:pPr>
        <w:rPr/>
      </w:pPr>
      <w:r w:rsidDel="00000000" w:rsidR="00000000" w:rsidRPr="00000000">
        <w:rPr>
          <w:rtl w:val="0"/>
        </w:rPr>
        <w:t xml:space="preserve">6.5: Xem chi phí dự kiến và tiền cọc, bấm “Xác nhận thuê xe”</w:t>
      </w:r>
    </w:p>
    <w:p w:rsidR="00000000" w:rsidDel="00000000" w:rsidP="00000000" w:rsidRDefault="00000000" w:rsidRPr="00000000" w14:paraId="00000021">
      <w:pPr>
        <w:rPr/>
      </w:pPr>
      <w:r w:rsidDel="00000000" w:rsidR="00000000" w:rsidRPr="00000000">
        <w:rPr>
          <w:rtl w:val="0"/>
        </w:rPr>
        <w:t xml:space="preserve">6.6: Hệ thống kiểm tra xe còn trống trong thời gian thuê, tạo đơn thuê, cấp mã đơn, tính tiền cọc và hiển thị thành công</w:t>
      </w:r>
    </w:p>
    <w:p w:rsidR="00000000" w:rsidDel="00000000" w:rsidP="00000000" w:rsidRDefault="00000000" w:rsidRPr="00000000" w14:paraId="00000022">
      <w:pPr>
        <w:rPr>
          <w:b w:val="1"/>
          <w:bCs w:val="1"/>
        </w:rPr>
      </w:pPr>
      <w:r w:rsidDel="00000000" w:rsidR="00000000" w:rsidRPr="00000000">
        <w:rPr>
          <w:b w:val="1"/>
          <w:bCs w:val="1"/>
          <w:rtl w:val="0"/>
        </w:rPr>
        <w:tab/>
        <w:t xml:space="preserve">Sơ đồ:</w:t>
      </w:r>
    </w:p>
    <w:p w:rsidR="00000000" w:rsidDel="00000000" w:rsidP="00000000" w:rsidRDefault="00000000" w:rsidRPr="00000000" w14:paraId="00000023">
      <w:pPr>
        <w:rPr/>
      </w:pPr>
      <w:r w:rsidDel="00000000" w:rsidR="00000000" w:rsidRPr="00000000">
        <w:rPr/>
        <w:drawing>
          <wp:inline distB="114300" distT="114300" distL="114300" distR="114300">
            <wp:extent cx="5731200" cy="289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color w:val="ff0000"/>
        </w:rPr>
      </w:pPr>
      <w:r w:rsidDel="00000000" w:rsidR="00000000" w:rsidRPr="00000000">
        <w:rPr>
          <w:b w:val="1"/>
          <w:bCs w:val="1"/>
          <w:color w:val="ff0000"/>
          <w:rtl w:val="0"/>
        </w:rPr>
        <w:t xml:space="preserve">ERD</w:t>
      </w:r>
    </w:p>
    <w:p w:rsidR="00000000" w:rsidDel="00000000" w:rsidP="00000000" w:rsidRDefault="00000000" w:rsidRPr="00000000" w14:paraId="00000027">
      <w:pPr>
        <w:rPr>
          <w:b w:val="1"/>
          <w:bCs w:val="1"/>
        </w:rPr>
      </w:pPr>
      <w:r w:rsidDel="00000000" w:rsidR="00000000" w:rsidRPr="00000000">
        <w:rPr>
          <w:b w:val="1"/>
          <w:bCs w:val="1"/>
          <w:rtl w:val="0"/>
        </w:rPr>
        <w:t xml:space="preserve">Sơ đồ:</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spacing w:after="240" w:lineRule="auto"/>
        <w:ind w:left="0" w:firstLine="0"/>
        <w:rPr/>
      </w:pPr>
      <w:r w:rsidDel="00000000" w:rsidR="00000000" w:rsidRPr="00000000">
        <w:rPr/>
        <w:drawing>
          <wp:inline distB="114300" distT="114300" distL="114300" distR="114300">
            <wp:extent cx="5731200" cy="2578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Thiết kế ERD: </w:t>
      </w:r>
    </w:p>
    <w:p w:rsidR="00000000" w:rsidDel="00000000" w:rsidP="00000000" w:rsidRDefault="00000000" w:rsidRPr="00000000" w14:paraId="0000002B">
      <w:pPr>
        <w:spacing w:after="240" w:lineRule="auto"/>
        <w:rPr>
          <w:b w:val="1"/>
          <w:bCs w:val="1"/>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465"/>
        <w:tblGridChange w:id="0">
          <w:tblGrid>
            <w:gridCol w:w="2355"/>
            <w:gridCol w:w="64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b w:val="1"/>
                <w:bCs w:val="1"/>
              </w:rPr>
            </w:pPr>
            <w:r w:rsidDel="00000000" w:rsidR="00000000" w:rsidRPr="00000000">
              <w:rPr>
                <w:b w:val="1"/>
                <w:bCs w:val="1"/>
                <w:rtl w:val="0"/>
              </w:rPr>
              <w:t xml:space="preserve">Thuộc tính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b w:val="1"/>
                <w:bCs w:val="1"/>
              </w:rPr>
            </w:pPr>
            <w:r w:rsidDel="00000000" w:rsidR="00000000" w:rsidRPr="00000000">
              <w:rPr>
                <w:b w:val="1"/>
                <w:bCs w:val="1"/>
                <w:rtl w:val="0"/>
              </w:rPr>
              <w:t xml:space="preserve">Đặt ở bảng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b w:val="1"/>
                <w:bCs w:val="1"/>
              </w:rPr>
            </w:pPr>
            <w:r w:rsidDel="00000000" w:rsidR="00000000" w:rsidRPr="00000000">
              <w:rPr>
                <w:b w:val="1"/>
                <w:bCs w:val="1"/>
                <w:rtl w:val="0"/>
              </w:rPr>
              <w:t xml:space="preserve">seat_count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b w:val="1"/>
                <w:bCs w:val="1"/>
              </w:rPr>
            </w:pPr>
            <w:r w:rsidDel="00000000" w:rsidR="00000000" w:rsidRPr="00000000">
              <w:rPr>
                <w:rtl w:val="0"/>
              </w:rPr>
              <w:t xml:space="preserve">Đặt ở bảng </w:t>
            </w:r>
            <w:r w:rsidDel="00000000" w:rsidR="00000000" w:rsidRPr="00000000">
              <w:rPr>
                <w:b w:val="1"/>
                <w:bCs w:val="1"/>
                <w:rtl w:val="0"/>
              </w:rPr>
              <w:t xml:space="preserve">Car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b w:val="1"/>
                <w:bCs w:val="1"/>
              </w:rPr>
            </w:pPr>
            <w:r w:rsidDel="00000000" w:rsidR="00000000" w:rsidRPr="00000000">
              <w:rPr>
                <w:b w:val="1"/>
                <w:bCs w:val="1"/>
                <w:rtl w:val="0"/>
              </w:rPr>
              <w:t xml:space="preserve">deposit_amount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b w:val="1"/>
                <w:bCs w:val="1"/>
              </w:rPr>
            </w:pPr>
            <w:r w:rsidDel="00000000" w:rsidR="00000000" w:rsidRPr="00000000">
              <w:rPr>
                <w:rtl w:val="0"/>
              </w:rPr>
              <w:t xml:space="preserve">Đặt ở bảng </w:t>
            </w:r>
            <w:r w:rsidDel="00000000" w:rsidR="00000000" w:rsidRPr="00000000">
              <w:rPr>
                <w:b w:val="1"/>
                <w:bCs w:val="1"/>
                <w:rtl w:val="0"/>
              </w:rPr>
              <w:t xml:space="preserve">Rental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b w:val="1"/>
                <w:bCs w:val="1"/>
              </w:rPr>
            </w:pPr>
            <w:r w:rsidDel="00000000" w:rsidR="00000000" w:rsidRPr="00000000">
              <w:rPr>
                <w:b w:val="1"/>
                <w:bCs w:val="1"/>
                <w:rtl w:val="0"/>
              </w:rPr>
              <w:t xml:space="preserve">accessory_price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b w:val="1"/>
                <w:bCs w:val="1"/>
              </w:rPr>
            </w:pPr>
            <w:r w:rsidDel="00000000" w:rsidR="00000000" w:rsidRPr="00000000">
              <w:rPr>
                <w:rtl w:val="0"/>
              </w:rPr>
              <w:t xml:space="preserve">DDawjt ở barng trung gian </w:t>
            </w:r>
            <w:r w:rsidDel="00000000" w:rsidR="00000000" w:rsidRPr="00000000">
              <w:rPr>
                <w:b w:val="1"/>
                <w:bCs w:val="1"/>
                <w:rtl w:val="0"/>
              </w:rPr>
              <w:t xml:space="preserve">Rental_Accessory </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Thuộc tính không nên lưu – lý 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Thuộc tính: </w:t>
            </w:r>
            <w:r w:rsidDel="00000000" w:rsidR="00000000" w:rsidRPr="00000000">
              <w:rPr>
                <w:b w:val="1"/>
                <w:bCs w:val="1"/>
                <w:rtl w:val="0"/>
              </w:rPr>
              <w:t xml:space="preserve">total_accessory_fee</w:t>
            </w:r>
            <w:r w:rsidDel="00000000" w:rsidR="00000000" w:rsidRPr="00000000">
              <w:rPr>
                <w:rtl w:val="0"/>
              </w:rPr>
              <w:t xml:space="preserve"> trong bảng </w:t>
            </w:r>
            <w:r w:rsidDel="00000000" w:rsidR="00000000" w:rsidRPr="00000000">
              <w:rPr>
                <w:b w:val="1"/>
                <w:bCs w:val="1"/>
                <w:rtl w:val="0"/>
              </w:rPr>
              <w:t xml:space="preserve">Rental</w:t>
            </w:r>
            <w:r w:rsidDel="00000000" w:rsidR="00000000" w:rsidRPr="00000000">
              <w:rPr>
                <w:rtl w:val="0"/>
              </w:rPr>
              <w:t xml:space="preserve">.</w:t>
            </w:r>
          </w:p>
          <w:p w:rsidR="00000000" w:rsidDel="00000000" w:rsidP="00000000" w:rsidRDefault="00000000" w:rsidRPr="00000000" w14:paraId="00000036">
            <w:pPr>
              <w:spacing w:after="480" w:lineRule="auto"/>
              <w:rPr/>
            </w:pPr>
            <w:r w:rsidDel="00000000" w:rsidR="00000000" w:rsidRPr="00000000">
              <w:rPr>
                <w:rtl w:val="0"/>
              </w:rPr>
              <w:t xml:space="preserve">Lý do: Đây là thuộc tính dẫn xuất . Tổng phí phụ kiện có thể tự động tính được bằng truy vấn, lmaf vậy sẽ dư thừa dữ liệu</w:t>
            </w:r>
          </w:p>
        </w:tc>
      </w:tr>
    </w:tbl>
    <w:p w:rsidR="00000000" w:rsidDel="00000000" w:rsidP="00000000" w:rsidRDefault="00000000" w:rsidRPr="00000000" w14:paraId="00000037">
      <w:pPr>
        <w:spacing w:after="240" w:lineRule="auto"/>
        <w:rPr/>
      </w:pP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rtl w:val="0"/>
        </w:rPr>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rtl w:val="0"/>
        </w:rPr>
        <w:t xml:space="preserve">Mô tả các liên kết cho sơ đồ ERD:</w:t>
      </w:r>
    </w:p>
    <w:p w:rsidR="00000000" w:rsidDel="00000000" w:rsidP="00000000" w:rsidRDefault="00000000" w:rsidRPr="00000000" w14:paraId="0000003B">
      <w:pPr>
        <w:numPr>
          <w:ilvl w:val="0"/>
          <w:numId w:val="4"/>
        </w:numPr>
        <w:spacing w:after="0" w:afterAutospacing="0" w:lineRule="auto"/>
        <w:ind w:left="720" w:hanging="360"/>
        <w:rPr/>
      </w:pPr>
      <w:r w:rsidDel="00000000" w:rsidR="00000000" w:rsidRPr="00000000">
        <w:rPr>
          <w:rtl w:val="0"/>
        </w:rPr>
        <w:t xml:space="preserve">RentalBranch</w:t>
      </w:r>
      <w:r w:rsidDel="00000000" w:rsidR="00000000" w:rsidRPr="00000000">
        <w:rPr>
          <w:rtl w:val="0"/>
        </w:rPr>
        <w:t xml:space="preserve"> – </w:t>
      </w:r>
      <w:r w:rsidDel="00000000" w:rsidR="00000000" w:rsidRPr="00000000">
        <w:rPr>
          <w:rtl w:val="0"/>
        </w:rPr>
        <w:t xml:space="preserve">Car</w:t>
      </w:r>
      <w:r w:rsidDel="00000000" w:rsidR="00000000" w:rsidRPr="00000000">
        <w:rPr>
          <w:rtl w:val="0"/>
        </w:rPr>
        <w:t xml:space="preserve"> : 1 - Nhiều(Mỗi điểm có nhiều xe, mỗi xe thuộc một điểm).</w:t>
      </w:r>
    </w:p>
    <w:p w:rsidR="00000000" w:rsidDel="00000000" w:rsidP="00000000" w:rsidRDefault="00000000" w:rsidRPr="00000000" w14:paraId="0000003C">
      <w:pPr>
        <w:numPr>
          <w:ilvl w:val="0"/>
          <w:numId w:val="4"/>
        </w:numPr>
        <w:spacing w:after="0" w:afterAutospacing="0" w:lineRule="auto"/>
        <w:ind w:left="720" w:hanging="360"/>
        <w:rPr/>
      </w:pPr>
      <w:r w:rsidDel="00000000" w:rsidR="00000000" w:rsidRPr="00000000">
        <w:rPr>
          <w:rtl w:val="0"/>
        </w:rPr>
        <w:t xml:space="preserve">Customer</w:t>
      </w:r>
      <w:r w:rsidDel="00000000" w:rsidR="00000000" w:rsidRPr="00000000">
        <w:rPr>
          <w:rtl w:val="0"/>
        </w:rPr>
        <w:t xml:space="preserve"> ---  </w:t>
      </w:r>
      <w:r w:rsidDel="00000000" w:rsidR="00000000" w:rsidRPr="00000000">
        <w:rPr>
          <w:rtl w:val="0"/>
        </w:rPr>
        <w:t xml:space="preserve">Rental</w:t>
      </w:r>
      <w:r w:rsidDel="00000000" w:rsidR="00000000" w:rsidRPr="00000000">
        <w:rPr>
          <w:rtl w:val="0"/>
        </w:rPr>
        <w:t xml:space="preserve"> : 1 - Nhiều (Khách hàng có nhiều đơn thuê, đơn thuê thuộc một khách).</w:t>
      </w:r>
    </w:p>
    <w:p w:rsidR="00000000" w:rsidDel="00000000" w:rsidP="00000000" w:rsidRDefault="00000000" w:rsidRPr="00000000" w14:paraId="0000003D">
      <w:pPr>
        <w:numPr>
          <w:ilvl w:val="0"/>
          <w:numId w:val="4"/>
        </w:numPr>
        <w:spacing w:after="0" w:afterAutospacing="0" w:lineRule="auto"/>
        <w:ind w:left="720" w:hanging="360"/>
        <w:rPr/>
      </w:pPr>
      <w:r w:rsidDel="00000000" w:rsidR="00000000" w:rsidRPr="00000000">
        <w:rPr>
          <w:rtl w:val="0"/>
        </w:rPr>
        <w:t xml:space="preserve">Car</w:t>
      </w:r>
      <w:r w:rsidDel="00000000" w:rsidR="00000000" w:rsidRPr="00000000">
        <w:rPr>
          <w:rtl w:val="0"/>
        </w:rPr>
        <w:t xml:space="preserve"> ---  </w:t>
      </w:r>
      <w:r w:rsidDel="00000000" w:rsidR="00000000" w:rsidRPr="00000000">
        <w:rPr>
          <w:rtl w:val="0"/>
        </w:rPr>
        <w:t xml:space="preserve">Rental: 1 - Nhiều</w:t>
      </w:r>
      <w:r w:rsidDel="00000000" w:rsidR="00000000" w:rsidRPr="00000000">
        <w:rPr>
          <w:rtl w:val="0"/>
        </w:rPr>
        <w:t xml:space="preserve"> (Xe có nhiều đơn thuê, đơn thuê thuộc một xe).</w:t>
      </w:r>
    </w:p>
    <w:p w:rsidR="00000000" w:rsidDel="00000000" w:rsidP="00000000" w:rsidRDefault="00000000" w:rsidRPr="00000000" w14:paraId="0000003E">
      <w:pPr>
        <w:numPr>
          <w:ilvl w:val="0"/>
          <w:numId w:val="4"/>
        </w:numPr>
        <w:spacing w:after="0" w:afterAutospacing="0" w:lineRule="auto"/>
        <w:ind w:left="720" w:hanging="360"/>
        <w:rPr/>
      </w:pPr>
      <w:r w:rsidDel="00000000" w:rsidR="00000000" w:rsidRPr="00000000">
        <w:rPr>
          <w:rtl w:val="0"/>
        </w:rPr>
        <w:t xml:space="preserve">Rental</w:t>
      </w:r>
      <w:r w:rsidDel="00000000" w:rsidR="00000000" w:rsidRPr="00000000">
        <w:rPr>
          <w:rtl w:val="0"/>
        </w:rPr>
        <w:t xml:space="preserve"> ---  </w:t>
      </w:r>
      <w:r w:rsidDel="00000000" w:rsidR="00000000" w:rsidRPr="00000000">
        <w:rPr>
          <w:rtl w:val="0"/>
        </w:rPr>
        <w:t xml:space="preserve">Accessory: N- M </w:t>
      </w:r>
      <w:r w:rsidDel="00000000" w:rsidR="00000000" w:rsidRPr="00000000">
        <w:rPr>
          <w:rtl w:val="0"/>
        </w:rPr>
        <w:t xml:space="preserve"> -&gt; Tách thành bảng trung gian </w:t>
      </w:r>
    </w:p>
    <w:p w:rsidR="00000000" w:rsidDel="00000000" w:rsidP="00000000" w:rsidRDefault="00000000" w:rsidRPr="00000000" w14:paraId="0000003F">
      <w:pPr>
        <w:numPr>
          <w:ilvl w:val="0"/>
          <w:numId w:val="4"/>
        </w:numPr>
        <w:spacing w:after="240" w:lineRule="auto"/>
        <w:ind w:left="720" w:hanging="360"/>
        <w:rPr/>
      </w:pPr>
      <w:r w:rsidDel="00000000" w:rsidR="00000000" w:rsidRPr="00000000">
        <w:rPr>
          <w:rtl w:val="0"/>
        </w:rPr>
        <w:t xml:space="preserve">Rental_Accessory(rental_id, accessory_id, accessory_price)</w:t>
      </w:r>
      <w:r w:rsidDel="00000000" w:rsidR="00000000" w:rsidRPr="00000000">
        <w:rPr>
          <w:rtl w:val="0"/>
        </w:rPr>
        <w:t xml:space="preserve"> (Đơn thuê có nhiều phụ kiện, phụ kiện có trong nhiều đơn).</w:t>
      </w:r>
    </w:p>
    <w:p w:rsidR="00000000" w:rsidDel="00000000" w:rsidP="00000000" w:rsidRDefault="00000000" w:rsidRPr="00000000" w14:paraId="00000040">
      <w:pPr>
        <w:spacing w:after="240" w:lineRule="auto"/>
        <w:ind w:left="0" w:firstLine="0"/>
        <w:rPr>
          <w:b w:val="1"/>
          <w:bCs w:val="1"/>
          <w:color w:val="ff0000"/>
        </w:rPr>
      </w:pPr>
      <w:r w:rsidDel="00000000" w:rsidR="00000000" w:rsidRPr="00000000">
        <w:rPr>
          <w:b w:val="1"/>
          <w:bCs w:val="1"/>
          <w:color w:val="ff0000"/>
          <w:rtl w:val="0"/>
        </w:rPr>
        <w:t xml:space="preserve">FIGMA</w:t>
      </w:r>
    </w:p>
    <w:p w:rsidR="00000000" w:rsidDel="00000000" w:rsidP="00000000" w:rsidRDefault="00000000" w:rsidRPr="00000000" w14:paraId="00000041">
      <w:pPr>
        <w:pStyle w:val="Heading3"/>
        <w:keepNext w:val="0"/>
        <w:keepLines w:val="0"/>
        <w:numPr>
          <w:ilvl w:val="0"/>
          <w:numId w:val="1"/>
        </w:numPr>
        <w:spacing w:before="0" w:lineRule="auto"/>
        <w:ind w:left="720" w:hanging="360"/>
        <w:rPr>
          <w:b w:val="1"/>
          <w:bCs w:val="1"/>
          <w:color w:val="000000"/>
          <w:sz w:val="22"/>
          <w:szCs w:val="22"/>
        </w:rPr>
      </w:pPr>
      <w:bookmarkStart w:colFirst="0" w:colLast="0" w:name="_43256idftpvw" w:id="0"/>
      <w:bookmarkEnd w:id="0"/>
      <w:r w:rsidDel="00000000" w:rsidR="00000000" w:rsidRPr="00000000">
        <w:rPr>
          <w:b w:val="1"/>
          <w:bCs w:val="1"/>
          <w:color w:val="000000"/>
          <w:sz w:val="22"/>
          <w:szCs w:val="22"/>
          <w:rtl w:val="0"/>
        </w:rPr>
        <w:t xml:space="preserve">PHân tích lỗi </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790"/>
        <w:gridCol w:w="3360"/>
        <w:tblGridChange w:id="0">
          <w:tblGrid>
            <w:gridCol w:w="2640"/>
            <w:gridCol w:w="2790"/>
            <w:gridCol w:w="33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Nguyên tắc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Cách sửa</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1. Ngày trả xe đứng trước ngày nhận xe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Vi phạm logic về mặt thời gian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Cần có logic validation: disable ngày quá khứ, mốc là hiện tại</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2. Sử dụng Checkbox cho phần "Chọn xe" và cho phép chọn nhiều xe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Vi phạm Quy tắc nghiệp vụ BR3: "Một đơn thuê thuộc một khách hàng và một xe".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Thay đổi thành Radio Button </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3. Cạnh tranh thị giác giữa 2 nút CTA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Vi phạm nguyên tắc phân cấp thị giác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Chỉ giữ lại một nút chính, hoặc chuyển nút còn lại thành Secondary Button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4. Thừa nút "Đặt ngay" không đúng luồng nghiệp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Không khớp với đặc tả Use Case.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Xóa bỏ nút "Đặt ngay" </w:t>
            </w:r>
          </w:p>
        </w:tc>
      </w:tr>
    </w:tbl>
    <w:p w:rsidR="00000000" w:rsidDel="00000000" w:rsidP="00000000" w:rsidRDefault="00000000" w:rsidRPr="00000000" w14:paraId="00000051">
      <w:pPr>
        <w:pStyle w:val="Heading3"/>
        <w:keepNext w:val="0"/>
        <w:keepLines w:val="0"/>
        <w:spacing w:before="0" w:lineRule="auto"/>
        <w:rPr/>
      </w:pPr>
      <w:bookmarkStart w:colFirst="0" w:colLast="0" w:name="_ekkwaut3rfhm" w:id="1"/>
      <w:bookmarkEnd w:id="1"/>
      <w:r w:rsidDel="00000000" w:rsidR="00000000" w:rsidRPr="00000000">
        <w:rPr>
          <w:color w:val="000000"/>
          <w:sz w:val="22"/>
          <w:szCs w:val="22"/>
          <w:rtl w:val="0"/>
        </w:rPr>
        <w:t xml:space="preserve">2. Xác định CTA chính và lý do</w:t>
      </w:r>
      <w:r w:rsidDel="00000000" w:rsidR="00000000" w:rsidRPr="00000000">
        <w:rPr>
          <w:rtl w:val="0"/>
        </w:rPr>
      </w:r>
    </w:p>
    <w:p w:rsidR="00000000" w:rsidDel="00000000" w:rsidP="00000000" w:rsidRDefault="00000000" w:rsidRPr="00000000" w14:paraId="00000052">
      <w:pPr>
        <w:numPr>
          <w:ilvl w:val="0"/>
          <w:numId w:val="5"/>
        </w:numPr>
        <w:spacing w:after="0" w:afterAutospacing="0" w:lineRule="auto"/>
        <w:ind w:left="720" w:hanging="360"/>
        <w:rPr/>
      </w:pPr>
      <w:r w:rsidDel="00000000" w:rsidR="00000000" w:rsidRPr="00000000">
        <w:rPr>
          <w:rtl w:val="0"/>
        </w:rPr>
        <w:t xml:space="preserve">CTA chính (Call To Action) của màn hình: Nút "Tiếp tục".</w:t>
      </w:r>
    </w:p>
    <w:p w:rsidR="00000000" w:rsidDel="00000000" w:rsidP="00000000" w:rsidRDefault="00000000" w:rsidRPr="00000000" w14:paraId="00000053">
      <w:pPr>
        <w:numPr>
          <w:ilvl w:val="0"/>
          <w:numId w:val="5"/>
        </w:numPr>
        <w:spacing w:after="0" w:afterAutospacing="0" w:lineRule="auto"/>
        <w:ind w:left="720" w:hanging="360"/>
        <w:rPr/>
      </w:pPr>
      <w:r w:rsidDel="00000000" w:rsidR="00000000" w:rsidRPr="00000000">
        <w:rPr>
          <w:rtl w:val="0"/>
        </w:rPr>
        <w:t xml:space="preserve">Lý do:</w:t>
      </w:r>
    </w:p>
    <w:p w:rsidR="00000000" w:rsidDel="00000000" w:rsidP="00000000" w:rsidRDefault="00000000" w:rsidRPr="00000000" w14:paraId="00000054">
      <w:pPr>
        <w:numPr>
          <w:ilvl w:val="1"/>
          <w:numId w:val="5"/>
        </w:numPr>
        <w:spacing w:after="0" w:afterAutospacing="0" w:lineRule="auto"/>
        <w:ind w:left="1440" w:hanging="360"/>
        <w:rPr/>
      </w:pPr>
      <w:r w:rsidDel="00000000" w:rsidR="00000000" w:rsidRPr="00000000">
        <w:rPr>
          <w:rtl w:val="0"/>
        </w:rPr>
        <w:t xml:space="preserve">Theo đúng đặc tả luồng sự kiện chính của Use Case, hành động bắt buộc của hệ thống ở màn hình này là bấm "Tiếp tục" để đi tới bước chọn phụ kiện.</w:t>
      </w:r>
    </w:p>
    <w:p w:rsidR="00000000" w:rsidDel="00000000" w:rsidP="00000000" w:rsidRDefault="00000000" w:rsidRPr="00000000" w14:paraId="00000055">
      <w:pPr>
        <w:numPr>
          <w:ilvl w:val="1"/>
          <w:numId w:val="5"/>
        </w:numPr>
        <w:spacing w:after="240" w:lineRule="auto"/>
        <w:ind w:left="1440" w:hanging="360"/>
        <w:rPr/>
      </w:pPr>
      <w:r w:rsidDel="00000000" w:rsidR="00000000" w:rsidRPr="00000000">
        <w:rPr>
          <w:rtl w:val="0"/>
        </w:rPr>
        <w:t xml:space="preserve">Màn hình này mới chỉ là bước trung gian trong luồng tạo đơn thuê, nên đặt ngay ở đây là sai</w:t>
      </w:r>
    </w:p>
    <w:p w:rsidR="00000000" w:rsidDel="00000000" w:rsidP="00000000" w:rsidRDefault="00000000" w:rsidRPr="00000000" w14:paraId="00000056">
      <w:pPr>
        <w:pStyle w:val="Heading3"/>
        <w:keepNext w:val="0"/>
        <w:keepLines w:val="0"/>
        <w:spacing w:before="0" w:lineRule="auto"/>
        <w:rPr>
          <w:color w:val="000000"/>
          <w:sz w:val="22"/>
          <w:szCs w:val="22"/>
        </w:rPr>
      </w:pPr>
      <w:bookmarkStart w:colFirst="0" w:colLast="0" w:name="_hfynfxqw4fmx" w:id="2"/>
      <w:bookmarkEnd w:id="2"/>
      <w:r w:rsidDel="00000000" w:rsidR="00000000" w:rsidRPr="00000000">
        <w:rPr>
          <w:color w:val="000000"/>
          <w:sz w:val="22"/>
          <w:szCs w:val="22"/>
          <w:rtl w:val="0"/>
        </w:rPr>
        <w:t xml:space="preserve">3. Trạng thái cho luồng thay thế A1 (Chưa chọn xe)</w:t>
      </w:r>
    </w:p>
    <w:p w:rsidR="00000000" w:rsidDel="00000000" w:rsidP="00000000" w:rsidRDefault="00000000" w:rsidRPr="00000000" w14:paraId="00000057">
      <w:pPr>
        <w:spacing w:after="240" w:lineRule="auto"/>
        <w:rPr/>
      </w:pPr>
      <w:r w:rsidDel="00000000" w:rsidR="00000000" w:rsidRPr="00000000">
        <w:rPr>
          <w:rtl w:val="0"/>
        </w:rPr>
        <w:t xml:space="preserve">Theo đặc tả luồng thay thế A1 (bước 3): Chưa chọn xe → nút "Tiếp tục" bị vô hiệu hoá, hiển thị cảnh báo</w:t>
      </w:r>
    </w:p>
    <w:p w:rsidR="00000000" w:rsidDel="00000000" w:rsidP="00000000" w:rsidRDefault="00000000" w:rsidRPr="00000000" w14:paraId="00000058">
      <w:pPr>
        <w:spacing w:after="240" w:lineRule="auto"/>
        <w:rPr/>
      </w:pPr>
      <w:r w:rsidDel="00000000" w:rsidR="00000000" w:rsidRPr="00000000">
        <w:rPr>
          <w:rtl w:val="0"/>
        </w:rPr>
        <w:tab/>
        <w:t xml:space="preserve">Cách sửa:</w:t>
      </w:r>
    </w:p>
    <w:p w:rsidR="00000000" w:rsidDel="00000000" w:rsidP="00000000" w:rsidRDefault="00000000" w:rsidRPr="00000000" w14:paraId="00000059">
      <w:pPr>
        <w:numPr>
          <w:ilvl w:val="0"/>
          <w:numId w:val="3"/>
        </w:numPr>
        <w:spacing w:after="0" w:afterAutospacing="0" w:lineRule="auto"/>
        <w:ind w:left="720" w:hanging="360"/>
        <w:rPr/>
      </w:pPr>
      <w:r w:rsidDel="00000000" w:rsidR="00000000" w:rsidRPr="00000000">
        <w:rPr>
          <w:rtl w:val="0"/>
        </w:rPr>
        <w:t xml:space="preserve">Danh sách xe: Không có Radio button/Thẻ xe nào được chọn.</w:t>
      </w:r>
    </w:p>
    <w:p w:rsidR="00000000" w:rsidDel="00000000" w:rsidP="00000000" w:rsidRDefault="00000000" w:rsidRPr="00000000" w14:paraId="0000005A">
      <w:pPr>
        <w:numPr>
          <w:ilvl w:val="0"/>
          <w:numId w:val="3"/>
        </w:numPr>
        <w:spacing w:after="0" w:afterAutospacing="0" w:lineRule="auto"/>
        <w:ind w:left="720" w:hanging="360"/>
        <w:rPr/>
      </w:pPr>
      <w:r w:rsidDel="00000000" w:rsidR="00000000" w:rsidRPr="00000000">
        <w:rPr>
          <w:rtl w:val="0"/>
        </w:rPr>
        <w:t xml:space="preserve">Nút CTA "Tiếp tục": Chuyển sang trạng thái Disabled (Màu nền đổi thành màu xám nhạt, con trỏ chuột không tương tác được).</w:t>
      </w:r>
    </w:p>
    <w:p w:rsidR="00000000" w:rsidDel="00000000" w:rsidP="00000000" w:rsidRDefault="00000000" w:rsidRPr="00000000" w14:paraId="0000005B">
      <w:pPr>
        <w:numPr>
          <w:ilvl w:val="0"/>
          <w:numId w:val="3"/>
        </w:numPr>
        <w:spacing w:after="240" w:lineRule="auto"/>
        <w:ind w:left="720" w:hanging="360"/>
        <w:rPr/>
      </w:pPr>
      <w:r w:rsidDel="00000000" w:rsidR="00000000" w:rsidRPr="00000000">
        <w:rPr>
          <w:rtl w:val="0"/>
        </w:rPr>
        <w:t xml:space="preserve">Thông báo cảnh báo : Hiển thị một dòng text cảnh báo màu đỏ </w:t>
      </w:r>
      <w:r w:rsidDel="00000000" w:rsidR="00000000" w:rsidRPr="00000000">
        <w:rPr>
          <w:i w:val="1"/>
          <w:iCs w:val="1"/>
          <w:rtl w:val="0"/>
        </w:rPr>
        <w:t xml:space="preserve">"Vui lòng chọn một chiếc xe để tiếp tục"</w:t>
      </w:r>
      <w:r w:rsidDel="00000000" w:rsidR="00000000" w:rsidRPr="00000000">
        <w:rPr>
          <w:rtl w:val="0"/>
        </w:rPr>
        <w:t xml:space="preserve">) ngay phía trên nút CTA hoặc ngay dưới danh sách chọn xe để điều hướng sự chú ý của người dùng.</w:t>
      </w:r>
    </w:p>
    <w:p w:rsidR="00000000" w:rsidDel="00000000" w:rsidP="00000000" w:rsidRDefault="00000000" w:rsidRPr="00000000" w14:paraId="0000005C">
      <w:pPr>
        <w:spacing w:after="240" w:lineRule="auto"/>
        <w:rPr/>
      </w:pPr>
      <w:r w:rsidDel="00000000" w:rsidR="00000000" w:rsidRPr="00000000">
        <w:rPr>
          <w:rtl w:val="0"/>
        </w:rPr>
      </w:r>
    </w:p>
    <w:p w:rsidR="00000000" w:rsidDel="00000000" w:rsidP="00000000" w:rsidRDefault="00000000" w:rsidRPr="00000000" w14:paraId="0000005D">
      <w:pPr>
        <w:spacing w:after="240" w:lineRule="auto"/>
        <w:rPr>
          <w:b w:val="1"/>
          <w:bCs w:val="1"/>
          <w:color w:val="ff0000"/>
        </w:rPr>
      </w:pPr>
      <w:r w:rsidDel="00000000" w:rsidR="00000000" w:rsidRPr="00000000">
        <w:rPr>
          <w:b w:val="1"/>
          <w:bCs w:val="1"/>
          <w:color w:val="ff0000"/>
          <w:rtl w:val="0"/>
        </w:rPr>
        <w:t xml:space="preserve">Phân tích tác động</w:t>
      </w:r>
    </w:p>
    <w:p w:rsidR="00000000" w:rsidDel="00000000" w:rsidP="00000000" w:rsidRDefault="00000000" w:rsidRPr="00000000" w14:paraId="0000005E">
      <w:pPr>
        <w:spacing w:after="240" w:lineRule="auto"/>
        <w:rPr/>
      </w:pPr>
      <w:r w:rsidDel="00000000" w:rsidR="00000000" w:rsidRPr="00000000">
        <w:rPr>
          <w:rtl w:val="0"/>
        </w:rPr>
        <w:t xml:space="preserve">Yêu cầu: Khách hàng được chọn thuê kèm tài xế theo từng ngày; mỗi ngày có thể do một tài xế khác nhau phụ trách.</w:t>
      </w:r>
    </w:p>
    <w:p w:rsidR="00000000" w:rsidDel="00000000" w:rsidP="00000000" w:rsidRDefault="00000000" w:rsidRPr="00000000" w14:paraId="0000005F">
      <w:pPr>
        <w:numPr>
          <w:ilvl w:val="0"/>
          <w:numId w:val="2"/>
        </w:numPr>
        <w:spacing w:after="240" w:lineRule="auto"/>
        <w:ind w:left="720" w:hanging="360"/>
        <w:rPr/>
      </w:pPr>
      <w:r w:rsidDel="00000000" w:rsidR="00000000" w:rsidRPr="00000000">
        <w:rPr>
          <w:rtl w:val="0"/>
        </w:rPr>
        <w:t xml:space="preserve">Tác động đến Giao diện: Phải bổ sung tính năng (checkbox hay radio) "Thuê kèm tài xế" vào màn hình chọn phụ kiện thuê thêm. </w:t>
      </w:r>
    </w:p>
    <w:p w:rsidR="00000000" w:rsidDel="00000000" w:rsidP="00000000" w:rsidRDefault="00000000" w:rsidRPr="00000000" w14:paraId="00000060">
      <w:pPr>
        <w:spacing w:after="240" w:lineRule="auto"/>
        <w:ind w:left="720" w:firstLine="0"/>
        <w:rPr/>
      </w:pPr>
      <w:r w:rsidDel="00000000" w:rsidR="00000000" w:rsidRPr="00000000">
        <w:rPr>
          <w:rtl w:val="0"/>
        </w:rPr>
      </w:r>
    </w:p>
    <w:p w:rsidR="00000000" w:rsidDel="00000000" w:rsidP="00000000" w:rsidRDefault="00000000" w:rsidRPr="00000000" w14:paraId="00000061">
      <w:pPr>
        <w:numPr>
          <w:ilvl w:val="0"/>
          <w:numId w:val="2"/>
        </w:numPr>
        <w:spacing w:after="240" w:lineRule="auto"/>
        <w:ind w:left="720" w:hanging="360"/>
        <w:rPr/>
      </w:pPr>
      <w:r w:rsidDel="00000000" w:rsidR="00000000" w:rsidRPr="00000000">
        <w:rPr>
          <w:rtl w:val="0"/>
        </w:rPr>
        <w:t xml:space="preserve">Tác động đến Validation: Bổ sung logic ràng buộc các ngày được khách hàng chọn cần tài xế bắt buộc phải nằm trong khoảng thời gian giữa </w:t>
      </w:r>
      <w:r w:rsidDel="00000000" w:rsidR="00000000" w:rsidRPr="00000000">
        <w:rPr>
          <w:rtl w:val="0"/>
        </w:rPr>
        <w:t xml:space="preserve">pickup_date</w:t>
      </w:r>
      <w:r w:rsidDel="00000000" w:rsidR="00000000" w:rsidRPr="00000000">
        <w:rPr>
          <w:rtl w:val="0"/>
        </w:rPr>
        <w:t xml:space="preserve"> và </w:t>
      </w:r>
      <w:r w:rsidDel="00000000" w:rsidR="00000000" w:rsidRPr="00000000">
        <w:rPr>
          <w:rtl w:val="0"/>
        </w:rPr>
        <w:t xml:space="preserve">return_date</w:t>
      </w:r>
      <w:r w:rsidDel="00000000" w:rsidR="00000000" w:rsidRPr="00000000">
        <w:rPr>
          <w:rtl w:val="0"/>
        </w:rPr>
        <w:t xml:space="preserve"> </w:t>
      </w:r>
    </w:p>
    <w:p w:rsidR="00000000" w:rsidDel="00000000" w:rsidP="00000000" w:rsidRDefault="00000000" w:rsidRPr="00000000" w14:paraId="00000062">
      <w:pPr>
        <w:spacing w:after="240" w:lineRule="auto"/>
        <w:ind w:left="720" w:firstLine="0"/>
        <w:rPr/>
      </w:pPr>
      <w:r w:rsidDel="00000000" w:rsidR="00000000" w:rsidRPr="00000000">
        <w:rPr>
          <w:rtl w:val="0"/>
        </w:rPr>
      </w:r>
    </w:p>
    <w:p w:rsidR="00000000" w:rsidDel="00000000" w:rsidP="00000000" w:rsidRDefault="00000000" w:rsidRPr="00000000" w14:paraId="00000063">
      <w:pPr>
        <w:numPr>
          <w:ilvl w:val="0"/>
          <w:numId w:val="2"/>
        </w:numPr>
        <w:spacing w:after="240" w:lineRule="auto"/>
        <w:ind w:left="720" w:hanging="360"/>
        <w:rPr/>
      </w:pPr>
      <w:r w:rsidDel="00000000" w:rsidR="00000000" w:rsidRPr="00000000">
        <w:rPr>
          <w:rtl w:val="0"/>
        </w:rPr>
        <w:t xml:space="preserve">Tác động đến Use Case/Activity: Bổ sung bước "Chọn lịch thuê tài xế" vào Main flow . Ở bước 6, hệ thống phải phát sinh thêm hành động kiểm tra tính khả dụng của tài xế trong các ngày khách đã chọn và thực hiện gán (assign) tài xế tương ứng.</w:t>
      </w:r>
    </w:p>
    <w:p w:rsidR="00000000" w:rsidDel="00000000" w:rsidP="00000000" w:rsidRDefault="00000000" w:rsidRPr="00000000" w14:paraId="00000064">
      <w:pPr>
        <w:spacing w:after="240" w:lineRule="auto"/>
        <w:ind w:left="0" w:firstLine="0"/>
        <w:rPr/>
      </w:pPr>
      <w:r w:rsidDel="00000000" w:rsidR="00000000" w:rsidRPr="00000000">
        <w:rPr>
          <w:rtl w:val="0"/>
        </w:rPr>
      </w:r>
    </w:p>
    <w:p w:rsidR="00000000" w:rsidDel="00000000" w:rsidP="00000000" w:rsidRDefault="00000000" w:rsidRPr="00000000" w14:paraId="00000065">
      <w:pPr>
        <w:numPr>
          <w:ilvl w:val="0"/>
          <w:numId w:val="2"/>
        </w:numPr>
        <w:spacing w:after="240" w:lineRule="auto"/>
        <w:ind w:left="720" w:hanging="360"/>
        <w:rPr/>
      </w:pPr>
      <w:r w:rsidDel="00000000" w:rsidR="00000000" w:rsidRPr="00000000">
        <w:rPr>
          <w:rtl w:val="0"/>
        </w:rPr>
        <w:t xml:space="preserve">Tác động đến ERD: Bắt buộc bổ sung thêm bảng thực thể Driver (id, name, phone...). Để thỏa mãn điều kiện "mỗi ngày do một tài xế khác nhau phụ trách", cần tạo thêm bảng trung gian Rental_Driver_Schedule (gồm </w:t>
      </w:r>
      <w:r w:rsidDel="00000000" w:rsidR="00000000" w:rsidRPr="00000000">
        <w:rPr>
          <w:rtl w:val="0"/>
        </w:rPr>
        <w:t xml:space="preserve">rental_id</w:t>
      </w:r>
      <w:r w:rsidDel="00000000" w:rsidR="00000000" w:rsidRPr="00000000">
        <w:rPr>
          <w:rtl w:val="0"/>
        </w:rPr>
        <w:t xml:space="preserve">, </w:t>
      </w:r>
      <w:r w:rsidDel="00000000" w:rsidR="00000000" w:rsidRPr="00000000">
        <w:rPr>
          <w:rtl w:val="0"/>
        </w:rPr>
        <w:t xml:space="preserve">driver_id</w:t>
      </w:r>
      <w:r w:rsidDel="00000000" w:rsidR="00000000" w:rsidRPr="00000000">
        <w:rPr>
          <w:rtl w:val="0"/>
        </w:rPr>
        <w:t xml:space="preserve">, </w:t>
      </w:r>
      <w:r w:rsidDel="00000000" w:rsidR="00000000" w:rsidRPr="00000000">
        <w:rPr>
          <w:rtl w:val="0"/>
        </w:rPr>
        <w:t xml:space="preserve">working_date</w:t>
      </w:r>
      <w:r w:rsidDel="00000000" w:rsidR="00000000" w:rsidRPr="00000000">
        <w:rPr>
          <w:rtl w:val="0"/>
        </w:rPr>
        <w:t xml:space="preserve">) để hệ thống có thể lưu chính xác tài xế nào chạy vào ngày cụ thể nào cho đơn thuê nào.</w:t>
      </w:r>
    </w:p>
    <w:p w:rsidR="00000000" w:rsidDel="00000000" w:rsidP="00000000" w:rsidRDefault="00000000" w:rsidRPr="00000000" w14:paraId="00000066">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9mSApFPH5hIrcbJzjbREPr/%C4%90%E1%BB%81-08---Thu%C3%AA-xe-t%E1%BB%B1-l%C3%A1i---Figma-m%E1%BA%ABu--Copy-?node-id=2001-8&amp;t=sFEGKqTKLDrfJBrf-1"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