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before="0" w:line="240" w:lineRule="auto"/>
              <w:ind w:left="0" w:right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NAWA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NR-023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2019-12-05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</w:t>
                </w:r>
              </w:sdtContent>
            </w:sdt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단위기능 추가 </w:t>
                </w:r>
              </w:sdtContent>
            </w:sdt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수행일 재작성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쿼리테스트 ID 변경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Argument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Result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u w:val="none"/>
                    <w:rtl w:val="0"/>
                  </w:rPr>
                  <w:t xml:space="preserve">쿼리 재작성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u w:val="none"/>
                    <w:rtl w:val="0"/>
                  </w:rPr>
                  <w:t xml:space="preserve">테이블, 컬럼 변경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144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알림</w:t>
                </w:r>
              </w:sdtContent>
            </w:sdt>
            <w:r w:rsidDel="00000000" w:rsidR="00000000" w:rsidRPr="00000000">
              <w:rPr>
                <w:rFonts w:ascii="Arimo" w:cs="Arimo" w:eastAsia="Arimo" w:hAnsi="Arimo"/>
                <w:color w:val="000000"/>
                <w:sz w:val="22"/>
                <w:szCs w:val="22"/>
                <w:rtl w:val="0"/>
              </w:rPr>
              <w:t xml:space="preserve"> 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72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단위 기능</w:t>
                </w:r>
              </w:sdtContent>
            </w:sdt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일정 </w:t>
                </w:r>
              </w:sdtContent>
            </w:sdt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조</w:t>
                </w:r>
              </w:sdtContent>
            </w:sdt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72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  <w:r w:rsidDel="00000000" w:rsidR="00000000" w:rsidRPr="00000000">
              <w:rPr>
                <w:rFonts w:ascii="Arimo" w:cs="Arimo" w:eastAsia="Arimo" w:hAnsi="Arimo"/>
                <w:color w:val="000000"/>
                <w:sz w:val="22"/>
                <w:szCs w:val="22"/>
                <w:rtl w:val="0"/>
              </w:rPr>
              <w:t xml:space="preserve"> ver</w:t>
            </w: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 1.1</w:t>
            </w: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 업데이트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72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COST값을 </w:t>
                </w:r>
              </w:sdtContent>
            </w:sdt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줄인</w:t>
                </w:r>
              </w:sdtContent>
            </w:sdt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2"/>
                    <w:szCs w:val="22"/>
                    <w:rtl w:val="0"/>
                  </w:rPr>
                  <w:t xml:space="preserve"> 쿼리로 변경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1.6 업데이트 예정</w:t>
                </w:r>
              </w:sdtContent>
            </w:sdt>
            <w:r w:rsidDel="00000000" w:rsidR="00000000" w:rsidRPr="00000000">
              <w:rPr>
                <w:rFonts w:ascii="Arimo" w:cs="Arimo" w:eastAsia="Arimo" w:hAnsi="Arimo"/>
                <w:color w:val="000000"/>
                <w:sz w:val="22"/>
                <w:szCs w:val="22"/>
                <w:rtl w:val="0"/>
              </w:rPr>
              <w:t xml:space="preserve">(~12.6)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2019-12-05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황은주(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6ohRTmcCksnw4j/OGZc5PNPtCg==">AMUW2mX2pkLpgtGgICDP5XvT6tU28wj5I1HEs7/3lVLoVf5ATr/D2+ClapbIOz96Nl9ICelff6nTUV0O4OjaubC/KbUElX2mczE/IVFEDEaNzO8Ub+H3ygBfbL/8WSMoB48zAiLCLca0XrIOcd10ZYaO6P0XInfrvX/ly/OaINvttWvd+yQL/r1OyCKInTEqyNO8hdK1mUfmWujZ6Y7OhUSysM7Edd21exVa6ucciY15L7O4kphwU2T+n1AfRO6BVC1kmxWohDbMbtTWvJox7uAFsQRc0wa9cTbSGDHDb/Vmqg+puBzZVqFzXMMGI08QwMOCbD9oFkI4+clqGrbkitvoKSnMc2Y8D2k5ibaMuyNToxc/JHR047tRCQ3MJ8y4jUqU+PoposrRx68uiii+JxFf4PWQd9tIeB8W2X4uLTCHH/c3kuGvGOpV6effW3D8mhB7UQZVzBZtcwuQO9OCKjJ8ftl6cmynhHWIEHNHq6OBdDaYj1aDnXARQNlpIk/5Bkc0vfGrX5kMzAuMSY3LD1aZmHEsOPICv63T0wbNq1fmVMAmvhQvF8HwCxHB50KIpNMwwyOGk/TwsNAbCjjsThhk7lL8B6Mnu5dtlSYx67087XYvJWZqFEPc1PwEgDUlX9qimE28Jl3Qj7NqnqdaMn+UfHi8BAAJXBjAPNi/z7yIJsbQH8mwut6Kggu/Y4/9e2Qq7LtFD5XZId93aFQ/Erm+9Jd46FG+6KiJT8VUG5TDeXRSb4E9dEUjbPYURYMxJI/FQgoPAeK+X0DZkaK2bwbypb8C5cC3eI4PpTdsDp2PuxwO5J9w7lBomBPgvx68ClGRxjS0g+Knu67ZqVWI5pjClzM3Pc0yBj7YH3e36UvXFfRoPyWVZXEHXu2pVm/yIfB1lCpw5lL+a8t7prsuFueINCUVNA7HdyZqmf0MFW0Xcwc8EOTSDUQwBd8AnSxU9B8JGH4+PV2CbMJu6Jmg/S6isZx7cGodNAJHQHVfP8Jz4+vUtkzkSA+BwEqlXN2yzDx90cV2+B/sAahIBwNoliX17XOPqmDnPfhgi6Zn1QlcoaYpDpQxxnu24BeuujMCfh8pOyMO+SY4MbnVErqJT/f+a+Ygg4X6YVMqH0nycbDHtrkutPGt4qhEU3Gk5QA2af81mDpvdLzU7r2ZNT7unNLgSHfaFefd5KGQmepGK5aQnzPakVEDOfPGiY5TqYSzlpx3gWaZ38S61QAc3sIR8c8t3Sy7CIDN2+cBZsKPtUhDFvdg1+3ftrAxVLRraXt5mrBY3A1HImyGdLAC5NNfSCglo9HdJqY3zw2IOhmhU1PT9aB30dFOVM1+e+MsXmExixrmgrQZ0VAuzbMmKLmgpfrGmlzLd6V6GHgts1C4Y2FBrNue59cmbqDp+uqZJJde8Epvpy61R7pmsyLBi+nqnex/hVm1Myad6/rNtPCugPmvxo2VP2snG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