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2019-12-23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DB서버 인코딩 이슈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페이징 완료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DB서버 인코딩 이슈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호스트사와 문의 후 MariaDB -&gt; MySQL 변경예정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 공부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Boot 공부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DB서버 인코딩으로 인한 프로젝트 UI/UX 화면 설계 지연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MariaDB 인코딩 이슈 발생으로 인한 호스트 사 변경 가능성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2019-12-23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이창훈(서명)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