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660"/>
        <w:gridCol w:w="13219"/>
      </w:tblGrid>
      <w:tr w:rsidR="00453451" w14:paraId="0DF22E94" w14:textId="77777777" w:rsidTr="00453451">
        <w:tc>
          <w:tcPr>
            <w:tcW w:w="1660" w:type="dxa"/>
          </w:tcPr>
          <w:p w14:paraId="1CA5E694" w14:textId="77777777" w:rsidR="00453451" w:rsidRDefault="00453451" w:rsidP="00A243AB"/>
        </w:tc>
        <w:tc>
          <w:tcPr>
            <w:tcW w:w="13219" w:type="dxa"/>
          </w:tcPr>
          <w:p w14:paraId="3AB00665" w14:textId="77777777" w:rsidR="00453451" w:rsidRDefault="00453451" w:rsidP="00A243AB">
            <w:r w:rsidRPr="00D71B80">
              <w:t>Trophic niche flexibility in Glossophaga soricina: how nectar seeker sneaks an insect snack</w:t>
            </w:r>
          </w:p>
        </w:tc>
      </w:tr>
      <w:tr w:rsidR="00453451" w14:paraId="7F1BD380" w14:textId="77777777" w:rsidTr="00453451">
        <w:tc>
          <w:tcPr>
            <w:tcW w:w="1660" w:type="dxa"/>
          </w:tcPr>
          <w:p w14:paraId="7950DDED" w14:textId="77777777" w:rsidR="00453451" w:rsidRDefault="00453451" w:rsidP="00A243AB">
            <w:r w:rsidRPr="008065B8">
              <w:t>Sample type</w:t>
            </w:r>
          </w:p>
        </w:tc>
        <w:tc>
          <w:tcPr>
            <w:tcW w:w="13219" w:type="dxa"/>
          </w:tcPr>
          <w:p w14:paraId="181EF122" w14:textId="77777777" w:rsidR="00F41621" w:rsidRDefault="004A3904" w:rsidP="00A243AB">
            <w:pPr>
              <w:rPr>
                <w:lang w:val="en-US"/>
              </w:rPr>
            </w:pPr>
            <w:r w:rsidRPr="004A3904">
              <w:t xml:space="preserve">Faecal samples from wild </w:t>
            </w:r>
            <w:r w:rsidRPr="004A3904">
              <w:rPr>
                <w:i/>
                <w:iCs/>
              </w:rPr>
              <w:t>G. soricina</w:t>
            </w:r>
            <w:r w:rsidRPr="004A3904">
              <w:t xml:space="preserve"> </w:t>
            </w:r>
            <w:r>
              <w:rPr>
                <w:lang w:val="en-US"/>
              </w:rPr>
              <w:t>(a bat species)</w:t>
            </w:r>
            <w:r w:rsidR="00F41621">
              <w:rPr>
                <w:lang w:val="en-US"/>
              </w:rPr>
              <w:t xml:space="preserve">. </w:t>
            </w:r>
          </w:p>
          <w:p w14:paraId="2F30C9D5" w14:textId="77777777" w:rsidR="00F41621" w:rsidRDefault="00F41621" w:rsidP="00A243AB">
            <w:pPr>
              <w:rPr>
                <w:lang w:val="en-US"/>
              </w:rPr>
            </w:pPr>
          </w:p>
          <w:p w14:paraId="626FA802" w14:textId="0CC19724" w:rsidR="00453451" w:rsidRDefault="00F41621" w:rsidP="00A243AB">
            <w:pPr>
              <w:rPr>
                <w:lang w:val="en-US"/>
              </w:rPr>
            </w:pPr>
            <w:r>
              <w:rPr>
                <w:lang w:val="en-US"/>
              </w:rPr>
              <w:t xml:space="preserve">Note: in addition, they observed </w:t>
            </w:r>
            <w:proofErr w:type="gramStart"/>
            <w:r>
              <w:rPr>
                <w:lang w:val="en-US"/>
              </w:rPr>
              <w:t>behaviors</w:t>
            </w:r>
            <w:proofErr w:type="gramEnd"/>
            <w:r w:rsidR="004A3904" w:rsidRPr="004A3904">
              <w:t xml:space="preserve"> of captive bats.</w:t>
            </w:r>
          </w:p>
          <w:p w14:paraId="5F2A917A" w14:textId="7DBA483E" w:rsidR="004A3904" w:rsidRPr="004A3904" w:rsidRDefault="004A3904" w:rsidP="00A243AB">
            <w:pPr>
              <w:rPr>
                <w:lang w:val="en-US"/>
              </w:rPr>
            </w:pPr>
          </w:p>
        </w:tc>
      </w:tr>
      <w:tr w:rsidR="00453451" w14:paraId="1446198B" w14:textId="77777777" w:rsidTr="00453451">
        <w:tc>
          <w:tcPr>
            <w:tcW w:w="1660" w:type="dxa"/>
          </w:tcPr>
          <w:p w14:paraId="698DE210" w14:textId="77777777" w:rsidR="00453451" w:rsidRDefault="00453451" w:rsidP="00A243AB">
            <w:r w:rsidRPr="008065B8">
              <w:t>Sample size</w:t>
            </w:r>
          </w:p>
        </w:tc>
        <w:tc>
          <w:tcPr>
            <w:tcW w:w="13219" w:type="dxa"/>
          </w:tcPr>
          <w:p w14:paraId="64632769" w14:textId="01E81271" w:rsidR="00283512" w:rsidRDefault="00283512" w:rsidP="00A243AB">
            <w:pPr>
              <w:rPr>
                <w:lang w:val="en-US"/>
              </w:rPr>
            </w:pPr>
            <w:r>
              <w:rPr>
                <w:lang w:val="en-US"/>
              </w:rPr>
              <w:t xml:space="preserve">There </w:t>
            </w:r>
            <w:r w:rsidR="008D0FC2">
              <w:rPr>
                <w:lang w:val="en-US"/>
              </w:rPr>
              <w:t>were</w:t>
            </w:r>
            <w:r>
              <w:rPr>
                <w:lang w:val="en-US"/>
              </w:rPr>
              <w:t xml:space="preserve"> t</w:t>
            </w:r>
            <w:r w:rsidR="00D23A1E">
              <w:rPr>
                <w:lang w:val="en-US"/>
              </w:rPr>
              <w:t>hree</w:t>
            </w:r>
            <w:r>
              <w:rPr>
                <w:lang w:val="en-US"/>
              </w:rPr>
              <w:t xml:space="preserve"> types of ‘sample </w:t>
            </w:r>
            <w:proofErr w:type="gramStart"/>
            <w:r>
              <w:rPr>
                <w:lang w:val="en-US"/>
              </w:rPr>
              <w:t>units’</w:t>
            </w:r>
            <w:proofErr w:type="gramEnd"/>
            <w:r>
              <w:rPr>
                <w:lang w:val="en-US"/>
              </w:rPr>
              <w:t xml:space="preserve"> in this research paper. </w:t>
            </w:r>
          </w:p>
          <w:p w14:paraId="5BC082F7" w14:textId="77777777" w:rsidR="00283512" w:rsidRDefault="00283512" w:rsidP="00A243AB">
            <w:pPr>
              <w:rPr>
                <w:lang w:val="en-US"/>
              </w:rPr>
            </w:pPr>
          </w:p>
          <w:p w14:paraId="0A53978B" w14:textId="5F584C19" w:rsidR="00283512" w:rsidRDefault="00283512" w:rsidP="0028351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Type 1: unit = bat</w:t>
            </w:r>
          </w:p>
          <w:p w14:paraId="74F44AA1" w14:textId="1A8DAB0C" w:rsidR="00283512" w:rsidRDefault="008D0FC2" w:rsidP="00283512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Sample size</w:t>
            </w:r>
            <w:r w:rsidR="00B51F81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127 bats</w:t>
            </w:r>
            <w:r w:rsidR="00B51F81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of which 112 were captured wild bats, and </w:t>
            </w:r>
            <w:r w:rsidR="00B51F81">
              <w:rPr>
                <w:lang w:val="en-US"/>
              </w:rPr>
              <w:t>18 captive colony bats.)</w:t>
            </w:r>
          </w:p>
          <w:p w14:paraId="7B0401B2" w14:textId="77777777" w:rsidR="00B51F81" w:rsidRDefault="00B51F81" w:rsidP="00283512">
            <w:pPr>
              <w:pStyle w:val="ListParagraph"/>
              <w:rPr>
                <w:lang w:val="en-US"/>
              </w:rPr>
            </w:pPr>
          </w:p>
          <w:p w14:paraId="23553A2D" w14:textId="5D0D4163" w:rsidR="00B51F81" w:rsidRDefault="00B51F81" w:rsidP="00B51F8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Type 2: unit = </w:t>
            </w:r>
            <w:proofErr w:type="spellStart"/>
            <w:r>
              <w:rPr>
                <w:lang w:val="en-US"/>
              </w:rPr>
              <w:t>faecal</w:t>
            </w:r>
            <w:proofErr w:type="spellEnd"/>
            <w:r>
              <w:rPr>
                <w:lang w:val="en-US"/>
              </w:rPr>
              <w:t xml:space="preserve"> sample </w:t>
            </w:r>
          </w:p>
          <w:p w14:paraId="62F9ADCC" w14:textId="5FDD95AA" w:rsidR="00C74BA3" w:rsidRPr="00C74BA3" w:rsidRDefault="00B51F81" w:rsidP="00C74BA3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Sample size = </w:t>
            </w:r>
            <w:r w:rsidR="004F4998">
              <w:rPr>
                <w:lang w:val="en-US"/>
              </w:rPr>
              <w:t>38 (from wild bats)</w:t>
            </w:r>
            <w:r w:rsidR="00C74BA3">
              <w:rPr>
                <w:lang w:val="en-US"/>
              </w:rPr>
              <w:t>; unknown number of sample units from captive bats</w:t>
            </w:r>
          </w:p>
          <w:p w14:paraId="7D127ED1" w14:textId="77777777" w:rsidR="00D23A1E" w:rsidRDefault="00D23A1E" w:rsidP="00B51F81">
            <w:pPr>
              <w:pStyle w:val="ListParagraph"/>
              <w:rPr>
                <w:lang w:val="en-US"/>
              </w:rPr>
            </w:pPr>
          </w:p>
          <w:p w14:paraId="6A21E453" w14:textId="6D448B3E" w:rsidR="00D23A1E" w:rsidRDefault="00D23A1E" w:rsidP="00D23A1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Type 3: unit = captive bat</w:t>
            </w:r>
            <w:r w:rsidR="00C74BA3">
              <w:rPr>
                <w:lang w:val="en-US"/>
              </w:rPr>
              <w:t xml:space="preserve"> (for observational study</w:t>
            </w:r>
            <w:r w:rsidR="00794850">
              <w:rPr>
                <w:lang w:val="en-US"/>
              </w:rPr>
              <w:t xml:space="preserve"> on insect attacks</w:t>
            </w:r>
            <w:r w:rsidR="00C74BA3">
              <w:rPr>
                <w:lang w:val="en-US"/>
              </w:rPr>
              <w:t>)</w:t>
            </w:r>
          </w:p>
          <w:p w14:paraId="0B52E726" w14:textId="341875E2" w:rsidR="00D23A1E" w:rsidRPr="00283512" w:rsidRDefault="00D23A1E" w:rsidP="00D23A1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Sample size = 15 </w:t>
            </w:r>
          </w:p>
          <w:p w14:paraId="6872B993" w14:textId="16C5DA4E" w:rsidR="004E0C9B" w:rsidRPr="004E0C9B" w:rsidRDefault="004E0C9B" w:rsidP="00794850">
            <w:pPr>
              <w:rPr>
                <w:lang w:val="en-US"/>
              </w:rPr>
            </w:pPr>
          </w:p>
        </w:tc>
      </w:tr>
      <w:tr w:rsidR="00453451" w14:paraId="684B9449" w14:textId="77777777" w:rsidTr="00453451">
        <w:tc>
          <w:tcPr>
            <w:tcW w:w="1660" w:type="dxa"/>
          </w:tcPr>
          <w:p w14:paraId="604E9481" w14:textId="77777777" w:rsidR="00453451" w:rsidRDefault="00453451" w:rsidP="00A243AB">
            <w:r w:rsidRPr="008065B8">
              <w:t>Target population</w:t>
            </w:r>
          </w:p>
        </w:tc>
        <w:tc>
          <w:tcPr>
            <w:tcW w:w="13219" w:type="dxa"/>
          </w:tcPr>
          <w:p w14:paraId="3AE46D8D" w14:textId="154E04F3" w:rsidR="00453451" w:rsidRPr="00AC682D" w:rsidRDefault="00AC682D" w:rsidP="00A243AB">
            <w:pPr>
              <w:rPr>
                <w:lang w:val="en-US"/>
              </w:rPr>
            </w:pPr>
            <w:r w:rsidRPr="00AC682D">
              <w:t xml:space="preserve">Wild </w:t>
            </w:r>
            <w:r w:rsidRPr="00AC682D">
              <w:rPr>
                <w:i/>
                <w:iCs/>
              </w:rPr>
              <w:t>G. soricina</w:t>
            </w:r>
            <w:r w:rsidRPr="00AC682D">
              <w:t xml:space="preserve"> in Costa Rica</w:t>
            </w:r>
            <w:r>
              <w:t>,</w:t>
            </w:r>
            <w:r w:rsidRPr="00AC682D">
              <w:t xml:space="preserve"> and a captive colony at the University of Bristol.</w:t>
            </w:r>
          </w:p>
        </w:tc>
      </w:tr>
      <w:tr w:rsidR="00453451" w14:paraId="78229089" w14:textId="77777777" w:rsidTr="00453451">
        <w:tc>
          <w:tcPr>
            <w:tcW w:w="1660" w:type="dxa"/>
          </w:tcPr>
          <w:p w14:paraId="36849B19" w14:textId="77777777" w:rsidR="00453451" w:rsidRDefault="00453451" w:rsidP="00A243AB">
            <w:r w:rsidRPr="008065B8">
              <w:t>Sampling frame</w:t>
            </w:r>
          </w:p>
        </w:tc>
        <w:tc>
          <w:tcPr>
            <w:tcW w:w="13219" w:type="dxa"/>
          </w:tcPr>
          <w:p w14:paraId="279C2EDA" w14:textId="77777777" w:rsidR="00453451" w:rsidRDefault="006556A5" w:rsidP="00A243AB">
            <w:pPr>
              <w:rPr>
                <w:lang w:val="en-US"/>
              </w:rPr>
            </w:pPr>
            <w:r w:rsidRPr="006556A5">
              <w:t>Opportunistically caught with mist nets; laboratory experiments in a flight roo</w:t>
            </w:r>
            <w:r w:rsidR="0091527E">
              <w:rPr>
                <w:lang w:val="en-US"/>
              </w:rPr>
              <w:t xml:space="preserve">, </w:t>
            </w:r>
            <w:r w:rsidR="0091527E" w:rsidRPr="0091527E">
              <w:t>in the Santa Rosa Sector of the Area de Conservación de Guanacaste, Costa Rica.</w:t>
            </w:r>
          </w:p>
          <w:p w14:paraId="4C7D25DE" w14:textId="5BFFB2D9" w:rsidR="0091527E" w:rsidRPr="0091527E" w:rsidRDefault="0091527E" w:rsidP="00A243AB">
            <w:pPr>
              <w:rPr>
                <w:lang w:val="en-US"/>
              </w:rPr>
            </w:pPr>
          </w:p>
        </w:tc>
      </w:tr>
      <w:tr w:rsidR="00453451" w14:paraId="3048407E" w14:textId="77777777" w:rsidTr="00453451">
        <w:tc>
          <w:tcPr>
            <w:tcW w:w="1660" w:type="dxa"/>
          </w:tcPr>
          <w:p w14:paraId="610FBE45" w14:textId="77777777" w:rsidR="00453451" w:rsidRDefault="00453451" w:rsidP="00A243AB">
            <w:r w:rsidRPr="008065B8">
              <w:t>Survey mode(s)</w:t>
            </w:r>
          </w:p>
        </w:tc>
        <w:tc>
          <w:tcPr>
            <w:tcW w:w="13219" w:type="dxa"/>
          </w:tcPr>
          <w:p w14:paraId="2ADB012C" w14:textId="4604CD16" w:rsidR="00054137" w:rsidRDefault="00054137" w:rsidP="00A243A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366EC3">
              <w:rPr>
                <w:lang w:val="en-US"/>
              </w:rPr>
              <w:t>Field surveys: m</w:t>
            </w:r>
            <w:r w:rsidRPr="00054137">
              <w:t>ist nets</w:t>
            </w:r>
          </w:p>
          <w:p w14:paraId="3DEDE2CD" w14:textId="71D2CD28" w:rsidR="00453451" w:rsidRPr="00366EC3" w:rsidRDefault="00054137" w:rsidP="00A243A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366EC3">
              <w:rPr>
                <w:lang w:val="en-US"/>
              </w:rPr>
              <w:t xml:space="preserve">Lab observation: </w:t>
            </w:r>
            <w:r w:rsidR="00307A86">
              <w:rPr>
                <w:lang w:val="en-US"/>
              </w:rPr>
              <w:t>V</w:t>
            </w:r>
            <w:r w:rsidRPr="00054137">
              <w:t>ideo, and acoustic recordings</w:t>
            </w:r>
            <w:r w:rsidR="00366EC3">
              <w:rPr>
                <w:lang w:val="en-US"/>
              </w:rPr>
              <w:t xml:space="preserve">. </w:t>
            </w:r>
          </w:p>
          <w:p w14:paraId="5F3285EA" w14:textId="0DD7FB73" w:rsidR="00FA7DB3" w:rsidRPr="00FA7DB3" w:rsidRDefault="00FA7DB3" w:rsidP="00A243AB">
            <w:pPr>
              <w:rPr>
                <w:lang w:val="en-US"/>
              </w:rPr>
            </w:pPr>
          </w:p>
        </w:tc>
      </w:tr>
      <w:tr w:rsidR="00453451" w14:paraId="6B70ED19" w14:textId="77777777" w:rsidTr="00453451">
        <w:tc>
          <w:tcPr>
            <w:tcW w:w="1660" w:type="dxa"/>
          </w:tcPr>
          <w:p w14:paraId="5EDEFD7C" w14:textId="77777777" w:rsidR="00453451" w:rsidRDefault="00453451" w:rsidP="00A243AB">
            <w:r w:rsidRPr="008065B8">
              <w:t>Timeline</w:t>
            </w:r>
          </w:p>
        </w:tc>
        <w:tc>
          <w:tcPr>
            <w:tcW w:w="13219" w:type="dxa"/>
          </w:tcPr>
          <w:p w14:paraId="1CB07FAC" w14:textId="77777777" w:rsidR="003574BB" w:rsidRDefault="00366EC3" w:rsidP="00A243AB">
            <w:pPr>
              <w:rPr>
                <w:lang w:val="en-US"/>
              </w:rPr>
            </w:pPr>
            <w:r>
              <w:rPr>
                <w:lang w:val="en-US"/>
              </w:rPr>
              <w:t xml:space="preserve">- Field surveys: </w:t>
            </w:r>
            <w:r w:rsidRPr="00366EC3">
              <w:t>7 weeks from late May to early July 2009</w:t>
            </w:r>
          </w:p>
          <w:p w14:paraId="412844C8" w14:textId="73FABD63" w:rsidR="00453451" w:rsidRPr="00D81190" w:rsidRDefault="003574BB" w:rsidP="00A243AB">
            <w:pPr>
              <w:rPr>
                <w:lang w:val="en-US"/>
              </w:rPr>
            </w:pPr>
            <w:r>
              <w:rPr>
                <w:lang w:val="en-US"/>
              </w:rPr>
              <w:t xml:space="preserve">- Lab observation: </w:t>
            </w:r>
            <w:r w:rsidR="00366EC3" w:rsidRPr="00366EC3">
              <w:t xml:space="preserve">9 </w:t>
            </w:r>
            <w:r>
              <w:rPr>
                <w:lang w:val="en-US"/>
              </w:rPr>
              <w:t xml:space="preserve">consecutive </w:t>
            </w:r>
            <w:r w:rsidR="00366EC3" w:rsidRPr="00366EC3">
              <w:t>days (exact days unclear)</w:t>
            </w:r>
          </w:p>
          <w:p w14:paraId="75F5A2BC" w14:textId="44A8DCCB" w:rsidR="00366EC3" w:rsidRPr="00366EC3" w:rsidRDefault="00366EC3" w:rsidP="00A243AB">
            <w:pPr>
              <w:rPr>
                <w:lang w:val="en-US"/>
              </w:rPr>
            </w:pPr>
          </w:p>
        </w:tc>
      </w:tr>
      <w:tr w:rsidR="00453451" w14:paraId="5E2F8DD1" w14:textId="77777777" w:rsidTr="00453451">
        <w:tc>
          <w:tcPr>
            <w:tcW w:w="1660" w:type="dxa"/>
          </w:tcPr>
          <w:p w14:paraId="6644D117" w14:textId="77777777" w:rsidR="00453451" w:rsidRDefault="00453451" w:rsidP="00A243AB">
            <w:r w:rsidRPr="008065B8">
              <w:t>Response rate</w:t>
            </w:r>
          </w:p>
        </w:tc>
        <w:tc>
          <w:tcPr>
            <w:tcW w:w="13219" w:type="dxa"/>
          </w:tcPr>
          <w:p w14:paraId="2CAEA8EA" w14:textId="1C9946D6" w:rsidR="00453451" w:rsidRDefault="00CA761E" w:rsidP="00A243AB">
            <w:pPr>
              <w:rPr>
                <w:lang w:val="en-US"/>
              </w:rPr>
            </w:pPr>
            <w:r w:rsidRPr="00CA761E">
              <w:t>One-third of captured bats produced faecal pellets, but many may have consumed nectar without producing them.</w:t>
            </w:r>
          </w:p>
          <w:p w14:paraId="0051D39B" w14:textId="77777777" w:rsidR="00CA761E" w:rsidRPr="00CA761E" w:rsidRDefault="00CA761E" w:rsidP="00A243AB">
            <w:pPr>
              <w:rPr>
                <w:lang w:val="en-US"/>
              </w:rPr>
            </w:pPr>
          </w:p>
        </w:tc>
      </w:tr>
      <w:tr w:rsidR="00453451" w14:paraId="566027B8" w14:textId="77777777" w:rsidTr="00453451">
        <w:tc>
          <w:tcPr>
            <w:tcW w:w="1660" w:type="dxa"/>
          </w:tcPr>
          <w:p w14:paraId="616060B8" w14:textId="77777777" w:rsidR="00453451" w:rsidRDefault="00453451" w:rsidP="00A243AB">
            <w:r w:rsidRPr="008065B8">
              <w:t>Weights</w:t>
            </w:r>
          </w:p>
        </w:tc>
        <w:tc>
          <w:tcPr>
            <w:tcW w:w="13219" w:type="dxa"/>
          </w:tcPr>
          <w:p w14:paraId="7868EA35" w14:textId="39A5C3B3" w:rsidR="00453451" w:rsidRDefault="002856C9" w:rsidP="00A243AB">
            <w:pPr>
              <w:rPr>
                <w:lang w:val="en-US"/>
              </w:rPr>
            </w:pPr>
            <w:r>
              <w:rPr>
                <w:lang w:val="en-US"/>
              </w:rPr>
              <w:t xml:space="preserve">Not mentioned.  </w:t>
            </w:r>
          </w:p>
          <w:p w14:paraId="4C0AD37C" w14:textId="122E354C" w:rsidR="002856C9" w:rsidRPr="002856C9" w:rsidRDefault="002856C9" w:rsidP="00A243AB">
            <w:pPr>
              <w:rPr>
                <w:lang w:val="en-US"/>
              </w:rPr>
            </w:pPr>
          </w:p>
        </w:tc>
      </w:tr>
      <w:tr w:rsidR="00453451" w14:paraId="36BF1FE4" w14:textId="77777777" w:rsidTr="00453451">
        <w:tc>
          <w:tcPr>
            <w:tcW w:w="1660" w:type="dxa"/>
          </w:tcPr>
          <w:p w14:paraId="41E0985B" w14:textId="77777777" w:rsidR="00453451" w:rsidRDefault="00453451" w:rsidP="00A243AB">
            <w:r w:rsidRPr="008065B8">
              <w:t>Data processing</w:t>
            </w:r>
          </w:p>
        </w:tc>
        <w:tc>
          <w:tcPr>
            <w:tcW w:w="13219" w:type="dxa"/>
          </w:tcPr>
          <w:p w14:paraId="2DF4418E" w14:textId="1742B55B" w:rsidR="00ED4CA9" w:rsidRDefault="00ED4CA9" w:rsidP="00A243A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420557" w:rsidRPr="00420557">
              <w:t xml:space="preserve">DNA extraction, PCR, sequencing, phylogenetic </w:t>
            </w:r>
            <w:proofErr w:type="gramStart"/>
            <w:r w:rsidR="00420557" w:rsidRPr="00420557">
              <w:t>analysis;</w:t>
            </w:r>
            <w:proofErr w:type="gramEnd"/>
            <w:r w:rsidR="00420557" w:rsidRPr="00420557">
              <w:t xml:space="preserve"> </w:t>
            </w:r>
          </w:p>
          <w:p w14:paraId="67C4D153" w14:textId="6E23D4F6" w:rsidR="00453451" w:rsidRDefault="00ED4CA9" w:rsidP="00A243AB">
            <w:pPr>
              <w:rPr>
                <w:lang w:val="en-US"/>
              </w:rPr>
            </w:pPr>
            <w:r>
              <w:rPr>
                <w:lang w:val="en-US"/>
              </w:rPr>
              <w:t>- A</w:t>
            </w:r>
            <w:r w:rsidR="00420557" w:rsidRPr="00420557">
              <w:t>coustic and video data processing with software.</w:t>
            </w:r>
            <w:r w:rsidR="00420557">
              <w:rPr>
                <w:lang w:val="en-US"/>
              </w:rPr>
              <w:t xml:space="preserve"> </w:t>
            </w:r>
          </w:p>
          <w:p w14:paraId="6CFCBBD7" w14:textId="29DD9803" w:rsidR="008F4DC8" w:rsidRPr="008F4DC8" w:rsidRDefault="008F4DC8" w:rsidP="00A243AB">
            <w:pPr>
              <w:rPr>
                <w:lang w:val="en-US"/>
              </w:rPr>
            </w:pPr>
          </w:p>
        </w:tc>
      </w:tr>
      <w:tr w:rsidR="00453451" w14:paraId="34577D68" w14:textId="77777777" w:rsidTr="00453451">
        <w:tc>
          <w:tcPr>
            <w:tcW w:w="1660" w:type="dxa"/>
          </w:tcPr>
          <w:p w14:paraId="5D37402C" w14:textId="77777777" w:rsidR="00453451" w:rsidRDefault="00453451" w:rsidP="00A243AB">
            <w:r w:rsidRPr="00B6470D">
              <w:t>Cleaning, imputation, etc.</w:t>
            </w:r>
          </w:p>
        </w:tc>
        <w:tc>
          <w:tcPr>
            <w:tcW w:w="13219" w:type="dxa"/>
          </w:tcPr>
          <w:p w14:paraId="61BB2673" w14:textId="34718F24" w:rsidR="00ED4CA9" w:rsidRDefault="00291542" w:rsidP="00A243A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42981" w:rsidRPr="00D42981">
              <w:t xml:space="preserve">Exclusion of low-quality </w:t>
            </w:r>
            <w:proofErr w:type="gramStart"/>
            <w:r w:rsidR="00D42981" w:rsidRPr="00D42981">
              <w:t>sequences;</w:t>
            </w:r>
            <w:proofErr w:type="gramEnd"/>
            <w:r w:rsidR="00D42981" w:rsidRPr="00D42981">
              <w:t xml:space="preserve"> </w:t>
            </w:r>
          </w:p>
          <w:p w14:paraId="2460E5AA" w14:textId="399ABA45" w:rsidR="00453451" w:rsidRDefault="000C725C" w:rsidP="00A243AB">
            <w:r>
              <w:rPr>
                <w:lang w:val="en-US"/>
              </w:rPr>
              <w:t>- H</w:t>
            </w:r>
            <w:r w:rsidR="00D42981" w:rsidRPr="00D42981">
              <w:t>alf of insect DNA sequences remained unidentified.</w:t>
            </w:r>
          </w:p>
        </w:tc>
      </w:tr>
      <w:tr w:rsidR="00453451" w14:paraId="6A66FBB4" w14:textId="77777777" w:rsidTr="00453451">
        <w:tc>
          <w:tcPr>
            <w:tcW w:w="1660" w:type="dxa"/>
          </w:tcPr>
          <w:p w14:paraId="1B72BFAC" w14:textId="77777777" w:rsidR="00453451" w:rsidRDefault="00453451" w:rsidP="00A243AB">
            <w:r w:rsidRPr="00B6470D">
              <w:t>Sources of error</w:t>
            </w:r>
          </w:p>
        </w:tc>
        <w:tc>
          <w:tcPr>
            <w:tcW w:w="13219" w:type="dxa"/>
          </w:tcPr>
          <w:p w14:paraId="2121F2A9" w14:textId="77777777" w:rsidR="006C1D01" w:rsidRDefault="006C1D01" w:rsidP="00A243A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6C1D01">
              <w:t xml:space="preserve">Limited reference </w:t>
            </w:r>
            <w:proofErr w:type="gramStart"/>
            <w:r w:rsidRPr="006C1D01">
              <w:t>databases;</w:t>
            </w:r>
            <w:proofErr w:type="gramEnd"/>
            <w:r w:rsidRPr="006C1D01">
              <w:t xml:space="preserve"> </w:t>
            </w:r>
          </w:p>
          <w:p w14:paraId="6EAF9F09" w14:textId="77777777" w:rsidR="00453451" w:rsidRDefault="006C1D01" w:rsidP="00A243AB">
            <w:pPr>
              <w:rPr>
                <w:lang w:val="en-US"/>
              </w:rPr>
            </w:pPr>
            <w:r>
              <w:t xml:space="preserve">- </w:t>
            </w:r>
            <w:r>
              <w:rPr>
                <w:lang w:val="en-US"/>
              </w:rPr>
              <w:t>U</w:t>
            </w:r>
            <w:r w:rsidRPr="006C1D01">
              <w:t>nderrepresentation of insectivory due to faecal pellet variability.</w:t>
            </w:r>
          </w:p>
          <w:p w14:paraId="2D3478CA" w14:textId="77777777" w:rsidR="00BB745B" w:rsidRDefault="00BB745B" w:rsidP="00A243A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BB745B">
              <w:t>Misidentification of prey species</w:t>
            </w:r>
          </w:p>
          <w:p w14:paraId="15D6D165" w14:textId="7ED864E7" w:rsidR="006C1D01" w:rsidRDefault="00BB745B" w:rsidP="00A243AB">
            <w:pPr>
              <w:rPr>
                <w:lang w:val="en-US"/>
              </w:rPr>
            </w:pPr>
            <w:r>
              <w:lastRenderedPageBreak/>
              <w:t xml:space="preserve">- </w:t>
            </w:r>
            <w:r>
              <w:rPr>
                <w:lang w:val="en-US"/>
              </w:rPr>
              <w:t>V</w:t>
            </w:r>
            <w:r w:rsidRPr="00BB745B">
              <w:t>ariability in individual bat behavior.</w:t>
            </w:r>
          </w:p>
          <w:p w14:paraId="4D705B2F" w14:textId="36F27F8D" w:rsidR="00BB745B" w:rsidRPr="006C1D01" w:rsidRDefault="00BB745B" w:rsidP="00A243AB">
            <w:pPr>
              <w:rPr>
                <w:lang w:val="en-US"/>
              </w:rPr>
            </w:pPr>
          </w:p>
        </w:tc>
      </w:tr>
      <w:tr w:rsidR="00453451" w14:paraId="1662CAE9" w14:textId="77777777" w:rsidTr="00453451">
        <w:tc>
          <w:tcPr>
            <w:tcW w:w="1660" w:type="dxa"/>
          </w:tcPr>
          <w:p w14:paraId="0BD31C3C" w14:textId="77777777" w:rsidR="00453451" w:rsidRDefault="00453451" w:rsidP="00A243AB">
            <w:r w:rsidRPr="00B6470D">
              <w:lastRenderedPageBreak/>
              <w:t>Limitations, known biases</w:t>
            </w:r>
          </w:p>
        </w:tc>
        <w:tc>
          <w:tcPr>
            <w:tcW w:w="13219" w:type="dxa"/>
          </w:tcPr>
          <w:p w14:paraId="4283594E" w14:textId="77777777" w:rsidR="00FD6B08" w:rsidRDefault="00FD6B08" w:rsidP="00A243A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D6B08">
              <w:t xml:space="preserve">Geographic </w:t>
            </w:r>
            <w:proofErr w:type="gramStart"/>
            <w:r w:rsidRPr="00FD6B08">
              <w:t>specificity;</w:t>
            </w:r>
            <w:proofErr w:type="gramEnd"/>
            <w:r w:rsidRPr="00FD6B08">
              <w:t xml:space="preserve"> </w:t>
            </w:r>
          </w:p>
          <w:p w14:paraId="6A8AE994" w14:textId="6B2773CE" w:rsidR="00FD6B08" w:rsidRDefault="00FD6B08" w:rsidP="00A243AB">
            <w:pPr>
              <w:rPr>
                <w:lang w:val="en-US"/>
              </w:rPr>
            </w:pPr>
            <w:r>
              <w:t xml:space="preserve">- </w:t>
            </w:r>
            <w:r>
              <w:rPr>
                <w:lang w:val="en-US"/>
              </w:rPr>
              <w:t>R</w:t>
            </w:r>
            <w:r w:rsidRPr="00FD6B08">
              <w:t xml:space="preserve">eliance on captive bats; </w:t>
            </w:r>
          </w:p>
          <w:p w14:paraId="392263C5" w14:textId="1F9EE447" w:rsidR="00453451" w:rsidRDefault="00FD6B08" w:rsidP="00A243AB">
            <w:pPr>
              <w:rPr>
                <w:lang w:val="en-US"/>
              </w:rPr>
            </w:pPr>
            <w:r>
              <w:rPr>
                <w:lang w:val="en-US"/>
              </w:rPr>
              <w:t>- D</w:t>
            </w:r>
            <w:r w:rsidRPr="00FD6B08">
              <w:t>ietary quantification limitations.</w:t>
            </w:r>
          </w:p>
          <w:p w14:paraId="5F332B24" w14:textId="464D2B98" w:rsidR="00FD6B08" w:rsidRDefault="00523659" w:rsidP="00A243AB">
            <w:pPr>
              <w:rPr>
                <w:lang w:val="en-US"/>
              </w:rPr>
            </w:pPr>
            <w:r>
              <w:rPr>
                <w:lang w:val="en-US"/>
              </w:rPr>
              <w:t>- B</w:t>
            </w:r>
            <w:r w:rsidRPr="00523659">
              <w:t>ehavioral differences between captive and wild bats.</w:t>
            </w:r>
          </w:p>
          <w:p w14:paraId="79EF399B" w14:textId="77777777" w:rsidR="00FE2FA6" w:rsidRDefault="00FE2FA6" w:rsidP="00A243A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E2FA6">
              <w:t xml:space="preserve">Captive </w:t>
            </w:r>
            <w:proofErr w:type="gramStart"/>
            <w:r w:rsidRPr="00FE2FA6">
              <w:t>environment;</w:t>
            </w:r>
            <w:proofErr w:type="gramEnd"/>
            <w:r w:rsidRPr="00FE2FA6">
              <w:t xml:space="preserve"> </w:t>
            </w:r>
          </w:p>
          <w:p w14:paraId="2359CAF4" w14:textId="77777777" w:rsidR="00FE2FA6" w:rsidRDefault="00FE2FA6" w:rsidP="00A243AB">
            <w:pPr>
              <w:rPr>
                <w:lang w:val="en-US"/>
              </w:rPr>
            </w:pPr>
            <w:r>
              <w:rPr>
                <w:lang w:val="en-US"/>
              </w:rPr>
              <w:t>- P</w:t>
            </w:r>
            <w:r w:rsidRPr="00FE2FA6">
              <w:t xml:space="preserve">ossible underestimation of call intensity in </w:t>
            </w:r>
            <w:proofErr w:type="gramStart"/>
            <w:r w:rsidRPr="00FE2FA6">
              <w:t>lab;</w:t>
            </w:r>
            <w:proofErr w:type="gramEnd"/>
            <w:r w:rsidRPr="00FE2FA6">
              <w:t xml:space="preserve"> </w:t>
            </w:r>
          </w:p>
          <w:p w14:paraId="45122273" w14:textId="7A42D286" w:rsidR="00FD6B08" w:rsidRPr="0038376A" w:rsidRDefault="00FE2FA6" w:rsidP="00A243A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38376A">
              <w:rPr>
                <w:lang w:val="en-US"/>
              </w:rPr>
              <w:t>I</w:t>
            </w:r>
            <w:r w:rsidR="0038376A" w:rsidRPr="0038376A">
              <w:t>ntentional model bias favoring moths</w:t>
            </w:r>
            <w:r w:rsidR="0038376A">
              <w:rPr>
                <w:lang w:val="en-US"/>
              </w:rPr>
              <w:t xml:space="preserve"> (</w:t>
            </w:r>
            <w:proofErr w:type="spellStart"/>
            <w:r w:rsidR="0038376A">
              <w:rPr>
                <w:lang w:val="en-US"/>
              </w:rPr>
              <w:t>noctuids</w:t>
            </w:r>
            <w:proofErr w:type="spellEnd"/>
            <w:r w:rsidR="0038376A">
              <w:rPr>
                <w:lang w:val="en-US"/>
              </w:rPr>
              <w:t>)</w:t>
            </w:r>
          </w:p>
          <w:p w14:paraId="7E1C151C" w14:textId="72135403" w:rsidR="00FD6B08" w:rsidRPr="00FD6B08" w:rsidRDefault="00FD6B08" w:rsidP="00A243AB">
            <w:pPr>
              <w:rPr>
                <w:lang w:val="en-US"/>
              </w:rPr>
            </w:pPr>
          </w:p>
        </w:tc>
      </w:tr>
      <w:tr w:rsidR="00453451" w14:paraId="4D724B30" w14:textId="77777777" w:rsidTr="00453451">
        <w:tc>
          <w:tcPr>
            <w:tcW w:w="1660" w:type="dxa"/>
          </w:tcPr>
          <w:p w14:paraId="670F0A4F" w14:textId="77777777" w:rsidR="00453451" w:rsidRDefault="00453451" w:rsidP="00A243AB">
            <w:r w:rsidRPr="00B6470D">
              <w:t>Citation</w:t>
            </w:r>
          </w:p>
        </w:tc>
        <w:tc>
          <w:tcPr>
            <w:tcW w:w="13219" w:type="dxa"/>
          </w:tcPr>
          <w:p w14:paraId="65518FB9" w14:textId="6ED65694" w:rsidR="005255F3" w:rsidRPr="0097247F" w:rsidRDefault="005255F3" w:rsidP="005255F3">
            <w:pPr>
              <w:rPr>
                <w:lang w:val="en-US"/>
              </w:rPr>
            </w:pPr>
            <w:r>
              <w:t xml:space="preserve">Clare, E. L., Goerlitz, H. R., Drapeau, V. A., Holderied, M. W., Adams, A. M., Nagel, J., Dumont, E. R., Hebert, P. D. N., &amp; Fenton, M. B. (2013). Trophic niche flexibility in *Glossophaga soricina*: How a nectar seeker sneaks an insect snack. </w:t>
            </w:r>
            <w:r w:rsidRPr="005255F3">
              <w:rPr>
                <w:i/>
                <w:iCs/>
              </w:rPr>
              <w:t>Functional Ecology, 28</w:t>
            </w:r>
            <w:r>
              <w:rPr>
                <w:i/>
                <w:iCs/>
                <w:lang w:val="en-US"/>
              </w:rPr>
              <w:t xml:space="preserve"> </w:t>
            </w:r>
            <w:r>
              <w:t xml:space="preserve">(3), 632–641. </w:t>
            </w:r>
            <w:hyperlink r:id="rId5" w:history="1">
              <w:r w:rsidR="0097247F" w:rsidRPr="000F3E8E">
                <w:rPr>
                  <w:rStyle w:val="Hyperlink"/>
                </w:rPr>
                <w:t>https://doi.org/10.1111/1365-2435.12192</w:t>
              </w:r>
            </w:hyperlink>
            <w:r w:rsidR="0097247F">
              <w:rPr>
                <w:lang w:val="en-US"/>
              </w:rPr>
              <w:t xml:space="preserve">. </w:t>
            </w:r>
          </w:p>
          <w:p w14:paraId="5FA80FC8" w14:textId="17EA646A" w:rsidR="00453451" w:rsidRDefault="00453451" w:rsidP="005255F3"/>
        </w:tc>
      </w:tr>
      <w:tr w:rsidR="00453451" w14:paraId="74DD6C77" w14:textId="77777777" w:rsidTr="00453451">
        <w:tc>
          <w:tcPr>
            <w:tcW w:w="1660" w:type="dxa"/>
          </w:tcPr>
          <w:p w14:paraId="34BB60FB" w14:textId="77777777" w:rsidR="00453451" w:rsidRDefault="00453451" w:rsidP="00A243AB">
            <w:r w:rsidRPr="00B6470D">
              <w:t>Links to any documentation or additional sources used</w:t>
            </w:r>
          </w:p>
        </w:tc>
        <w:tc>
          <w:tcPr>
            <w:tcW w:w="13219" w:type="dxa"/>
          </w:tcPr>
          <w:p w14:paraId="69E4AD6B" w14:textId="77777777" w:rsidR="00453451" w:rsidRDefault="00036378" w:rsidP="00A243AB">
            <w:pPr>
              <w:rPr>
                <w:lang w:val="en-US"/>
              </w:rPr>
            </w:pPr>
            <w:r>
              <w:rPr>
                <w:lang w:val="en-US"/>
              </w:rPr>
              <w:object w:dxaOrig="1516" w:dyaOrig="989" w14:anchorId="3FC9E3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pt;height:49.35pt" o:ole="">
                  <v:imagedata r:id="rId6" o:title=""/>
                </v:shape>
                <o:OLEObject Type="Embed" ProgID="Acrobat.Document.DC" ShapeID="_x0000_i1025" DrawAspect="Icon" ObjectID="_1793367536" r:id="rId7"/>
              </w:object>
            </w:r>
          </w:p>
          <w:p w14:paraId="2B47058C" w14:textId="77777777" w:rsidR="00445CEB" w:rsidRDefault="00445CEB" w:rsidP="00A243AB">
            <w:pPr>
              <w:rPr>
                <w:lang w:val="en-US"/>
              </w:rPr>
            </w:pPr>
          </w:p>
          <w:p w14:paraId="6D26CE79" w14:textId="04CBDFE3" w:rsidR="00445CEB" w:rsidRDefault="00445CEB" w:rsidP="00A243AB">
            <w:pPr>
              <w:rPr>
                <w:rStyle w:val="Hyperlink"/>
                <w:lang w:val="en-US"/>
              </w:rPr>
            </w:pPr>
            <w:hyperlink r:id="rId8" w:history="1">
              <w:r w:rsidRPr="00913799">
                <w:rPr>
                  <w:rStyle w:val="Hyperlink"/>
                </w:rPr>
                <w:t>https://besjournals.onlinelibrary.wiley.com/doi/epdf/10.1111/1365-2435.12192?form=MG0AV3</w:t>
              </w:r>
            </w:hyperlink>
          </w:p>
          <w:p w14:paraId="12AC855D" w14:textId="77777777" w:rsidR="00445CEB" w:rsidRDefault="00445CEB" w:rsidP="00A243AB">
            <w:pPr>
              <w:rPr>
                <w:rStyle w:val="Hyperlink"/>
              </w:rPr>
            </w:pPr>
          </w:p>
          <w:p w14:paraId="23B5146D" w14:textId="6D2BAE48" w:rsidR="00036378" w:rsidRPr="003211CE" w:rsidRDefault="00036378" w:rsidP="00A243AB">
            <w:pPr>
              <w:rPr>
                <w:lang w:val="en-US"/>
              </w:rPr>
            </w:pPr>
          </w:p>
        </w:tc>
      </w:tr>
    </w:tbl>
    <w:p w14:paraId="35BC8778" w14:textId="77777777" w:rsidR="00725227" w:rsidRPr="00725227" w:rsidRDefault="00725227">
      <w:pPr>
        <w:rPr>
          <w:lang w:val="en-US"/>
        </w:rPr>
      </w:pPr>
    </w:p>
    <w:sectPr w:rsidR="00725227" w:rsidRPr="00725227" w:rsidSect="006E1A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33487"/>
    <w:multiLevelType w:val="hybridMultilevel"/>
    <w:tmpl w:val="82E4EF1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34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A0"/>
    <w:rsid w:val="000302D8"/>
    <w:rsid w:val="00036378"/>
    <w:rsid w:val="00054137"/>
    <w:rsid w:val="00054BC6"/>
    <w:rsid w:val="00084AFE"/>
    <w:rsid w:val="0009715E"/>
    <w:rsid w:val="000C725C"/>
    <w:rsid w:val="00156C06"/>
    <w:rsid w:val="00194300"/>
    <w:rsid w:val="00234E5C"/>
    <w:rsid w:val="00283512"/>
    <w:rsid w:val="002856C9"/>
    <w:rsid w:val="00291542"/>
    <w:rsid w:val="0029511A"/>
    <w:rsid w:val="00307A86"/>
    <w:rsid w:val="003211CE"/>
    <w:rsid w:val="003574BB"/>
    <w:rsid w:val="00366EC3"/>
    <w:rsid w:val="00372B9F"/>
    <w:rsid w:val="00377BB6"/>
    <w:rsid w:val="0038376A"/>
    <w:rsid w:val="003C52C5"/>
    <w:rsid w:val="00420557"/>
    <w:rsid w:val="00445CEB"/>
    <w:rsid w:val="00453451"/>
    <w:rsid w:val="004A3904"/>
    <w:rsid w:val="004D2DF5"/>
    <w:rsid w:val="004E0C9B"/>
    <w:rsid w:val="004E28DD"/>
    <w:rsid w:val="004F4998"/>
    <w:rsid w:val="005056B5"/>
    <w:rsid w:val="00523659"/>
    <w:rsid w:val="005255F3"/>
    <w:rsid w:val="005A7C4A"/>
    <w:rsid w:val="005C166C"/>
    <w:rsid w:val="00606559"/>
    <w:rsid w:val="00625569"/>
    <w:rsid w:val="006503A8"/>
    <w:rsid w:val="006532DC"/>
    <w:rsid w:val="006556A5"/>
    <w:rsid w:val="006C1D01"/>
    <w:rsid w:val="006E1A30"/>
    <w:rsid w:val="007140C2"/>
    <w:rsid w:val="00725227"/>
    <w:rsid w:val="00740777"/>
    <w:rsid w:val="00794850"/>
    <w:rsid w:val="007A6F76"/>
    <w:rsid w:val="007B0E8A"/>
    <w:rsid w:val="00834777"/>
    <w:rsid w:val="00852301"/>
    <w:rsid w:val="008A4FEC"/>
    <w:rsid w:val="008C3E50"/>
    <w:rsid w:val="008D0FC2"/>
    <w:rsid w:val="008F4DC8"/>
    <w:rsid w:val="0091527E"/>
    <w:rsid w:val="009313D7"/>
    <w:rsid w:val="0097247F"/>
    <w:rsid w:val="009818A0"/>
    <w:rsid w:val="00AC51F6"/>
    <w:rsid w:val="00AC682D"/>
    <w:rsid w:val="00AE4A51"/>
    <w:rsid w:val="00B51F81"/>
    <w:rsid w:val="00BB745B"/>
    <w:rsid w:val="00BF654B"/>
    <w:rsid w:val="00C34373"/>
    <w:rsid w:val="00C74BA3"/>
    <w:rsid w:val="00CA761E"/>
    <w:rsid w:val="00CD3D3B"/>
    <w:rsid w:val="00CD46D3"/>
    <w:rsid w:val="00D23A1E"/>
    <w:rsid w:val="00D320F6"/>
    <w:rsid w:val="00D42981"/>
    <w:rsid w:val="00D543B6"/>
    <w:rsid w:val="00D81190"/>
    <w:rsid w:val="00D9730E"/>
    <w:rsid w:val="00E11BD6"/>
    <w:rsid w:val="00E328D1"/>
    <w:rsid w:val="00EB2391"/>
    <w:rsid w:val="00ED4CA9"/>
    <w:rsid w:val="00F24112"/>
    <w:rsid w:val="00F41621"/>
    <w:rsid w:val="00FA7DB3"/>
    <w:rsid w:val="00FD6B08"/>
    <w:rsid w:val="00F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7BC48"/>
  <w15:chartTrackingRefBased/>
  <w15:docId w15:val="{B17DE2A9-EA65-4772-8464-00DA7948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8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1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4E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E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2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sjournals.onlinelibrary.wiley.com/doi/epdf/10.1111/1365-2435.12192?form=MG0AV3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oi.org/10.1111/1365-2435.1219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Nguyen</dc:creator>
  <cp:keywords/>
  <dc:description/>
  <cp:lastModifiedBy>Ly Nguyen</cp:lastModifiedBy>
  <cp:revision>56</cp:revision>
  <dcterms:created xsi:type="dcterms:W3CDTF">2024-11-16T17:26:00Z</dcterms:created>
  <dcterms:modified xsi:type="dcterms:W3CDTF">2024-11-17T21:52:00Z</dcterms:modified>
</cp:coreProperties>
</file>