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Microsoft YaHei" w:hAnsi="Microsoft YaHei" w:eastAsia="Microsoft YaHei"/>
          <w:b/>
          <w:color w:val="1C3685"/>
          <w:sz w:val="64"/>
        </w:rPr>
        <w:t>容量AI漫剧平台</w:t>
      </w:r>
    </w:p>
    <w:p>
      <w:pPr>
        <w:jc w:val="center"/>
      </w:pPr>
      <w:r>
        <w:rPr>
          <w:rFonts w:ascii="Microsoft YaHei" w:hAnsi="Microsoft YaHei" w:eastAsia="Microsoft YaHei"/>
          <w:b/>
          <w:color w:val="4C6EF5"/>
          <w:sz w:val="52"/>
        </w:rPr>
        <w:t>无限画布创作工具</w:t>
      </w:r>
    </w:p>
    <w:p>
      <w:pPr>
        <w:jc w:val="center"/>
      </w:pPr>
      <w:r>
        <w:rPr>
          <w:rFonts w:ascii="Microsoft YaHei" w:hAnsi="Microsoft YaHei" w:eastAsia="Microsoft YaHei"/>
          <w:color w:val="808080"/>
          <w:sz w:val="36"/>
        </w:rPr>
        <w:t>产品需求文档 · PRD V3.0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文档版本</w:t>
            </w:r>
          </w:p>
        </w:tc>
        <w:tc>
          <w:tcPr>
            <w:tcW w:type="dxa" w:w="4513"/>
          </w:tcPr>
          <w:p>
            <w:r>
              <w:rPr>
                <w:rFonts w:ascii="Microsoft YaHei" w:hAnsi="Microsoft YaHei" w:eastAsia="Microsoft YaHei"/>
                <w:sz w:val="22"/>
              </w:rPr>
              <w:t>V3.0</w:t>
            </w:r>
          </w:p>
        </w:tc>
      </w:tr>
      <w:tr>
        <w:tc>
          <w:tcPr>
            <w:tcW w:type="dxa" w:w="4513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发布日期</w:t>
            </w:r>
          </w:p>
        </w:tc>
        <w:tc>
          <w:tcPr>
            <w:tcW w:type="dxa" w:w="4513"/>
          </w:tcPr>
          <w:p>
            <w:r>
              <w:rPr>
                <w:rFonts w:ascii="Microsoft YaHei" w:hAnsi="Microsoft YaHei" w:eastAsia="Microsoft YaHei"/>
                <w:sz w:val="22"/>
              </w:rPr>
              <w:t>2026-07-15</w:t>
            </w:r>
          </w:p>
        </w:tc>
      </w:tr>
      <w:tr>
        <w:tc>
          <w:tcPr>
            <w:tcW w:type="dxa" w:w="4513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文档状态</w:t>
            </w:r>
          </w:p>
        </w:tc>
        <w:tc>
          <w:tcPr>
            <w:tcW w:type="dxa" w:w="4513"/>
          </w:tcPr>
          <w:p>
            <w:r>
              <w:rPr>
                <w:rFonts w:ascii="Microsoft YaHei" w:hAnsi="Microsoft YaHei" w:eastAsia="Microsoft YaHei"/>
                <w:sz w:val="22"/>
              </w:rPr>
              <w:t>评审中</w:t>
            </w:r>
          </w:p>
        </w:tc>
      </w:tr>
      <w:tr>
        <w:tc>
          <w:tcPr>
            <w:tcW w:type="dxa" w:w="4513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作者</w:t>
            </w:r>
          </w:p>
        </w:tc>
        <w:tc>
          <w:tcPr>
            <w:tcW w:type="dxa" w:w="4513"/>
          </w:tcPr>
          <w:p>
            <w:r>
              <w:rPr>
                <w:rFonts w:ascii="Microsoft YaHei" w:hAnsi="Microsoft YaHei" w:eastAsia="Microsoft YaHei"/>
                <w:sz w:val="22"/>
              </w:rPr>
              <w:t>产品通（PM）</w:t>
            </w:r>
          </w:p>
        </w:tc>
      </w:tr>
      <w:tr>
        <w:tc>
          <w:tcPr>
            <w:tcW w:type="dxa" w:w="4513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审核人</w:t>
            </w:r>
          </w:p>
        </w:tc>
        <w:tc>
          <w:tcPr>
            <w:tcW w:type="dxa" w:w="4513"/>
          </w:tcPr>
          <w:p>
            <w:r>
              <w:rPr>
                <w:rFonts w:ascii="Microsoft YaHei" w:hAnsi="Microsoft YaHei" w:eastAsia="Microsoft YaHei"/>
                <w:sz w:val="22"/>
              </w:rPr>
              <w:t>待定</w:t>
            </w:r>
          </w:p>
        </w:tc>
      </w:tr>
      <w:tr>
        <w:tc>
          <w:tcPr>
            <w:tcW w:type="dxa" w:w="4513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产品名称</w:t>
            </w:r>
          </w:p>
        </w:tc>
        <w:tc>
          <w:tcPr>
            <w:tcW w:type="dxa" w:w="4513"/>
          </w:tcPr>
          <w:p>
            <w:r>
              <w:rPr>
                <w:rFonts w:ascii="Microsoft YaHei" w:hAnsi="Microsoft YaHei" w:eastAsia="Microsoft YaHei"/>
                <w:sz w:val="22"/>
              </w:rPr>
              <w:t>容量AI漫剧平台 - 无限画布创作工具</w:t>
            </w:r>
          </w:p>
        </w:tc>
      </w:tr>
      <w:tr>
        <w:tc>
          <w:tcPr>
            <w:tcW w:type="dxa" w:w="4513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技术栈</w:t>
            </w:r>
          </w:p>
        </w:tc>
        <w:tc>
          <w:tcPr>
            <w:tcW w:type="dxa" w:w="4513"/>
          </w:tcPr>
          <w:p>
            <w:r>
              <w:rPr>
                <w:rFonts w:ascii="Microsoft YaHei" w:hAnsi="Microsoft YaHei" w:eastAsia="Microsoft YaHei"/>
                <w:sz w:val="22"/>
              </w:rPr>
              <w:t>React 18 + ReactFlow 11 + TailwindCSS</w:t>
            </w:r>
          </w:p>
        </w:tc>
      </w:tr>
    </w:tbl>
    <w:p>
      <w:r>
        <w:br w:type="page"/>
      </w:r>
    </w:p>
    <w:p>
      <w:pPr>
        <w:pStyle w:val="Heading1"/>
      </w:pPr>
      <w:r>
        <w:t>目录</w:t>
      </w:r>
    </w:p>
    <w:p>
      <w:r>
        <w:rPr>
          <w:rFonts w:ascii="Microsoft YaHei" w:hAnsi="Microsoft YaHei" w:eastAsia="Microsoft YaHei"/>
          <w:sz w:val="20"/>
        </w:rPr>
        <w:t>（请在 Word 中插入自动目录：引用 → 目录 → 自动目录）</w:t>
      </w:r>
    </w:p>
    <w:p>
      <w:r>
        <w:br w:type="page"/>
      </w:r>
    </w:p>
    <w:p>
      <w:pPr>
        <w:pStyle w:val="Heading1"/>
      </w:pPr>
      <w:r>
        <w:t>1. 产品概述</w:t>
      </w:r>
    </w:p>
    <w:p>
      <w:pPr>
        <w:pStyle w:val="Heading2"/>
      </w:pPr>
      <w:r>
        <w:t>1.1 产品背景</w:t>
      </w:r>
    </w:p>
    <w:p>
      <w:r>
        <w:rPr>
          <w:rFonts w:ascii="Microsoft YaHei" w:hAnsi="Microsoft YaHei" w:eastAsia="Microsoft YaHei"/>
          <w:sz w:val="22"/>
        </w:rPr>
        <w:t>AI漫剧（短剧）是2024-2025年内容行业爆发式增长的赛道。传统漫剧制作流程涉及剧本创作、角色设计、场景设计、道具设计、分镜设计、视频生成、视频合成等多个环节，各环节之间依赖关系复杂，目前行业内缺乏一个以"画布式可视化编排"为核心的AI漫剧创作工具。</w:t>
      </w:r>
    </w:p>
    <w:p>
      <w:r>
        <w:rPr>
          <w:rFonts w:ascii="Microsoft YaHei" w:hAnsi="Microsoft YaHei" w:eastAsia="Microsoft YaHei"/>
          <w:sz w:val="22"/>
        </w:rPr>
        <w:t>容量AI漫剧平台——无限画布创作工具（以下简称"无限画布"）旨在为漫剧创作者提供一个可视化、节点化、可编排的AI创作工作流平台，将漫剧制作全流程抽象为8种节点类型，通过拖拽、连线、参数配置，让创作者像搭积木一样完成漫剧制作。</w:t>
      </w:r>
    </w:p>
    <w:p>
      <w:pPr>
        <w:pStyle w:val="Heading2"/>
      </w:pPr>
      <w:r>
        <w:t>1.2 产品目标</w:t>
      </w:r>
    </w:p>
    <w:p>
      <w:r>
        <w:rPr>
          <w:rFonts w:ascii="Microsoft YaHei" w:hAnsi="Microsoft YaHei" w:eastAsia="Microsoft YaHei"/>
          <w:sz w:val="22"/>
        </w:rPr>
        <w:t>V3.0版本核心目标：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提供无限画布体验，支持节点的自由拖拽、缩放、连线编排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覆盖漫剧制作全流程的8种核心节点类型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建立节点间的类型兼容连线规则，防止非法工作流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提供丰富的节点编辑面板（模型选择、参数调节、成本预估）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支持多画布管理、历史资产库、快捷键操作等效率工具</w:t>
      </w:r>
    </w:p>
    <w:p>
      <w:pPr>
        <w:pStyle w:val="Heading2"/>
      </w:pPr>
      <w:r>
        <w:t>1.3 目标用户</w:t>
      </w:r>
    </w:p>
    <w:p>
      <w:r>
        <w:rPr>
          <w:rFonts w:ascii="Microsoft YaHei" w:hAnsi="Microsoft YaHei" w:eastAsia="Microsoft YaHei"/>
          <w:sz w:val="22"/>
        </w:rPr>
        <w:t>目标用户为漫剧创作者和AI内容制作团队：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漫剧编剧：使用文本节点编写剧本，通过连线驱动后续环节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角色/场景/道具设计师：使用生成类节点进行AI辅助设计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分镜导演：使用分镜视频节点进行镜头设计和视频片段生成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视频后期：使用视频合成节点进行多片段剪辑和合成</w:t>
      </w:r>
    </w:p>
    <w:p>
      <w:pPr>
        <w:pStyle w:val="Heading2"/>
      </w:pPr>
      <w:r>
        <w:t>1.4 典型用户场景</w:t>
      </w:r>
    </w:p>
    <w:p>
      <w:pPr>
        <w:ind w:left="425"/>
      </w:pPr>
      <w:r>
        <w:rPr>
          <w:rFonts w:ascii="Microsoft YaHei" w:hAnsi="Microsoft YaHei" w:eastAsia="Microsoft YaHei"/>
          <w:sz w:val="22"/>
        </w:rPr>
        <w:t>场景一：从剧本到完整漫剧</w:t>
      </w:r>
    </w:p>
    <w:p>
      <w:pPr>
        <w:ind w:left="425"/>
      </w:pPr>
      <w:r>
        <w:rPr>
          <w:rFonts w:ascii="Microsoft YaHei" w:hAnsi="Microsoft YaHei" w:eastAsia="Microsoft YaHei"/>
          <w:sz w:val="22"/>
        </w:rPr>
        <w:t>用户创建文本节点输入剧本内容 → 连接角色生成节点生成角色形象 → 连接场景生成节点生成场景 → 连接分镜视频节点生成分镜 → 连接视频合成节点合成最终视频。全程在画布上可视化编排。</w:t>
      </w:r>
    </w:p>
    <w:p>
      <w:pPr>
        <w:ind w:left="425"/>
      </w:pPr>
      <w:r>
        <w:rPr>
          <w:rFonts w:ascii="Microsoft YaHei" w:hAnsi="Microsoft YaHei" w:eastAsia="Microsoft YaHei"/>
          <w:sz w:val="22"/>
        </w:rPr>
        <w:t>场景二：迭代优化特定环节</w:t>
      </w:r>
    </w:p>
    <w:p>
      <w:pPr>
        <w:ind w:left="425"/>
      </w:pPr>
      <w:r>
        <w:rPr>
          <w:rFonts w:ascii="Microsoft YaHei" w:hAnsi="Microsoft YaHei" w:eastAsia="Microsoft YaHei"/>
          <w:sz w:val="22"/>
        </w:rPr>
        <w:t>用户对已生成的某个角色形象不满意，在角色节点的编辑面板中切换模型/风格/参考图，重新生成直到满意。新结果自动更新到关联的下游节点。</w:t>
      </w:r>
    </w:p>
    <w:p>
      <w:r>
        <w:br w:type="page"/>
      </w:r>
    </w:p>
    <w:p>
      <w:pPr>
        <w:pStyle w:val="Heading1"/>
      </w:pPr>
      <w:r>
        <w:t>2. 功能架构</w:t>
      </w:r>
    </w:p>
    <w:p>
      <w:pPr>
        <w:pStyle w:val="Heading2"/>
      </w:pPr>
      <w:r>
        <w:t>2.1 节点类型总览</w:t>
      </w:r>
    </w:p>
    <w:p>
      <w:r>
        <w:rPr>
          <w:rFonts w:ascii="Microsoft YaHei" w:hAnsi="Microsoft YaHei" w:eastAsia="Microsoft YaHei"/>
          <w:sz w:val="22"/>
        </w:rPr>
        <w:t>系统定义了8种节点类型，每种节点具有特定的输入/输出数据类型和可用的AI模型：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1289"/>
            <w:shd w:fill="1C368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节点类型</w:t>
            </w:r>
          </w:p>
        </w:tc>
        <w:tc>
          <w:tcPr>
            <w:tcW w:type="dxa" w:w="1289"/>
            <w:shd w:fill="1C368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标识</w:t>
            </w:r>
          </w:p>
        </w:tc>
        <w:tc>
          <w:tcPr>
            <w:tcW w:type="dxa" w:w="1289"/>
            <w:shd w:fill="1C368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图标</w:t>
            </w:r>
          </w:p>
        </w:tc>
        <w:tc>
          <w:tcPr>
            <w:tcW w:type="dxa" w:w="1289"/>
            <w:shd w:fill="1C368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输入类型</w:t>
            </w:r>
          </w:p>
        </w:tc>
        <w:tc>
          <w:tcPr>
            <w:tcW w:type="dxa" w:w="1289"/>
            <w:shd w:fill="1C368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输出类型</w:t>
            </w:r>
          </w:p>
        </w:tc>
        <w:tc>
          <w:tcPr>
            <w:tcW w:type="dxa" w:w="1289"/>
            <w:shd w:fill="1C368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可用模型</w:t>
            </w:r>
          </w:p>
        </w:tc>
        <w:tc>
          <w:tcPr>
            <w:tcW w:type="dxa" w:w="1289"/>
            <w:shd w:fill="1C368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卡片宽度</w:t>
            </w:r>
          </w:p>
        </w:tc>
      </w:tr>
      <w:tr>
        <w:tc>
          <w:tcPr>
            <w:tcW w:type="dxa" w:w="1289"/>
          </w:tcPr>
          <w:p>
            <w:r>
              <w:rPr>
                <w:sz w:val="20"/>
              </w:rPr>
              <w:t>文本节点</w:t>
            </w:r>
          </w:p>
        </w:tc>
        <w:tc>
          <w:tcPr>
            <w:tcW w:type="dxa" w:w="1289"/>
          </w:tcPr>
          <w:p>
            <w:r>
              <w:rPr>
                <w:sz w:val="20"/>
              </w:rPr>
              <w:t>text_node</w:t>
            </w:r>
          </w:p>
        </w:tc>
        <w:tc>
          <w:tcPr>
            <w:tcW w:type="dxa" w:w="1289"/>
          </w:tcPr>
          <w:p>
            <w:r>
              <w:rPr>
                <w:sz w:val="20"/>
              </w:rPr>
              <w:t>📜</w:t>
            </w:r>
          </w:p>
        </w:tc>
        <w:tc>
          <w:tcPr>
            <w:tcW w:type="dxa" w:w="1289"/>
          </w:tcPr>
          <w:p>
            <w:r>
              <w:rPr>
                <w:sz w:val="20"/>
              </w:rPr>
              <w:t>无（起始节点）</w:t>
            </w:r>
          </w:p>
        </w:tc>
        <w:tc>
          <w:tcPr>
            <w:tcW w:type="dxa" w:w="1289"/>
          </w:tcPr>
          <w:p>
            <w:r>
              <w:rPr>
                <w:sz w:val="20"/>
              </w:rPr>
              <w:t>script</w:t>
            </w:r>
          </w:p>
        </w:tc>
        <w:tc>
          <w:tcPr>
            <w:tcW w:type="dxa" w:w="1289"/>
          </w:tcPr>
          <w:p>
            <w:r>
              <w:rPr>
                <w:sz w:val="20"/>
              </w:rPr>
              <w:t>豆包大模型 / DeepSeek Chat / GPT-4o</w:t>
            </w:r>
          </w:p>
        </w:tc>
        <w:tc>
          <w:tcPr>
            <w:tcW w:type="dxa" w:w="1289"/>
          </w:tcPr>
          <w:p>
            <w:r>
              <w:rPr>
                <w:sz w:val="20"/>
              </w:rPr>
              <w:t>260px</w:t>
            </w:r>
          </w:p>
        </w:tc>
      </w:tr>
      <w:tr>
        <w:tc>
          <w:tcPr>
            <w:tcW w:type="dxa" w:w="1289"/>
            <w:shd w:fill="EBF0FA"/>
          </w:tcPr>
          <w:p>
            <w:r>
              <w:rPr>
                <w:sz w:val="20"/>
              </w:rPr>
              <w:t>角色生成</w:t>
            </w:r>
          </w:p>
        </w:tc>
        <w:tc>
          <w:tcPr>
            <w:tcW w:type="dxa" w:w="1289"/>
            <w:shd w:fill="EBF0FA"/>
          </w:tcPr>
          <w:p>
            <w:r>
              <w:rPr>
                <w:sz w:val="20"/>
              </w:rPr>
              <w:t>character_gen</w:t>
            </w:r>
          </w:p>
        </w:tc>
        <w:tc>
          <w:tcPr>
            <w:tcW w:type="dxa" w:w="1289"/>
            <w:shd w:fill="EBF0FA"/>
          </w:tcPr>
          <w:p>
            <w:r>
              <w:rPr>
                <w:sz w:val="20"/>
              </w:rPr>
              <w:t>👤</w:t>
            </w:r>
          </w:p>
        </w:tc>
        <w:tc>
          <w:tcPr>
            <w:tcW w:type="dxa" w:w="1289"/>
            <w:shd w:fill="EBF0FA"/>
          </w:tcPr>
          <w:p>
            <w:r>
              <w:rPr>
                <w:sz w:val="20"/>
              </w:rPr>
              <w:t>script</w:t>
            </w:r>
          </w:p>
        </w:tc>
        <w:tc>
          <w:tcPr>
            <w:tcW w:type="dxa" w:w="1289"/>
            <w:shd w:fill="EBF0FA"/>
          </w:tcPr>
          <w:p>
            <w:r>
              <w:rPr>
                <w:sz w:val="20"/>
              </w:rPr>
              <w:t>character</w:t>
            </w:r>
          </w:p>
        </w:tc>
        <w:tc>
          <w:tcPr>
            <w:tcW w:type="dxa" w:w="1289"/>
            <w:shd w:fill="EBF0FA"/>
          </w:tcPr>
          <w:p>
            <w:r>
              <w:rPr>
                <w:sz w:val="20"/>
              </w:rPr>
              <w:t>Seedream 5.0 / Seedream 4.5 / LibNano Pro</w:t>
            </w:r>
          </w:p>
        </w:tc>
        <w:tc>
          <w:tcPr>
            <w:tcW w:type="dxa" w:w="1289"/>
            <w:shd w:fill="EBF0FA"/>
          </w:tcPr>
          <w:p>
            <w:r>
              <w:rPr>
                <w:sz w:val="20"/>
              </w:rPr>
              <w:t>220px</w:t>
            </w:r>
          </w:p>
        </w:tc>
      </w:tr>
      <w:tr>
        <w:tc>
          <w:tcPr>
            <w:tcW w:type="dxa" w:w="1289"/>
          </w:tcPr>
          <w:p>
            <w:r>
              <w:rPr>
                <w:sz w:val="20"/>
              </w:rPr>
              <w:t>场景生成</w:t>
            </w:r>
          </w:p>
        </w:tc>
        <w:tc>
          <w:tcPr>
            <w:tcW w:type="dxa" w:w="1289"/>
          </w:tcPr>
          <w:p>
            <w:r>
              <w:rPr>
                <w:sz w:val="20"/>
              </w:rPr>
              <w:t>scene_gen</w:t>
            </w:r>
          </w:p>
        </w:tc>
        <w:tc>
          <w:tcPr>
            <w:tcW w:type="dxa" w:w="1289"/>
          </w:tcPr>
          <w:p>
            <w:r>
              <w:rPr>
                <w:sz w:val="20"/>
              </w:rPr>
              <w:t>🏞️</w:t>
            </w:r>
          </w:p>
        </w:tc>
        <w:tc>
          <w:tcPr>
            <w:tcW w:type="dxa" w:w="1289"/>
          </w:tcPr>
          <w:p>
            <w:r>
              <w:rPr>
                <w:sz w:val="20"/>
              </w:rPr>
              <w:t>script</w:t>
            </w:r>
          </w:p>
        </w:tc>
        <w:tc>
          <w:tcPr>
            <w:tcW w:type="dxa" w:w="1289"/>
          </w:tcPr>
          <w:p>
            <w:r>
              <w:rPr>
                <w:sz w:val="20"/>
              </w:rPr>
              <w:t>scene</w:t>
            </w:r>
          </w:p>
        </w:tc>
        <w:tc>
          <w:tcPr>
            <w:tcW w:type="dxa" w:w="1289"/>
          </w:tcPr>
          <w:p>
            <w:r>
              <w:rPr>
                <w:sz w:val="20"/>
              </w:rPr>
              <w:t>Seedream 5.0 / Seedream 4.5 / Qwen Image</w:t>
            </w:r>
          </w:p>
        </w:tc>
        <w:tc>
          <w:tcPr>
            <w:tcW w:type="dxa" w:w="1289"/>
          </w:tcPr>
          <w:p>
            <w:r>
              <w:rPr>
                <w:sz w:val="20"/>
              </w:rPr>
              <w:t>220px</w:t>
            </w:r>
          </w:p>
        </w:tc>
      </w:tr>
      <w:tr>
        <w:tc>
          <w:tcPr>
            <w:tcW w:type="dxa" w:w="1289"/>
            <w:shd w:fill="EBF0FA"/>
          </w:tcPr>
          <w:p>
            <w:r>
              <w:rPr>
                <w:sz w:val="20"/>
              </w:rPr>
              <w:t>道具生成</w:t>
            </w:r>
          </w:p>
        </w:tc>
        <w:tc>
          <w:tcPr>
            <w:tcW w:type="dxa" w:w="1289"/>
            <w:shd w:fill="EBF0FA"/>
          </w:tcPr>
          <w:p>
            <w:r>
              <w:rPr>
                <w:sz w:val="20"/>
              </w:rPr>
              <w:t>prop_gen</w:t>
            </w:r>
          </w:p>
        </w:tc>
        <w:tc>
          <w:tcPr>
            <w:tcW w:type="dxa" w:w="1289"/>
            <w:shd w:fill="EBF0FA"/>
          </w:tcPr>
          <w:p>
            <w:r>
              <w:rPr>
                <w:sz w:val="20"/>
              </w:rPr>
              <w:t>💎</w:t>
            </w:r>
          </w:p>
        </w:tc>
        <w:tc>
          <w:tcPr>
            <w:tcW w:type="dxa" w:w="1289"/>
            <w:shd w:fill="EBF0FA"/>
          </w:tcPr>
          <w:p>
            <w:r>
              <w:rPr>
                <w:sz w:val="20"/>
              </w:rPr>
              <w:t>script, scene</w:t>
            </w:r>
          </w:p>
        </w:tc>
        <w:tc>
          <w:tcPr>
            <w:tcW w:type="dxa" w:w="1289"/>
            <w:shd w:fill="EBF0FA"/>
          </w:tcPr>
          <w:p>
            <w:r>
              <w:rPr>
                <w:sz w:val="20"/>
              </w:rPr>
              <w:t>prop</w:t>
            </w:r>
          </w:p>
        </w:tc>
        <w:tc>
          <w:tcPr>
            <w:tcW w:type="dxa" w:w="1289"/>
            <w:shd w:fill="EBF0FA"/>
          </w:tcPr>
          <w:p>
            <w:r>
              <w:rPr>
                <w:sz w:val="20"/>
              </w:rPr>
              <w:t>Seedream 5.0 / LibNano Pro / Qwen Image</w:t>
            </w:r>
          </w:p>
        </w:tc>
        <w:tc>
          <w:tcPr>
            <w:tcW w:type="dxa" w:w="1289"/>
            <w:shd w:fill="EBF0FA"/>
          </w:tcPr>
          <w:p>
            <w:r>
              <w:rPr>
                <w:sz w:val="20"/>
              </w:rPr>
              <w:t>220px</w:t>
            </w:r>
          </w:p>
        </w:tc>
      </w:tr>
      <w:tr>
        <w:tc>
          <w:tcPr>
            <w:tcW w:type="dxa" w:w="1289"/>
          </w:tcPr>
          <w:p>
            <w:r>
              <w:rPr>
                <w:sz w:val="20"/>
              </w:rPr>
              <w:t>分镜视频</w:t>
            </w:r>
          </w:p>
        </w:tc>
        <w:tc>
          <w:tcPr>
            <w:tcW w:type="dxa" w:w="1289"/>
          </w:tcPr>
          <w:p>
            <w:r>
              <w:rPr>
                <w:sz w:val="20"/>
              </w:rPr>
              <w:t>storyboard_gen</w:t>
            </w:r>
          </w:p>
        </w:tc>
        <w:tc>
          <w:tcPr>
            <w:tcW w:type="dxa" w:w="1289"/>
          </w:tcPr>
          <w:p>
            <w:r>
              <w:rPr>
                <w:sz w:val="20"/>
              </w:rPr>
              <w:t>🎞️</w:t>
            </w:r>
          </w:p>
        </w:tc>
        <w:tc>
          <w:tcPr>
            <w:tcW w:type="dxa" w:w="1289"/>
          </w:tcPr>
          <w:p>
            <w:r>
              <w:rPr>
                <w:sz w:val="20"/>
              </w:rPr>
              <w:t>script, character, scene, prop</w:t>
            </w:r>
          </w:p>
        </w:tc>
        <w:tc>
          <w:tcPr>
            <w:tcW w:type="dxa" w:w="1289"/>
          </w:tcPr>
          <w:p>
            <w:r>
              <w:rPr>
                <w:sz w:val="20"/>
              </w:rPr>
              <w:t>storyboard</w:t>
            </w:r>
          </w:p>
        </w:tc>
        <w:tc>
          <w:tcPr>
            <w:tcW w:type="dxa" w:w="1289"/>
          </w:tcPr>
          <w:p>
            <w:r>
              <w:rPr>
                <w:sz w:val="20"/>
              </w:rPr>
              <w:t>Seedream 5.0 / Seedream 4.5 / LibNano Pro</w:t>
            </w:r>
          </w:p>
        </w:tc>
        <w:tc>
          <w:tcPr>
            <w:tcW w:type="dxa" w:w="1289"/>
          </w:tcPr>
          <w:p>
            <w:r>
              <w:rPr>
                <w:sz w:val="20"/>
              </w:rPr>
              <w:t>480px</w:t>
            </w:r>
          </w:p>
        </w:tc>
      </w:tr>
      <w:tr>
        <w:tc>
          <w:tcPr>
            <w:tcW w:type="dxa" w:w="1289"/>
            <w:shd w:fill="EBF0FA"/>
          </w:tcPr>
          <w:p>
            <w:r>
              <w:rPr>
                <w:sz w:val="20"/>
              </w:rPr>
              <w:t>视频生成</w:t>
            </w:r>
          </w:p>
        </w:tc>
        <w:tc>
          <w:tcPr>
            <w:tcW w:type="dxa" w:w="1289"/>
            <w:shd w:fill="EBF0FA"/>
          </w:tcPr>
          <w:p>
            <w:r>
              <w:rPr>
                <w:sz w:val="20"/>
              </w:rPr>
              <w:t>video_gen</w:t>
            </w:r>
          </w:p>
        </w:tc>
        <w:tc>
          <w:tcPr>
            <w:tcW w:type="dxa" w:w="1289"/>
            <w:shd w:fill="EBF0FA"/>
          </w:tcPr>
          <w:p>
            <w:r>
              <w:rPr>
                <w:sz w:val="20"/>
              </w:rPr>
              <w:t>🎥</w:t>
            </w:r>
          </w:p>
        </w:tc>
        <w:tc>
          <w:tcPr>
            <w:tcW w:type="dxa" w:w="1289"/>
            <w:shd w:fill="EBF0FA"/>
          </w:tcPr>
          <w:p>
            <w:r>
              <w:rPr>
                <w:sz w:val="20"/>
              </w:rPr>
              <w:t>storyboard, image</w:t>
            </w:r>
          </w:p>
        </w:tc>
        <w:tc>
          <w:tcPr>
            <w:tcW w:type="dxa" w:w="1289"/>
            <w:shd w:fill="EBF0FA"/>
          </w:tcPr>
          <w:p>
            <w:r>
              <w:rPr>
                <w:sz w:val="20"/>
              </w:rPr>
              <w:t>video</w:t>
            </w:r>
          </w:p>
        </w:tc>
        <w:tc>
          <w:tcPr>
            <w:tcW w:type="dxa" w:w="1289"/>
            <w:shd w:fill="EBF0FA"/>
          </w:tcPr>
          <w:p>
            <w:r>
              <w:rPr>
                <w:sz w:val="20"/>
              </w:rPr>
              <w:t>Seedance 2.0 / Kling 3.0 / Kling O3 / Wan 2.6</w:t>
            </w:r>
          </w:p>
        </w:tc>
        <w:tc>
          <w:tcPr>
            <w:tcW w:type="dxa" w:w="1289"/>
            <w:shd w:fill="EBF0FA"/>
          </w:tcPr>
          <w:p>
            <w:r>
              <w:rPr>
                <w:sz w:val="20"/>
              </w:rPr>
              <w:t>260px</w:t>
            </w:r>
          </w:p>
        </w:tc>
      </w:tr>
      <w:tr>
        <w:tc>
          <w:tcPr>
            <w:tcW w:type="dxa" w:w="1289"/>
          </w:tcPr>
          <w:p>
            <w:r>
              <w:rPr>
                <w:sz w:val="20"/>
              </w:rPr>
              <w:t>视频合成</w:t>
            </w:r>
          </w:p>
        </w:tc>
        <w:tc>
          <w:tcPr>
            <w:tcW w:type="dxa" w:w="1289"/>
          </w:tcPr>
          <w:p>
            <w:r>
              <w:rPr>
                <w:sz w:val="20"/>
              </w:rPr>
              <w:t>video_compose</w:t>
            </w:r>
          </w:p>
        </w:tc>
        <w:tc>
          <w:tcPr>
            <w:tcW w:type="dxa" w:w="1289"/>
          </w:tcPr>
          <w:p>
            <w:r>
              <w:rPr>
                <w:sz w:val="20"/>
              </w:rPr>
              <w:t>✂️</w:t>
            </w:r>
          </w:p>
        </w:tc>
        <w:tc>
          <w:tcPr>
            <w:tcW w:type="dxa" w:w="1289"/>
          </w:tcPr>
          <w:p>
            <w:r>
              <w:rPr>
                <w:sz w:val="20"/>
              </w:rPr>
              <w:t>storyboard, video</w:t>
            </w:r>
          </w:p>
        </w:tc>
        <w:tc>
          <w:tcPr>
            <w:tcW w:type="dxa" w:w="1289"/>
          </w:tcPr>
          <w:p>
            <w:r>
              <w:rPr>
                <w:sz w:val="20"/>
              </w:rPr>
              <w:t>video</w:t>
            </w:r>
          </w:p>
        </w:tc>
        <w:tc>
          <w:tcPr>
            <w:tcW w:type="dxa" w:w="1289"/>
          </w:tcPr>
          <w:p>
            <w:r>
              <w:rPr>
                <w:sz w:val="20"/>
              </w:rPr>
              <w:t>N/A（合成工具）</w:t>
            </w:r>
          </w:p>
        </w:tc>
        <w:tc>
          <w:tcPr>
            <w:tcW w:type="dxa" w:w="1289"/>
          </w:tcPr>
          <w:p>
            <w:r>
              <w:rPr>
                <w:sz w:val="20"/>
              </w:rPr>
              <w:t>280px</w:t>
            </w:r>
          </w:p>
        </w:tc>
      </w:tr>
      <w:tr>
        <w:tc>
          <w:tcPr>
            <w:tcW w:type="dxa" w:w="1289"/>
            <w:shd w:fill="EBF0FA"/>
          </w:tcPr>
          <w:p>
            <w:r>
              <w:rPr>
                <w:sz w:val="20"/>
              </w:rPr>
              <w:t>图片生成</w:t>
            </w:r>
          </w:p>
        </w:tc>
        <w:tc>
          <w:tcPr>
            <w:tcW w:type="dxa" w:w="1289"/>
            <w:shd w:fill="EBF0FA"/>
          </w:tcPr>
          <w:p>
            <w:r>
              <w:rPr>
                <w:sz w:val="20"/>
              </w:rPr>
              <w:t>image_gen</w:t>
            </w:r>
          </w:p>
        </w:tc>
        <w:tc>
          <w:tcPr>
            <w:tcW w:type="dxa" w:w="1289"/>
            <w:shd w:fill="EBF0FA"/>
          </w:tcPr>
          <w:p>
            <w:r>
              <w:rPr>
                <w:sz w:val="20"/>
              </w:rPr>
              <w:t>🖼️</w:t>
            </w:r>
          </w:p>
        </w:tc>
        <w:tc>
          <w:tcPr>
            <w:tcW w:type="dxa" w:w="1289"/>
            <w:shd w:fill="EBF0FA"/>
          </w:tcPr>
          <w:p>
            <w:r>
              <w:rPr>
                <w:sz w:val="20"/>
              </w:rPr>
              <w:t>script, storyboard</w:t>
            </w:r>
          </w:p>
        </w:tc>
        <w:tc>
          <w:tcPr>
            <w:tcW w:type="dxa" w:w="1289"/>
            <w:shd w:fill="EBF0FA"/>
          </w:tcPr>
          <w:p>
            <w:r>
              <w:rPr>
                <w:sz w:val="20"/>
              </w:rPr>
              <w:t>image</w:t>
            </w:r>
          </w:p>
        </w:tc>
        <w:tc>
          <w:tcPr>
            <w:tcW w:type="dxa" w:w="1289"/>
            <w:shd w:fill="EBF0FA"/>
          </w:tcPr>
          <w:p>
            <w:r>
              <w:rPr>
                <w:sz w:val="20"/>
              </w:rPr>
              <w:t>Seedream 5.0 / Seedream 4.5 / LibNano Pro / Qwen Image</w:t>
            </w:r>
          </w:p>
        </w:tc>
        <w:tc>
          <w:tcPr>
            <w:tcW w:type="dxa" w:w="1289"/>
            <w:shd w:fill="EBF0FA"/>
          </w:tcPr>
          <w:p>
            <w:r>
              <w:rPr>
                <w:sz w:val="20"/>
              </w:rPr>
              <w:t>220px</w:t>
            </w:r>
          </w:p>
        </w:tc>
      </w:tr>
    </w:tbl>
    <w:p>
      <w:pPr>
        <w:pStyle w:val="Heading2"/>
      </w:pPr>
      <w:r>
        <w:t>2.2 连线规则与类型系统</w:t>
      </w:r>
    </w:p>
    <w:p>
      <w:r>
        <w:rPr>
          <w:rFonts w:ascii="Microsoft YaHei" w:hAnsi="Microsoft YaHei" w:eastAsia="Microsoft YaHei"/>
          <w:sz w:val="22"/>
        </w:rPr>
        <w:t>系统定义了5种数据类型，连线时校验源节点的输出类型是否在目标节点的输入类型列表中：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1C368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数据类型</w:t>
            </w:r>
          </w:p>
        </w:tc>
        <w:tc>
          <w:tcPr>
            <w:tcW w:type="dxa" w:w="2256"/>
            <w:shd w:fill="1C368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颜色代码</w:t>
            </w:r>
          </w:p>
        </w:tc>
        <w:tc>
          <w:tcPr>
            <w:tcW w:type="dxa" w:w="2256"/>
            <w:shd w:fill="1C368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产生节点</w:t>
            </w:r>
          </w:p>
        </w:tc>
        <w:tc>
          <w:tcPr>
            <w:tcW w:type="dxa" w:w="2256"/>
            <w:shd w:fill="1C368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消费节点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script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#748ffc（蓝紫）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文本节点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角色生成、场景生成、道具生成、分镜视频、图片生成</w:t>
            </w:r>
          </w:p>
        </w:tc>
      </w:tr>
      <w:tr>
        <w:tc>
          <w:tcPr>
            <w:tcW w:type="dxa" w:w="2256"/>
            <w:shd w:fill="EBF0FA"/>
          </w:tcPr>
          <w:p>
            <w:r>
              <w:rPr>
                <w:sz w:val="20"/>
              </w:rPr>
              <w:t>character</w:t>
            </w:r>
          </w:p>
        </w:tc>
        <w:tc>
          <w:tcPr>
            <w:tcW w:type="dxa" w:w="2256"/>
            <w:shd w:fill="EBF0FA"/>
          </w:tcPr>
          <w:p>
            <w:r>
              <w:rPr>
                <w:sz w:val="20"/>
              </w:rPr>
              <w:t>#4dabf7（天蓝）</w:t>
            </w:r>
          </w:p>
        </w:tc>
        <w:tc>
          <w:tcPr>
            <w:tcW w:type="dxa" w:w="2256"/>
            <w:shd w:fill="EBF0FA"/>
          </w:tcPr>
          <w:p>
            <w:r>
              <w:rPr>
                <w:sz w:val="20"/>
              </w:rPr>
              <w:t>角色生成</w:t>
            </w:r>
          </w:p>
        </w:tc>
        <w:tc>
          <w:tcPr>
            <w:tcW w:type="dxa" w:w="2256"/>
            <w:shd w:fill="EBF0FA"/>
          </w:tcPr>
          <w:p>
            <w:r>
              <w:rPr>
                <w:sz w:val="20"/>
              </w:rPr>
              <w:t>分镜视频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scene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#ffd43b（金黄）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场景生成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道具生成、分镜视频</w:t>
            </w:r>
          </w:p>
        </w:tc>
      </w:tr>
      <w:tr>
        <w:tc>
          <w:tcPr>
            <w:tcW w:type="dxa" w:w="2256"/>
            <w:shd w:fill="EBF0FA"/>
          </w:tcPr>
          <w:p>
            <w:r>
              <w:rPr>
                <w:sz w:val="20"/>
              </w:rPr>
              <w:t>prop</w:t>
            </w:r>
          </w:p>
        </w:tc>
        <w:tc>
          <w:tcPr>
            <w:tcW w:type="dxa" w:w="2256"/>
            <w:shd w:fill="EBF0FA"/>
          </w:tcPr>
          <w:p>
            <w:r>
              <w:rPr>
                <w:sz w:val="20"/>
              </w:rPr>
              <w:t>#da77f2（紫色）</w:t>
            </w:r>
          </w:p>
        </w:tc>
        <w:tc>
          <w:tcPr>
            <w:tcW w:type="dxa" w:w="2256"/>
            <w:shd w:fill="EBF0FA"/>
          </w:tcPr>
          <w:p>
            <w:r>
              <w:rPr>
                <w:sz w:val="20"/>
              </w:rPr>
              <w:t>道具生成</w:t>
            </w:r>
          </w:p>
        </w:tc>
        <w:tc>
          <w:tcPr>
            <w:tcW w:type="dxa" w:w="2256"/>
            <w:shd w:fill="EBF0FA"/>
          </w:tcPr>
          <w:p>
            <w:r>
              <w:rPr>
                <w:sz w:val="20"/>
              </w:rPr>
              <w:t>分镜视频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storyboard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#ff8787（红色）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分镜视频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视频生成、视频合成、图片生成</w:t>
            </w:r>
          </w:p>
        </w:tc>
      </w:tr>
      <w:tr>
        <w:tc>
          <w:tcPr>
            <w:tcW w:type="dxa" w:w="2256"/>
            <w:shd w:fill="EBF0FA"/>
          </w:tcPr>
          <w:p>
            <w:r>
              <w:rPr>
                <w:sz w:val="20"/>
              </w:rPr>
              <w:t>video</w:t>
            </w:r>
          </w:p>
        </w:tc>
        <w:tc>
          <w:tcPr>
            <w:tcW w:type="dxa" w:w="2256"/>
            <w:shd w:fill="EBF0FA"/>
          </w:tcPr>
          <w:p>
            <w:r>
              <w:rPr>
                <w:sz w:val="20"/>
              </w:rPr>
              <w:t>#f06595（粉红）</w:t>
            </w:r>
          </w:p>
        </w:tc>
        <w:tc>
          <w:tcPr>
            <w:tcW w:type="dxa" w:w="2256"/>
            <w:shd w:fill="EBF0FA"/>
          </w:tcPr>
          <w:p>
            <w:r>
              <w:rPr>
                <w:sz w:val="20"/>
              </w:rPr>
              <w:t>视频生成、视频合成</w:t>
            </w:r>
          </w:p>
        </w:tc>
        <w:tc>
          <w:tcPr>
            <w:tcW w:type="dxa" w:w="2256"/>
            <w:shd w:fill="EBF0FA"/>
          </w:tcPr>
          <w:p>
            <w:r>
              <w:rPr>
                <w:sz w:val="20"/>
              </w:rPr>
              <w:t>视频合成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image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#20c997（青绿）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图片生成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视频生成</w:t>
            </w:r>
          </w:p>
        </w:tc>
      </w:tr>
    </w:tbl>
    <w:p>
      <w:r>
        <w:rPr>
          <w:rFonts w:ascii="Microsoft YaHei" w:hAnsi="Microsoft YaHei" w:eastAsia="Microsoft YaHei"/>
          <w:sz w:val="22"/>
        </w:rPr>
        <w:t>连线规则约束：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连线校验：连线时检查源节点输出类型是否在目标节点输入类型列表中，不兼容则阻止连线并提示错误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循环依赖检测：连线前检查是否会形成环路，存在环路则阻止连线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连线样式：采用 smoothstep 类型，颜色按源节点输出类型着色，线宽2.5px，带箭头标记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连线动画：当源节点或目标节点被选中时，连线动画化（animated）且线宽增至3px</w:t>
      </w:r>
    </w:p>
    <w:p>
      <w:pPr>
        <w:pStyle w:val="Heading2"/>
      </w:pPr>
      <w:r>
        <w:t>2.3 画布架构</w:t>
      </w:r>
    </w:p>
    <w:p>
      <w:r>
        <w:rPr>
          <w:rFonts w:ascii="Microsoft YaHei" w:hAnsi="Microsoft YaHei" w:eastAsia="Microsoft YaHei"/>
          <w:sz w:val="22"/>
        </w:rPr>
        <w:t>画布基于 ReactFlow 11 构建，整体架构如下：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画布引擎：ReactFlow 11.11.4，支持无限拖拽、缩放（10%-400%）、网格对齐（20px）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节点渲染：6种自定义节点组件（CustomNode / CharacterNode / ImageNode / VisualNode / StoryboardNode / VideoComposeNode）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连线渲染：smoothstep 贝塞尔曲线，按类型着色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背景网格：20px间距，颜色 rgba(255,255,255,0.03)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小地图：右下角 170×110px，按节点颜色显示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控制面板：放大/缩小/适应屏幕，含中文悬浮提示</w:t>
      </w:r>
    </w:p>
    <w:p>
      <w:r>
        <w:br w:type="page"/>
      </w:r>
    </w:p>
    <w:p>
      <w:pPr>
        <w:pStyle w:val="Heading1"/>
      </w:pPr>
      <w:r>
        <w:t>3. 详细功能说明</w:t>
      </w:r>
    </w:p>
    <w:p>
      <w:pPr>
        <w:pStyle w:val="Heading2"/>
      </w:pPr>
      <w:r>
        <w:t>3.1 文本节点（text_node）</w:t>
      </w:r>
    </w:p>
    <w:p>
      <w:r>
        <w:rPr>
          <w:rFonts w:ascii="Microsoft YaHei" w:hAnsi="Microsoft YaHei" w:eastAsia="Microsoft YaHei"/>
          <w:sz w:val="22"/>
        </w:rPr>
        <w:t>文本节点是整个工作流的起点，用于输入和管理剧本内容。无输入端口，仅有一个 script 类型的输出端口。</w:t>
      </w:r>
    </w:p>
    <w:p>
      <w:pPr>
        <w:ind w:left="425"/>
      </w:pPr>
      <w:r>
        <w:rPr>
          <w:rFonts w:ascii="Microsoft YaHei" w:hAnsi="Microsoft YaHei" w:eastAsia="Microsoft YaHei"/>
          <w:sz w:val="22"/>
        </w:rPr>
        <w:t>卡片形态：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紧凑卡片（260px宽）：顶部无预览区，直接显示节点标题栏（图标 + "文本节点" 标签 + 状态指示器 + 展开箭头）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状态指示：ready（灰）、queued（蓝）、running（橙+旋转动画）、completed（绿✓）、failed（红✕）</w:t>
      </w:r>
    </w:p>
    <w:p>
      <w:pPr>
        <w:ind w:left="425"/>
      </w:pPr>
      <w:r>
        <w:rPr>
          <w:rFonts w:ascii="Microsoft YaHei" w:hAnsi="Microsoft YaHei" w:eastAsia="Microsoft YaHei"/>
          <w:sz w:val="22"/>
        </w:rPr>
        <w:t>编辑面板（展开后 480px 宽）：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上传剧本按钮：紫色边框按钮，点击触发上传功能（开发中）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剧本内容区：多行文本输入框（最小高度220px），支持占位符示例文本，右上角实时字数统计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模型选择器：下拉选择（gpt-5.5 / Qwen3-Max / gemini-3.5-flash）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开始解析按钮：渐变紫色主操作按钮（#4c6ef5 → #7950f2），点击触发剧本解析</w:t>
      </w:r>
    </w:p>
    <w:p>
      <w:pPr>
        <w:ind w:left="425"/>
      </w:pPr>
      <w:r>
        <w:rPr>
          <w:rFonts w:ascii="Microsoft YaHei" w:hAnsi="Microsoft YaHei" w:eastAsia="Microsoft YaHei"/>
          <w:sz w:val="22"/>
        </w:rPr>
        <w:t>交互行为：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点击卡片切换展开/折叠编辑面板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编辑面板点击事件阻止冒泡（stopPropagation），不触发画布操作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textarea聚焦时边框变蓝色，失焦恢复</w:t>
      </w:r>
    </w:p>
    <w:p>
      <w:pPr>
        <w:pStyle w:val="Heading2"/>
      </w:pPr>
      <w:r>
        <w:t>3.2 角色节点（character_gen）</w:t>
      </w:r>
    </w:p>
    <w:p>
      <w:r>
        <w:rPr>
          <w:rFonts w:ascii="Microsoft YaHei" w:hAnsi="Microsoft YaHei" w:eastAsia="Microsoft YaHei"/>
          <w:sz w:val="22"/>
        </w:rPr>
        <w:t>角色节点用于生成和管理角色形象。左侧有一个 character 类型的输入端口（接收script），右侧有一个 character 类型的输出端口。使用专门的 CharacterNode 组件。</w:t>
      </w:r>
    </w:p>
    <w:p>
      <w:pPr>
        <w:ind w:left="425"/>
      </w:pPr>
      <w:r>
        <w:rPr>
          <w:rFonts w:ascii="Microsoft YaHei" w:hAnsi="Microsoft YaHei" w:eastAsia="Microsoft YaHei"/>
          <w:sz w:val="22"/>
        </w:rPr>
        <w:t>卡片形态（220px宽）：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顶部角色名称输入框（可编辑，占位"未命名角色"）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大尺寸预览区（200px高，带圆角），无图片时显示人物轮廓SVG + "点击上传角色形象"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底部信息栏：显示"基础形象"状态（待补充=橙色/已完成=绿色）、出现集数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底部操作按钮：语音按钮（麦克风SVG）、更多选项按钮（⋯）</w:t>
      </w:r>
    </w:p>
    <w:p>
      <w:pPr>
        <w:ind w:left="425"/>
      </w:pPr>
      <w:r>
        <w:rPr>
          <w:rFonts w:ascii="Microsoft YaHei" w:hAnsi="Microsoft YaHei" w:eastAsia="Microsoft YaHei"/>
          <w:sz w:val="22"/>
        </w:rPr>
        <w:t>悬浮工具栏（节点选中/展开时显示在节点上方44px处）：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图片编辑下拉：裁剪/重绘/抠图/超分/擦除/去水印/扩图（7项）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本地上传按钮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资产库导入按钮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下载按钮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工具栏按完成状态显示不同变体（已完成有额外操作项）</w:t>
      </w:r>
    </w:p>
    <w:p>
      <w:pPr>
        <w:ind w:left="425"/>
      </w:pPr>
      <w:r>
        <w:rPr>
          <w:rFonts w:ascii="Microsoft YaHei" w:hAnsi="Microsoft YaHei" w:eastAsia="Microsoft YaHei"/>
          <w:sz w:val="22"/>
        </w:rPr>
        <w:t>编辑面板（展开后 520px 宽）：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参考图上传区：上传按钮 + 角色风格按钮 + 添加参考图（+按钮带悬浮下拉菜单：上传/本地上传/从资产库导入）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提示词详情检查链接（蓝色）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提示词输入框（最小高度80px）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参数栏：模型选择 / 风格按钮 / 分辨率选择（480P-2K）/ 比例选择（9:16/16:9/4:3/3:4/1:1）/ 成本显示 / AI生成按钮</w:t>
      </w:r>
    </w:p>
    <w:p>
      <w:pPr>
        <w:ind w:left="425"/>
      </w:pPr>
      <w:r>
        <w:rPr>
          <w:rFonts w:ascii="Microsoft YaHei" w:hAnsi="Microsoft YaHei" w:eastAsia="Microsoft YaHei"/>
          <w:sz w:val="22"/>
        </w:rPr>
        <w:t>快速添加按钮：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选中时在节点左右两侧各显示一个"+"按钮（24px圆形），hover时变蓝，点击快速添加下游节点</w:t>
      </w:r>
    </w:p>
    <w:p>
      <w:pPr>
        <w:pStyle w:val="Heading2"/>
      </w:pPr>
      <w:r>
        <w:t>3.3 场景节点 &amp; 道具节点（scene_gen / prop_gen）</w:t>
      </w:r>
    </w:p>
    <w:p>
      <w:r>
        <w:rPr>
          <w:rFonts w:ascii="Microsoft YaHei" w:hAnsi="Microsoft YaHei" w:eastAsia="Microsoft YaHei"/>
          <w:sz w:val="22"/>
        </w:rPr>
        <w:t>场景节点和道具节点使用相同的 VisualNode 组件，区别在于节点类型标识和颜色。场景节点接收 script 输入，道具节点接收 script 和 scene 输入。</w:t>
      </w:r>
    </w:p>
    <w:p>
      <w:pPr>
        <w:ind w:left="425"/>
      </w:pPr>
      <w:r>
        <w:rPr>
          <w:rFonts w:ascii="Microsoft YaHei" w:hAnsi="Microsoft YaHei" w:eastAsia="Microsoft YaHei"/>
          <w:sz w:val="22"/>
        </w:rPr>
        <w:t>卡片形态（220px宽）：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顶部标题栏：图标 + 节点名称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预览区（160px高）：未生成时显示图片占位SVG + "点击上传参考图"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底部信息栏：节点类型标签 + 状态（待生成/已完成）</w:t>
      </w:r>
    </w:p>
    <w:p>
      <w:pPr>
        <w:ind w:left="425"/>
      </w:pPr>
      <w:r>
        <w:rPr>
          <w:rFonts w:ascii="Microsoft YaHei" w:hAnsi="Microsoft YaHei" w:eastAsia="Microsoft YaHei"/>
          <w:sz w:val="22"/>
        </w:rPr>
        <w:t>编辑面板（展开后 520px宽，支持全屏放大）：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场景节点特有：右上角"放大"按钮（↗），点击后编辑面板全屏居中显示，带毛玻璃背景遮罩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全屏模式：面板最大宽度900px，最大高度70vh，带独立header和"恢复"按钮（⛶）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参考图上传区：上传/画面风格/添加参考图（+按钮带悬浮下拉）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提示词输入区 + 参数栏 + AI生成按钮（同角色节点结构）</w:t>
      </w:r>
    </w:p>
    <w:p>
      <w:pPr>
        <w:pStyle w:val="Heading2"/>
      </w:pPr>
      <w:r>
        <w:t>3.4 分镜视频节点（storyboard_gen）</w:t>
      </w:r>
    </w:p>
    <w:p>
      <w:r>
        <w:rPr>
          <w:rFonts w:ascii="Microsoft YaHei" w:hAnsi="Microsoft YaHei" w:eastAsia="Microsoft YaHei"/>
          <w:sz w:val="22"/>
        </w:rPr>
        <w:t>分镜视频节点是最复杂的节点类型，使用 StoryboardNode 组件，宽度480px，左侧有7个输入端口纵向排列。</w:t>
      </w:r>
    </w:p>
    <w:p>
      <w:pPr>
        <w:ind w:left="425"/>
      </w:pPr>
      <w:r>
        <w:rPr>
          <w:rFonts w:ascii="Microsoft YaHei" w:hAnsi="Microsoft YaHei" w:eastAsia="Microsoft YaHei"/>
          <w:sz w:val="22"/>
        </w:rPr>
        <w:t>多输入端口（左侧纵向排列）：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T（文本提示词，橙色）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首（首帧，灰色）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尾（尾帧，灰色）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🖼️（参考图，灰色）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🔊（参考音频，灰色）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🎬（参考视频，灰色）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🎨（风格，紫色）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右侧输出端口带🎬图标</w:t>
      </w:r>
    </w:p>
    <w:p>
      <w:pPr>
        <w:ind w:left="425"/>
      </w:pPr>
      <w:r>
        <w:rPr>
          <w:rFonts w:ascii="Microsoft YaHei" w:hAnsi="Microsoft YaHei" w:eastAsia="Microsoft YaHei"/>
          <w:sz w:val="22"/>
        </w:rPr>
        <w:t>卡片形态：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大卡片（480×280px），header带渐变背景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内容区居中显示提示文字："请输入提示词并连入图像进行视频生成"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副提示："支持连入首尾帧和风格"</w:t>
      </w:r>
    </w:p>
    <w:p>
      <w:pPr>
        <w:ind w:left="425"/>
      </w:pPr>
      <w:r>
        <w:rPr>
          <w:rFonts w:ascii="Microsoft YaHei" w:hAnsi="Microsoft YaHei" w:eastAsia="Microsoft YaHei"/>
          <w:sz w:val="22"/>
        </w:rPr>
        <w:t>编辑面板（展开后 520px 宽）：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上传/画面风格/添加参考图按钮组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提示词详情检查 + 提示词输入框 + 模型参考提示（支持参考图9张/音频3段/视频3个）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参数栏：模型选择（Seedream系列）/ 生成方式按钮（首尾帧/参考/文本，可切换）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参数摘要行：清晰度·比例·时长·音频状态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成本显示（带绿色✓标记）</w:t>
      </w:r>
    </w:p>
    <w:p>
      <w:pPr>
        <w:ind w:left="425"/>
      </w:pPr>
      <w:r>
        <w:rPr>
          <w:rFonts w:ascii="Microsoft YaHei" w:hAnsi="Microsoft YaHei" w:eastAsia="Microsoft YaHei"/>
          <w:sz w:val="22"/>
        </w:rPr>
        <w:t>参数配置面板（可展开/折叠）：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生成方式：三个按钮切换（首尾帧/参考/文本），选中态为蓝紫色高亮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画面比例：6个选项按钮（16:9/9:16/1:1/4:3/3:4/21:9），带▣/▢图标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清晰度：4个选项按钮（480p/720p/1080p/4K）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时长：滑块控制（4s-15s），带当前值显示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生成音频：开启/关闭切换按钮</w:t>
      </w:r>
    </w:p>
    <w:p>
      <w:pPr>
        <w:pStyle w:val="Heading2"/>
      </w:pPr>
      <w:r>
        <w:t>3.5 视频生成节点（video_gen）</w:t>
      </w:r>
    </w:p>
    <w:p>
      <w:r>
        <w:rPr>
          <w:rFonts w:ascii="Microsoft YaHei" w:hAnsi="Microsoft YaHei" w:eastAsia="Microsoft YaHei"/>
          <w:sz w:val="22"/>
        </w:rPr>
        <w:t>视频生成节点接收 storyboard 和 image 类型输入，输出 video 类型。使用 CustomNode 组件，在 V3.0 原型中未独立展开为专用组件，参数配置在 CustomNode 通用编辑面板中完成。</w:t>
      </w:r>
    </w:p>
    <w:p>
      <w:pPr>
        <w:ind w:left="425"/>
      </w:pPr>
      <w:r>
        <w:rPr>
          <w:rFonts w:ascii="Microsoft YaHei" w:hAnsi="Microsoft YaHei" w:eastAsia="Microsoft YaHei"/>
          <w:sz w:val="22"/>
        </w:rPr>
        <w:t>关键参数：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模型：Seedance 2.0 / Kling 3.0 / Kling O3 / Wan 2.6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时长：5-120秒可调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分辨率：720P / 1080P / 2K / 4K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比例：9:16 / 16:9 / 1:1 / 4:3 / 21:9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风格：7种可选（2D手绘/3D卡通/仿真真人/赛博朋克/水墨古风/日系动漫/美式漫画）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参考强度：全参考/部分参考/无参考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运镜方式：推镜头/拉镜头/摇镜头/环绕（video_gen专属）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成本计算：基础15信用点 + 分辨率溢价 + 时长溢价</w:t>
      </w:r>
    </w:p>
    <w:p>
      <w:pPr>
        <w:pStyle w:val="Heading2"/>
      </w:pPr>
      <w:r>
        <w:t>3.6 视频合成节点（video_compose）</w:t>
      </w:r>
    </w:p>
    <w:p>
      <w:r>
        <w:rPr>
          <w:rFonts w:ascii="Microsoft YaHei" w:hAnsi="Microsoft YaHei" w:eastAsia="Microsoft YaHei"/>
          <w:sz w:val="22"/>
        </w:rPr>
        <w:t>视频合成节点使用 VideoComposeNode 组件，是整个工作流的终点节点，提供全屏合成编辑界面。</w:t>
      </w:r>
    </w:p>
    <w:p>
      <w:pPr>
        <w:ind w:left="425"/>
      </w:pPr>
      <w:r>
        <w:rPr>
          <w:rFonts w:ascii="Microsoft YaHei" w:hAnsi="Microsoft YaHei" w:eastAsia="Microsoft YaHei"/>
          <w:sz w:val="22"/>
        </w:rPr>
        <w:t>卡片形态（280×320px）：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大卡片，居中显示剪刀SVG图标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"打开视频合成"按钮，点击进入全屏合成页面</w:t>
      </w:r>
    </w:p>
    <w:p>
      <w:pPr>
        <w:ind w:left="425"/>
      </w:pPr>
      <w:r>
        <w:rPr>
          <w:rFonts w:ascii="Microsoft YaHei" w:hAnsi="Microsoft YaHei" w:eastAsia="Microsoft YaHei"/>
          <w:sz w:val="22"/>
        </w:rPr>
        <w:t>全屏合成页面（ReactDOM Portal 渲染到 body）：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Header：标题"视频合成" + 导出下拉菜单（导出到本地）+ 关闭按钮（×）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预览区：16:9比例，居中显示视频预览占位 + 已连接视频片段数量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底部时间轴（200px高）：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工具栏行：撤销/重做/分割/删除/文字/全屏预览 + 播放头时间 + 播放/暂停按钮 + 总时长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辅助工具：历史记录/保存快照/搜索/缩放滑块/放大/缩小/适应视图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时间标尺行：显示时间刻度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视频轨道（52px高）：带播放头指示线，片段以蓝紫色卡片显示，标注名称和时长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音频轨道（36px高）：虚线边框占位</w:t>
      </w:r>
    </w:p>
    <w:p>
      <w:pPr>
        <w:pStyle w:val="Heading2"/>
      </w:pPr>
      <w:r>
        <w:t>3.7 图片生成节点（image_gen）</w:t>
      </w:r>
    </w:p>
    <w:p>
      <w:r>
        <w:rPr>
          <w:rFonts w:ascii="Microsoft YaHei" w:hAnsi="Microsoft YaHei" w:eastAsia="Microsoft YaHei"/>
          <w:sz w:val="22"/>
        </w:rPr>
        <w:t>图片生成节点使用 ImageNode 组件（与 CharacterNode 结构类似但去掉角色名称编辑），接收 script 和 storyboard 输入，输出 image 类型。</w:t>
      </w:r>
    </w:p>
    <w:p>
      <w:pPr>
        <w:ind w:left="425"/>
      </w:pPr>
      <w:r>
        <w:rPr>
          <w:rFonts w:ascii="Microsoft YaHei" w:hAnsi="Microsoft YaHei" w:eastAsia="Microsoft YaHei"/>
          <w:sz w:val="22"/>
        </w:rPr>
        <w:t>卡片形态（220px宽）：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无角色名称头部，直接大预览区（200px高）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底部信息：节点类型标签 + 模型名称</w:t>
      </w:r>
    </w:p>
    <w:p>
      <w:r>
        <w:rPr>
          <w:rFonts w:ascii="Microsoft YaHei" w:hAnsi="Microsoft YaHei" w:eastAsia="Microsoft YaHei"/>
          <w:sz w:val="22"/>
        </w:rPr>
        <w:t>编辑面板：与角色节点相同的结构（参考图上传/提示词输入/参数栏/AI生成），参数配置略有不同（分辨率480P-2K）</w:t>
      </w:r>
    </w:p>
    <w:p>
      <w:pPr>
        <w:pStyle w:val="Heading2"/>
      </w:pPr>
      <w:r>
        <w:t>3.8 通用节点交互行为</w:t>
      </w:r>
    </w:p>
    <w:p>
      <w:pPr>
        <w:ind w:left="425"/>
      </w:pPr>
      <w:r>
        <w:rPr>
          <w:rFonts w:ascii="Microsoft YaHei" w:hAnsi="Microsoft YaHei" w:eastAsia="Microsoft YaHei"/>
          <w:sz w:val="22"/>
        </w:rPr>
        <w:t>节点状态管理：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5种状态：ready（就绪）、queued（排队中）、running（运行中，橙色边框+旋转动画+发光）、completed（完成，绿色边框+✓标记+预览图）、failed（失败，红色边框+✕标记）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状态边框颜色：ready=灰、queued=蓝、running=橙、completed=绿、failed=红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选中发光：选中节点边框变为节点主题色，运行中/completed/failed状态叠加对应颜色发光效果</w:t>
      </w:r>
    </w:p>
    <w:p>
      <w:pPr>
        <w:ind w:left="425"/>
      </w:pPr>
      <w:r>
        <w:rPr>
          <w:rFonts w:ascii="Microsoft YaHei" w:hAnsi="Microsoft YaHei" w:eastAsia="Microsoft YaHei"/>
          <w:sz w:val="22"/>
        </w:rPr>
        <w:t>通用操作：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拖拽移动：在画布上自由拖动节点位置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点击选中：单击选中节点，显示选中边框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右键菜单：执行节点 / 复制节点 / 删除节点（红色）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双击画布空白：弹出创建节点菜单（7种节点+取消）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快捷键：Ctrl+Z撤销 / Ctrl+Shift+Z重做 / Delete删除 / Ctrl+D复制 / Ctrl+S保存 / Ctrl+0适应画布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Shift多选：按住Shift点击多个节点进行多选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网格吸附：20px网格吸附，移动时自动对齐</w:t>
      </w:r>
    </w:p>
    <w:p>
      <w:pPr>
        <w:pStyle w:val="Heading2"/>
      </w:pPr>
      <w:r>
        <w:t>3.9 顶部工具栏</w:t>
      </w:r>
    </w:p>
    <w:p>
      <w:r>
        <w:rPr>
          <w:rFonts w:ascii="Microsoft YaHei" w:hAnsi="Microsoft YaHei" w:eastAsia="Microsoft YaHei"/>
          <w:sz w:val="22"/>
        </w:rPr>
        <w:t>顶部工具栏（44px高）提供项目管理和基础操作：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返回工作台：左箭头按钮，链接到 index.html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项目名称：可编辑输入框，hover显示边框，默认"都市甜宠短剧 - 第1季"，支持URL参数 ?project=xxx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撤销/重做按钮：SVG图标按钮，hover高亮，含tooltip提示快捷键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导出按钮：将画布数据导出为JSON文件下载</w:t>
      </w:r>
    </w:p>
    <w:p>
      <w:pPr>
        <w:pStyle w:val="Heading2"/>
      </w:pPr>
      <w:r>
        <w:t>3.10 左侧边栏 - 画布管理</w:t>
      </w:r>
    </w:p>
    <w:p>
      <w:r>
        <w:rPr>
          <w:rFonts w:ascii="Microsoft YaHei" w:hAnsi="Microsoft YaHei" w:eastAsia="Microsoft YaHei"/>
          <w:sz w:val="22"/>
        </w:rPr>
        <w:t>左侧边栏（200px宽）提供多画布管理和元素列表：</w:t>
      </w:r>
    </w:p>
    <w:p>
      <w:pPr>
        <w:ind w:left="425"/>
      </w:pPr>
      <w:r>
        <w:rPr>
          <w:rFonts w:ascii="Microsoft YaHei" w:hAnsi="Microsoft YaHei" w:eastAsia="Microsoft YaHei"/>
          <w:sz w:val="22"/>
        </w:rPr>
        <w:t>画布区域（上半部）：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头部：画布标题 + 新建画布按钮（+圆形按钮）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搜索框：按画布名称过滤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画布列表：每个画布显示名称、元素缩略图预览（最多4个）、当前激活标记（蓝点●）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画布右键菜单（⋯按钮）：重命名画布 / 复制画布 / 删除画布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画布操作：新建（自动命名"画布 N"）、重命名（内联编辑）、复制（带"副本"后缀）、删除（至少保留1个）</w:t>
      </w:r>
    </w:p>
    <w:p>
      <w:pPr>
        <w:ind w:left="425"/>
      </w:pPr>
      <w:r>
        <w:rPr>
          <w:rFonts w:ascii="Microsoft YaHei" w:hAnsi="Microsoft YaHei" w:eastAsia="Microsoft YaHei"/>
          <w:sz w:val="22"/>
        </w:rPr>
        <w:t>元素区域（下半部）：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头部：元素标题 + 当前画布元素总数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搜索框：按元素名称/类型过滤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元素列表：显示图标 + 名称 + 状态指示器（✓/⏳/○），hover高亮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底部：画布总数统计</w:t>
      </w:r>
    </w:p>
    <w:p>
      <w:pPr>
        <w:pStyle w:val="Heading2"/>
      </w:pPr>
      <w:r>
        <w:t>3.11 底部状态栏</w:t>
      </w:r>
    </w:p>
    <w:p>
      <w:r>
        <w:rPr>
          <w:rFonts w:ascii="Microsoft YaHei" w:hAnsi="Microsoft YaHei" w:eastAsia="Microsoft YaHei"/>
          <w:sz w:val="22"/>
        </w:rPr>
        <w:t>底部状态栏（40px高）分为三个区域：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左侧信息区：节点总数 / 连线总数 / 选中节点数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中央工具栏（圆角胶囊形）：+添加节点按钮 / 📁画布管理 / ⌨️快捷键面板 / 🕐历史记录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右侧状态区：自动保存状态 / 系统就绪指示（绿点 + "就绪"）</w:t>
      </w:r>
    </w:p>
    <w:p>
      <w:pPr>
        <w:pStyle w:val="Heading2"/>
      </w:pPr>
      <w:r>
        <w:t>3.12 节点添加面板</w:t>
      </w:r>
    </w:p>
    <w:p>
      <w:r>
        <w:rPr>
          <w:rFonts w:ascii="Microsoft YaHei" w:hAnsi="Microsoft YaHei" w:eastAsia="Microsoft YaHei"/>
          <w:sz w:val="22"/>
        </w:rPr>
        <w:t>节点添加面板（320px宽）从底部工具栏触发，浮动显示：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7种节点列表（不含video_gen）：每项包含圆形图标 + 节点名称 + 功能副标题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上传资源入口：独立模块，带副标题"上传图片、视频等素材"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支持拖拽添加：面板中的节点项可拖拽到画布上释放添加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点击添加：点击节点项在画布中央创建节点并关闭面板</w:t>
      </w:r>
    </w:p>
    <w:p>
      <w:pPr>
        <w:pStyle w:val="Heading2"/>
      </w:pPr>
      <w:r>
        <w:t>3.13 空画布快捷面板</w:t>
      </w:r>
    </w:p>
    <w:p>
      <w:r>
        <w:rPr>
          <w:rFonts w:ascii="Microsoft YaHei" w:hAnsi="Microsoft YaHei" w:eastAsia="Microsoft YaHei"/>
          <w:sz w:val="22"/>
        </w:rPr>
        <w:t>当画布上无任何节点时（nodes.length === 0），在画布中央显示快捷创建面板：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6个快捷按钮：角色/场景/道具/分镜视频/图片/文本（不含video_gen和video_compose）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毛玻璃效果背景（backdrop-filter: blur(12px)），圆角20px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底部提示："⛳ 点击快速新建"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按钮hover时上浮1px + 背景/边框变亮</w:t>
      </w:r>
    </w:p>
    <w:p>
      <w:pPr>
        <w:pStyle w:val="Heading2"/>
      </w:pPr>
      <w:r>
        <w:t>3.14 历史资产弹窗</w:t>
      </w:r>
    </w:p>
    <w:p>
      <w:r>
        <w:rPr>
          <w:rFonts w:ascii="Microsoft YaHei" w:hAnsi="Microsoft YaHei" w:eastAsia="Microsoft YaHei"/>
          <w:sz w:val="22"/>
        </w:rPr>
        <w:t>全屏模态弹窗，通过 Portal 渲染到 body，用于浏览和管理历史生成的资产：</w:t>
      </w:r>
    </w:p>
    <w:p>
      <w:pPr>
        <w:ind w:left="425"/>
      </w:pPr>
      <w:r>
        <w:rPr>
          <w:rFonts w:ascii="Microsoft YaHei" w:hAnsi="Microsoft YaHei" w:eastAsia="Microsoft YaHei"/>
          <w:sz w:val="22"/>
        </w:rPr>
        <w:t>顶部Header：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标题"历史资产" + 缩放控制（−/百分比/+） + 关闭按钮（✕）</w:t>
      </w:r>
    </w:p>
    <w:p>
      <w:pPr>
        <w:ind w:left="425"/>
      </w:pPr>
      <w:r>
        <w:rPr>
          <w:rFonts w:ascii="Microsoft YaHei" w:hAnsi="Microsoft YaHei" w:eastAsia="Microsoft YaHei"/>
          <w:sz w:val="22"/>
        </w:rPr>
        <w:t>分类筛选栏：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6个分类标签按钮（Chip）：全部/角色生成/场景生成/道具生成/分镜视频/视频合成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选中态：白色边框 + 半透明背景 + 白色文字 + 加粗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默认态：灰色边框 + 透明背景 + 灰色文字</w:t>
      </w:r>
    </w:p>
    <w:p>
      <w:pPr>
        <w:ind w:left="425"/>
      </w:pPr>
      <w:r>
        <w:rPr>
          <w:rFonts w:ascii="Microsoft YaHei" w:hAnsi="Microsoft YaHei" w:eastAsia="Microsoft YaHei"/>
          <w:sz w:val="22"/>
        </w:rPr>
        <w:t>操作栏：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选中项时显示：已选N项 + 下载按钮 + 删除按钮 + 使用按钮 + 取消选择</w:t>
      </w:r>
    </w:p>
    <w:p>
      <w:pPr>
        <w:ind w:left="425"/>
      </w:pPr>
      <w:r>
        <w:rPr>
          <w:rFonts w:ascii="Microsoft YaHei" w:hAnsi="Microsoft YaHei" w:eastAsia="Microsoft YaHei"/>
          <w:sz w:val="22"/>
        </w:rPr>
        <w:t>内容区：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按日期分组显示（如"2025-01-18"）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缩略图网格布局（自适应列，最小140px），每项含：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 xml:space="preserve">  - 复选框（右上角，选中蓝底白✓）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 xml:space="preserve">  - 缩略图（100px高，按类型不同背景色）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 xml:space="preserve">  - 名称 + 分类标签</w:t>
      </w:r>
    </w:p>
    <w:p>
      <w:pPr>
        <w:pStyle w:val="Heading2"/>
      </w:pPr>
      <w:r>
        <w:t>3.15 快捷键面板</w:t>
      </w:r>
    </w:p>
    <w:p>
      <w:r>
        <w:rPr>
          <w:rFonts w:ascii="Microsoft YaHei" w:hAnsi="Microsoft YaHei" w:eastAsia="Microsoft YaHei"/>
          <w:sz w:val="22"/>
        </w:rPr>
        <w:t>居中模态弹窗（680px宽），四列布局展示所有快捷键：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创作：成组(⌘G)、解组(⌘⇧G)、生成(⌘Enter)、新建节点(Tab)、节点复制(Option拖动)、创建副本(⌘Option拖动)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缩放：放大(⌘+)、缩小(⌘-)、适应画布(⌘0)、触控板缩放(双指捏合)、鼠标缩放(⌘滚轮)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移动画布：拖动画布(Space拖拽)、触控板移动(双指滑动)、整理画布(Option⇧)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其他：搜索(⌘F)、撤销(⌘Z)、重做(⌘⇧Z)、全选(⌘A)、删除(Delete)</w:t>
      </w:r>
    </w:p>
    <w:p>
      <w:pPr>
        <w:pStyle w:val="Heading2"/>
      </w:pPr>
      <w:r>
        <w:t>3.16 成本计算系统</w:t>
      </w:r>
    </w:p>
    <w:p>
      <w:r>
        <w:rPr>
          <w:rFonts w:ascii="Microsoft YaHei" w:hAnsi="Microsoft YaHei" w:eastAsia="Microsoft YaHei"/>
          <w:sz w:val="22"/>
        </w:rPr>
        <w:t>每个节点在编辑面板中实时显示预估成本（信用点），计算规则：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基础费用：Seedance/Kling模型15点，Seedream/LibNano模型8点，其他5点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分辨率溢价：2K +5点，4K +12点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时长溢价：每5秒+3点（向上取整）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实时更新：切换模型/比例/时长/分辨率时即时重新计算</w:t>
      </w:r>
    </w:p>
    <w:p>
      <w:r>
        <w:br w:type="page"/>
      </w:r>
    </w:p>
    <w:p>
      <w:pPr>
        <w:pStyle w:val="Heading1"/>
      </w:pPr>
      <w:r>
        <w:t>4. 非功能需求</w:t>
      </w:r>
    </w:p>
    <w:p>
      <w:pPr>
        <w:pStyle w:val="Heading2"/>
      </w:pPr>
      <w:r>
        <w:t>4.1 性能需求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画布渲染：支持同时渲染100+节点和200+连线，帧率保持30fps以上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节点展开/折叠：面板展开动画控制在200ms内完成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历史快照：最多保存40步历史记录，超出时移除最早记录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自动保存：每2秒将画布数据（nodes + edges）序列化到 localStorage（key: canvas_v2）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ReactFlow 性能优化：使用 useNodesState / useEdgesState 确保最小重渲染</w:t>
      </w:r>
    </w:p>
    <w:p>
      <w:pPr>
        <w:pStyle w:val="Heading2"/>
      </w:pPr>
      <w:r>
        <w:t>4.2 兼容性需求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浏览器：Chrome 90+ / Edge 90+ / Firefox 100+ / Safari 16+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屏幕分辨率：最低1366×768，推荐1920×1080及以上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输入设备：支持鼠标+键盘操作，支持触控板手势（缩放/平移）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CDN依赖：React 18、ReactFlow 11.11.4、TailwindCSS（CDN版）、Babel Standalone</w:t>
      </w:r>
    </w:p>
    <w:p>
      <w:pPr>
        <w:pStyle w:val="Heading2"/>
      </w:pPr>
      <w:r>
        <w:t>4.3 数据安全与隐私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本地存储：画布数据仅存储在浏览器 localStorage，不上传服务器（当前版本）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导出格式：JSON格式，包含 nodes / edges / viewport 数据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用户生成内容（剧本/角色描述等）：本地处理，需注意GDPR/个人信息保护法合规</w:t>
      </w:r>
    </w:p>
    <w:p>
      <w:r>
        <w:br w:type="page"/>
      </w:r>
    </w:p>
    <w:p>
      <w:pPr>
        <w:pStyle w:val="Heading1"/>
      </w:pPr>
      <w:r>
        <w:t>5. 验收标准</w:t>
      </w:r>
    </w:p>
    <w:p>
      <w:pPr>
        <w:pStyle w:val="Heading2"/>
      </w:pPr>
      <w:r>
        <w:t>5.1 画布基础能力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✅ 画布支持无限拖拽，鼠标滚轮缩放范围 10%-400%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✅ 网格吸附 20px，节点移动时自动对齐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✅ 小地图正确显示节点位置和颜色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✅ 控制面板按钮功能正常（放大/缩小/适应屏幕）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✅ 双击空白区域弹出创建节点菜单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✅ 右键节点弹出上下文菜单（执行/复制/删除）</w:t>
      </w:r>
    </w:p>
    <w:p>
      <w:pPr>
        <w:pStyle w:val="Heading2"/>
      </w:pPr>
      <w:r>
        <w:t>5.2 节点功能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✅ 7种节点类型可从菜单/面板添加到画布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✅ 文本节点：剧本输入、字数统计、模型选择、解析触发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✅ 角色节点：角色名称编辑、参考图上传区、7项图片编辑菜单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✅ 场景/道具节点：参考图上传、全屏放大编辑模式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✅ 分镜视频节点：7个输入端口、生成方式切换、参数配置面板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✅ 视频合成节点：全屏合成界面、时间轴、导出菜单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✅ 图片生成节点：参考图上传、提示词编辑、AI生成触发</w:t>
      </w:r>
    </w:p>
    <w:p>
      <w:pPr>
        <w:pStyle w:val="Heading2"/>
      </w:pPr>
      <w:r>
        <w:t>5.3 连线系统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✅ 类型兼容校验：不兼容连线被阻止并提示错误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✅ 循环依赖检测：形成环路的连线被阻止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✅ 连线按输出类型着色（smoothstep + 箭头标记）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✅ 选中节点时关联连线动画化</w:t>
      </w:r>
    </w:p>
    <w:p>
      <w:pPr>
        <w:pStyle w:val="Heading2"/>
      </w:pPr>
      <w:r>
        <w:t>5.4 画布管理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✅ 支持新建/重命名/复制/删除画布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✅ 画布列表显示元素缩略图预览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✅ 画布搜索过滤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✅ 元素列表搜索过滤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✅ 至少保留一个画布</w:t>
      </w:r>
    </w:p>
    <w:p>
      <w:pPr>
        <w:pStyle w:val="Heading2"/>
      </w:pPr>
      <w:r>
        <w:t>5.5 效率工具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✅ 撤销/重做（Ctrl+Z / Ctrl+Shift+Z）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✅ 节点复制/删除（Ctrl+D / Delete）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✅ 快捷键面板（⌨️按钮触发）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✅ 历史资产弹窗（🕐按钮触发）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✅ 空画布快捷面板自动显示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✅ 导出为JSON文件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✅ 自动保存到localStorage</w:t>
      </w:r>
    </w:p>
    <w:p>
      <w:pPr>
        <w:pStyle w:val="Heading2"/>
      </w:pPr>
      <w:r>
        <w:t>5.6 成本系统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✅ 成本随模型/分辨率/时长/比例变化实时更新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✅ 成本以黄色数字显示在编辑面板中</w:t>
      </w:r>
    </w:p>
    <w:p>
      <w:r>
        <w:br w:type="page"/>
      </w:r>
    </w:p>
    <w:p>
      <w:pPr>
        <w:pStyle w:val="Heading1"/>
      </w:pPr>
      <w:r>
        <w:t>6. 附录</w:t>
      </w:r>
    </w:p>
    <w:p>
      <w:pPr>
        <w:pStyle w:val="Heading2"/>
      </w:pPr>
      <w:r>
        <w:t>6.1 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1C368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术语</w:t>
            </w:r>
          </w:p>
        </w:tc>
        <w:tc>
          <w:tcPr>
            <w:tcW w:type="dxa" w:w="3009"/>
            <w:shd w:fill="1C368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英文</w:t>
            </w:r>
          </w:p>
        </w:tc>
        <w:tc>
          <w:tcPr>
            <w:tcW w:type="dxa" w:w="3009"/>
            <w:shd w:fill="1C368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节点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Node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画布上的基本操作单元，代表漫剧制作流程中的一个环节</w:t>
            </w:r>
          </w:p>
        </w:tc>
      </w:tr>
      <w:tr>
        <w:tc>
          <w:tcPr>
            <w:tcW w:type="dxa" w:w="3009"/>
            <w:shd w:fill="EBF0FA"/>
          </w:tcPr>
          <w:p>
            <w:r>
              <w:rPr>
                <w:sz w:val="20"/>
              </w:rPr>
              <w:t>连线</w:t>
            </w:r>
          </w:p>
        </w:tc>
        <w:tc>
          <w:tcPr>
            <w:tcW w:type="dxa" w:w="3009"/>
            <w:shd w:fill="EBF0FA"/>
          </w:tcPr>
          <w:p>
            <w:r>
              <w:rPr>
                <w:sz w:val="20"/>
              </w:rPr>
              <w:t>Edge</w:t>
            </w:r>
          </w:p>
        </w:tc>
        <w:tc>
          <w:tcPr>
            <w:tcW w:type="dxa" w:w="3009"/>
            <w:shd w:fill="EBF0FA"/>
          </w:tcPr>
          <w:p>
            <w:r>
              <w:rPr>
                <w:sz w:val="20"/>
              </w:rPr>
              <w:t>节点之间的有向连接，表示数据流和依赖关系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数据类型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Data Type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连线传输的数据语义类型：script/character/scene/prop/storyboard/video/image</w:t>
            </w:r>
          </w:p>
        </w:tc>
      </w:tr>
      <w:tr>
        <w:tc>
          <w:tcPr>
            <w:tcW w:type="dxa" w:w="3009"/>
            <w:shd w:fill="EBF0FA"/>
          </w:tcPr>
          <w:p>
            <w:r>
              <w:rPr>
                <w:sz w:val="20"/>
              </w:rPr>
              <w:t>smoothstep</w:t>
            </w:r>
          </w:p>
        </w:tc>
        <w:tc>
          <w:tcPr>
            <w:tcW w:type="dxa" w:w="3009"/>
            <w:shd w:fill="EBF0FA"/>
          </w:tcPr>
          <w:p>
            <w:r>
              <w:rPr>
                <w:sz w:val="20"/>
              </w:rPr>
              <w:t>Smoothstep Edge</w:t>
            </w:r>
          </w:p>
        </w:tc>
        <w:tc>
          <w:tcPr>
            <w:tcW w:type="dxa" w:w="3009"/>
            <w:shd w:fill="EBF0FA"/>
          </w:tcPr>
          <w:p>
            <w:r>
              <w:rPr>
                <w:sz w:val="20"/>
              </w:rPr>
              <w:t>ReactFlow中的贝塞尔曲线连线类型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Handle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Handle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ReactFlow中节点的输入/输出连接点</w:t>
            </w:r>
          </w:p>
        </w:tc>
      </w:tr>
      <w:tr>
        <w:tc>
          <w:tcPr>
            <w:tcW w:type="dxa" w:w="3009"/>
            <w:shd w:fill="EBF0FA"/>
          </w:tcPr>
          <w:p>
            <w:r>
              <w:rPr>
                <w:sz w:val="20"/>
              </w:rPr>
              <w:t>画布</w:t>
            </w:r>
          </w:p>
        </w:tc>
        <w:tc>
          <w:tcPr>
            <w:tcW w:type="dxa" w:w="3009"/>
            <w:shd w:fill="EBF0FA"/>
          </w:tcPr>
          <w:p>
            <w:r>
              <w:rPr>
                <w:sz w:val="20"/>
              </w:rPr>
              <w:t>Canvas</w:t>
            </w:r>
          </w:p>
        </w:tc>
        <w:tc>
          <w:tcPr>
            <w:tcW w:type="dxa" w:w="3009"/>
            <w:shd w:fill="EBF0FA"/>
          </w:tcPr>
          <w:p>
            <w:r>
              <w:rPr>
                <w:sz w:val="20"/>
              </w:rPr>
              <w:t>ReactFlow提供的无限可拖拽工作区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小地图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MiniMap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右下角的缩略图，显示整个画布的全貌</w:t>
            </w:r>
          </w:p>
        </w:tc>
      </w:tr>
      <w:tr>
        <w:tc>
          <w:tcPr>
            <w:tcW w:type="dxa" w:w="3009"/>
            <w:shd w:fill="EBF0FA"/>
          </w:tcPr>
          <w:p>
            <w:r>
              <w:rPr>
                <w:sz w:val="20"/>
              </w:rPr>
              <w:t>资产库</w:t>
            </w:r>
          </w:p>
        </w:tc>
        <w:tc>
          <w:tcPr>
            <w:tcW w:type="dxa" w:w="3009"/>
            <w:shd w:fill="EBF0FA"/>
          </w:tcPr>
          <w:p>
            <w:r>
              <w:rPr>
                <w:sz w:val="20"/>
              </w:rPr>
              <w:t>Asset Library</w:t>
            </w:r>
          </w:p>
        </w:tc>
        <w:tc>
          <w:tcPr>
            <w:tcW w:type="dxa" w:w="3009"/>
            <w:shd w:fill="EBF0FA"/>
          </w:tcPr>
          <w:p>
            <w:r>
              <w:rPr>
                <w:sz w:val="20"/>
              </w:rPr>
              <w:t>历史生成的图片/视频等资源的存储和浏览系统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信用点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Credit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成本计算单位，不同模型和参数消耗不同信用点</w:t>
            </w:r>
          </w:p>
        </w:tc>
      </w:tr>
      <w:tr>
        <w:tc>
          <w:tcPr>
            <w:tcW w:type="dxa" w:w="3009"/>
            <w:shd w:fill="EBF0FA"/>
          </w:tcPr>
          <w:p>
            <w:r>
              <w:rPr>
                <w:sz w:val="20"/>
              </w:rPr>
              <w:t>Portal</w:t>
            </w:r>
          </w:p>
        </w:tc>
        <w:tc>
          <w:tcPr>
            <w:tcW w:type="dxa" w:w="3009"/>
            <w:shd w:fill="EBF0FA"/>
          </w:tcPr>
          <w:p>
            <w:r>
              <w:rPr>
                <w:sz w:val="20"/>
              </w:rPr>
              <w:t>React Portal</w:t>
            </w:r>
          </w:p>
        </w:tc>
        <w:tc>
          <w:tcPr>
            <w:tcW w:type="dxa" w:w="3009"/>
            <w:shd w:fill="EBF0FA"/>
          </w:tcPr>
          <w:p>
            <w:r>
              <w:rPr>
                <w:sz w:val="20"/>
              </w:rPr>
              <w:t>将组件渲染到DOM树中其他位置的React机制，用于全屏弹窗</w:t>
            </w:r>
          </w:p>
        </w:tc>
      </w:tr>
      <w:tr>
        <w:tc>
          <w:tcPr>
            <w:tcW w:type="dxa" w:w="3009"/>
          </w:tcPr>
          <w:p>
            <w:r>
              <w:rPr>
                <w:sz w:val="20"/>
              </w:rPr>
              <w:t>Chip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Chip</w:t>
            </w:r>
          </w:p>
        </w:tc>
        <w:tc>
          <w:tcPr>
            <w:tcW w:type="dxa" w:w="3009"/>
          </w:tcPr>
          <w:p>
            <w:r>
              <w:rPr>
                <w:sz w:val="20"/>
              </w:rPr>
              <w:t>分类筛选标签按钮，用于历史资产的分类过滤</w:t>
            </w:r>
          </w:p>
        </w:tc>
      </w:tr>
      <w:tr>
        <w:tc>
          <w:tcPr>
            <w:tcW w:type="dxa" w:w="3009"/>
            <w:shd w:fill="EBF0FA"/>
          </w:tcPr>
          <w:p>
            <w:r>
              <w:rPr>
                <w:sz w:val="20"/>
              </w:rPr>
              <w:t>RICE</w:t>
            </w:r>
          </w:p>
        </w:tc>
        <w:tc>
          <w:tcPr>
            <w:tcW w:type="dxa" w:w="3009"/>
            <w:shd w:fill="EBF0FA"/>
          </w:tcPr>
          <w:p>
            <w:r>
              <w:rPr>
                <w:sz w:val="20"/>
              </w:rPr>
              <w:t>RICE Framework</w:t>
            </w:r>
          </w:p>
        </w:tc>
        <w:tc>
          <w:tcPr>
            <w:tcW w:type="dxa" w:w="3009"/>
            <w:shd w:fill="EBF0FA"/>
          </w:tcPr>
          <w:p>
            <w:r>
              <w:rPr>
                <w:sz w:val="20"/>
              </w:rPr>
              <w:t>产品优先级评估框架（Reach/Impact/Confidence/Effort）</w:t>
            </w:r>
          </w:p>
        </w:tc>
      </w:tr>
    </w:tbl>
    <w:p>
      <w:pPr>
        <w:pStyle w:val="Heading2"/>
      </w:pPr>
      <w:r>
        <w:t>6.2 节点组件映射表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fill="1C368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节点类型</w:t>
            </w:r>
          </w:p>
        </w:tc>
        <w:tc>
          <w:tcPr>
            <w:tcW w:type="dxa" w:w="1805"/>
            <w:shd w:fill="1C368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React组件名</w:t>
            </w:r>
          </w:p>
        </w:tc>
        <w:tc>
          <w:tcPr>
            <w:tcW w:type="dxa" w:w="1805"/>
            <w:shd w:fill="1C368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卡片宽度</w:t>
            </w:r>
          </w:p>
        </w:tc>
        <w:tc>
          <w:tcPr>
            <w:tcW w:type="dxa" w:w="1805"/>
            <w:shd w:fill="1C368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面板宽度</w:t>
            </w:r>
          </w:p>
        </w:tc>
        <w:tc>
          <w:tcPr>
            <w:tcW w:type="dxa" w:w="1805"/>
            <w:shd w:fill="1C368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特殊功能</w:t>
            </w:r>
          </w:p>
        </w:tc>
      </w:tr>
      <w:tr>
        <w:tc>
          <w:tcPr>
            <w:tcW w:type="dxa" w:w="1805"/>
          </w:tcPr>
          <w:p>
            <w:r>
              <w:rPr>
                <w:sz w:val="20"/>
              </w:rPr>
              <w:t>text_node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CustomNode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260px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480px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剧本编辑器、字数统计</w:t>
            </w:r>
          </w:p>
        </w:tc>
      </w:tr>
      <w:tr>
        <w:tc>
          <w:tcPr>
            <w:tcW w:type="dxa" w:w="1805"/>
            <w:shd w:fill="EBF0FA"/>
          </w:tcPr>
          <w:p>
            <w:r>
              <w:rPr>
                <w:sz w:val="20"/>
              </w:rPr>
              <w:t>character_gen</w:t>
            </w:r>
          </w:p>
        </w:tc>
        <w:tc>
          <w:tcPr>
            <w:tcW w:type="dxa" w:w="1805"/>
            <w:shd w:fill="EBF0FA"/>
          </w:tcPr>
          <w:p>
            <w:r>
              <w:rPr>
                <w:sz w:val="20"/>
              </w:rPr>
              <w:t>CharacterNode</w:t>
            </w:r>
          </w:p>
        </w:tc>
        <w:tc>
          <w:tcPr>
            <w:tcW w:type="dxa" w:w="1805"/>
            <w:shd w:fill="EBF0FA"/>
          </w:tcPr>
          <w:p>
            <w:r>
              <w:rPr>
                <w:sz w:val="20"/>
              </w:rPr>
              <w:t>220px</w:t>
            </w:r>
          </w:p>
        </w:tc>
        <w:tc>
          <w:tcPr>
            <w:tcW w:type="dxa" w:w="1805"/>
            <w:shd w:fill="EBF0FA"/>
          </w:tcPr>
          <w:p>
            <w:r>
              <w:rPr>
                <w:sz w:val="20"/>
              </w:rPr>
              <w:t>520px</w:t>
            </w:r>
          </w:p>
        </w:tc>
        <w:tc>
          <w:tcPr>
            <w:tcW w:type="dxa" w:w="1805"/>
            <w:shd w:fill="EBF0FA"/>
          </w:tcPr>
          <w:p>
            <w:r>
              <w:rPr>
                <w:sz w:val="20"/>
              </w:rPr>
              <w:t>角色名称编辑、语音按钮、7项图片编辑</w:t>
            </w:r>
          </w:p>
        </w:tc>
      </w:tr>
      <w:tr>
        <w:tc>
          <w:tcPr>
            <w:tcW w:type="dxa" w:w="1805"/>
          </w:tcPr>
          <w:p>
            <w:r>
              <w:rPr>
                <w:sz w:val="20"/>
              </w:rPr>
              <w:t>scene_gen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VisualNode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220px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520px（可全屏）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全屏放大编辑模式</w:t>
            </w:r>
          </w:p>
        </w:tc>
      </w:tr>
      <w:tr>
        <w:tc>
          <w:tcPr>
            <w:tcW w:type="dxa" w:w="1805"/>
            <w:shd w:fill="EBF0FA"/>
          </w:tcPr>
          <w:p>
            <w:r>
              <w:rPr>
                <w:sz w:val="20"/>
              </w:rPr>
              <w:t>prop_gen</w:t>
            </w:r>
          </w:p>
        </w:tc>
        <w:tc>
          <w:tcPr>
            <w:tcW w:type="dxa" w:w="1805"/>
            <w:shd w:fill="EBF0FA"/>
          </w:tcPr>
          <w:p>
            <w:r>
              <w:rPr>
                <w:sz w:val="20"/>
              </w:rPr>
              <w:t>VisualNode</w:t>
            </w:r>
          </w:p>
        </w:tc>
        <w:tc>
          <w:tcPr>
            <w:tcW w:type="dxa" w:w="1805"/>
            <w:shd w:fill="EBF0FA"/>
          </w:tcPr>
          <w:p>
            <w:r>
              <w:rPr>
                <w:sz w:val="20"/>
              </w:rPr>
              <w:t>220px</w:t>
            </w:r>
          </w:p>
        </w:tc>
        <w:tc>
          <w:tcPr>
            <w:tcW w:type="dxa" w:w="1805"/>
            <w:shd w:fill="EBF0FA"/>
          </w:tcPr>
          <w:p>
            <w:r>
              <w:rPr>
                <w:sz w:val="20"/>
              </w:rPr>
              <w:t>520px</w:t>
            </w:r>
          </w:p>
        </w:tc>
        <w:tc>
          <w:tcPr>
            <w:tcW w:type="dxa" w:w="1805"/>
            <w:shd w:fill="EBF0FA"/>
          </w:tcPr>
          <w:p>
            <w:r>
              <w:rPr>
                <w:sz w:val="20"/>
              </w:rPr>
              <w:t>与场景节点共用组件</w:t>
            </w:r>
          </w:p>
        </w:tc>
      </w:tr>
      <w:tr>
        <w:tc>
          <w:tcPr>
            <w:tcW w:type="dxa" w:w="1805"/>
          </w:tcPr>
          <w:p>
            <w:r>
              <w:rPr>
                <w:sz w:val="20"/>
              </w:rPr>
              <w:t>storyboard_gen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StoryboardNode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480px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520px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7输入端口、参数配置面板</w:t>
            </w:r>
          </w:p>
        </w:tc>
      </w:tr>
      <w:tr>
        <w:tc>
          <w:tcPr>
            <w:tcW w:type="dxa" w:w="1805"/>
            <w:shd w:fill="EBF0FA"/>
          </w:tcPr>
          <w:p>
            <w:r>
              <w:rPr>
                <w:sz w:val="20"/>
              </w:rPr>
              <w:t>video_gen</w:t>
            </w:r>
          </w:p>
        </w:tc>
        <w:tc>
          <w:tcPr>
            <w:tcW w:type="dxa" w:w="1805"/>
            <w:shd w:fill="EBF0FA"/>
          </w:tcPr>
          <w:p>
            <w:r>
              <w:rPr>
                <w:sz w:val="20"/>
              </w:rPr>
              <w:t>CustomNode</w:t>
            </w:r>
          </w:p>
        </w:tc>
        <w:tc>
          <w:tcPr>
            <w:tcW w:type="dxa" w:w="1805"/>
            <w:shd w:fill="EBF0FA"/>
          </w:tcPr>
          <w:p>
            <w:r>
              <w:rPr>
                <w:sz w:val="20"/>
              </w:rPr>
              <w:t>260px</w:t>
            </w:r>
          </w:p>
        </w:tc>
        <w:tc>
          <w:tcPr>
            <w:tcW w:type="dxa" w:w="1805"/>
            <w:shd w:fill="EBF0FA"/>
          </w:tcPr>
          <w:p>
            <w:r>
              <w:rPr>
                <w:sz w:val="20"/>
              </w:rPr>
              <w:t>420px</w:t>
            </w:r>
          </w:p>
        </w:tc>
        <w:tc>
          <w:tcPr>
            <w:tcW w:type="dxa" w:w="1805"/>
            <w:shd w:fill="EBF0FA"/>
          </w:tcPr>
          <w:p>
            <w:r>
              <w:rPr>
                <w:sz w:val="20"/>
              </w:rPr>
              <w:t>运镜方式选择、参考强度</w:t>
            </w:r>
          </w:p>
        </w:tc>
      </w:tr>
      <w:tr>
        <w:tc>
          <w:tcPr>
            <w:tcW w:type="dxa" w:w="1805"/>
          </w:tcPr>
          <w:p>
            <w:r>
              <w:rPr>
                <w:sz w:val="20"/>
              </w:rPr>
              <w:t>video_compose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VideoComposeNode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280px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全屏Portal</w:t>
            </w:r>
          </w:p>
        </w:tc>
        <w:tc>
          <w:tcPr>
            <w:tcW w:type="dxa" w:w="1805"/>
          </w:tcPr>
          <w:p>
            <w:r>
              <w:rPr>
                <w:sz w:val="20"/>
              </w:rPr>
              <w:t>时间轴编辑、多轨道合成</w:t>
            </w:r>
          </w:p>
        </w:tc>
      </w:tr>
      <w:tr>
        <w:tc>
          <w:tcPr>
            <w:tcW w:type="dxa" w:w="1805"/>
            <w:shd w:fill="EBF0FA"/>
          </w:tcPr>
          <w:p>
            <w:r>
              <w:rPr>
                <w:sz w:val="20"/>
              </w:rPr>
              <w:t>image_gen</w:t>
            </w:r>
          </w:p>
        </w:tc>
        <w:tc>
          <w:tcPr>
            <w:tcW w:type="dxa" w:w="1805"/>
            <w:shd w:fill="EBF0FA"/>
          </w:tcPr>
          <w:p>
            <w:r>
              <w:rPr>
                <w:sz w:val="20"/>
              </w:rPr>
              <w:t>ImageNode</w:t>
            </w:r>
          </w:p>
        </w:tc>
        <w:tc>
          <w:tcPr>
            <w:tcW w:type="dxa" w:w="1805"/>
            <w:shd w:fill="EBF0FA"/>
          </w:tcPr>
          <w:p>
            <w:r>
              <w:rPr>
                <w:sz w:val="20"/>
              </w:rPr>
              <w:t>220px</w:t>
            </w:r>
          </w:p>
        </w:tc>
        <w:tc>
          <w:tcPr>
            <w:tcW w:type="dxa" w:w="1805"/>
            <w:shd w:fill="EBF0FA"/>
          </w:tcPr>
          <w:p>
            <w:r>
              <w:rPr>
                <w:sz w:val="20"/>
              </w:rPr>
              <w:t>520px</w:t>
            </w:r>
          </w:p>
        </w:tc>
        <w:tc>
          <w:tcPr>
            <w:tcW w:type="dxa" w:w="1805"/>
            <w:shd w:fill="EBF0FA"/>
          </w:tcPr>
          <w:p>
            <w:r>
              <w:rPr>
                <w:sz w:val="20"/>
              </w:rPr>
              <w:t>与角色节点结构类似</w:t>
            </w:r>
          </w:p>
        </w:tc>
      </w:tr>
    </w:tbl>
    <w:p>
      <w:pPr>
        <w:pStyle w:val="Heading2"/>
      </w:pPr>
      <w:r>
        <w:t>6.3 7种视觉风格选项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2D手绘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3D卡通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仿真真人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赛博朋克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水墨古风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日系动漫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美式漫画</w:t>
      </w:r>
    </w:p>
    <w:p>
      <w:pPr>
        <w:pStyle w:val="Heading2"/>
      </w:pPr>
      <w:r>
        <w:t>6.4 版本历史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1C368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256"/>
            <w:shd w:fill="1C368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2256"/>
            <w:shd w:fill="1C368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变更内容</w:t>
            </w:r>
          </w:p>
        </w:tc>
        <w:tc>
          <w:tcPr>
            <w:tcW w:type="dxa" w:w="2256"/>
            <w:shd w:fill="1C368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作者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V1.0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2025-01-10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初始原型：基础ReactFlow画布 + 节点定义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产品通</w:t>
            </w:r>
          </w:p>
        </w:tc>
      </w:tr>
      <w:tr>
        <w:tc>
          <w:tcPr>
            <w:tcW w:type="dxa" w:w="2256"/>
            <w:shd w:fill="EBF0FA"/>
          </w:tcPr>
          <w:p>
            <w:r>
              <w:rPr>
                <w:sz w:val="20"/>
              </w:rPr>
              <w:t>V2.0</w:t>
            </w:r>
          </w:p>
        </w:tc>
        <w:tc>
          <w:tcPr>
            <w:tcW w:type="dxa" w:w="2256"/>
            <w:shd w:fill="EBF0FA"/>
          </w:tcPr>
          <w:p>
            <w:r>
              <w:rPr>
                <w:sz w:val="20"/>
              </w:rPr>
              <w:t>2025-01-15</w:t>
            </w:r>
          </w:p>
        </w:tc>
        <w:tc>
          <w:tcPr>
            <w:tcW w:type="dxa" w:w="2256"/>
            <w:shd w:fill="EBF0FA"/>
          </w:tcPr>
          <w:p>
            <w:r>
              <w:rPr>
                <w:sz w:val="20"/>
              </w:rPr>
              <w:t>新增画布管理、历史资产、快捷键面板、成本系统</w:t>
            </w:r>
          </w:p>
        </w:tc>
        <w:tc>
          <w:tcPr>
            <w:tcW w:type="dxa" w:w="2256"/>
            <w:shd w:fill="EBF0FA"/>
          </w:tcPr>
          <w:p>
            <w:r>
              <w:rPr>
                <w:sz w:val="20"/>
              </w:rPr>
              <w:t>产品通</w:t>
            </w:r>
          </w:p>
        </w:tc>
      </w:tr>
      <w:tr>
        <w:tc>
          <w:tcPr>
            <w:tcW w:type="dxa" w:w="2256"/>
          </w:tcPr>
          <w:p>
            <w:r>
              <w:rPr>
                <w:sz w:val="20"/>
              </w:rPr>
              <w:t>V3.0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2026-07-15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完整PRD文档化、节点编辑面板重构、分镜多端口、视频合成全屏编辑</w:t>
            </w:r>
          </w:p>
        </w:tc>
        <w:tc>
          <w:tcPr>
            <w:tcW w:type="dxa" w:w="2256"/>
          </w:tcPr>
          <w:p>
            <w:r>
              <w:rPr>
                <w:sz w:val="20"/>
              </w:rPr>
              <w:t>产品通</w:t>
            </w:r>
          </w:p>
        </w:tc>
      </w:tr>
    </w:tbl>
    <w:p>
      <w:pPr>
        <w:pStyle w:val="Heading2"/>
      </w:pPr>
      <w:r>
        <w:t>6.5 已知限制与后续规划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video_gen节点当前使用通用CustomNode组件，后续建议升级为专用VideoNode组件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上传功能、AI生成触发、资产库导入等实际后端对接功能标记为"开发中"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画布协作编辑（多人实时协同）尚未支持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节点模板/预设功能尚未支持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版本对比和回滚功能尚未支持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C3685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C368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C3685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