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56"/>
          <w:szCs w:val="56"/>
        </w:rPr>
        <w:t xml:space="preserve">AI漫剧平台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40"/>
          <w:szCs w:val="40"/>
        </w:rPr>
        <w:t xml:space="preserve">无限画布工具 1.0 产品文档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808080"/>
          <w:sz w:val="22"/>
          <w:szCs w:val="22"/>
        </w:rPr>
        <w:t xml:space="preserve">版本：V1.0  |  日期：2026-07-14  |  审核人：李飞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808080"/>
          <w:sz w:val="22"/>
          <w:szCs w:val="22"/>
        </w:rPr>
        <w:t xml:space="preserve">容量短剧团队</w:t>
      </w:r>
    </w:p>
    <w:r>
      <w:br w:type="page"/>
    </w:r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一、版本信息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版本号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创建日期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审核人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V1.0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2026-07-14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李飞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二、变更日志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1504"/>
        <w:gridCol w:w="1504"/>
        <w:gridCol w:w="3760"/>
      </w:tblGrid>
      <w:tr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150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版本号</w:t>
            </w:r>
          </w:p>
        </w:tc>
        <w:tc>
          <w:tcPr>
            <w:tcW w:type="dxa" w:w="150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变更人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主要变更内容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2026-07-14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V1.0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李飞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初始版本：创作引擎画布原型PRD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三、文档说明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3.1 文档目的</w:t>
      </w:r>
    </w:p>
    <w:p>
      <w:pPr>
        <w:spacing w:after="120" w:line="360"/>
      </w:pPr>
      <w:r>
        <w:rPr>
          <w:rFonts w:ascii="SimSun" w:cs="SimSun" w:eastAsia="SimSun" w:hAnsi="SimSun"/>
          <w:sz w:val="21"/>
          <w:szCs w:val="21"/>
        </w:rPr>
        <w:t xml:space="preserve">本文档用于描述「容量AI漫剧平台」创作引擎画布（canvas.html）的功能需求、交互逻辑和验收标准，供产品、设计、研发、测试团队参考。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3.2 适用范围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前端开发工程师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UI/UX设计师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测试工程师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产品经理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3.3 名词解释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名词</w:t>
            </w:r>
          </w:p>
        </w:tc>
        <w:tc>
          <w:tcPr>
            <w:tcW w:type="dxa" w:w="6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解释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无限画布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基于ReactFlow的无限延伸画布，支持节点拖拽、连线、缩放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节点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画布上的功能单元，代表AI创作流程中的一个步骤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文本节点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输入剧本/文本内容，触发后续AI生成流程的起点节点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角色生成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基于文本节点输入，AI生成角色形象资产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场景生成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基于文本节点输入，AI生成场景概念图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道具生成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基于文本节点和场景输入，AI生成道具资产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分镜生成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综合剧本、角色、场景、道具，AI生成分镜脚本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视频合成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将分镜和视频片段合成为最终成片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历史资产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用户过往生成的AI资产的归档管理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顶部工具栏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节点选中时悬浮显示的操作工具栏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底部工具栏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画布底部状态栏，含节点统计、画布管理、快捷键、历史记录入口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四、需求背景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4.1 产品现状</w:t>
      </w:r>
    </w:p>
    <w:p>
      <w:pPr>
        <w:spacing w:after="120" w:line="360"/>
      </w:pPr>
      <w:r>
        <w:rPr>
          <w:rFonts w:ascii="SimSun" w:cs="SimSun" w:eastAsia="SimSun" w:hAnsi="SimSun"/>
          <w:sz w:val="21"/>
          <w:szCs w:val="21"/>
        </w:rPr>
        <w:t xml:space="preserve">容量AI漫剧平台面向短剧创作者，提供从剧本到成片的AI辅助创作全流程。当前核心痛点：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创作者需要手动管理多个AI工具（文生图、图生视频、视频合成）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缺乏可视化的创作流程管理，资产散落在各处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无法直观查看各环节的依赖关系和执行状态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4.2 竞品分析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806"/>
        <w:gridCol w:w="1204"/>
        <w:gridCol w:w="3008"/>
      </w:tblGrid>
      <w:tr>
        <w:tc>
          <w:tcPr>
            <w:tcW w:type="dxa" w:w="150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竞品</w:t>
            </w:r>
          </w:p>
        </w:tc>
        <w:tc>
          <w:tcPr>
            <w:tcW w:type="dxa" w:w="150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画布功能</w:t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节点类型</w:t>
            </w:r>
          </w:p>
        </w:tc>
        <w:tc>
          <w:tcPr>
            <w:tcW w:type="dxa" w:w="120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资产管理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我们的优势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ComfyUI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有，技术向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通用AI节点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无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更贴近短剧创作场景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InvokeAI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有，偏设计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图像生成节点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基础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支持视频合成链路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即梦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无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单点工具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全流程可视化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可灵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无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单点工具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节点间自动连线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4.3 用户故事</w:t>
      </w:r>
    </w:p>
    <w:p>
      <w:pPr>
        <w:pBdr>
          <w:left w:val="single" w:color="2E75B6" w:sz="8" w:space="8"/>
        </w:pBdr>
        <w:spacing w:after="80" w:before="80"/>
        <w:ind w:left="720"/>
      </w:pPr>
      <w:r>
        <w:rPr>
          <w:rFonts w:ascii="SimSun" w:cs="SimSun" w:eastAsia="SimSun" w:hAnsi="SimSun"/>
          <w:i/>
          <w:iCs/>
          <w:color w:val="595959"/>
          <w:sz w:val="20"/>
          <w:szCs w:val="20"/>
        </w:rPr>
        <w:t xml:space="preserve">作为短剧创作者，我希望在可视化画布上拖拽搭建AI创作流程，以便直观管理从剧本到成片的每个环节，减少工具切换成本。</w:t>
      </w:r>
    </w:p>
    <w:p>
      <w:pPr>
        <w:pBdr>
          <w:left w:val="single" w:color="2E75B6" w:sz="8" w:space="8"/>
        </w:pBdr>
        <w:spacing w:after="80" w:before="80"/>
        <w:ind w:left="720"/>
      </w:pPr>
      <w:r>
        <w:rPr>
          <w:rFonts w:ascii="SimSun" w:cs="SimSun" w:eastAsia="SimSun" w:hAnsi="SimSun"/>
          <w:i/>
          <w:iCs/>
          <w:color w:val="595959"/>
          <w:sz w:val="20"/>
          <w:szCs w:val="20"/>
        </w:rPr>
        <w:t xml:space="preserve">作为美术设计师，我希望在画布上直接编辑生成的角色/场景图片，以便快速迭代资产质量。</w:t>
      </w:r>
    </w:p>
    <w:p>
      <w:pPr>
        <w:pBdr>
          <w:left w:val="single" w:color="2E75B6" w:sz="8" w:space="8"/>
        </w:pBdr>
        <w:spacing w:after="80" w:before="80"/>
        <w:ind w:left="720"/>
      </w:pPr>
      <w:r>
        <w:rPr>
          <w:rFonts w:ascii="SimSun" w:cs="SimSun" w:eastAsia="SimSun" w:hAnsi="SimSun"/>
          <w:i/>
          <w:iCs/>
          <w:color w:val="595959"/>
          <w:sz w:val="20"/>
          <w:szCs w:val="20"/>
        </w:rPr>
        <w:t xml:space="preserve">作为项目经理，我希望查看历史生成的所有AI资产，以便复用和归档管理。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五、需求范围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5.1 In-Scope（范围内）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8种节点类型的画布可视化（文本节点、角色生成、场景生成、道具生成、分镜生成、视频生成、图片生成、视频合成）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节点间的自动连线与类型校验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节点选中时的顶部工具栏操作（图片编辑、下载、本地上传、资产库导入）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底部工具栏（节点统计、画布管理、快捷键、历史记录）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历史资产全屏弹窗（分类筛选、日期分组、多选操作）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暗色主题UI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5.2 Out-of-Scope（范围外）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后端AI模型调用（仅前端原型）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用户登录/权限管理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实时协作编辑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移动端适配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成片节点的视频预览和编辑功能（已删除）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六、功能详细说明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6.1 功能范围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6.1.1 节点类型定义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4"/>
        <w:gridCol w:w="904"/>
        <w:gridCol w:w="602"/>
        <w:gridCol w:w="602"/>
        <w:gridCol w:w="1204"/>
        <w:gridCol w:w="904"/>
        <w:gridCol w:w="3606"/>
      </w:tblGrid>
      <w:tr>
        <w:tc>
          <w:tcPr>
            <w:tcW w:type="dxa" w:w="120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节点类型</w:t>
            </w:r>
          </w:p>
        </w:tc>
        <w:tc>
          <w:tcPr>
            <w:tcW w:type="dxa" w:w="90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标签</w:t>
            </w:r>
          </w:p>
        </w:tc>
        <w:tc>
          <w:tcPr>
            <w:tcW w:type="dxa" w:w="6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图标</w:t>
            </w:r>
          </w:p>
        </w:tc>
        <w:tc>
          <w:tcPr>
            <w:tcW w:type="dxa" w:w="6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颜色</w:t>
            </w:r>
          </w:p>
        </w:tc>
        <w:tc>
          <w:tcPr>
            <w:tcW w:type="dxa" w:w="120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输入</w:t>
            </w:r>
          </w:p>
        </w:tc>
        <w:tc>
          <w:tcPr>
            <w:tcW w:type="dxa" w:w="90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模型选项</w:t>
            </w:r>
          </w:p>
        </w:tc>
      </w:tr>
      <w:tr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text_node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文本节点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📜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#748ffc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-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script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豆包大模型、DeepSeek Chat、GPT-4o</w:t>
            </w:r>
          </w:p>
        </w:tc>
      </w:tr>
      <w:tr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character_gen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角色生成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👤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#4dabf7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script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character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Seedream 5.0、4.5、LibNano Pro</w:t>
            </w:r>
          </w:p>
        </w:tc>
      </w:tr>
      <w:tr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scene_gen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场景生成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🏞️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#ffd43b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script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scene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Seedream 5.0、4.5、Qwen Image</w:t>
            </w:r>
          </w:p>
        </w:tc>
      </w:tr>
      <w:tr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prop_gen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道具生成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💎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#da77f2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script, scene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prop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Seedream 5.0、LibNano Pro、Qwen Image</w:t>
            </w:r>
          </w:p>
        </w:tc>
      </w:tr>
      <w:tr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storyboard_gen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分镜生成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🎞️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#ff8787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script, character, scene, prop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storyboard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Seedream 5.0、4.5、LibNano Pro</w:t>
            </w:r>
          </w:p>
        </w:tc>
      </w:tr>
      <w:tr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video_gen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视频生成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🎥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#f06595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storyboard, image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video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Seedance 2.0、Kling 3.0、O3、Wan 2.6</w:t>
            </w:r>
          </w:p>
        </w:tc>
      </w:tr>
      <w:tr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image_gen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图片生成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🖼️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#20c997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script, storyboard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image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Seedream 5.0、4.5、LibNano Pro、Qwen Image</w:t>
            </w:r>
          </w:p>
        </w:tc>
      </w:tr>
      <w:tr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video_compose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视频合成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✂️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#e0e0e0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storyboard, video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video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-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6.1.2 画布基础操作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3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触发方式</w:t>
            </w:r>
          </w:p>
        </w:tc>
        <w:tc>
          <w:tcPr>
            <w:tcW w:type="dxa" w:w="3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添加节点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底部工具栏「+」按钮 / 右键菜单 / 拖拽面板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在画布中心位置创建新节点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删除节点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右键菜单「删除节点」/ Delete键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删除选中节点及其关联连线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复制节点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右键菜单「复制节点」/ ⌘+拖动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创建选中节点的副本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连接节点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拖拽输出端口到目标节点输入端口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自动校验类型兼容性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缩放画布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⌘+滚轮 / 触控板双指捏合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支持0.1x~4x缩放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拖动画布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Space+拖拽 / 触控板双指滑动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平移视图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适应画布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⌘+0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自动缩放至全部节点可见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撤销/重做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⌘+Z / ⌘+⇧+Z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最多保存40步历史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6.2 交互原型图</w:t>
      </w:r>
    </w:p>
    <w:p>
      <w:pPr>
        <w:spacing w:after="120" w:line="360"/>
      </w:pPr>
      <w:r>
        <w:rPr>
          <w:rFonts w:ascii="SimSun" w:cs="SimSun" w:eastAsia="SimSun" w:hAnsi="SimSun"/>
          <w:color w:val="2E75B6"/>
          <w:sz w:val="21"/>
          <w:szCs w:val="21"/>
        </w:rPr>
        <w:t xml:space="preserve">交互原型见：https://lee-fei-0902.github.io/rongliang-ai-canvas/canvas.html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6.3 功能说明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6.3.1 节点卡片交互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FE-01 文本节点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卡片显示：图标、标签、状态指示器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点击卡片：展开/收起详情面板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详情面板：模型选择、风格选择、描述输入、成本估算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状态流转：ready → queued → running → completed/failed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FE-02 角色生成节点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卡片显示：角色预览图（如有）、角色名称、状态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选中时顶部工具栏：图片编辑（裁剪、重绘、抠图、超分、擦除、去水印、扩图）、本地上传、资产库导入、下载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图片编辑下拉菜单：默认收起，点击展开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点击卡片展开面板：角色名称、外貌描述、出场集数、模型选择、比例、分辨率、风格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FE-03 场景生成节点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同角色生成节点结构，标签为「场景生成」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面板字段：场景名称、场景描述、模型选择、比例、分辨率、风格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FE-04 道具生成节点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同角色生成节点结构，标签为「道具生成」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面板字段：道具名称、道具描述、模型选择、比例、分辨率、风格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FE-05 分镜生成节点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卡片显示：分镜缩略图网格（最多4张）、状态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选中时顶部工具栏：图片编辑、本地上传、资产库导入、下载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面板字段：分镜名称、分镜描述、模型选择、比例、分辨率、风格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FE-06 视频生成节点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卡片显示：视频时长、分辨率、状态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面板字段：模型选择、时长、分辨率、风格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FE-07 图片生成节点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同角色生成节点结构，标签为「图片生成」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面板字段：图片名称、描述、模型选择、比例、分辨率、风格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FE-08 视频合成节点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卡片显示：合成片段列表、总时长、状态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点击卡片：打开视频合成编辑弹窗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弹窗功能：片段列表（拖拽排序）、添加片段、删除片段、导出到本地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导出到本地：提示「导出到本地功能开发中」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6.3.2 底部工具栏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601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601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节点统计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显示当前画布节点总数、连线数、选中数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添加节点按钮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圆形「+」按钮，点击展开添加节点面板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画布管理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点击切换画布菜单显示/隐藏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快捷键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点击打开快捷键说明弹窗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历史记录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点击打开历史资产全屏弹窗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自动保存状态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显示「就绪」绿色指示器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6.3.3 历史资产弹窗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601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601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顶部标题栏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「历史资产」+ 缩放控制（-/100%/+）+ 关闭按钮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分类筛选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全部、角色生成、场景生成、道具生成、分镜生成、视频合成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内容区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按日期分组缩略图网格，支持复选框多选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操作栏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已选N项、删除、下载、使用、取消选择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主题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暗色主题，与画布风格一致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渲染方式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ReactDOM.createPortal挂载到document.body，zIndex: 99999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6.3.4 添加节点面板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601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601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触发方式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底部工具栏「+」按钮 / 右键菜单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面板位置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底部居中弹出，fixed定位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节点列表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拖拽或点击添加，显示图标、标签、副标题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上传模块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底部「上传」入口，支持图片、视频等素材上传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七、非功能需求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7.1 性能要求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首屏加载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≤ 3秒（含CDN资源加载）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节点渲染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50个节点流畅操作，无明显卡顿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画布缩放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60fps，无掉帧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历史资产弹窗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首次打开 ≤ 1秒，滚动流畅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7.2 兼容性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浏览器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版本要求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Chrome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≥ 100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Safari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≥ 15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Edge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≥ 100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Firefox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≥ 100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7.3 安全要求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所有外部资源通过 HTTPS 加载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不支持用户上传文件的实际存储（前端原型）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八、埋点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8.1 事件埋点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事件名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触发时机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canvas_node_add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添加节点时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nodeType, source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canvas_node_delete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删除节点时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nodeType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canvas_node_connect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连接节点时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sourceType, targetType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canvas_toolbar_image_edit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点击图片编辑按钮时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nodeType, action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canvas_toolbar_download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点击下载按钮时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nodeType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canvas_history_open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打开历史资产弹窗时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canvas_history_select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选择历史资产时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itemType, count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canvas_history_use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点击「使用」按钮时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itemType, count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canvas_zoom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缩放画布时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zoomLevel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canvas_shortcuts_open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打开快捷键说明时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-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九、项目规划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9.1 里程碑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M1-原型验证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2026-07-14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高保真交互原型（canvas.html）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M2-前端开发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2026-07-21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前端代码框架搭建，基础节点渲染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M3-功能开发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2026-08-04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全部节点类型、连线、工具栏、历史资产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M4-联调测试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2026-08-11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与后端AI接口联调，测试用例执行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M5-上线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2026-08-18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灰度发布，全量上线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9.2 风险项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1204"/>
        <w:gridCol w:w="4814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120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481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缓解措施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ReactFlow性能瓶颈（大量节点）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高</w:t>
            </w:r>
          </w:p>
        </w:tc>
        <w:tc>
          <w:tcPr>
            <w:tcW w:type="dxa" w:w="4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虚拟渲染、节点懒加载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图片编辑工具集成复杂度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中</w:t>
            </w:r>
          </w:p>
        </w:tc>
        <w:tc>
          <w:tcPr>
            <w:tcW w:type="dxa" w:w="4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优先使用第三方库（如Cropper.js）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历史资产数据量大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中</w:t>
            </w:r>
          </w:p>
        </w:tc>
        <w:tc>
          <w:tcPr>
            <w:tcW w:type="dxa" w:w="4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分页加载、虚拟滚动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暗色主题视觉一致性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低</w:t>
            </w:r>
          </w:p>
        </w:tc>
        <w:tc>
          <w:tcPr>
            <w:tcW w:type="dxa" w:w="4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建立设计Token规范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附录：验收标准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FE-01 文本节点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文本节点标签显示为「文本节点」，图标为📜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点击卡片展开/收起详情面板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面板包含模型选择、风格选择、描述输入、成本估算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状态指示器颜色正确：ready(灰)、queued(蓝)、running(橙)、completed(绿)、failed(红)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FE-02 角色生成节点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选中时顶部工具栏显示图片编辑、本地上传、资产库导入、下载按钮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图片编辑下拉菜单默认收起，点击展开显示7个选项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点击卡片展开面板，包含角色名称、外貌描述、出场集数等字段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成本估算实时更新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FE-03~FE-07 其他生成节点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同角色生成节点结构，标签和字段对应正确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FE-08 视频合成节点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点击卡片打开视频合成编辑弹窗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弹窗显示片段列表，支持拖拽排序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导出到本地按钮显示功能开发中提示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成片节点已从全局删除，无残留引用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FE-09 底部工具栏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显示节点数、连线数、选中数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「+」按钮展开添加节点面板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画布管理按钮切换画布菜单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快捷键按钮打开快捷键说明弹窗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历史记录按钮打开历史资产全屏弹窗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FE-10 历史资产弹窗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全屏覆盖，暗色主题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顶部标题栏含缩放控制和关闭按钮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分类筛选：全部、角色生成、场景生成、道具生成、分镜生成、视频合成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内容按日期分组，缩略图网格展示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支持复选框多选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操作栏：已选N项、删除、下载、使用、取消选择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无图片历史/视频历史/音频历史tab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FE-11 全局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所有「剧本解析」引用已更新为「文本节点」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成片节点（video_result）已从全局删除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角色生成节点点击卡片时图片编辑默认收起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暗色主题风格一致（背景#0f1117、卡片#1a1b1e、文字#e4e5e7）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AI漫剧平台 - 无限画布工具 1.0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2026-07-14T10:07:52.233Z</dcterms:created>
  <dcterms:modified xsi:type="dcterms:W3CDTF">2026-07-14T10:07:52.233Z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