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962E3" w14:textId="139BA901" w:rsidR="00000204" w:rsidRDefault="00000204">
      <w:r>
        <w:t>I did initially try to solve the problem without employing any use of pretrained models at first. However, I found that the testing accuracy sometimes is no better than random choice, around 10% accuracy.</w:t>
      </w:r>
    </w:p>
    <w:p w14:paraId="0F98B245" w14:textId="77777777" w:rsidR="00000204" w:rsidRDefault="00000204"/>
    <w:p w14:paraId="1A736195" w14:textId="42F14149" w:rsidR="00AF016C" w:rsidRDefault="00000204">
      <w:r>
        <w:t xml:space="preserve">After that, I have employed the pretrained model VGG-19 and then fine tune it to fit to my own classification problem as the goal was to classify the 10 classes given in the training dataset. </w:t>
      </w:r>
      <w:proofErr w:type="gramStart"/>
      <w:r>
        <w:t>So</w:t>
      </w:r>
      <w:proofErr w:type="gramEnd"/>
      <w:r>
        <w:t xml:space="preserve"> I have to build my own dense layer so that there are 10 neurons at the final SoftMax layer.</w:t>
      </w:r>
    </w:p>
    <w:p w14:paraId="40E97450" w14:textId="571FEE50" w:rsidR="00000204" w:rsidRDefault="00000204"/>
    <w:p w14:paraId="6C744F95" w14:textId="2A9B77BE" w:rsidR="00000204" w:rsidRDefault="00000204">
      <w:r>
        <w:t>I understand that there are a lot of Improvements that can made, such as finding the perfect model for this problem. However, I was running low on time and I know that there are better pretrained models out there compared to VGG-19 for the classification problem.</w:t>
      </w:r>
    </w:p>
    <w:p w14:paraId="294D6E8B" w14:textId="1A969F05" w:rsidR="00000204" w:rsidRDefault="00000204"/>
    <w:p w14:paraId="1F5F3219" w14:textId="77777777" w:rsidR="00000204" w:rsidRDefault="00000204"/>
    <w:sectPr w:rsidR="000002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04"/>
    <w:rsid w:val="00000204"/>
    <w:rsid w:val="00AF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5C7C"/>
  <w15:chartTrackingRefBased/>
  <w15:docId w15:val="{B0B4A032-BDE2-4B00-B36F-F27570D6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Lee</dc:creator>
  <cp:keywords/>
  <dc:description/>
  <cp:lastModifiedBy>Jian Lee</cp:lastModifiedBy>
  <cp:revision>1</cp:revision>
  <dcterms:created xsi:type="dcterms:W3CDTF">2022-09-18T15:35:00Z</dcterms:created>
  <dcterms:modified xsi:type="dcterms:W3CDTF">2022-09-18T15:40:00Z</dcterms:modified>
</cp:coreProperties>
</file>