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Msell 사업계획서</w:t>
      </w:r>
    </w:p>
    <w:p>
      <w:pPr>
        <w:pStyle w:val="Heading1"/>
      </w:pPr>
      <w:r>
        <w:t>1. 사업 개요</w:t>
      </w:r>
    </w:p>
    <w:p>
      <w:r>
        <w:t>Msell은 커뮤니티와 홍보 채널 운영권을 안전하게 거래할 수 있는 디지털 자산 거래 플랫폼이다.</w:t>
      </w:r>
    </w:p>
    <w:p>
      <w:r>
        <w:t>거래 대상은 네이버카페, 디스코드 서버, 텔레그램 채널, SNS 계정, 유튜브 채널, 뉴스레터, 웹사이트 등이다.</w:t>
      </w:r>
    </w:p>
    <w:p/>
    <w:p>
      <w:r>
        <w:t>기존 거래는 텔레그램 DM, 커뮤니티 게시글, 개인 연락 방식으로 이루어져 사기 위험과 신뢰 문제가 존재한다.</w:t>
      </w:r>
    </w:p>
    <w:p>
      <w:r>
        <w:t>Msell은 에스크로 거래, 운영권 검증(Admin Proof), 체계적인 인수인계 프로세스를 통해 이 문제를 해결한다.</w:t>
      </w:r>
    </w:p>
    <w:p>
      <w:pPr>
        <w:pStyle w:val="Heading1"/>
      </w:pPr>
      <w:r>
        <w:t>2. 문제점</w:t>
      </w:r>
    </w:p>
    <w:p>
      <w:r>
        <w:t>현재 디지털 자산 거래 시장에는 다음과 같은 문제가 존재한다.</w:t>
      </w:r>
    </w:p>
    <w:p/>
    <w:p>
      <w:r>
        <w:t>1. 판매자는 돈을 먼저 받지 못하면 자산을 넘기기 어렵다.</w:t>
      </w:r>
    </w:p>
    <w:p>
      <w:r>
        <w:t>2. 구매자는 자산을 먼저 받지 못하면 돈을 보내기 어렵다.</w:t>
      </w:r>
    </w:p>
    <w:p>
      <w:r>
        <w:t>3. 운영권 보유 여부 확인이 어렵다.</w:t>
      </w:r>
    </w:p>
    <w:p>
      <w:r>
        <w:t>4. 운영권 이전 과정이 불명확하다.</w:t>
      </w:r>
    </w:p>
    <w:p>
      <w:r>
        <w:t>이로 인해 거래 신뢰도가 낮고 거래 성사율이 낮다.</w:t>
      </w:r>
    </w:p>
    <w:p>
      <w:pPr>
        <w:pStyle w:val="Heading1"/>
      </w:pPr>
      <w:r>
        <w:t>3. 해결 방법 (Msell 솔루션)</w:t>
      </w:r>
    </w:p>
    <w:p>
      <w:r>
        <w:t>Msell은 다음 3가지 핵심 기능으로 문제를 해결한다.</w:t>
      </w:r>
    </w:p>
    <w:p>
      <w:r>
        <w:t>1. Escrow 기반 안전 거래</w:t>
      </w:r>
    </w:p>
    <w:p>
      <w:r>
        <w:t>2. Admin Proof 기반 운영권 검증</w:t>
      </w:r>
    </w:p>
    <w:p>
      <w:r>
        <w:t>3. 플랫폼별 운영권 이전 체크리스트 제공</w:t>
      </w:r>
    </w:p>
    <w:p>
      <w:pPr>
        <w:rPr>
          <w:lang/>
          <w:rtl w:val="off"/>
        </w:rPr>
      </w:pPr>
    </w:p>
    <w:p/>
    <w:p>
      <w:r>
        <w:t>거래 프로세스</w:t>
      </w:r>
    </w:p>
    <w:p/>
    <w:p>
      <w:r>
        <w:t>1. NDA 체결</w:t>
      </w:r>
    </w:p>
    <w:p>
      <w:r>
        <w:t>2. 데이터 검증 (Analytics / Admin proof)</w:t>
      </w:r>
    </w:p>
    <w:p>
      <w:r>
        <w:t>3. 구매자 오퍼 제출</w:t>
      </w:r>
    </w:p>
    <w:p>
      <w:r>
        <w:t>4. 에스크로 입금</w:t>
      </w:r>
    </w:p>
    <w:p>
      <w:r>
        <w:t>5. 운영권 이전</w:t>
      </w:r>
    </w:p>
    <w:p>
      <w:r>
        <w:t>6. 구매자 확인</w:t>
      </w:r>
    </w:p>
    <w:p>
      <w:r>
        <w:t>7. 에스크로 지급</w:t>
      </w:r>
    </w:p>
    <w:p>
      <w:pPr>
        <w:pStyle w:val="Heading1"/>
      </w:pPr>
      <w:r>
        <w:t>4. 거래 가능한 자산</w:t>
      </w:r>
    </w:p>
    <w:p>
      <w:r>
        <w:t>커뮤니티 자산</w:t>
      </w:r>
    </w:p>
    <w:p>
      <w:r>
        <w:t>- 네이버카페</w:t>
      </w:r>
    </w:p>
    <w:p>
      <w:r>
        <w:t>- Discord 서버</w:t>
      </w:r>
    </w:p>
    <w:p>
      <w:r>
        <w:t>- Telegram 채널</w:t>
      </w:r>
    </w:p>
    <w:p>
      <w:r>
        <w:t>- Kakao 채널</w:t>
      </w:r>
    </w:p>
    <w:p>
      <w:r>
        <w:t>소셜 채널</w:t>
      </w:r>
    </w:p>
    <w:p>
      <w:r>
        <w:t>- Instagram</w:t>
      </w:r>
    </w:p>
    <w:p>
      <w:r>
        <w:t>- X (Twitter)</w:t>
      </w:r>
    </w:p>
    <w:p>
      <w:r>
        <w:t>- Facebook Page</w:t>
      </w:r>
    </w:p>
    <w:p>
      <w:r>
        <w:t>- TikTok</w:t>
      </w:r>
    </w:p>
    <w:p>
      <w:r>
        <w:t>콘텐츠 채널</w:t>
      </w:r>
    </w:p>
    <w:p>
      <w:r>
        <w:t>- YouTube</w:t>
      </w:r>
    </w:p>
    <w:p>
      <w:r>
        <w:t>- Blog</w:t>
      </w:r>
    </w:p>
    <w:p>
      <w:r>
        <w:t>- Website</w:t>
      </w:r>
    </w:p>
    <w:p>
      <w:r>
        <w:t>- Newsletter</w:t>
      </w:r>
    </w:p>
    <w:p>
      <w:pPr>
        <w:pStyle w:val="Heading1"/>
      </w:pPr>
      <w:r>
        <w:t>5. 수익 모델</w:t>
      </w:r>
    </w:p>
    <w:p>
      <w:r>
        <w:t>Msell의 주요 수익 모델</w:t>
      </w:r>
    </w:p>
    <w:p>
      <w:r>
        <w:t>1. 거래 수수료 (5~10%)</w:t>
      </w:r>
    </w:p>
    <w:p>
      <w:r>
        <w:t>2. Featured Listing 노출</w:t>
      </w:r>
    </w:p>
    <w:p>
      <w:r>
        <w:t>3. 자산 검증 서비스</w:t>
      </w:r>
    </w:p>
    <w:p>
      <w:r>
        <w:t>4. 거래 컨설팅 서비스</w:t>
      </w:r>
    </w:p>
    <w:p>
      <w:r>
        <w:t>5. 프리미엄 구매자 구독</w:t>
      </w:r>
    </w:p>
    <w:p>
      <w:pPr>
        <w:pStyle w:val="Heading1"/>
      </w:pPr>
      <w:r>
        <w:t>6. 마케팅 전략</w:t>
      </w:r>
    </w:p>
    <w:p>
      <w:r>
        <w:t>1. 네이버카페 운영자 영업</w:t>
      </w:r>
    </w:p>
    <w:p>
      <w:r>
        <w:t>2. 텔레그램 채널 운영자 영업</w:t>
      </w:r>
    </w:p>
    <w:p>
      <w:r>
        <w:t>3. 디스코드 커뮤니티 운영자 영업</w:t>
      </w:r>
    </w:p>
    <w:p>
      <w:r>
        <w:t>4. SEO 기반 콘텐츠 마케팅</w:t>
      </w:r>
    </w:p>
    <w:p>
      <w:r>
        <w:t>5. 유튜브 및 쇼츠 콘텐츠</w:t>
      </w:r>
    </w:p>
    <w:p>
      <w:r>
        <w:t>6. 마케팅 대행사 및 커뮤니티 관리자 파트너십</w:t>
      </w:r>
    </w:p>
    <w:p>
      <w:pPr>
        <w:pStyle w:val="Heading1"/>
      </w:pPr>
      <w:r>
        <w:t>7. 핵심 KPI</w:t>
      </w:r>
    </w:p>
    <w:p>
      <w:r>
        <w:t>- 신규 매물 등록 수</w:t>
      </w:r>
    </w:p>
    <w:p>
      <w:r>
        <w:t>- 매물당 구매자 문의 수</w:t>
      </w:r>
    </w:p>
    <w:p>
      <w:r>
        <w:t>- 거래 전환율</w:t>
      </w:r>
    </w:p>
    <w:p>
      <w:r>
        <w:t>- 평균 거래 금액</w:t>
      </w:r>
    </w:p>
    <w:p>
      <w:r>
        <w:t>- 월 거래 규모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2026-03-05T09:30:24Z</dcterms:modified>
  <cp:version>1300.0100.01</cp:version>
</cp:coreProperties>
</file>