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33A1" w14:textId="77777777" w:rsidR="000066BE" w:rsidRDefault="000066BE"/>
    <w:tbl>
      <w:tblPr>
        <w:tblpPr w:leftFromText="180" w:rightFromText="180" w:vertAnchor="text" w:horzAnchor="margin" w:tblpY="86"/>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3"/>
        <w:gridCol w:w="2464"/>
        <w:gridCol w:w="4221"/>
      </w:tblGrid>
      <w:tr w:rsidR="00374FCC" w14:paraId="27F54591" w14:textId="77777777" w:rsidTr="00374FCC">
        <w:trPr>
          <w:cantSplit/>
        </w:trPr>
        <w:tc>
          <w:tcPr>
            <w:tcW w:w="1976" w:type="pct"/>
          </w:tcPr>
          <w:p w14:paraId="3C09E9CD" w14:textId="77777777" w:rsidR="00374FCC" w:rsidRDefault="00374FCC" w:rsidP="00374FCC">
            <w:pPr>
              <w:pStyle w:val="Header"/>
              <w:tabs>
                <w:tab w:val="clear" w:pos="4320"/>
                <w:tab w:val="clear" w:pos="8640"/>
              </w:tabs>
              <w:rPr>
                <w:kern w:val="32"/>
                <w:szCs w:val="32"/>
              </w:rPr>
            </w:pPr>
            <w:r>
              <w:rPr>
                <w:kern w:val="32"/>
                <w:szCs w:val="32"/>
              </w:rPr>
              <w:t>7448 Hoofprint Ln</w:t>
            </w:r>
          </w:p>
          <w:p w14:paraId="635B21A8" w14:textId="77777777" w:rsidR="00374FCC" w:rsidRDefault="00374FCC" w:rsidP="00374FCC">
            <w:pPr>
              <w:pStyle w:val="Header"/>
              <w:tabs>
                <w:tab w:val="clear" w:pos="4320"/>
                <w:tab w:val="clear" w:pos="8640"/>
              </w:tabs>
              <w:rPr>
                <w:kern w:val="32"/>
                <w:szCs w:val="32"/>
              </w:rPr>
            </w:pPr>
            <w:r>
              <w:rPr>
                <w:kern w:val="32"/>
                <w:szCs w:val="32"/>
              </w:rPr>
              <w:t>Mechanicsville, VA 23111</w:t>
            </w:r>
          </w:p>
        </w:tc>
        <w:tc>
          <w:tcPr>
            <w:tcW w:w="1058" w:type="pct"/>
          </w:tcPr>
          <w:p w14:paraId="1BA7EAF0" w14:textId="77777777" w:rsidR="00374FCC" w:rsidRDefault="00374FCC" w:rsidP="00374FCC">
            <w:pPr>
              <w:rPr>
                <w:kern w:val="32"/>
                <w:szCs w:val="32"/>
              </w:rPr>
            </w:pPr>
            <w:r>
              <w:rPr>
                <w:kern w:val="32"/>
                <w:szCs w:val="32"/>
              </w:rPr>
              <w:t>(804) 683-7908</w:t>
            </w:r>
          </w:p>
          <w:p w14:paraId="3A270F1C" w14:textId="13ECC684" w:rsidR="00A87BDB" w:rsidRDefault="00A87BDB" w:rsidP="00374FCC">
            <w:pPr>
              <w:rPr>
                <w:kern w:val="32"/>
                <w:szCs w:val="32"/>
              </w:rPr>
            </w:pPr>
            <w:hyperlink r:id="rId7" w:history="1">
              <w:r w:rsidRPr="002B5DA0">
                <w:rPr>
                  <w:rStyle w:val="Hyperlink"/>
                  <w:kern w:val="32"/>
                  <w:szCs w:val="32"/>
                </w:rPr>
                <w:t>lee.lindley@gmail.com</w:t>
              </w:r>
            </w:hyperlink>
          </w:p>
        </w:tc>
        <w:tc>
          <w:tcPr>
            <w:tcW w:w="1966" w:type="pct"/>
          </w:tcPr>
          <w:p w14:paraId="077B804A" w14:textId="7CCE6F3D" w:rsidR="00374FCC" w:rsidRDefault="00374FCC" w:rsidP="00374FCC">
            <w:pPr>
              <w:rPr>
                <w:kern w:val="32"/>
                <w:szCs w:val="32"/>
              </w:rPr>
            </w:pPr>
            <w:r>
              <w:rPr>
                <w:kern w:val="32"/>
                <w:szCs w:val="32"/>
              </w:rPr>
              <w:t xml:space="preserve">Resume Date: </w:t>
            </w:r>
            <w:r w:rsidR="00D4762F">
              <w:rPr>
                <w:kern w:val="32"/>
                <w:szCs w:val="32"/>
              </w:rPr>
              <w:t>0</w:t>
            </w:r>
            <w:r w:rsidR="00616C55">
              <w:rPr>
                <w:kern w:val="32"/>
                <w:szCs w:val="32"/>
              </w:rPr>
              <w:t>8/03/2026</w:t>
            </w:r>
          </w:p>
        </w:tc>
      </w:tr>
    </w:tbl>
    <w:p w14:paraId="232D8932" w14:textId="77777777" w:rsidR="000066BE" w:rsidRDefault="000066BE"/>
    <w:p w14:paraId="65FF93EF" w14:textId="090F31B2" w:rsidR="00461018" w:rsidRDefault="00461018" w:rsidP="000066BE">
      <w:pPr>
        <w:pStyle w:val="Title"/>
      </w:pPr>
      <w:r>
        <w:t xml:space="preserve">Lee </w:t>
      </w:r>
      <w:r w:rsidRPr="000066BE">
        <w:t>Lindley</w:t>
      </w:r>
    </w:p>
    <w:p w14:paraId="18DB1ACF" w14:textId="77777777" w:rsidR="004D412F" w:rsidRDefault="005E7F2B" w:rsidP="004D412F">
      <w:pPr>
        <w:pStyle w:val="Heading1"/>
      </w:pPr>
      <w:r>
        <w:t>Skills</w:t>
      </w:r>
    </w:p>
    <w:p w14:paraId="28A028A7" w14:textId="393B690C" w:rsidR="00442349" w:rsidRDefault="00442349" w:rsidP="005E7F2B">
      <w:pPr>
        <w:pStyle w:val="Header"/>
        <w:tabs>
          <w:tab w:val="clear" w:pos="4320"/>
          <w:tab w:val="clear" w:pos="8640"/>
        </w:tabs>
        <w:rPr>
          <w:kern w:val="32"/>
          <w:szCs w:val="32"/>
        </w:rPr>
      </w:pPr>
      <w:r>
        <w:rPr>
          <w:kern w:val="32"/>
          <w:szCs w:val="32"/>
        </w:rPr>
        <w:t>Oracle, SQL, PL/SQL, ETL, Unix, Scripting, Perl, C</w:t>
      </w:r>
      <w:r w:rsidR="009921B9">
        <w:rPr>
          <w:kern w:val="32"/>
          <w:szCs w:val="32"/>
        </w:rPr>
        <w:t>, Git</w:t>
      </w:r>
      <w:r w:rsidR="00BB1DF0">
        <w:rPr>
          <w:kern w:val="32"/>
          <w:szCs w:val="32"/>
        </w:rPr>
        <w:t>,</w:t>
      </w:r>
      <w:r w:rsidR="00DC73F2">
        <w:rPr>
          <w:kern w:val="32"/>
          <w:szCs w:val="32"/>
        </w:rPr>
        <w:t xml:space="preserve"> Autosys,</w:t>
      </w:r>
      <w:r w:rsidR="00BB1DF0">
        <w:rPr>
          <w:kern w:val="32"/>
          <w:szCs w:val="32"/>
        </w:rPr>
        <w:t xml:space="preserve"> Control-M, </w:t>
      </w:r>
      <w:r w:rsidR="00301376">
        <w:rPr>
          <w:kern w:val="32"/>
          <w:szCs w:val="32"/>
        </w:rPr>
        <w:t xml:space="preserve">Jira, </w:t>
      </w:r>
      <w:r w:rsidR="00BB1DF0">
        <w:rPr>
          <w:kern w:val="32"/>
          <w:szCs w:val="32"/>
        </w:rPr>
        <w:t>Service Now,</w:t>
      </w:r>
      <w:r w:rsidR="00DC73F2">
        <w:rPr>
          <w:kern w:val="32"/>
          <w:szCs w:val="32"/>
        </w:rPr>
        <w:t xml:space="preserve"> Deployment automation, Security</w:t>
      </w:r>
    </w:p>
    <w:p w14:paraId="07ED98D6" w14:textId="5BFAEA45" w:rsidR="00374FCC" w:rsidRDefault="00374FCC" w:rsidP="00374FCC">
      <w:pPr>
        <w:pStyle w:val="Heading1"/>
      </w:pPr>
      <w:r>
        <w:t>Links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374FCC" w14:paraId="11EDCC39" w14:textId="77777777">
        <w:tc>
          <w:tcPr>
            <w:tcW w:w="4500" w:type="dxa"/>
          </w:tcPr>
          <w:p w14:paraId="20D11957" w14:textId="55489BEB" w:rsidR="00374FCC" w:rsidRDefault="00374FCC" w:rsidP="00374FCC">
            <w:r>
              <w:t>Email</w:t>
            </w:r>
          </w:p>
        </w:tc>
        <w:tc>
          <w:tcPr>
            <w:tcW w:w="4500" w:type="dxa"/>
          </w:tcPr>
          <w:p w14:paraId="10C5DE4C" w14:textId="55680219" w:rsidR="00374FCC" w:rsidRDefault="00374FCC" w:rsidP="00374FCC">
            <w:pPr>
              <w:rPr>
                <w:kern w:val="32"/>
                <w:szCs w:val="32"/>
              </w:rPr>
            </w:pPr>
            <w:hyperlink r:id="rId8" w:history="1">
              <w:r>
                <w:rPr>
                  <w:rStyle w:val="Hyperlink"/>
                  <w:kern w:val="32"/>
                  <w:szCs w:val="32"/>
                </w:rPr>
                <w:t>lee.lindley@gmail.com</w:t>
              </w:r>
            </w:hyperlink>
          </w:p>
        </w:tc>
      </w:tr>
      <w:tr w:rsidR="00896A7A" w14:paraId="28400DD6" w14:textId="77777777">
        <w:tc>
          <w:tcPr>
            <w:tcW w:w="4500" w:type="dxa"/>
          </w:tcPr>
          <w:p w14:paraId="0D923535" w14:textId="340C67D9" w:rsidR="00896A7A" w:rsidRPr="00616C55" w:rsidRDefault="00896A7A" w:rsidP="00896A7A">
            <w:pPr>
              <w:rPr>
                <w:highlight w:val="yellow"/>
              </w:rPr>
            </w:pPr>
            <w:r w:rsidRPr="00616C55">
              <w:rPr>
                <w:highlight w:val="yellow"/>
              </w:rPr>
              <w:t>Technical Blog</w:t>
            </w:r>
          </w:p>
        </w:tc>
        <w:tc>
          <w:tcPr>
            <w:tcW w:w="4500" w:type="dxa"/>
          </w:tcPr>
          <w:p w14:paraId="3D0FF53E" w14:textId="5AF8C8FF" w:rsidR="00896A7A" w:rsidRPr="00616C55" w:rsidRDefault="00896A7A" w:rsidP="00896A7A">
            <w:pPr>
              <w:rPr>
                <w:highlight w:val="yellow"/>
              </w:rPr>
            </w:pPr>
            <w:hyperlink r:id="rId9" w:history="1">
              <w:r w:rsidRPr="00616C55">
                <w:rPr>
                  <w:rStyle w:val="Hyperlink"/>
                  <w:kern w:val="32"/>
                  <w:szCs w:val="32"/>
                  <w:highlight w:val="yellow"/>
                </w:rPr>
                <w:t>https://lee-lindley.github.io/</w:t>
              </w:r>
            </w:hyperlink>
          </w:p>
        </w:tc>
      </w:tr>
      <w:tr w:rsidR="00896A7A" w14:paraId="66E465FD" w14:textId="77777777">
        <w:tc>
          <w:tcPr>
            <w:tcW w:w="4500" w:type="dxa"/>
          </w:tcPr>
          <w:p w14:paraId="6AC06C8A" w14:textId="7BECEAF2" w:rsidR="00896A7A" w:rsidRPr="00616C55" w:rsidRDefault="00896A7A" w:rsidP="00896A7A">
            <w:pPr>
              <w:rPr>
                <w:highlight w:val="yellow"/>
              </w:rPr>
            </w:pPr>
            <w:r w:rsidRPr="00616C55">
              <w:rPr>
                <w:highlight w:val="yellow"/>
              </w:rPr>
              <w:t>Open Source Github Repository</w:t>
            </w:r>
          </w:p>
        </w:tc>
        <w:tc>
          <w:tcPr>
            <w:tcW w:w="4500" w:type="dxa"/>
          </w:tcPr>
          <w:p w14:paraId="7310CF0F" w14:textId="016AB9F8" w:rsidR="00896A7A" w:rsidRPr="00616C55" w:rsidRDefault="00896A7A">
            <w:pPr>
              <w:pStyle w:val="Header"/>
              <w:tabs>
                <w:tab w:val="clear" w:pos="4320"/>
                <w:tab w:val="clear" w:pos="8640"/>
              </w:tabs>
              <w:rPr>
                <w:kern w:val="32"/>
                <w:szCs w:val="32"/>
                <w:highlight w:val="yellow"/>
              </w:rPr>
            </w:pPr>
            <w:hyperlink r:id="rId10" w:history="1">
              <w:r w:rsidRPr="00616C55">
                <w:rPr>
                  <w:rStyle w:val="Hyperlink"/>
                  <w:kern w:val="32"/>
                  <w:szCs w:val="32"/>
                  <w:highlight w:val="yellow"/>
                </w:rPr>
                <w:t>https://github.com/lee-lindley</w:t>
              </w:r>
            </w:hyperlink>
          </w:p>
        </w:tc>
      </w:tr>
      <w:tr w:rsidR="00896A7A" w14:paraId="4A269644" w14:textId="77777777">
        <w:tc>
          <w:tcPr>
            <w:tcW w:w="4500" w:type="dxa"/>
          </w:tcPr>
          <w:p w14:paraId="01C18D16" w14:textId="133888A7" w:rsidR="00896A7A" w:rsidRDefault="00896A7A" w:rsidP="00896A7A">
            <w:r>
              <w:t>Linked In</w:t>
            </w:r>
          </w:p>
        </w:tc>
        <w:tc>
          <w:tcPr>
            <w:tcW w:w="4500" w:type="dxa"/>
          </w:tcPr>
          <w:p w14:paraId="794E4128" w14:textId="64F94A83" w:rsidR="00896A7A" w:rsidRDefault="00896A7A" w:rsidP="00896A7A">
            <w:hyperlink r:id="rId11" w:history="1">
              <w:r w:rsidRPr="00FA312B">
                <w:rPr>
                  <w:rStyle w:val="Hyperlink"/>
                </w:rPr>
                <w:t>https://www.linkedin.com/in/lee-lindley/</w:t>
              </w:r>
            </w:hyperlink>
          </w:p>
        </w:tc>
      </w:tr>
    </w:tbl>
    <w:p w14:paraId="11BD9CA9" w14:textId="77777777" w:rsidR="00461018" w:rsidRPr="00FC5721" w:rsidRDefault="00461018" w:rsidP="004D412F">
      <w:pPr>
        <w:pStyle w:val="Heading1"/>
      </w:pPr>
      <w:r>
        <w:t>Summary</w:t>
      </w:r>
    </w:p>
    <w:p w14:paraId="322FC381" w14:textId="51208099" w:rsidR="00825C98" w:rsidRPr="009921B9" w:rsidRDefault="00412809" w:rsidP="009921B9">
      <w:pPr>
        <w:numPr>
          <w:ilvl w:val="0"/>
          <w:numId w:val="12"/>
        </w:numPr>
        <w:rPr>
          <w:szCs w:val="15"/>
        </w:rPr>
      </w:pPr>
      <w:r>
        <w:rPr>
          <w:szCs w:val="15"/>
        </w:rPr>
        <w:t xml:space="preserve">Large Oracle Database </w:t>
      </w:r>
      <w:r w:rsidR="00151327">
        <w:rPr>
          <w:szCs w:val="15"/>
        </w:rPr>
        <w:t>s</w:t>
      </w:r>
      <w:r>
        <w:rPr>
          <w:szCs w:val="15"/>
        </w:rPr>
        <w:t>pecialization</w:t>
      </w:r>
      <w:r w:rsidR="00472A83">
        <w:rPr>
          <w:szCs w:val="15"/>
        </w:rPr>
        <w:t xml:space="preserve"> </w:t>
      </w:r>
      <w:r w:rsidR="00616C55">
        <w:rPr>
          <w:szCs w:val="15"/>
        </w:rPr>
        <w:t>including</w:t>
      </w:r>
      <w:r w:rsidR="00472A83">
        <w:rPr>
          <w:szCs w:val="15"/>
        </w:rPr>
        <w:t xml:space="preserve"> partitioning and procedural parallelism</w:t>
      </w:r>
      <w:r w:rsidR="000F2891">
        <w:rPr>
          <w:szCs w:val="15"/>
        </w:rPr>
        <w:t>.</w:t>
      </w:r>
    </w:p>
    <w:p w14:paraId="6D6C09F9" w14:textId="4AA10377" w:rsidR="00B33C43" w:rsidRDefault="00553676" w:rsidP="00B33C43">
      <w:pPr>
        <w:numPr>
          <w:ilvl w:val="0"/>
          <w:numId w:val="13"/>
        </w:numPr>
        <w:rPr>
          <w:szCs w:val="15"/>
        </w:rPr>
      </w:pPr>
      <w:r>
        <w:rPr>
          <w:szCs w:val="15"/>
        </w:rPr>
        <w:t>Comprehensive, efficient application</w:t>
      </w:r>
      <w:r w:rsidR="00B93BD0">
        <w:rPr>
          <w:szCs w:val="15"/>
        </w:rPr>
        <w:t xml:space="preserve"> of</w:t>
      </w:r>
      <w:r w:rsidR="0061292C">
        <w:rPr>
          <w:szCs w:val="15"/>
        </w:rPr>
        <w:t xml:space="preserve"> </w:t>
      </w:r>
      <w:r w:rsidR="00B33C43">
        <w:rPr>
          <w:szCs w:val="15"/>
        </w:rPr>
        <w:t>Oracle S</w:t>
      </w:r>
      <w:r w:rsidR="00FC5721">
        <w:rPr>
          <w:szCs w:val="15"/>
        </w:rPr>
        <w:t>QL</w:t>
      </w:r>
      <w:r w:rsidR="00B93BD0">
        <w:rPr>
          <w:szCs w:val="15"/>
        </w:rPr>
        <w:t xml:space="preserve"> </w:t>
      </w:r>
      <w:r>
        <w:rPr>
          <w:szCs w:val="15"/>
        </w:rPr>
        <w:t>capabilities and patterns</w:t>
      </w:r>
      <w:r w:rsidR="00472A83">
        <w:rPr>
          <w:szCs w:val="15"/>
        </w:rPr>
        <w:t xml:space="preserve"> including analytics</w:t>
      </w:r>
      <w:r w:rsidR="000F2891">
        <w:rPr>
          <w:szCs w:val="15"/>
        </w:rPr>
        <w:t>.</w:t>
      </w:r>
    </w:p>
    <w:p w14:paraId="64C774B0" w14:textId="35F447AE" w:rsidR="004F74D7" w:rsidRPr="005F6952" w:rsidRDefault="00DC73F2" w:rsidP="005F6952">
      <w:pPr>
        <w:numPr>
          <w:ilvl w:val="0"/>
          <w:numId w:val="13"/>
        </w:numPr>
        <w:rPr>
          <w:szCs w:val="15"/>
        </w:rPr>
      </w:pPr>
      <w:r>
        <w:rPr>
          <w:szCs w:val="15"/>
        </w:rPr>
        <w:t>Extensive experience with Oracle tuning, and designing efficient, application</w:t>
      </w:r>
      <w:r w:rsidR="00151327">
        <w:rPr>
          <w:szCs w:val="15"/>
        </w:rPr>
        <w:t>-</w:t>
      </w:r>
      <w:r>
        <w:rPr>
          <w:szCs w:val="15"/>
        </w:rPr>
        <w:t>performance targeted Oracle architecture</w:t>
      </w:r>
      <w:r w:rsidR="000F2891">
        <w:rPr>
          <w:szCs w:val="15"/>
        </w:rPr>
        <w:t>.</w:t>
      </w:r>
    </w:p>
    <w:p w14:paraId="52D47F0B" w14:textId="42F8AB05" w:rsidR="008146C6" w:rsidRDefault="00B33C43" w:rsidP="005F6952">
      <w:pPr>
        <w:numPr>
          <w:ilvl w:val="0"/>
          <w:numId w:val="14"/>
        </w:numPr>
        <w:rPr>
          <w:szCs w:val="15"/>
        </w:rPr>
      </w:pPr>
      <w:r>
        <w:rPr>
          <w:szCs w:val="15"/>
        </w:rPr>
        <w:t xml:space="preserve">Adept with PL/SQL including Object </w:t>
      </w:r>
      <w:r w:rsidR="00FC5721">
        <w:rPr>
          <w:szCs w:val="15"/>
        </w:rPr>
        <w:t>Types</w:t>
      </w:r>
      <w:r w:rsidR="00DC73F2">
        <w:rPr>
          <w:szCs w:val="15"/>
        </w:rPr>
        <w:t xml:space="preserve">, </w:t>
      </w:r>
      <w:r w:rsidR="009710FC">
        <w:rPr>
          <w:szCs w:val="15"/>
        </w:rPr>
        <w:t>C</w:t>
      </w:r>
      <w:r w:rsidR="00DC73F2">
        <w:rPr>
          <w:szCs w:val="15"/>
        </w:rPr>
        <w:t xml:space="preserve">ollections, </w:t>
      </w:r>
      <w:r w:rsidR="009710FC">
        <w:rPr>
          <w:szCs w:val="15"/>
        </w:rPr>
        <w:t>B</w:t>
      </w:r>
      <w:r w:rsidR="00DC73F2">
        <w:rPr>
          <w:szCs w:val="15"/>
        </w:rPr>
        <w:t xml:space="preserve">ulk </w:t>
      </w:r>
      <w:r w:rsidR="009710FC">
        <w:rPr>
          <w:szCs w:val="15"/>
        </w:rPr>
        <w:t>P</w:t>
      </w:r>
      <w:r w:rsidR="00DC73F2">
        <w:rPr>
          <w:szCs w:val="15"/>
        </w:rPr>
        <w:t>rocessing</w:t>
      </w:r>
      <w:r w:rsidR="000F2891">
        <w:rPr>
          <w:szCs w:val="15"/>
        </w:rPr>
        <w:t xml:space="preserve">, and </w:t>
      </w:r>
      <w:r w:rsidR="009710FC">
        <w:rPr>
          <w:szCs w:val="15"/>
        </w:rPr>
        <w:t>P</w:t>
      </w:r>
      <w:r w:rsidR="000F2891">
        <w:rPr>
          <w:szCs w:val="15"/>
        </w:rPr>
        <w:t xml:space="preserve">ipelined </w:t>
      </w:r>
      <w:r w:rsidR="009710FC">
        <w:rPr>
          <w:szCs w:val="15"/>
        </w:rPr>
        <w:t>t</w:t>
      </w:r>
      <w:r w:rsidR="000F2891">
        <w:rPr>
          <w:szCs w:val="15"/>
        </w:rPr>
        <w:t>able functions.</w:t>
      </w:r>
    </w:p>
    <w:p w14:paraId="556AFB80" w14:textId="27862534" w:rsidR="00116E18" w:rsidRDefault="00116E18" w:rsidP="005F6952">
      <w:pPr>
        <w:numPr>
          <w:ilvl w:val="0"/>
          <w:numId w:val="14"/>
        </w:numPr>
        <w:rPr>
          <w:szCs w:val="15"/>
        </w:rPr>
      </w:pPr>
      <w:r>
        <w:rPr>
          <w:szCs w:val="15"/>
        </w:rPr>
        <w:t>Twice built and implemented CI/CD pipelines for Oracle code. Evangelized and trained teams.</w:t>
      </w:r>
    </w:p>
    <w:p w14:paraId="3D1AB38B" w14:textId="6C8F284A" w:rsidR="009921B9" w:rsidRPr="005F6952" w:rsidRDefault="00DC73F2" w:rsidP="005F6952">
      <w:pPr>
        <w:numPr>
          <w:ilvl w:val="0"/>
          <w:numId w:val="14"/>
        </w:numPr>
        <w:rPr>
          <w:szCs w:val="15"/>
        </w:rPr>
      </w:pPr>
      <w:r>
        <w:rPr>
          <w:szCs w:val="15"/>
        </w:rPr>
        <w:t>Broad knowledge and awareness of</w:t>
      </w:r>
      <w:r w:rsidR="009921B9">
        <w:rPr>
          <w:szCs w:val="15"/>
        </w:rPr>
        <w:t xml:space="preserve"> low-level hardware and OS operations including a Unix System Administration background</w:t>
      </w:r>
      <w:r w:rsidR="000F2891">
        <w:rPr>
          <w:szCs w:val="15"/>
        </w:rPr>
        <w:t>.</w:t>
      </w:r>
    </w:p>
    <w:p w14:paraId="4466C093" w14:textId="4B099A4A" w:rsidR="00B33C43" w:rsidRDefault="00D67CEB" w:rsidP="00B33C43">
      <w:pPr>
        <w:numPr>
          <w:ilvl w:val="0"/>
          <w:numId w:val="14"/>
        </w:numPr>
        <w:rPr>
          <w:szCs w:val="15"/>
        </w:rPr>
      </w:pPr>
      <w:r w:rsidRPr="00D67CEB">
        <w:rPr>
          <w:szCs w:val="15"/>
        </w:rPr>
        <w:t>S</w:t>
      </w:r>
      <w:r w:rsidR="00B33C43" w:rsidRPr="00D67CEB">
        <w:rPr>
          <w:szCs w:val="15"/>
        </w:rPr>
        <w:t>trong Perl/Shell scripting</w:t>
      </w:r>
      <w:r w:rsidR="000F2891">
        <w:rPr>
          <w:szCs w:val="15"/>
        </w:rPr>
        <w:t>.</w:t>
      </w:r>
    </w:p>
    <w:p w14:paraId="34F6A284" w14:textId="5F9B50CB" w:rsidR="009921B9" w:rsidRPr="009921B9" w:rsidRDefault="009921B9" w:rsidP="009921B9">
      <w:pPr>
        <w:numPr>
          <w:ilvl w:val="0"/>
          <w:numId w:val="14"/>
        </w:numPr>
        <w:rPr>
          <w:szCs w:val="15"/>
        </w:rPr>
      </w:pPr>
      <w:r>
        <w:rPr>
          <w:szCs w:val="15"/>
        </w:rPr>
        <w:t xml:space="preserve">Knowledgeable </w:t>
      </w:r>
      <w:r w:rsidR="00472A83">
        <w:rPr>
          <w:szCs w:val="15"/>
        </w:rPr>
        <w:t xml:space="preserve">about </w:t>
      </w:r>
      <w:r>
        <w:rPr>
          <w:szCs w:val="15"/>
        </w:rPr>
        <w:t>and interested in business intent</w:t>
      </w:r>
      <w:r w:rsidR="000F2891">
        <w:rPr>
          <w:szCs w:val="15"/>
        </w:rPr>
        <w:t>. Capable in capturing and translating business communication and gather</w:t>
      </w:r>
      <w:r w:rsidR="00116E18">
        <w:rPr>
          <w:szCs w:val="15"/>
        </w:rPr>
        <w:t>ing</w:t>
      </w:r>
      <w:r w:rsidR="000F2891">
        <w:rPr>
          <w:szCs w:val="15"/>
        </w:rPr>
        <w:t xml:space="preserve"> requirements into actionable plans.</w:t>
      </w:r>
    </w:p>
    <w:p w14:paraId="6F9699BD" w14:textId="7EEBE326" w:rsidR="0044610D" w:rsidRPr="0044610D" w:rsidRDefault="00461018" w:rsidP="0044610D">
      <w:pPr>
        <w:pStyle w:val="Heading1"/>
        <w:rPr>
          <w:szCs w:val="15"/>
        </w:rPr>
      </w:pPr>
      <w:r>
        <w:rPr>
          <w:szCs w:val="15"/>
        </w:rPr>
        <w:br/>
      </w:r>
      <w:r>
        <w:t>Professional Experience</w:t>
      </w:r>
      <w:r>
        <w:rPr>
          <w:szCs w:val="15"/>
        </w:rPr>
        <w:t xml:space="preserve"> </w:t>
      </w:r>
    </w:p>
    <w:p w14:paraId="71683774" w14:textId="440A3283" w:rsidR="0044610D" w:rsidRDefault="0044610D" w:rsidP="00374FCC">
      <w:pPr>
        <w:rPr>
          <w:rFonts w:ascii="Arial" w:hAnsi="Arial" w:cs="Arial"/>
          <w:b/>
          <w:bCs/>
          <w:i/>
          <w:iCs/>
          <w:szCs w:val="28"/>
        </w:rPr>
      </w:pPr>
      <w:r w:rsidRPr="00374FCC">
        <w:rPr>
          <w:rFonts w:ascii="Arial" w:hAnsi="Arial" w:cs="Arial"/>
          <w:b/>
          <w:bCs/>
          <w:i/>
          <w:iCs/>
          <w:szCs w:val="28"/>
        </w:rPr>
        <w:t>F&amp;G Life (A Fidelity National Financial company)</w:t>
      </w:r>
      <w:r>
        <w:rPr>
          <w:rFonts w:ascii="Arial" w:hAnsi="Arial" w:cs="Arial"/>
          <w:b/>
          <w:bCs/>
          <w:i/>
          <w:iCs/>
          <w:szCs w:val="28"/>
        </w:rPr>
        <w:t xml:space="preserve"> June 2023 through May 2025</w:t>
      </w:r>
    </w:p>
    <w:p w14:paraId="2388FB08" w14:textId="1B6B9012" w:rsidR="00C572F6" w:rsidRPr="00C572F6" w:rsidRDefault="00C572F6" w:rsidP="00C572F6">
      <w:pPr>
        <w:pStyle w:val="Subtitle"/>
        <w:jc w:val="left"/>
        <w:rPr>
          <w:rStyle w:val="IntenseEmphasis"/>
        </w:rPr>
      </w:pPr>
      <w:r>
        <w:rPr>
          <w:rStyle w:val="IntenseEmphasis"/>
        </w:rPr>
        <w:t>Although I performed well in the Architect role earning an Exceeds Expectations rating each period, it is not a role I’m seeking. The best part of the role was working within my team.</w:t>
      </w:r>
    </w:p>
    <w:p w14:paraId="09D00F86" w14:textId="50D2014E" w:rsidR="0044610D" w:rsidRDefault="0044610D" w:rsidP="00374FCC">
      <w:r>
        <w:t>Solutions Architect for Finance and Actuarial IT team. General responsibilities included</w:t>
      </w:r>
    </w:p>
    <w:p w14:paraId="45660478" w14:textId="60249722" w:rsidR="00C572F6" w:rsidRDefault="003023F5" w:rsidP="0044610D">
      <w:pPr>
        <w:numPr>
          <w:ilvl w:val="0"/>
          <w:numId w:val="20"/>
        </w:numPr>
      </w:pPr>
      <w:r>
        <w:t>Envisioned, evangelized and i</w:t>
      </w:r>
      <w:r w:rsidR="00C572F6">
        <w:t>mplemented CI/CD pipeline for Oracle source code using GitHub Actions and custom synchronization database package.</w:t>
      </w:r>
      <w:r>
        <w:t xml:space="preserve"> Led and cajoled development team to buy-in, contribute, and own it.</w:t>
      </w:r>
    </w:p>
    <w:p w14:paraId="1E1108FE" w14:textId="01350075" w:rsidR="0044610D" w:rsidRDefault="00C572F6" w:rsidP="0044610D">
      <w:pPr>
        <w:numPr>
          <w:ilvl w:val="0"/>
          <w:numId w:val="20"/>
        </w:numPr>
      </w:pPr>
      <w:r>
        <w:t>P</w:t>
      </w:r>
      <w:r w:rsidR="0044610D">
        <w:t>articipat</w:t>
      </w:r>
      <w:r w:rsidR="003023F5">
        <w:t>ed</w:t>
      </w:r>
      <w:r w:rsidR="0044610D">
        <w:t xml:space="preserve"> in firm IT architecture and security planning and compliance</w:t>
      </w:r>
      <w:r w:rsidR="003023F5">
        <w:t>.</w:t>
      </w:r>
    </w:p>
    <w:p w14:paraId="710E180B" w14:textId="45C597A7" w:rsidR="0044610D" w:rsidRDefault="003023F5" w:rsidP="0044610D">
      <w:pPr>
        <w:numPr>
          <w:ilvl w:val="0"/>
          <w:numId w:val="20"/>
        </w:numPr>
      </w:pPr>
      <w:r>
        <w:t>Identified risks</w:t>
      </w:r>
      <w:r w:rsidR="0044610D">
        <w:t>, track</w:t>
      </w:r>
      <w:r>
        <w:t xml:space="preserve">ed and </w:t>
      </w:r>
      <w:r w:rsidR="0044610D">
        <w:t>resol</w:t>
      </w:r>
      <w:r>
        <w:t>ved through structured program.</w:t>
      </w:r>
    </w:p>
    <w:p w14:paraId="5D15C921" w14:textId="65948A53" w:rsidR="0044610D" w:rsidRDefault="00C572F6" w:rsidP="0044610D">
      <w:pPr>
        <w:numPr>
          <w:ilvl w:val="0"/>
          <w:numId w:val="20"/>
        </w:numPr>
      </w:pPr>
      <w:r>
        <w:t>C</w:t>
      </w:r>
      <w:r w:rsidR="0044610D">
        <w:t>reat</w:t>
      </w:r>
      <w:r w:rsidR="003023F5">
        <w:t>ed</w:t>
      </w:r>
      <w:r w:rsidR="0044610D">
        <w:t xml:space="preserve"> and maintai</w:t>
      </w:r>
      <w:r w:rsidR="003023F5">
        <w:t>ned</w:t>
      </w:r>
      <w:r w:rsidR="0044610D">
        <w:t xml:space="preserve"> architecture diagrams and documents</w:t>
      </w:r>
      <w:r w:rsidR="003023F5">
        <w:t>.</w:t>
      </w:r>
    </w:p>
    <w:p w14:paraId="079BC2D5" w14:textId="0E8B6C98" w:rsidR="0044610D" w:rsidRDefault="00C572F6" w:rsidP="0044610D">
      <w:pPr>
        <w:numPr>
          <w:ilvl w:val="0"/>
          <w:numId w:val="20"/>
        </w:numPr>
      </w:pPr>
      <w:r>
        <w:t>B</w:t>
      </w:r>
      <w:r w:rsidR="0044610D">
        <w:t>uil</w:t>
      </w:r>
      <w:r w:rsidR="003023F5">
        <w:t>t</w:t>
      </w:r>
      <w:r w:rsidR="0044610D">
        <w:t xml:space="preserve"> and present</w:t>
      </w:r>
      <w:r w:rsidR="003023F5">
        <w:t>ed</w:t>
      </w:r>
      <w:r w:rsidR="0044610D">
        <w:t xml:space="preserve"> a department technical roadmap to senior leadership</w:t>
      </w:r>
      <w:r w:rsidR="003023F5">
        <w:t>.</w:t>
      </w:r>
    </w:p>
    <w:p w14:paraId="0BB50081" w14:textId="6C575B7F" w:rsidR="0044610D" w:rsidRDefault="00C572F6" w:rsidP="0044610D">
      <w:pPr>
        <w:numPr>
          <w:ilvl w:val="0"/>
          <w:numId w:val="20"/>
        </w:numPr>
      </w:pPr>
      <w:r>
        <w:t>P</w:t>
      </w:r>
      <w:r w:rsidR="0044610D">
        <w:t>articipat</w:t>
      </w:r>
      <w:r w:rsidR="003023F5">
        <w:t>ed</w:t>
      </w:r>
      <w:r w:rsidR="0044610D">
        <w:t xml:space="preserve"> </w:t>
      </w:r>
      <w:r w:rsidR="00616C55">
        <w:t>in</w:t>
      </w:r>
      <w:r w:rsidR="0044610D">
        <w:t xml:space="preserve"> the Finance leadership team (no direct reports)</w:t>
      </w:r>
    </w:p>
    <w:p w14:paraId="6B923C6E" w14:textId="1A92DF33" w:rsidR="00116E18" w:rsidRDefault="00C572F6" w:rsidP="00C572F6">
      <w:pPr>
        <w:numPr>
          <w:ilvl w:val="0"/>
          <w:numId w:val="20"/>
        </w:numPr>
      </w:pPr>
      <w:r>
        <w:t>I</w:t>
      </w:r>
      <w:r w:rsidR="0044610D">
        <w:t>nterview</w:t>
      </w:r>
      <w:r w:rsidR="003023F5">
        <w:t>ed</w:t>
      </w:r>
      <w:r w:rsidR="0044610D">
        <w:t xml:space="preserve"> and provid</w:t>
      </w:r>
      <w:r w:rsidR="003023F5">
        <w:t xml:space="preserve">ed </w:t>
      </w:r>
      <w:r w:rsidR="0044610D">
        <w:t xml:space="preserve">feedback on technical staff </w:t>
      </w:r>
      <w:r>
        <w:t xml:space="preserve">hires, </w:t>
      </w:r>
      <w:r w:rsidR="0044610D">
        <w:t>both FTE and contractors</w:t>
      </w:r>
    </w:p>
    <w:p w14:paraId="52B7611D" w14:textId="7E564251" w:rsidR="003023F5" w:rsidRDefault="00D4762F" w:rsidP="00641576">
      <w:pPr>
        <w:numPr>
          <w:ilvl w:val="0"/>
          <w:numId w:val="20"/>
        </w:numPr>
      </w:pPr>
      <w:r>
        <w:t>Provide</w:t>
      </w:r>
      <w:r w:rsidR="003023F5">
        <w:t>d</w:t>
      </w:r>
      <w:r>
        <w:t xml:space="preserve"> code reviews and technical guidance to team members.</w:t>
      </w:r>
      <w:r w:rsidR="00616C55">
        <w:t xml:space="preserve"> </w:t>
      </w:r>
      <w:r w:rsidR="003023F5">
        <w:t>Helped developers tune SQL and taught techniques for measuring as well as general strategies.</w:t>
      </w:r>
    </w:p>
    <w:p w14:paraId="6891311E" w14:textId="127323F0" w:rsidR="003023F5" w:rsidRDefault="00D4762F" w:rsidP="003023F5">
      <w:pPr>
        <w:numPr>
          <w:ilvl w:val="0"/>
          <w:numId w:val="20"/>
        </w:numPr>
      </w:pPr>
      <w:r>
        <w:lastRenderedPageBreak/>
        <w:t>Direct coding of some of the infrastructure code including rewrites of the most egregiously inefficient bottleneck PL/SQL and SQL code</w:t>
      </w:r>
      <w:r w:rsidR="003023F5">
        <w:t>.</w:t>
      </w:r>
    </w:p>
    <w:p w14:paraId="62A7A5F8" w14:textId="77777777" w:rsidR="0044610D" w:rsidRDefault="0044610D" w:rsidP="00374FCC"/>
    <w:p w14:paraId="4BA3744C" w14:textId="77777777" w:rsidR="0044610D" w:rsidRDefault="0044610D" w:rsidP="00374FCC">
      <w:pPr>
        <w:rPr>
          <w:rFonts w:ascii="Arial" w:hAnsi="Arial" w:cs="Arial"/>
          <w:b/>
          <w:bCs/>
          <w:i/>
          <w:iCs/>
          <w:szCs w:val="28"/>
        </w:rPr>
      </w:pPr>
    </w:p>
    <w:p w14:paraId="1F5D21D4" w14:textId="27AB4AFB" w:rsidR="00374FCC" w:rsidRDefault="00374FCC" w:rsidP="00374FCC">
      <w:pPr>
        <w:rPr>
          <w:rFonts w:ascii="Arial" w:hAnsi="Arial" w:cs="Arial"/>
          <w:b/>
          <w:bCs/>
          <w:i/>
          <w:iCs/>
          <w:szCs w:val="28"/>
        </w:rPr>
      </w:pPr>
      <w:r w:rsidRPr="00374FCC">
        <w:rPr>
          <w:rFonts w:ascii="Arial" w:hAnsi="Arial" w:cs="Arial"/>
          <w:b/>
          <w:bCs/>
          <w:i/>
          <w:iCs/>
          <w:szCs w:val="28"/>
        </w:rPr>
        <w:t>F&amp;G Life (A Fidelity National Financial company)</w:t>
      </w:r>
      <w:r w:rsidR="00E431C0">
        <w:rPr>
          <w:rFonts w:ascii="Arial" w:hAnsi="Arial" w:cs="Arial"/>
          <w:b/>
          <w:bCs/>
          <w:i/>
          <w:iCs/>
          <w:szCs w:val="28"/>
        </w:rPr>
        <w:t xml:space="preserve"> June 2022 through </w:t>
      </w:r>
      <w:r w:rsidR="0044610D">
        <w:rPr>
          <w:rFonts w:ascii="Arial" w:hAnsi="Arial" w:cs="Arial"/>
          <w:b/>
          <w:bCs/>
          <w:i/>
          <w:iCs/>
          <w:szCs w:val="28"/>
        </w:rPr>
        <w:t xml:space="preserve">May 2023 </w:t>
      </w:r>
    </w:p>
    <w:p w14:paraId="6145B9F0" w14:textId="23570054" w:rsidR="00C62760" w:rsidRDefault="00F44019" w:rsidP="00F44019">
      <w:r>
        <w:t>Contract engagement to supplement the Finance and Actuarial IT team with a modernization project (grab-bag assortment of business requested enhancements) as well as IT process improvements</w:t>
      </w:r>
      <w:r w:rsidR="00FB1DAE">
        <w:t xml:space="preserve"> and general technical capabilities on the Oracle platform</w:t>
      </w:r>
      <w:r>
        <w:t>. Worked with management to establish what my tech-lead role entailed, then set out to fill any gaps where I thought I could make a difference.</w:t>
      </w:r>
    </w:p>
    <w:p w14:paraId="2F25960A" w14:textId="5DA09EFC" w:rsidR="009B4585" w:rsidRDefault="009B4585" w:rsidP="00C62760">
      <w:pPr>
        <w:numPr>
          <w:ilvl w:val="0"/>
          <w:numId w:val="19"/>
        </w:numPr>
      </w:pPr>
      <w:r>
        <w:t>Participated in requirements gathering. The methodology was still waterfall with an agile veneer while the organization worked to transition to agile. As a development team we sought to engage the business with prototypes during the development process, feeding back changes to the requirements.</w:t>
      </w:r>
      <w:r w:rsidR="00301376">
        <w:t xml:space="preserve"> Worked with BA's and QA team to improve SDLC process using Jira and Confluence for tracking and documentation.</w:t>
      </w:r>
    </w:p>
    <w:p w14:paraId="325D21B9" w14:textId="7D5EE63B" w:rsidR="00301376" w:rsidRPr="00374FCC" w:rsidRDefault="00301376" w:rsidP="00301376">
      <w:pPr>
        <w:numPr>
          <w:ilvl w:val="0"/>
          <w:numId w:val="19"/>
        </w:numPr>
      </w:pPr>
      <w:r>
        <w:t>Analyzed problems with existing jobs that used an external Python script directly on the database server (which was difficult to debug, had a 4000 char</w:t>
      </w:r>
      <w:r w:rsidR="00616C55">
        <w:t>acter</w:t>
      </w:r>
      <w:r>
        <w:t xml:space="preserve"> SQL statement limitation, and was subject to running the database server out of memory). Designed a pattern and utility package that implemented an </w:t>
      </w:r>
      <w:r>
        <w:rPr>
          <w:i/>
          <w:iCs/>
        </w:rPr>
        <w:t>ExcelGen</w:t>
      </w:r>
      <w:r>
        <w:t xml:space="preserve"> replacement of the Python script with a tiny change in the calling programs that required minimal testing (regression). Proposed and drove the initiative to retrofit the existing "problematic" jobs.</w:t>
      </w:r>
    </w:p>
    <w:p w14:paraId="273AFAF8" w14:textId="600B32FA" w:rsidR="00A422EF" w:rsidRDefault="007F622F" w:rsidP="004D412F">
      <w:pPr>
        <w:pStyle w:val="Heading2"/>
      </w:pPr>
      <w:r>
        <w:t>NRG E</w:t>
      </w:r>
      <w:r w:rsidR="00362370">
        <w:t>n</w:t>
      </w:r>
      <w:r>
        <w:t>ergy</w:t>
      </w:r>
      <w:r w:rsidR="003F0115">
        <w:t xml:space="preserve">, Houston TX – December 2021 through </w:t>
      </w:r>
      <w:r w:rsidR="000F2891">
        <w:t>June 2022</w:t>
      </w:r>
    </w:p>
    <w:p w14:paraId="455582DE" w14:textId="1D129FC2" w:rsidR="003F0115" w:rsidRDefault="00150965" w:rsidP="003F0115">
      <w:r>
        <w:t>Contract</w:t>
      </w:r>
      <w:r w:rsidR="006C29AC">
        <w:t xml:space="preserve"> engagement</w:t>
      </w:r>
      <w:r>
        <w:t xml:space="preserve"> with a small team supporting </w:t>
      </w:r>
      <w:r w:rsidR="000339AE">
        <w:t>a data warehouse application for Retail Commissions</w:t>
      </w:r>
      <w:r w:rsidR="00AC2115">
        <w:t xml:space="preserve"> business support. The environment is </w:t>
      </w:r>
      <w:r w:rsidR="00D81091">
        <w:t xml:space="preserve">exclusively </w:t>
      </w:r>
      <w:r w:rsidR="00AC2115">
        <w:t xml:space="preserve">batch </w:t>
      </w:r>
      <w:r w:rsidR="00D81091">
        <w:t>implemented entirely in PL/SQL</w:t>
      </w:r>
      <w:r w:rsidR="00542781">
        <w:t xml:space="preserve"> (little to no shell scripting)</w:t>
      </w:r>
      <w:r w:rsidR="0096353A">
        <w:t xml:space="preserve"> on </w:t>
      </w:r>
      <w:r w:rsidR="00440943">
        <w:t>an Oracle 19 database complex</w:t>
      </w:r>
      <w:r w:rsidR="00D81091">
        <w:t>.</w:t>
      </w:r>
      <w:r w:rsidR="00904B8F">
        <w:t xml:space="preserve"> The team uses Tortoise SVN for source code control, Control-M for job scheduling and Service Now for </w:t>
      </w:r>
      <w:r w:rsidR="0099426A">
        <w:t>change management.</w:t>
      </w:r>
    </w:p>
    <w:p w14:paraId="5672F4B2" w14:textId="3CA87FC8" w:rsidR="00BC0FE2" w:rsidRDefault="00472A83" w:rsidP="004D412F">
      <w:pPr>
        <w:pStyle w:val="Heading2"/>
      </w:pPr>
      <w:r>
        <w:t>Northeastern</w:t>
      </w:r>
      <w:r w:rsidR="00BC0FE2">
        <w:t xml:space="preserve"> Illinois University, Chicago/Remote - April 2021 through </w:t>
      </w:r>
      <w:r w:rsidR="00A422EF">
        <w:t>November 2021</w:t>
      </w:r>
      <w:r w:rsidR="00BC0FE2">
        <w:t>.</w:t>
      </w:r>
    </w:p>
    <w:p w14:paraId="21F361EE" w14:textId="0AB81C3A" w:rsidR="00B55132" w:rsidRPr="00B55132" w:rsidRDefault="00673CCA" w:rsidP="00B55132">
      <w:pPr>
        <w:rPr>
          <w:szCs w:val="26"/>
        </w:rPr>
      </w:pPr>
      <w:r>
        <w:rPr>
          <w:szCs w:val="26"/>
        </w:rPr>
        <w:t xml:space="preserve">On a </w:t>
      </w:r>
      <w:r w:rsidR="00DC73F2">
        <w:rPr>
          <w:szCs w:val="26"/>
        </w:rPr>
        <w:t>short-term</w:t>
      </w:r>
      <w:r>
        <w:rPr>
          <w:szCs w:val="26"/>
        </w:rPr>
        <w:t xml:space="preserve"> contract basis j</w:t>
      </w:r>
      <w:r w:rsidR="00BC0FE2">
        <w:rPr>
          <w:szCs w:val="26"/>
        </w:rPr>
        <w:t>oined a very small team performing 3rd party application integration and custom interfaces for Ellucian Banner ERP system (Oracle).</w:t>
      </w:r>
    </w:p>
    <w:p w14:paraId="1100B17E" w14:textId="77777777" w:rsidR="00F53EF1" w:rsidRDefault="00F53EF1" w:rsidP="00330968">
      <w:pPr>
        <w:pStyle w:val="Heading2"/>
      </w:pPr>
      <w:r>
        <w:t xml:space="preserve">Wells Fargo Performance Reporting Team, Richmond, VA - June 2012 through </w:t>
      </w:r>
      <w:r w:rsidR="005E7F2B">
        <w:t>March 2020</w:t>
      </w:r>
      <w:r w:rsidR="00732923">
        <w:t>.</w:t>
      </w:r>
    </w:p>
    <w:p w14:paraId="62A5F3EE" w14:textId="77777777" w:rsidR="00173CCF" w:rsidRDefault="00B93D44" w:rsidP="00173CCF">
      <w:pPr>
        <w:rPr>
          <w:szCs w:val="26"/>
        </w:rPr>
      </w:pPr>
      <w:r>
        <w:rPr>
          <w:szCs w:val="26"/>
        </w:rPr>
        <w:t>Rejoining Wells</w:t>
      </w:r>
      <w:r w:rsidR="00173CCF">
        <w:rPr>
          <w:szCs w:val="26"/>
        </w:rPr>
        <w:t xml:space="preserve"> Fargo</w:t>
      </w:r>
      <w:r>
        <w:rPr>
          <w:szCs w:val="26"/>
        </w:rPr>
        <w:t xml:space="preserve"> as a contractor</w:t>
      </w:r>
      <w:r w:rsidR="00A1481D">
        <w:rPr>
          <w:szCs w:val="26"/>
        </w:rPr>
        <w:t xml:space="preserve"> in 2012</w:t>
      </w:r>
      <w:r>
        <w:rPr>
          <w:szCs w:val="26"/>
        </w:rPr>
        <w:t xml:space="preserve"> and then as an FTE in January 2014,</w:t>
      </w:r>
      <w:r w:rsidR="00732923">
        <w:rPr>
          <w:szCs w:val="26"/>
        </w:rPr>
        <w:t xml:space="preserve"> I </w:t>
      </w:r>
      <w:r w:rsidR="000A6E49">
        <w:rPr>
          <w:szCs w:val="26"/>
        </w:rPr>
        <w:t>led</w:t>
      </w:r>
      <w:r w:rsidR="00732923">
        <w:rPr>
          <w:szCs w:val="26"/>
        </w:rPr>
        <w:t xml:space="preserve"> Oracle upgrade</w:t>
      </w:r>
      <w:r w:rsidR="00D67CEB">
        <w:rPr>
          <w:szCs w:val="26"/>
        </w:rPr>
        <w:t xml:space="preserve">s </w:t>
      </w:r>
      <w:r w:rsidR="00732923">
        <w:rPr>
          <w:szCs w:val="26"/>
        </w:rPr>
        <w:t>to 11g</w:t>
      </w:r>
      <w:r w:rsidR="00522B4C">
        <w:rPr>
          <w:szCs w:val="26"/>
        </w:rPr>
        <w:t xml:space="preserve"> and </w:t>
      </w:r>
      <w:r w:rsidR="00D67CEB">
        <w:rPr>
          <w:szCs w:val="26"/>
        </w:rPr>
        <w:t>then</w:t>
      </w:r>
      <w:r w:rsidR="00522B4C">
        <w:rPr>
          <w:szCs w:val="26"/>
        </w:rPr>
        <w:t xml:space="preserve"> to Exadata 12c</w:t>
      </w:r>
      <w:r w:rsidR="00732923">
        <w:rPr>
          <w:szCs w:val="26"/>
        </w:rPr>
        <w:t xml:space="preserve">, </w:t>
      </w:r>
      <w:r w:rsidR="00D67CEB">
        <w:rPr>
          <w:szCs w:val="26"/>
        </w:rPr>
        <w:t>as well as</w:t>
      </w:r>
      <w:r w:rsidR="00732923">
        <w:rPr>
          <w:szCs w:val="26"/>
        </w:rPr>
        <w:t xml:space="preserve"> multiple high value enhancement projects. </w:t>
      </w:r>
      <w:r w:rsidR="00E02564">
        <w:rPr>
          <w:szCs w:val="26"/>
        </w:rPr>
        <w:t>U</w:t>
      </w:r>
      <w:r w:rsidR="00732923">
        <w:rPr>
          <w:szCs w:val="26"/>
        </w:rPr>
        <w:t xml:space="preserve">sed and taught new design patterns and core Oracle concepts to the </w:t>
      </w:r>
      <w:r w:rsidR="009921B9">
        <w:rPr>
          <w:szCs w:val="26"/>
        </w:rPr>
        <w:t>team</w:t>
      </w:r>
      <w:r w:rsidR="00732923">
        <w:rPr>
          <w:szCs w:val="26"/>
        </w:rPr>
        <w:t xml:space="preserve"> that will serve them well in the future.</w:t>
      </w:r>
    </w:p>
    <w:p w14:paraId="138BE467" w14:textId="6C7C39EF" w:rsidR="00274B20" w:rsidRPr="00612B47" w:rsidRDefault="003023F5" w:rsidP="00274B20">
      <w:pPr>
        <w:numPr>
          <w:ilvl w:val="0"/>
          <w:numId w:val="10"/>
        </w:numPr>
        <w:rPr>
          <w:szCs w:val="26"/>
        </w:rPr>
      </w:pPr>
      <w:r>
        <w:rPr>
          <w:szCs w:val="26"/>
        </w:rPr>
        <w:t>Envisioned, d</w:t>
      </w:r>
      <w:r w:rsidR="00274B20" w:rsidRPr="00612B47">
        <w:rPr>
          <w:szCs w:val="26"/>
        </w:rPr>
        <w:t xml:space="preserve">esigned and implemented the Performance Reporting Core Repository DataStore to provide SOA service for the domain. The Oracle design </w:t>
      </w:r>
      <w:r w:rsidR="00274B20">
        <w:rPr>
          <w:szCs w:val="26"/>
        </w:rPr>
        <w:t>is</w:t>
      </w:r>
      <w:r w:rsidR="00274B20" w:rsidRPr="00612B47">
        <w:rPr>
          <w:szCs w:val="26"/>
        </w:rPr>
        <w:t xml:space="preserve"> carefully tuned to support many simultaneous single (or limited number) account queries, while providing near-real time updates from the source system and efficient bulk updates in off hours. Less commonly used Index Organized </w:t>
      </w:r>
      <w:r w:rsidR="00274B20">
        <w:rPr>
          <w:szCs w:val="26"/>
        </w:rPr>
        <w:t>T</w:t>
      </w:r>
      <w:r w:rsidR="00274B20" w:rsidRPr="00612B47">
        <w:rPr>
          <w:szCs w:val="26"/>
        </w:rPr>
        <w:t>ables</w:t>
      </w:r>
      <w:r w:rsidR="00274B20">
        <w:rPr>
          <w:szCs w:val="26"/>
        </w:rPr>
        <w:t xml:space="preserve"> (IOT)</w:t>
      </w:r>
      <w:r w:rsidR="00274B20" w:rsidRPr="00612B47">
        <w:rPr>
          <w:szCs w:val="26"/>
        </w:rPr>
        <w:t xml:space="preserve"> and rolled up object collection</w:t>
      </w:r>
      <w:r w:rsidR="00274B20">
        <w:rPr>
          <w:szCs w:val="26"/>
        </w:rPr>
        <w:t xml:space="preserve"> columns </w:t>
      </w:r>
      <w:r w:rsidR="00274B20" w:rsidRPr="00612B47">
        <w:rPr>
          <w:szCs w:val="26"/>
        </w:rPr>
        <w:t xml:space="preserve">support this goal. Many of the bulk updates use CTAS and partition exchange so that readers </w:t>
      </w:r>
      <w:r w:rsidR="00274B20">
        <w:rPr>
          <w:szCs w:val="26"/>
        </w:rPr>
        <w:t>are</w:t>
      </w:r>
      <w:r w:rsidR="00274B20" w:rsidRPr="00612B47">
        <w:rPr>
          <w:szCs w:val="26"/>
        </w:rPr>
        <w:t xml:space="preserve"> not impacted</w:t>
      </w:r>
      <w:r w:rsidR="00274B20">
        <w:rPr>
          <w:szCs w:val="26"/>
        </w:rPr>
        <w:t>,</w:t>
      </w:r>
      <w:r w:rsidR="00274B20" w:rsidRPr="00612B47">
        <w:rPr>
          <w:szCs w:val="26"/>
        </w:rPr>
        <w:t xml:space="preserve"> and </w:t>
      </w:r>
      <w:r w:rsidR="00274B20">
        <w:rPr>
          <w:szCs w:val="26"/>
        </w:rPr>
        <w:t>“u</w:t>
      </w:r>
      <w:r w:rsidR="00274B20" w:rsidRPr="00612B47">
        <w:rPr>
          <w:szCs w:val="26"/>
        </w:rPr>
        <w:t>ndo</w:t>
      </w:r>
      <w:r w:rsidR="00274B20">
        <w:rPr>
          <w:szCs w:val="26"/>
        </w:rPr>
        <w:t>”</w:t>
      </w:r>
      <w:r w:rsidR="00274B20" w:rsidRPr="00612B47">
        <w:rPr>
          <w:szCs w:val="26"/>
        </w:rPr>
        <w:t xml:space="preserve"> logging </w:t>
      </w:r>
      <w:r w:rsidR="00274B20">
        <w:rPr>
          <w:szCs w:val="26"/>
        </w:rPr>
        <w:t>is</w:t>
      </w:r>
      <w:r w:rsidR="00274B20" w:rsidRPr="00612B47">
        <w:rPr>
          <w:szCs w:val="26"/>
        </w:rPr>
        <w:t xml:space="preserve"> kept to a minimum. The tables </w:t>
      </w:r>
      <w:r w:rsidR="00274B20">
        <w:rPr>
          <w:szCs w:val="26"/>
        </w:rPr>
        <w:t>are</w:t>
      </w:r>
      <w:r w:rsidR="00274B20" w:rsidRPr="00612B47">
        <w:rPr>
          <w:szCs w:val="26"/>
        </w:rPr>
        <w:t xml:space="preserve"> hash partitioned by account key and DBMS_PARALLEL_EXECUTE perform</w:t>
      </w:r>
      <w:r w:rsidR="00274B20">
        <w:rPr>
          <w:szCs w:val="26"/>
        </w:rPr>
        <w:t>s</w:t>
      </w:r>
      <w:r w:rsidR="00274B20" w:rsidRPr="00612B47">
        <w:rPr>
          <w:szCs w:val="26"/>
        </w:rPr>
        <w:t xml:space="preserve"> the </w:t>
      </w:r>
      <w:r w:rsidR="00274B20">
        <w:rPr>
          <w:szCs w:val="26"/>
        </w:rPr>
        <w:t xml:space="preserve">individual partition </w:t>
      </w:r>
      <w:r w:rsidR="00274B20" w:rsidRPr="00612B47">
        <w:rPr>
          <w:szCs w:val="26"/>
        </w:rPr>
        <w:t>updates maintaining a consistent view across tables for any given account. This provide</w:t>
      </w:r>
      <w:r w:rsidR="00274B20">
        <w:rPr>
          <w:szCs w:val="26"/>
        </w:rPr>
        <w:t>s</w:t>
      </w:r>
      <w:r w:rsidR="00274B20" w:rsidRPr="00612B47">
        <w:rPr>
          <w:szCs w:val="26"/>
        </w:rPr>
        <w:t xml:space="preserve"> for efficient, tunable use of available resources to perform the updates while allowing</w:t>
      </w:r>
      <w:r w:rsidR="00942952">
        <w:rPr>
          <w:szCs w:val="26"/>
        </w:rPr>
        <w:t xml:space="preserve"> efficient</w:t>
      </w:r>
      <w:r w:rsidR="00274B20" w:rsidRPr="00612B47">
        <w:rPr>
          <w:szCs w:val="26"/>
        </w:rPr>
        <w:t xml:space="preserve"> concurrent read access.</w:t>
      </w:r>
    </w:p>
    <w:p w14:paraId="78C60F51" w14:textId="77777777" w:rsidR="00274B20" w:rsidRPr="00274B20" w:rsidRDefault="00274B20" w:rsidP="00173CCF">
      <w:pPr>
        <w:numPr>
          <w:ilvl w:val="0"/>
          <w:numId w:val="10"/>
        </w:numPr>
        <w:rPr>
          <w:szCs w:val="26"/>
        </w:rPr>
      </w:pPr>
      <w:r w:rsidRPr="00173CCF">
        <w:rPr>
          <w:szCs w:val="26"/>
        </w:rPr>
        <w:t>Designed and created an object-oriented User Defined Type hierarchy and wrote PL/SQL procedures to provide the SOA web service with completely fleshed out and filtered data objects. Championed the use of this technique to greatly simplify the .NET interface to the database</w:t>
      </w:r>
      <w:r w:rsidR="00B55132">
        <w:rPr>
          <w:szCs w:val="26"/>
        </w:rPr>
        <w:t xml:space="preserve"> in the most efficient single-call method possible.</w:t>
      </w:r>
    </w:p>
    <w:p w14:paraId="614696B4" w14:textId="18CA00B0" w:rsidR="005E7F2B" w:rsidRDefault="005E7F2B" w:rsidP="0033765F">
      <w:pPr>
        <w:numPr>
          <w:ilvl w:val="0"/>
          <w:numId w:val="16"/>
        </w:numPr>
        <w:rPr>
          <w:szCs w:val="26"/>
        </w:rPr>
      </w:pPr>
      <w:r>
        <w:rPr>
          <w:szCs w:val="26"/>
        </w:rPr>
        <w:lastRenderedPageBreak/>
        <w:t xml:space="preserve">Rearchitected </w:t>
      </w:r>
      <w:r w:rsidR="00616C55">
        <w:rPr>
          <w:szCs w:val="26"/>
        </w:rPr>
        <w:t xml:space="preserve">batch system </w:t>
      </w:r>
      <w:r>
        <w:rPr>
          <w:szCs w:val="26"/>
        </w:rPr>
        <w:t xml:space="preserve">table design from one table per business day to date partitioned (and range </w:t>
      </w:r>
      <w:r w:rsidR="00616C55">
        <w:rPr>
          <w:szCs w:val="26"/>
        </w:rPr>
        <w:t>sub-partitioned</w:t>
      </w:r>
      <w:r>
        <w:rPr>
          <w:szCs w:val="26"/>
        </w:rPr>
        <w:t>) structure with robust</w:t>
      </w:r>
      <w:r w:rsidR="00616C55">
        <w:rPr>
          <w:szCs w:val="26"/>
        </w:rPr>
        <w:t xml:space="preserve"> and</w:t>
      </w:r>
      <w:r>
        <w:rPr>
          <w:szCs w:val="26"/>
        </w:rPr>
        <w:t xml:space="preserve"> restartable partition maintenance process optimizing older data for expected use cases.</w:t>
      </w:r>
    </w:p>
    <w:p w14:paraId="6C105007" w14:textId="77777777" w:rsidR="005E7F2B" w:rsidRDefault="005E7F2B" w:rsidP="005E7F2B">
      <w:pPr>
        <w:numPr>
          <w:ilvl w:val="1"/>
          <w:numId w:val="16"/>
        </w:numPr>
        <w:rPr>
          <w:szCs w:val="26"/>
        </w:rPr>
      </w:pPr>
      <w:r>
        <w:rPr>
          <w:szCs w:val="26"/>
        </w:rPr>
        <w:t>Implemented Daily Exact performance calculation.</w:t>
      </w:r>
    </w:p>
    <w:p w14:paraId="48DB182D" w14:textId="6224485A" w:rsidR="005E7F2B" w:rsidRDefault="005E7F2B" w:rsidP="005E7F2B">
      <w:pPr>
        <w:numPr>
          <w:ilvl w:val="1"/>
          <w:numId w:val="16"/>
        </w:numPr>
        <w:rPr>
          <w:szCs w:val="26"/>
        </w:rPr>
      </w:pPr>
      <w:r>
        <w:rPr>
          <w:szCs w:val="26"/>
        </w:rPr>
        <w:t>Enable</w:t>
      </w:r>
      <w:r w:rsidR="00616C55">
        <w:rPr>
          <w:szCs w:val="26"/>
        </w:rPr>
        <w:t>d</w:t>
      </w:r>
      <w:r>
        <w:rPr>
          <w:szCs w:val="26"/>
        </w:rPr>
        <w:t xml:space="preserve"> (including delivered proof of concept) Security and Asset level performance reporting.</w:t>
      </w:r>
    </w:p>
    <w:p w14:paraId="183B451A" w14:textId="021DEC34" w:rsidR="005E7F2B" w:rsidRDefault="005E7F2B" w:rsidP="005E7F2B">
      <w:pPr>
        <w:numPr>
          <w:ilvl w:val="1"/>
          <w:numId w:val="16"/>
        </w:numPr>
        <w:rPr>
          <w:szCs w:val="26"/>
        </w:rPr>
      </w:pPr>
      <w:r>
        <w:rPr>
          <w:szCs w:val="26"/>
        </w:rPr>
        <w:t>Reduced database segments from 10 million to half a million moving from extreme outlier</w:t>
      </w:r>
      <w:r w:rsidR="00C8269D">
        <w:rPr>
          <w:szCs w:val="26"/>
        </w:rPr>
        <w:t xml:space="preserve"> database instance</w:t>
      </w:r>
      <w:r>
        <w:rPr>
          <w:szCs w:val="26"/>
        </w:rPr>
        <w:t xml:space="preserve"> with huge, unwieldy shared pool to more normal database behavior.</w:t>
      </w:r>
    </w:p>
    <w:p w14:paraId="34D6A640" w14:textId="77777777" w:rsidR="00E02564" w:rsidRDefault="00E02564" w:rsidP="0033765F">
      <w:pPr>
        <w:numPr>
          <w:ilvl w:val="0"/>
          <w:numId w:val="16"/>
        </w:numPr>
        <w:rPr>
          <w:szCs w:val="26"/>
        </w:rPr>
      </w:pPr>
      <w:r>
        <w:rPr>
          <w:szCs w:val="26"/>
        </w:rPr>
        <w:t>Designed and implemented</w:t>
      </w:r>
      <w:r w:rsidR="0035631A">
        <w:rPr>
          <w:szCs w:val="26"/>
        </w:rPr>
        <w:t xml:space="preserve"> a replacement for the core</w:t>
      </w:r>
      <w:r w:rsidR="00612B47">
        <w:rPr>
          <w:szCs w:val="26"/>
        </w:rPr>
        <w:t xml:space="preserve"> Brokerage Investment Performance calculation engine using PL/SQL. This radically improved run-time for two of the three use cases, fixed bugs and security compliance issues with the vendor provided executable, and allowed for future database schema design changes, opening the door for many desired enhancements.</w:t>
      </w:r>
    </w:p>
    <w:p w14:paraId="156CEE88" w14:textId="1E6DE9C8" w:rsidR="00E02564" w:rsidRPr="002808F6" w:rsidRDefault="00E02564" w:rsidP="009713EC">
      <w:pPr>
        <w:numPr>
          <w:ilvl w:val="0"/>
          <w:numId w:val="16"/>
        </w:numPr>
        <w:rPr>
          <w:szCs w:val="26"/>
        </w:rPr>
      </w:pPr>
      <w:r w:rsidRPr="002808F6">
        <w:rPr>
          <w:szCs w:val="26"/>
        </w:rPr>
        <w:t>Created a security policy compliant framework for DDL operations and refactored a large installed code base to comply.</w:t>
      </w:r>
      <w:r w:rsidR="002808F6">
        <w:rPr>
          <w:szCs w:val="26"/>
        </w:rPr>
        <w:t xml:space="preserve"> </w:t>
      </w:r>
      <w:r w:rsidRPr="002808F6">
        <w:rPr>
          <w:szCs w:val="26"/>
        </w:rPr>
        <w:t xml:space="preserve">Retrofitted all file load operations from </w:t>
      </w:r>
      <w:r w:rsidR="00482806" w:rsidRPr="002808F6">
        <w:rPr>
          <w:szCs w:val="26"/>
        </w:rPr>
        <w:t>“</w:t>
      </w:r>
      <w:r w:rsidRPr="002808F6">
        <w:rPr>
          <w:szCs w:val="26"/>
        </w:rPr>
        <w:t>external tables</w:t>
      </w:r>
      <w:r w:rsidR="00482806" w:rsidRPr="002808F6">
        <w:rPr>
          <w:szCs w:val="26"/>
        </w:rPr>
        <w:t>”</w:t>
      </w:r>
      <w:r w:rsidRPr="002808F6">
        <w:rPr>
          <w:szCs w:val="26"/>
        </w:rPr>
        <w:t xml:space="preserve"> to </w:t>
      </w:r>
      <w:r w:rsidR="00482806" w:rsidRPr="002808F6">
        <w:rPr>
          <w:szCs w:val="26"/>
        </w:rPr>
        <w:t>“</w:t>
      </w:r>
      <w:r w:rsidRPr="002808F6">
        <w:rPr>
          <w:szCs w:val="26"/>
        </w:rPr>
        <w:t>sqlldr</w:t>
      </w:r>
      <w:r w:rsidR="00482806" w:rsidRPr="002808F6">
        <w:rPr>
          <w:szCs w:val="26"/>
        </w:rPr>
        <w:t>”</w:t>
      </w:r>
      <w:r w:rsidRPr="002808F6">
        <w:rPr>
          <w:szCs w:val="26"/>
        </w:rPr>
        <w:t xml:space="preserve"> as a security policy prerequisite for moving onto Exadata hardware.</w:t>
      </w:r>
    </w:p>
    <w:p w14:paraId="30A9C34A" w14:textId="335D4010" w:rsidR="00F53EF1" w:rsidRPr="002808F6" w:rsidRDefault="00612B47" w:rsidP="002808F6">
      <w:pPr>
        <w:numPr>
          <w:ilvl w:val="0"/>
          <w:numId w:val="10"/>
        </w:numPr>
        <w:rPr>
          <w:szCs w:val="26"/>
        </w:rPr>
      </w:pPr>
      <w:r w:rsidRPr="00612B47">
        <w:rPr>
          <w:szCs w:val="26"/>
        </w:rPr>
        <w:t xml:space="preserve">Created a </w:t>
      </w:r>
      <w:r w:rsidR="00960003">
        <w:rPr>
          <w:szCs w:val="26"/>
        </w:rPr>
        <w:t>"</w:t>
      </w:r>
      <w:r w:rsidRPr="00612B47">
        <w:rPr>
          <w:szCs w:val="26"/>
        </w:rPr>
        <w:t>proof of concept</w:t>
      </w:r>
      <w:r w:rsidR="00960003">
        <w:rPr>
          <w:szCs w:val="26"/>
        </w:rPr>
        <w:t>"</w:t>
      </w:r>
      <w:r w:rsidRPr="00612B47">
        <w:rPr>
          <w:szCs w:val="26"/>
        </w:rPr>
        <w:t xml:space="preserve"> implementation of a security level performance calculation and presentation system. Working informally with business proponents we drilled through what was possible and what was not</w:t>
      </w:r>
      <w:r>
        <w:rPr>
          <w:szCs w:val="26"/>
        </w:rPr>
        <w:t>, working together toward a full-scale system funding proposal.</w:t>
      </w:r>
      <w:r w:rsidR="00173CCF">
        <w:rPr>
          <w:szCs w:val="26"/>
        </w:rPr>
        <w:t xml:space="preserve"> </w:t>
      </w:r>
      <w:r w:rsidR="00960003">
        <w:rPr>
          <w:szCs w:val="26"/>
        </w:rPr>
        <w:t>This rapid application development (RAD) collaboration with business partners was a key component of success</w:t>
      </w:r>
      <w:r w:rsidR="00173CCF">
        <w:rPr>
          <w:szCs w:val="26"/>
        </w:rPr>
        <w:t xml:space="preserve">. The resulting </w:t>
      </w:r>
      <w:r w:rsidR="00960003">
        <w:rPr>
          <w:szCs w:val="26"/>
        </w:rPr>
        <w:t>"</w:t>
      </w:r>
      <w:r w:rsidR="00173CCF">
        <w:rPr>
          <w:szCs w:val="26"/>
        </w:rPr>
        <w:t>prototype</w:t>
      </w:r>
      <w:r w:rsidR="00960003">
        <w:rPr>
          <w:szCs w:val="26"/>
        </w:rPr>
        <w:t>"</w:t>
      </w:r>
      <w:r w:rsidR="00173CCF">
        <w:rPr>
          <w:szCs w:val="26"/>
        </w:rPr>
        <w:t xml:space="preserve"> is nearly production ready.</w:t>
      </w:r>
    </w:p>
    <w:p w14:paraId="7BB5C612" w14:textId="77777777" w:rsidR="00F53EF1" w:rsidRDefault="00F53EF1" w:rsidP="00732923">
      <w:pPr>
        <w:numPr>
          <w:ilvl w:val="0"/>
          <w:numId w:val="10"/>
        </w:numPr>
        <w:rPr>
          <w:szCs w:val="26"/>
        </w:rPr>
      </w:pPr>
      <w:r>
        <w:rPr>
          <w:szCs w:val="26"/>
        </w:rPr>
        <w:t xml:space="preserve">Performed application upgrade from Oracle 10g to 11g including additional tuning improvements.  In support of </w:t>
      </w:r>
      <w:r w:rsidR="000A6E49">
        <w:rPr>
          <w:szCs w:val="26"/>
        </w:rPr>
        <w:t xml:space="preserve">a </w:t>
      </w:r>
      <w:r>
        <w:rPr>
          <w:szCs w:val="26"/>
        </w:rPr>
        <w:t xml:space="preserve">massive regression test effort, reduced the problem to one of comparing </w:t>
      </w:r>
      <w:r w:rsidR="00DF1E07">
        <w:rPr>
          <w:szCs w:val="26"/>
        </w:rPr>
        <w:t xml:space="preserve">test </w:t>
      </w:r>
      <w:r>
        <w:rPr>
          <w:szCs w:val="26"/>
        </w:rPr>
        <w:t>system outputs to the production system</w:t>
      </w:r>
      <w:r w:rsidR="000A6E49">
        <w:rPr>
          <w:szCs w:val="26"/>
        </w:rPr>
        <w:t xml:space="preserve"> outputs</w:t>
      </w:r>
      <w:r>
        <w:rPr>
          <w:szCs w:val="26"/>
        </w:rPr>
        <w:t xml:space="preserve">.  Used Perl to write </w:t>
      </w:r>
      <w:r w:rsidR="00442349">
        <w:rPr>
          <w:szCs w:val="26"/>
        </w:rPr>
        <w:t xml:space="preserve">a </w:t>
      </w:r>
      <w:r>
        <w:rPr>
          <w:szCs w:val="26"/>
        </w:rPr>
        <w:t xml:space="preserve">file comparison harness that accounted for known differences and filtered the comparisons.  This greatly simplified the regression test coverage for the batch processes and allowed </w:t>
      </w:r>
      <w:r w:rsidR="000A6E49">
        <w:rPr>
          <w:szCs w:val="26"/>
        </w:rPr>
        <w:t>the T</w:t>
      </w:r>
      <w:r>
        <w:rPr>
          <w:szCs w:val="26"/>
        </w:rPr>
        <w:t>est team to focus on regression of the GUI interface.</w:t>
      </w:r>
      <w:r w:rsidR="00E9012A">
        <w:rPr>
          <w:szCs w:val="26"/>
        </w:rPr>
        <w:t xml:space="preserve">  The upgrade implementation</w:t>
      </w:r>
      <w:r w:rsidR="002B4639">
        <w:rPr>
          <w:szCs w:val="26"/>
        </w:rPr>
        <w:t xml:space="preserve"> was on-time and had zero issues.</w:t>
      </w:r>
    </w:p>
    <w:p w14:paraId="51FBD888" w14:textId="77777777" w:rsidR="00C91139" w:rsidRPr="00C91139" w:rsidRDefault="00C91139" w:rsidP="004D412F">
      <w:pPr>
        <w:pStyle w:val="Heading2"/>
      </w:pPr>
      <w:r>
        <w:t>J.P. Morgan Chase (Contract)</w:t>
      </w:r>
      <w:r w:rsidR="000A6E49">
        <w:t xml:space="preserve">, </w:t>
      </w:r>
      <w:r w:rsidRPr="00C91139">
        <w:t xml:space="preserve">August 2011 through </w:t>
      </w:r>
      <w:r w:rsidR="000C7E4A">
        <w:t>April 2012</w:t>
      </w:r>
      <w:r w:rsidRPr="00C91139">
        <w:t>.</w:t>
      </w:r>
    </w:p>
    <w:p w14:paraId="1BAF5F1D" w14:textId="2ECA5E44" w:rsidR="00C91139" w:rsidRDefault="00C91139">
      <w:pPr>
        <w:rPr>
          <w:b/>
          <w:bCs/>
          <w:szCs w:val="26"/>
        </w:rPr>
      </w:pPr>
      <w:r w:rsidRPr="00C91139">
        <w:rPr>
          <w:szCs w:val="26"/>
          <w:u w:val="single"/>
        </w:rPr>
        <w:t>Oracle Consultant</w:t>
      </w:r>
      <w:r w:rsidR="00574182">
        <w:rPr>
          <w:szCs w:val="26"/>
          <w:u w:val="single"/>
        </w:rPr>
        <w:t xml:space="preserve"> (Home Lending)</w:t>
      </w:r>
      <w:r w:rsidRPr="00C91139">
        <w:rPr>
          <w:szCs w:val="26"/>
          <w:u w:val="single"/>
        </w:rPr>
        <w:t>:</w:t>
      </w:r>
      <w:r>
        <w:rPr>
          <w:szCs w:val="26"/>
        </w:rPr>
        <w:t xml:space="preserve">  Responsible for analyzing performance, recommending </w:t>
      </w:r>
      <w:r w:rsidR="00B55132">
        <w:rPr>
          <w:szCs w:val="26"/>
        </w:rPr>
        <w:t>improvements,</w:t>
      </w:r>
      <w:r>
        <w:rPr>
          <w:szCs w:val="26"/>
        </w:rPr>
        <w:t xml:space="preserve"> and teaching improved techniques to the</w:t>
      </w:r>
      <w:r w:rsidR="009D4BAD">
        <w:rPr>
          <w:szCs w:val="26"/>
        </w:rPr>
        <w:t xml:space="preserve"> application development team for the Home Lending Operational Data Store.</w:t>
      </w:r>
    </w:p>
    <w:p w14:paraId="31E09A40" w14:textId="77777777" w:rsidR="00387753" w:rsidRDefault="00461018" w:rsidP="004D412F">
      <w:pPr>
        <w:pStyle w:val="Heading2"/>
      </w:pPr>
      <w:r>
        <w:t>Wachovia/Wells Fargo, Performance Reporting Team (Contract), Richmond, VA - June 2</w:t>
      </w:r>
      <w:r w:rsidR="0096374D">
        <w:t>004 through March 2010</w:t>
      </w:r>
      <w:r w:rsidR="004D412F">
        <w:t xml:space="preserve">, </w:t>
      </w:r>
      <w:r w:rsidR="00C91139">
        <w:t>October 2010 through August 2011</w:t>
      </w:r>
    </w:p>
    <w:p w14:paraId="108A645E" w14:textId="77777777" w:rsidR="00461018" w:rsidRDefault="00461018">
      <w:pPr>
        <w:rPr>
          <w:szCs w:val="15"/>
        </w:rPr>
      </w:pPr>
      <w:r>
        <w:rPr>
          <w:szCs w:val="26"/>
          <w:u w:val="single"/>
        </w:rPr>
        <w:t>Senior Technical</w:t>
      </w:r>
      <w:r>
        <w:rPr>
          <w:szCs w:val="15"/>
          <w:u w:val="single"/>
        </w:rPr>
        <w:t xml:space="preserve"> </w:t>
      </w:r>
      <w:r>
        <w:rPr>
          <w:szCs w:val="26"/>
          <w:u w:val="single"/>
        </w:rPr>
        <w:t>Consultant:</w:t>
      </w:r>
      <w:r>
        <w:rPr>
          <w:rFonts w:ascii="Arial" w:hAnsi="Arial" w:cs="Arial"/>
          <w:szCs w:val="26"/>
        </w:rPr>
        <w:t xml:space="preserve">  </w:t>
      </w:r>
      <w:r>
        <w:rPr>
          <w:szCs w:val="26"/>
        </w:rPr>
        <w:t xml:space="preserve">Responsible for implementing the “Caliper” investment account performance </w:t>
      </w:r>
      <w:r w:rsidR="0096374D">
        <w:rPr>
          <w:szCs w:val="26"/>
        </w:rPr>
        <w:t>measurement</w:t>
      </w:r>
      <w:r w:rsidR="00D36A8C">
        <w:rPr>
          <w:szCs w:val="26"/>
        </w:rPr>
        <w:t xml:space="preserve"> system,</w:t>
      </w:r>
      <w:r>
        <w:rPr>
          <w:szCs w:val="26"/>
        </w:rPr>
        <w:t xml:space="preserve"> associated data conversion</w:t>
      </w:r>
      <w:r w:rsidR="0096374D">
        <w:rPr>
          <w:szCs w:val="26"/>
        </w:rPr>
        <w:t>s</w:t>
      </w:r>
      <w:r w:rsidR="00D36A8C">
        <w:rPr>
          <w:szCs w:val="26"/>
        </w:rPr>
        <w:t>, and interfaces to other corporate systems</w:t>
      </w:r>
      <w:r>
        <w:rPr>
          <w:szCs w:val="26"/>
        </w:rPr>
        <w:t>.</w:t>
      </w:r>
    </w:p>
    <w:p w14:paraId="0AAB75FC" w14:textId="77777777" w:rsidR="00461018" w:rsidRDefault="00461018" w:rsidP="004D412F">
      <w:pPr>
        <w:pStyle w:val="Heading2"/>
      </w:pPr>
      <w:r>
        <w:t>Trenchant Solutions LLC, Richmond, VA - April 2001 to June 2004</w:t>
      </w:r>
    </w:p>
    <w:p w14:paraId="6ED9EB0F" w14:textId="77777777" w:rsidR="00461018" w:rsidRDefault="00461018">
      <w:pPr>
        <w:rPr>
          <w:szCs w:val="15"/>
        </w:rPr>
      </w:pPr>
      <w:r>
        <w:rPr>
          <w:szCs w:val="26"/>
          <w:u w:val="single"/>
        </w:rPr>
        <w:t>Senior Technical</w:t>
      </w:r>
      <w:r>
        <w:rPr>
          <w:szCs w:val="15"/>
          <w:u w:val="single"/>
        </w:rPr>
        <w:t xml:space="preserve"> </w:t>
      </w:r>
      <w:r>
        <w:rPr>
          <w:szCs w:val="26"/>
          <w:u w:val="single"/>
        </w:rPr>
        <w:t>Consultant:</w:t>
      </w:r>
      <w:r>
        <w:rPr>
          <w:rFonts w:ascii="Arial" w:hAnsi="Arial" w:cs="Arial"/>
          <w:szCs w:val="26"/>
        </w:rPr>
        <w:t xml:space="preserve">  </w:t>
      </w:r>
      <w:r>
        <w:rPr>
          <w:szCs w:val="26"/>
        </w:rPr>
        <w:t xml:space="preserve">Responsible for the management and delivery of technical services to client organizations.  </w:t>
      </w:r>
    </w:p>
    <w:p w14:paraId="3F9013F3" w14:textId="77777777" w:rsidR="00461018" w:rsidRDefault="00461018">
      <w:pPr>
        <w:pStyle w:val="BodyText2"/>
        <w:rPr>
          <w:b w:val="0"/>
          <w:bCs w:val="0"/>
        </w:rPr>
      </w:pPr>
      <w:r>
        <w:t xml:space="preserve">Capital One, Solicitation One, APS (Contract) </w:t>
      </w:r>
      <w:r>
        <w:rPr>
          <w:b w:val="0"/>
          <w:bCs w:val="0"/>
        </w:rPr>
        <w:t>June 2003 – June 2004</w:t>
      </w:r>
    </w:p>
    <w:p w14:paraId="039B35E0" w14:textId="248F30D8" w:rsidR="00461018" w:rsidRDefault="00461018" w:rsidP="002808F6">
      <w:pPr>
        <w:pStyle w:val="BodyText2"/>
        <w:rPr>
          <w:b w:val="0"/>
          <w:bCs w:val="0"/>
          <w:szCs w:val="26"/>
        </w:rPr>
      </w:pPr>
      <w:r>
        <w:t xml:space="preserve">Capital One, Capstone Program (Contract) </w:t>
      </w:r>
      <w:r>
        <w:rPr>
          <w:b w:val="0"/>
          <w:bCs w:val="0"/>
        </w:rPr>
        <w:t>June 2002 – June 2003</w:t>
      </w:r>
    </w:p>
    <w:p w14:paraId="746E834D" w14:textId="77777777" w:rsidR="00461018" w:rsidRDefault="00461018" w:rsidP="004D412F">
      <w:pPr>
        <w:pStyle w:val="Heading2"/>
      </w:pPr>
      <w:r>
        <w:t xml:space="preserve">Viasystems/Lucent Technologies/AT&amp;T, Sandston, VA - 1983 to April 2001 </w:t>
      </w:r>
    </w:p>
    <w:p w14:paraId="4EB01243" w14:textId="77777777" w:rsidR="00461018" w:rsidRDefault="00461018">
      <w:pPr>
        <w:pStyle w:val="Header"/>
        <w:tabs>
          <w:tab w:val="clear" w:pos="4320"/>
          <w:tab w:val="clear" w:pos="8640"/>
        </w:tabs>
        <w:rPr>
          <w:b/>
          <w:bCs/>
        </w:rPr>
      </w:pPr>
      <w:r>
        <w:rPr>
          <w:u w:val="single"/>
        </w:rPr>
        <w:t>Senior Staff Engineer:</w:t>
      </w:r>
      <w:r>
        <w:t xml:space="preserve">  Provided technical expertise and leadership in the areas of Software Development, Systems Administration, and Systems Integration for a fortune 500 company </w:t>
      </w:r>
    </w:p>
    <w:p w14:paraId="226464C1" w14:textId="0CA160FC" w:rsidR="00461018" w:rsidRPr="00FC5721" w:rsidRDefault="00461018" w:rsidP="002D2514"/>
    <w:p w14:paraId="0079FE88" w14:textId="77777777" w:rsidR="00461018" w:rsidRDefault="00461018" w:rsidP="004D412F">
      <w:pPr>
        <w:pStyle w:val="Heading1"/>
      </w:pPr>
      <w:r>
        <w:t>Education</w:t>
      </w:r>
    </w:p>
    <w:p w14:paraId="632666A5" w14:textId="77777777" w:rsidR="00461018" w:rsidRDefault="00461018">
      <w:r>
        <w:t>Bachelor of Science, Materials Engineering, Virginia Tech. 1983.</w:t>
      </w:r>
    </w:p>
    <w:p w14:paraId="59D7BE9E" w14:textId="77777777" w:rsidR="00761625" w:rsidRDefault="00761625" w:rsidP="004D412F">
      <w:pPr>
        <w:pStyle w:val="Heading1"/>
      </w:pPr>
      <w:r>
        <w:lastRenderedPageBreak/>
        <w:t>Publications</w:t>
      </w:r>
    </w:p>
    <w:p w14:paraId="44B88E10" w14:textId="77777777" w:rsidR="00761625" w:rsidRDefault="00017071">
      <w:r>
        <w:t>“The hidden financial costs of</w:t>
      </w:r>
      <w:r w:rsidR="00761625">
        <w:t xml:space="preserve"> ERP software”, Journal of Managerial Finance, 2008.  Emerald Outstanding Paper Award.</w:t>
      </w:r>
    </w:p>
    <w:p w14:paraId="598B0790" w14:textId="77777777" w:rsidR="00D6439F" w:rsidRPr="004D412F" w:rsidRDefault="00D6439F" w:rsidP="004D412F">
      <w:pPr>
        <w:pStyle w:val="Heading1"/>
      </w:pPr>
      <w:r w:rsidRPr="004D412F">
        <w:t>Patents</w:t>
      </w:r>
    </w:p>
    <w:p w14:paraId="45AE1806" w14:textId="77777777" w:rsidR="00D6439F" w:rsidRDefault="00D6439F" w:rsidP="00D6439F">
      <w:pPr>
        <w:rPr>
          <w:i/>
        </w:rPr>
      </w:pPr>
      <w:r>
        <w:t>US 10,664,247 B1 - May 26, 2020  - Quilt Chart - User Interface for comparing rate of returns between benchmark asset classes and client accounts</w:t>
      </w:r>
      <w:r>
        <w:rPr>
          <w:i/>
        </w:rPr>
        <w:t>.</w:t>
      </w:r>
    </w:p>
    <w:p w14:paraId="42DC698F" w14:textId="77777777" w:rsidR="00D6439F" w:rsidRDefault="00D6439F"/>
    <w:sectPr w:rsidR="00D6439F" w:rsidSect="00616C55">
      <w:footerReference w:type="default" r:id="rId1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F495" w14:textId="77777777" w:rsidR="00870038" w:rsidRDefault="00870038">
      <w:r>
        <w:separator/>
      </w:r>
    </w:p>
  </w:endnote>
  <w:endnote w:type="continuationSeparator" w:id="0">
    <w:p w14:paraId="3F69BC7C" w14:textId="77777777" w:rsidR="00870038" w:rsidRDefault="00870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BF5C" w14:textId="77777777" w:rsidR="000A6E49" w:rsidRDefault="000A6E49">
    <w:pPr>
      <w:pStyle w:val="Footer"/>
      <w:jc w:val="center"/>
    </w:pPr>
    <w:r>
      <w:fldChar w:fldCharType="begin"/>
    </w:r>
    <w:r>
      <w:instrText xml:space="preserve"> PAGE   \* MERGEFORMAT </w:instrText>
    </w:r>
    <w:r>
      <w:fldChar w:fldCharType="separate"/>
    </w:r>
    <w:r w:rsidR="00412809">
      <w:rPr>
        <w:noProof/>
      </w:rPr>
      <w:t>2</w:t>
    </w:r>
    <w:r>
      <w:fldChar w:fldCharType="end"/>
    </w:r>
  </w:p>
  <w:p w14:paraId="573F29C7" w14:textId="77777777" w:rsidR="000A6E49" w:rsidRDefault="000A6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02EF3" w14:textId="77777777" w:rsidR="00870038" w:rsidRDefault="00870038">
      <w:r>
        <w:separator/>
      </w:r>
    </w:p>
  </w:footnote>
  <w:footnote w:type="continuationSeparator" w:id="0">
    <w:p w14:paraId="7B901B18" w14:textId="77777777" w:rsidR="00870038" w:rsidRDefault="00870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907"/>
    <w:multiLevelType w:val="hybridMultilevel"/>
    <w:tmpl w:val="172A1B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CD324A6"/>
    <w:multiLevelType w:val="hybridMultilevel"/>
    <w:tmpl w:val="54FA7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DF32A2"/>
    <w:multiLevelType w:val="hybridMultilevel"/>
    <w:tmpl w:val="4F1C3D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7E690E"/>
    <w:multiLevelType w:val="hybridMultilevel"/>
    <w:tmpl w:val="101C6664"/>
    <w:lvl w:ilvl="0" w:tplc="04090001">
      <w:start w:val="1"/>
      <w:numFmt w:val="bullet"/>
      <w:lvlText w:val=""/>
      <w:lvlJc w:val="left"/>
      <w:pPr>
        <w:tabs>
          <w:tab w:val="num" w:pos="720"/>
        </w:tabs>
        <w:ind w:left="720" w:hanging="360"/>
      </w:pPr>
      <w:rPr>
        <w:rFonts w:ascii="Symbol" w:hAnsi="Symbol" w:hint="default"/>
      </w:rPr>
    </w:lvl>
    <w:lvl w:ilvl="1" w:tplc="42D69DCA">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A53187"/>
    <w:multiLevelType w:val="hybridMultilevel"/>
    <w:tmpl w:val="A816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C6301"/>
    <w:multiLevelType w:val="hybridMultilevel"/>
    <w:tmpl w:val="DCC2B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E339DB"/>
    <w:multiLevelType w:val="hybridMultilevel"/>
    <w:tmpl w:val="81D8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F5EE4"/>
    <w:multiLevelType w:val="hybridMultilevel"/>
    <w:tmpl w:val="4F4C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304C2"/>
    <w:multiLevelType w:val="hybridMultilevel"/>
    <w:tmpl w:val="7BC4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A4F4B"/>
    <w:multiLevelType w:val="hybridMultilevel"/>
    <w:tmpl w:val="4BD8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01408"/>
    <w:multiLevelType w:val="hybridMultilevel"/>
    <w:tmpl w:val="1C92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86609"/>
    <w:multiLevelType w:val="hybridMultilevel"/>
    <w:tmpl w:val="7516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0788E"/>
    <w:multiLevelType w:val="hybridMultilevel"/>
    <w:tmpl w:val="699A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A4D7B"/>
    <w:multiLevelType w:val="hybridMultilevel"/>
    <w:tmpl w:val="781C31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CD63BE7"/>
    <w:multiLevelType w:val="hybridMultilevel"/>
    <w:tmpl w:val="9CD08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236B7"/>
    <w:multiLevelType w:val="hybridMultilevel"/>
    <w:tmpl w:val="A448C6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FB0877"/>
    <w:multiLevelType w:val="hybridMultilevel"/>
    <w:tmpl w:val="B8FC1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1861FE"/>
    <w:multiLevelType w:val="hybridMultilevel"/>
    <w:tmpl w:val="3A7AE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6673E5"/>
    <w:multiLevelType w:val="hybridMultilevel"/>
    <w:tmpl w:val="B414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AF56BB"/>
    <w:multiLevelType w:val="hybridMultilevel"/>
    <w:tmpl w:val="101C66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63739124">
    <w:abstractNumId w:val="15"/>
  </w:num>
  <w:num w:numId="2" w16cid:durableId="11229426">
    <w:abstractNumId w:val="13"/>
  </w:num>
  <w:num w:numId="3" w16cid:durableId="391539807">
    <w:abstractNumId w:val="2"/>
  </w:num>
  <w:num w:numId="4" w16cid:durableId="965236842">
    <w:abstractNumId w:val="1"/>
  </w:num>
  <w:num w:numId="5" w16cid:durableId="1305313271">
    <w:abstractNumId w:val="5"/>
  </w:num>
  <w:num w:numId="6" w16cid:durableId="103888121">
    <w:abstractNumId w:val="3"/>
  </w:num>
  <w:num w:numId="7" w16cid:durableId="12659086">
    <w:abstractNumId w:val="19"/>
  </w:num>
  <w:num w:numId="8" w16cid:durableId="1974944870">
    <w:abstractNumId w:val="17"/>
  </w:num>
  <w:num w:numId="9" w16cid:durableId="143549939">
    <w:abstractNumId w:val="8"/>
  </w:num>
  <w:num w:numId="10" w16cid:durableId="87578230">
    <w:abstractNumId w:val="9"/>
  </w:num>
  <w:num w:numId="11" w16cid:durableId="1985811847">
    <w:abstractNumId w:val="4"/>
  </w:num>
  <w:num w:numId="12" w16cid:durableId="1899704211">
    <w:abstractNumId w:val="6"/>
  </w:num>
  <w:num w:numId="13" w16cid:durableId="1813403928">
    <w:abstractNumId w:val="18"/>
  </w:num>
  <w:num w:numId="14" w16cid:durableId="1756516948">
    <w:abstractNumId w:val="10"/>
  </w:num>
  <w:num w:numId="15" w16cid:durableId="1499230048">
    <w:abstractNumId w:val="12"/>
  </w:num>
  <w:num w:numId="16" w16cid:durableId="1871143466">
    <w:abstractNumId w:val="16"/>
  </w:num>
  <w:num w:numId="17" w16cid:durableId="718015612">
    <w:abstractNumId w:val="14"/>
  </w:num>
  <w:num w:numId="18" w16cid:durableId="487554261">
    <w:abstractNumId w:val="11"/>
  </w:num>
  <w:num w:numId="19" w16cid:durableId="1919514017">
    <w:abstractNumId w:val="0"/>
  </w:num>
  <w:num w:numId="20" w16cid:durableId="128128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3A0"/>
    <w:rsid w:val="00001147"/>
    <w:rsid w:val="000066BE"/>
    <w:rsid w:val="00017071"/>
    <w:rsid w:val="000339AE"/>
    <w:rsid w:val="00046607"/>
    <w:rsid w:val="000530E0"/>
    <w:rsid w:val="00062BA4"/>
    <w:rsid w:val="00067CBD"/>
    <w:rsid w:val="00072716"/>
    <w:rsid w:val="0009232F"/>
    <w:rsid w:val="000A6E49"/>
    <w:rsid w:val="000B7B1D"/>
    <w:rsid w:val="000C7E4A"/>
    <w:rsid w:val="000D1E6F"/>
    <w:rsid w:val="000F2891"/>
    <w:rsid w:val="00103268"/>
    <w:rsid w:val="00104C96"/>
    <w:rsid w:val="00116E18"/>
    <w:rsid w:val="00126A3F"/>
    <w:rsid w:val="00150965"/>
    <w:rsid w:val="00151327"/>
    <w:rsid w:val="00155738"/>
    <w:rsid w:val="00173CCF"/>
    <w:rsid w:val="00175822"/>
    <w:rsid w:val="001773C8"/>
    <w:rsid w:val="001800ED"/>
    <w:rsid w:val="00191A07"/>
    <w:rsid w:val="0019348E"/>
    <w:rsid w:val="00194732"/>
    <w:rsid w:val="001A3239"/>
    <w:rsid w:val="001D20C8"/>
    <w:rsid w:val="001D4B35"/>
    <w:rsid w:val="001F6F1A"/>
    <w:rsid w:val="001F7337"/>
    <w:rsid w:val="00205FE8"/>
    <w:rsid w:val="00265C10"/>
    <w:rsid w:val="00274B20"/>
    <w:rsid w:val="002808F6"/>
    <w:rsid w:val="00297875"/>
    <w:rsid w:val="002B332E"/>
    <w:rsid w:val="002B4639"/>
    <w:rsid w:val="002B7051"/>
    <w:rsid w:val="002B75A2"/>
    <w:rsid w:val="002D2514"/>
    <w:rsid w:val="002E3EAB"/>
    <w:rsid w:val="002F2B31"/>
    <w:rsid w:val="002F2C52"/>
    <w:rsid w:val="002F624C"/>
    <w:rsid w:val="00301376"/>
    <w:rsid w:val="003023F5"/>
    <w:rsid w:val="00314F74"/>
    <w:rsid w:val="0031659C"/>
    <w:rsid w:val="00330968"/>
    <w:rsid w:val="0033765F"/>
    <w:rsid w:val="00341F4E"/>
    <w:rsid w:val="00342F50"/>
    <w:rsid w:val="00351198"/>
    <w:rsid w:val="0035631A"/>
    <w:rsid w:val="00362370"/>
    <w:rsid w:val="003641FB"/>
    <w:rsid w:val="003661EE"/>
    <w:rsid w:val="00373DA4"/>
    <w:rsid w:val="00374FCC"/>
    <w:rsid w:val="00387753"/>
    <w:rsid w:val="003A3BDB"/>
    <w:rsid w:val="003B06BF"/>
    <w:rsid w:val="003C7B3F"/>
    <w:rsid w:val="003F0115"/>
    <w:rsid w:val="003F5DC4"/>
    <w:rsid w:val="00403B1F"/>
    <w:rsid w:val="00406A5B"/>
    <w:rsid w:val="00407DB8"/>
    <w:rsid w:val="00412809"/>
    <w:rsid w:val="00421FD5"/>
    <w:rsid w:val="00422C46"/>
    <w:rsid w:val="00425B48"/>
    <w:rsid w:val="004345F4"/>
    <w:rsid w:val="00440943"/>
    <w:rsid w:val="00442349"/>
    <w:rsid w:val="00443DE6"/>
    <w:rsid w:val="00444F6B"/>
    <w:rsid w:val="0044605E"/>
    <w:rsid w:val="0044610D"/>
    <w:rsid w:val="00461018"/>
    <w:rsid w:val="00472A83"/>
    <w:rsid w:val="00475383"/>
    <w:rsid w:val="00482806"/>
    <w:rsid w:val="00497C66"/>
    <w:rsid w:val="004D412F"/>
    <w:rsid w:val="004F0CF8"/>
    <w:rsid w:val="004F1362"/>
    <w:rsid w:val="004F3098"/>
    <w:rsid w:val="004F74D7"/>
    <w:rsid w:val="00514422"/>
    <w:rsid w:val="00522B4C"/>
    <w:rsid w:val="00524015"/>
    <w:rsid w:val="0052795C"/>
    <w:rsid w:val="00542781"/>
    <w:rsid w:val="00553676"/>
    <w:rsid w:val="00553AFC"/>
    <w:rsid w:val="00562BD5"/>
    <w:rsid w:val="00574182"/>
    <w:rsid w:val="0058175E"/>
    <w:rsid w:val="005E224F"/>
    <w:rsid w:val="005E7F2B"/>
    <w:rsid w:val="005F6952"/>
    <w:rsid w:val="00611553"/>
    <w:rsid w:val="00612608"/>
    <w:rsid w:val="0061292C"/>
    <w:rsid w:val="00612B47"/>
    <w:rsid w:val="00615D6D"/>
    <w:rsid w:val="006164CC"/>
    <w:rsid w:val="00616C55"/>
    <w:rsid w:val="00635FFB"/>
    <w:rsid w:val="00636536"/>
    <w:rsid w:val="006634CE"/>
    <w:rsid w:val="00673CCA"/>
    <w:rsid w:val="00693EF7"/>
    <w:rsid w:val="006949F5"/>
    <w:rsid w:val="006C29AC"/>
    <w:rsid w:val="006D5614"/>
    <w:rsid w:val="006E6B32"/>
    <w:rsid w:val="006F3DD2"/>
    <w:rsid w:val="00726475"/>
    <w:rsid w:val="00732923"/>
    <w:rsid w:val="00761625"/>
    <w:rsid w:val="007751E2"/>
    <w:rsid w:val="00776BC4"/>
    <w:rsid w:val="00787B15"/>
    <w:rsid w:val="007A0C05"/>
    <w:rsid w:val="007B377C"/>
    <w:rsid w:val="007B57F6"/>
    <w:rsid w:val="007D132A"/>
    <w:rsid w:val="007E1E52"/>
    <w:rsid w:val="007F622F"/>
    <w:rsid w:val="008146C6"/>
    <w:rsid w:val="008254D8"/>
    <w:rsid w:val="00825C98"/>
    <w:rsid w:val="0084087E"/>
    <w:rsid w:val="00852383"/>
    <w:rsid w:val="00870038"/>
    <w:rsid w:val="00893015"/>
    <w:rsid w:val="00896A7A"/>
    <w:rsid w:val="008B662C"/>
    <w:rsid w:val="00904B8F"/>
    <w:rsid w:val="009100F1"/>
    <w:rsid w:val="00912F3B"/>
    <w:rsid w:val="00942952"/>
    <w:rsid w:val="00960003"/>
    <w:rsid w:val="0096353A"/>
    <w:rsid w:val="0096374D"/>
    <w:rsid w:val="00967C29"/>
    <w:rsid w:val="009710FC"/>
    <w:rsid w:val="009755FF"/>
    <w:rsid w:val="00981EBE"/>
    <w:rsid w:val="00985B52"/>
    <w:rsid w:val="00986525"/>
    <w:rsid w:val="00991854"/>
    <w:rsid w:val="009921B9"/>
    <w:rsid w:val="0099426A"/>
    <w:rsid w:val="009B0108"/>
    <w:rsid w:val="009B4585"/>
    <w:rsid w:val="009D4BAD"/>
    <w:rsid w:val="00A1481D"/>
    <w:rsid w:val="00A361B8"/>
    <w:rsid w:val="00A422EF"/>
    <w:rsid w:val="00A509A2"/>
    <w:rsid w:val="00A559D3"/>
    <w:rsid w:val="00A87BDB"/>
    <w:rsid w:val="00A95C5B"/>
    <w:rsid w:val="00AC2115"/>
    <w:rsid w:val="00AF68A6"/>
    <w:rsid w:val="00B129B9"/>
    <w:rsid w:val="00B2652E"/>
    <w:rsid w:val="00B33C43"/>
    <w:rsid w:val="00B52B4D"/>
    <w:rsid w:val="00B55132"/>
    <w:rsid w:val="00B621C2"/>
    <w:rsid w:val="00B723E4"/>
    <w:rsid w:val="00B84407"/>
    <w:rsid w:val="00B93BD0"/>
    <w:rsid w:val="00B93D44"/>
    <w:rsid w:val="00BA4BFD"/>
    <w:rsid w:val="00BB1DF0"/>
    <w:rsid w:val="00BC0FE2"/>
    <w:rsid w:val="00BC7CA6"/>
    <w:rsid w:val="00BF606A"/>
    <w:rsid w:val="00BF7E75"/>
    <w:rsid w:val="00C11B42"/>
    <w:rsid w:val="00C12B39"/>
    <w:rsid w:val="00C13E15"/>
    <w:rsid w:val="00C159B4"/>
    <w:rsid w:val="00C47E80"/>
    <w:rsid w:val="00C56A00"/>
    <w:rsid w:val="00C572F6"/>
    <w:rsid w:val="00C62760"/>
    <w:rsid w:val="00C74E34"/>
    <w:rsid w:val="00C74F6A"/>
    <w:rsid w:val="00C8269D"/>
    <w:rsid w:val="00C82EBF"/>
    <w:rsid w:val="00C83ED0"/>
    <w:rsid w:val="00C844B5"/>
    <w:rsid w:val="00C91139"/>
    <w:rsid w:val="00C912EC"/>
    <w:rsid w:val="00CA5722"/>
    <w:rsid w:val="00CE3FF6"/>
    <w:rsid w:val="00D07782"/>
    <w:rsid w:val="00D36A8C"/>
    <w:rsid w:val="00D4762F"/>
    <w:rsid w:val="00D6439F"/>
    <w:rsid w:val="00D67CEB"/>
    <w:rsid w:val="00D70CE7"/>
    <w:rsid w:val="00D80CF8"/>
    <w:rsid w:val="00D81091"/>
    <w:rsid w:val="00D95212"/>
    <w:rsid w:val="00DA1180"/>
    <w:rsid w:val="00DC73F2"/>
    <w:rsid w:val="00DD21B9"/>
    <w:rsid w:val="00DF0627"/>
    <w:rsid w:val="00DF1E07"/>
    <w:rsid w:val="00DF23A0"/>
    <w:rsid w:val="00DF2537"/>
    <w:rsid w:val="00DF7316"/>
    <w:rsid w:val="00E02564"/>
    <w:rsid w:val="00E2578F"/>
    <w:rsid w:val="00E26BD7"/>
    <w:rsid w:val="00E431C0"/>
    <w:rsid w:val="00E43CDA"/>
    <w:rsid w:val="00E502DE"/>
    <w:rsid w:val="00E51A21"/>
    <w:rsid w:val="00E82860"/>
    <w:rsid w:val="00E82995"/>
    <w:rsid w:val="00E86C3C"/>
    <w:rsid w:val="00E9012A"/>
    <w:rsid w:val="00E9441A"/>
    <w:rsid w:val="00EB4AEC"/>
    <w:rsid w:val="00EC1588"/>
    <w:rsid w:val="00EC41A7"/>
    <w:rsid w:val="00EC5628"/>
    <w:rsid w:val="00ED6944"/>
    <w:rsid w:val="00F17F0A"/>
    <w:rsid w:val="00F41714"/>
    <w:rsid w:val="00F44019"/>
    <w:rsid w:val="00F53EF1"/>
    <w:rsid w:val="00F65F3E"/>
    <w:rsid w:val="00F90A1B"/>
    <w:rsid w:val="00FB1DAE"/>
    <w:rsid w:val="00FB7362"/>
    <w:rsid w:val="00FC5721"/>
    <w:rsid w:val="00FD5253"/>
    <w:rsid w:val="00FE0F8B"/>
    <w:rsid w:val="00FF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87581"/>
  <w15:chartTrackingRefBased/>
  <w15:docId w15:val="{9849DB2A-F8EB-4E31-B0BD-EA5FE46B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FCC"/>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D412F"/>
    <w:pPr>
      <w:keepNext/>
      <w:spacing w:before="240" w:after="60"/>
      <w:outlineLvl w:val="1"/>
    </w:pPr>
    <w:rPr>
      <w:rFonts w:ascii="Arial" w:hAnsi="Arial" w:cs="Arial"/>
      <w:b/>
      <w:bCs/>
      <w:i/>
      <w:iCs/>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spacing w:before="120"/>
    </w:pPr>
    <w:rPr>
      <w:rFonts w:ascii="Tahoma" w:hAnsi="Tahoma" w:cs="Tahoma"/>
      <w:sz w:val="20"/>
    </w:rPr>
  </w:style>
  <w:style w:type="character" w:styleId="FollowedHyperlink">
    <w:name w:val="FollowedHyperlink"/>
    <w:semiHidden/>
    <w:rPr>
      <w:color w:val="800080"/>
      <w:u w:val="single"/>
    </w:rPr>
  </w:style>
  <w:style w:type="paragraph" w:styleId="BodyTextIndent">
    <w:name w:val="Body Text Indent"/>
    <w:basedOn w:val="Normal"/>
    <w:semiHidden/>
    <w:pPr>
      <w:autoSpaceDE w:val="0"/>
      <w:autoSpaceDN w:val="0"/>
      <w:adjustRightInd w:val="0"/>
      <w:ind w:left="360"/>
    </w:p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semiHidden/>
    <w:rPr>
      <w:b/>
      <w:bCs/>
    </w:rPr>
  </w:style>
  <w:style w:type="paragraph" w:styleId="Title">
    <w:name w:val="Title"/>
    <w:basedOn w:val="Normal"/>
    <w:qFormat/>
    <w:pPr>
      <w:jc w:val="center"/>
    </w:pPr>
    <w:rPr>
      <w:b/>
      <w:bCs/>
      <w:kern w:val="32"/>
      <w:sz w:val="32"/>
      <w:szCs w:val="32"/>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sid w:val="000A6E49"/>
    <w:rPr>
      <w:sz w:val="24"/>
      <w:szCs w:val="24"/>
    </w:rPr>
  </w:style>
  <w:style w:type="character" w:styleId="UnresolvedMention">
    <w:name w:val="Unresolved Mention"/>
    <w:uiPriority w:val="99"/>
    <w:semiHidden/>
    <w:unhideWhenUsed/>
    <w:rsid w:val="00C83ED0"/>
    <w:rPr>
      <w:color w:val="605E5C"/>
      <w:shd w:val="clear" w:color="auto" w:fill="E1DFDD"/>
    </w:rPr>
  </w:style>
  <w:style w:type="table" w:styleId="TableGrid">
    <w:name w:val="Table Grid"/>
    <w:basedOn w:val="TableNormal"/>
    <w:uiPriority w:val="59"/>
    <w:rsid w:val="00374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semiHidden/>
    <w:rsid w:val="00374FCC"/>
    <w:rPr>
      <w:sz w:val="24"/>
      <w:szCs w:val="24"/>
    </w:rPr>
  </w:style>
  <w:style w:type="paragraph" w:styleId="Subtitle">
    <w:name w:val="Subtitle"/>
    <w:basedOn w:val="Normal"/>
    <w:next w:val="Normal"/>
    <w:link w:val="SubtitleChar"/>
    <w:uiPriority w:val="11"/>
    <w:qFormat/>
    <w:rsid w:val="00C572F6"/>
    <w:pPr>
      <w:spacing w:after="60"/>
      <w:jc w:val="center"/>
      <w:outlineLvl w:val="1"/>
    </w:pPr>
    <w:rPr>
      <w:rFonts w:ascii="Calibri Light" w:hAnsi="Calibri Light"/>
    </w:rPr>
  </w:style>
  <w:style w:type="character" w:customStyle="1" w:styleId="SubtitleChar">
    <w:name w:val="Subtitle Char"/>
    <w:link w:val="Subtitle"/>
    <w:uiPriority w:val="11"/>
    <w:rsid w:val="00C572F6"/>
    <w:rPr>
      <w:rFonts w:ascii="Calibri Light" w:eastAsia="Times New Roman" w:hAnsi="Calibri Light" w:cs="Times New Roman"/>
      <w:sz w:val="24"/>
      <w:szCs w:val="24"/>
    </w:rPr>
  </w:style>
  <w:style w:type="character" w:styleId="IntenseEmphasis">
    <w:name w:val="Intense Emphasis"/>
    <w:uiPriority w:val="21"/>
    <w:qFormat/>
    <w:rsid w:val="00C572F6"/>
    <w:rPr>
      <w:i/>
      <w:iCs/>
      <w:color w:val="447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5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ee.lindley@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ee.lindley@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lee-lindley/" TargetMode="External"/><Relationship Id="rId5" Type="http://schemas.openxmlformats.org/officeDocument/2006/relationships/footnotes" Target="footnotes.xml"/><Relationship Id="rId10" Type="http://schemas.openxmlformats.org/officeDocument/2006/relationships/hyperlink" Target="https://github.com/lee-lindley" TargetMode="External"/><Relationship Id="rId4" Type="http://schemas.openxmlformats.org/officeDocument/2006/relationships/webSettings" Target="webSettings.xml"/><Relationship Id="rId9" Type="http://schemas.openxmlformats.org/officeDocument/2006/relationships/hyperlink" Target="https://lee-lindley.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1956</TotalTime>
  <Pages>4</Pages>
  <Words>1458</Words>
  <Characters>8751</Characters>
  <Application>Microsoft Office Word</Application>
  <DocSecurity>0</DocSecurity>
  <Lines>171</Lines>
  <Paragraphs>77</Paragraphs>
  <ScaleCrop>false</ScaleCrop>
  <HeadingPairs>
    <vt:vector size="2" baseType="variant">
      <vt:variant>
        <vt:lpstr>Title</vt:lpstr>
      </vt:variant>
      <vt:variant>
        <vt:i4>1</vt:i4>
      </vt:variant>
    </vt:vector>
  </HeadingPairs>
  <TitlesOfParts>
    <vt:vector size="1" baseType="lpstr">
      <vt:lpstr>Skills/Technologies</vt:lpstr>
    </vt:vector>
  </TitlesOfParts>
  <Company>Trenchant Solutions, LLC</Company>
  <LinksUpToDate>false</LinksUpToDate>
  <CharactersWithSpaces>10132</CharactersWithSpaces>
  <SharedDoc>false</SharedDoc>
  <HLinks>
    <vt:vector size="18" baseType="variant">
      <vt:variant>
        <vt:i4>1835022</vt:i4>
      </vt:variant>
      <vt:variant>
        <vt:i4>6</vt:i4>
      </vt:variant>
      <vt:variant>
        <vt:i4>0</vt:i4>
      </vt:variant>
      <vt:variant>
        <vt:i4>5</vt:i4>
      </vt:variant>
      <vt:variant>
        <vt:lpwstr>https://leelindley.blogspot.com/</vt:lpwstr>
      </vt:variant>
      <vt:variant>
        <vt:lpwstr/>
      </vt:variant>
      <vt:variant>
        <vt:i4>6422632</vt:i4>
      </vt:variant>
      <vt:variant>
        <vt:i4>3</vt:i4>
      </vt:variant>
      <vt:variant>
        <vt:i4>0</vt:i4>
      </vt:variant>
      <vt:variant>
        <vt:i4>5</vt:i4>
      </vt:variant>
      <vt:variant>
        <vt:lpwstr>https://github.com/lee-lindley</vt:lpwstr>
      </vt:variant>
      <vt:variant>
        <vt:lpwstr/>
      </vt:variant>
      <vt:variant>
        <vt:i4>1572972</vt:i4>
      </vt:variant>
      <vt:variant>
        <vt:i4>0</vt:i4>
      </vt:variant>
      <vt:variant>
        <vt:i4>0</vt:i4>
      </vt:variant>
      <vt:variant>
        <vt:i4>5</vt:i4>
      </vt:variant>
      <vt:variant>
        <vt:lpwstr>mailto:lee.lindley@gmail.com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Skills/Technologies</dc:title>
  <dc:subject/>
  <dc:creator>Lee Lindley</dc:creator>
  <cp:keywords/>
  <cp:lastModifiedBy>Lee Lindley</cp:lastModifiedBy>
  <cp:revision>17</cp:revision>
  <cp:lastPrinted>2004-09-24T15:58:00Z</cp:lastPrinted>
  <dcterms:created xsi:type="dcterms:W3CDTF">2023-02-20T12:31:00Z</dcterms:created>
  <dcterms:modified xsi:type="dcterms:W3CDTF">2026-08-03T11:05:00Z</dcterms:modified>
</cp:coreProperties>
</file>