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AF0EC" w14:textId="735E7C65" w:rsidR="009522BD" w:rsidRDefault="009522BD" w:rsidP="009522BD">
      <w:pPr>
        <w:jc w:val="center"/>
        <w:rPr>
          <w:b/>
          <w:bCs/>
        </w:rPr>
      </w:pPr>
      <w:r w:rsidRPr="009522BD">
        <w:rPr>
          <w:rFonts w:hint="eastAsia"/>
          <w:b/>
          <w:bCs/>
        </w:rPr>
        <w:t>基于不确定性以及扰动的协同编队控制</w:t>
      </w:r>
    </w:p>
    <w:p w14:paraId="0AD718CB" w14:textId="1B98DF74" w:rsidR="009522BD" w:rsidRPr="009522BD" w:rsidRDefault="009522BD" w:rsidP="009522BD">
      <w:pPr>
        <w:pStyle w:val="a3"/>
        <w:numPr>
          <w:ilvl w:val="0"/>
          <w:numId w:val="1"/>
        </w:numPr>
        <w:ind w:firstLineChars="0"/>
        <w:jc w:val="left"/>
        <w:rPr>
          <w:b/>
          <w:bCs/>
        </w:rPr>
      </w:pPr>
      <w:r w:rsidRPr="009522BD">
        <w:rPr>
          <w:rFonts w:hint="eastAsia"/>
          <w:b/>
          <w:bCs/>
        </w:rPr>
        <w:t>绪论</w:t>
      </w:r>
    </w:p>
    <w:p w14:paraId="605E4563" w14:textId="1BFC6ED8" w:rsidR="009522BD" w:rsidRDefault="009522BD" w:rsidP="009522BD">
      <w:r>
        <w:rPr>
          <w:rFonts w:hint="eastAsia"/>
        </w:rPr>
        <w:t>固定翼无人机以紧密编队的形式飞行，正如迁徙的鸟儿一样，可以减少整体的飞行阻力并且减少燃料消耗。其产生的效果可以与精心设计的具有高效气动外形的飞行器所媲美。</w:t>
      </w:r>
      <w:r w:rsidR="004308DF">
        <w:rPr>
          <w:rFonts w:hint="eastAsia"/>
        </w:rPr>
        <w:t>尽管有着这些优势，但是紧密编队对于无人机系统来说是一项挑战。按照文献</w:t>
      </w:r>
      <w:r w:rsidR="004308DF">
        <w:rPr>
          <w:rFonts w:hint="eastAsia"/>
        </w:rPr>
        <w:t>[</w:t>
      </w:r>
      <w:r w:rsidR="004308DF">
        <w:t>3]</w:t>
      </w:r>
      <w:r w:rsidR="004308DF">
        <w:rPr>
          <w:rFonts w:hint="eastAsia"/>
        </w:rPr>
        <w:t>所述，如果编队</w:t>
      </w:r>
      <w:r w:rsidR="00C24841">
        <w:rPr>
          <w:rFonts w:hint="eastAsia"/>
        </w:rPr>
        <w:t>控制</w:t>
      </w:r>
      <w:r w:rsidR="005F0780">
        <w:rPr>
          <w:rFonts w:hint="eastAsia"/>
        </w:rPr>
        <w:t>的精度</w:t>
      </w:r>
      <w:r w:rsidR="00C24841">
        <w:rPr>
          <w:rFonts w:hint="eastAsia"/>
        </w:rPr>
        <w:t>不能做到在最优位置</w:t>
      </w:r>
      <w:r w:rsidR="00C24841">
        <w:rPr>
          <w:rFonts w:hint="eastAsia"/>
        </w:rPr>
        <w:t>1</w:t>
      </w:r>
      <w:r w:rsidR="00C24841">
        <w:t>0</w:t>
      </w:r>
      <w:r w:rsidR="00C24841">
        <w:rPr>
          <w:rFonts w:hint="eastAsia"/>
        </w:rPr>
        <w:t>%</w:t>
      </w:r>
      <w:r w:rsidR="00C24841">
        <w:rPr>
          <w:rFonts w:hint="eastAsia"/>
        </w:rPr>
        <w:t>翼展范围之内，那么最优的减阻效果将会被削减</w:t>
      </w:r>
      <w:r w:rsidR="00C24841">
        <w:rPr>
          <w:rFonts w:hint="eastAsia"/>
        </w:rPr>
        <w:t>3</w:t>
      </w:r>
      <w:r w:rsidR="00C24841">
        <w:t>0</w:t>
      </w:r>
      <w:r w:rsidR="00C24841">
        <w:rPr>
          <w:rFonts w:hint="eastAsia"/>
        </w:rPr>
        <w:t>%</w:t>
      </w:r>
      <w:r w:rsidR="00C24841">
        <w:rPr>
          <w:rFonts w:hint="eastAsia"/>
        </w:rPr>
        <w:t>。</w:t>
      </w:r>
      <w:r w:rsidR="005F0780">
        <w:rPr>
          <w:rFonts w:hint="eastAsia"/>
        </w:rPr>
        <w:t>由领航无人机脱体</w:t>
      </w:r>
      <w:r w:rsidR="005F0780" w:rsidRPr="005F0780">
        <w:rPr>
          <w:rFonts w:hint="eastAsia"/>
        </w:rPr>
        <w:t>涡</w:t>
      </w:r>
      <w:r w:rsidR="005F0780">
        <w:rPr>
          <w:rFonts w:hint="eastAsia"/>
        </w:rPr>
        <w:t>诱导产生的空气动力学扰动</w:t>
      </w:r>
      <w:r w:rsidR="008C72B2">
        <w:rPr>
          <w:rFonts w:hint="eastAsia"/>
        </w:rPr>
        <w:t>要么</w:t>
      </w:r>
      <w:r w:rsidR="005F0780">
        <w:rPr>
          <w:rFonts w:hint="eastAsia"/>
        </w:rPr>
        <w:t>会威胁到跟随无人机的飞行稳定性</w:t>
      </w:r>
      <w:r w:rsidR="008C72B2">
        <w:rPr>
          <w:rFonts w:hint="eastAsia"/>
        </w:rPr>
        <w:t>，要么会使跟随无人机偏离理想位置从而扰动紧密编队。某些期望能够减少领从结构的飞行表现下降问题的协同机制正在被应用于大规模的无人机编队问题当中。协同控制可以实现多个无人机的状态以及他们邻居状态的统一。</w:t>
      </w:r>
      <w:r w:rsidR="00882B4D">
        <w:rPr>
          <w:rFonts w:hint="eastAsia"/>
        </w:rPr>
        <w:t>现在已经提出了多种协同控制的</w:t>
      </w:r>
      <w:r w:rsidR="001B349A">
        <w:rPr>
          <w:rFonts w:hint="eastAsia"/>
        </w:rPr>
        <w:t>策略，例如人工势场法，基于距离的编队控制，基于行为的编队控制，基于虚拟结构的编队控制，基于虚拟领机的编队控制等。</w:t>
      </w:r>
    </w:p>
    <w:p w14:paraId="1987C250" w14:textId="572E0077" w:rsidR="005C363B" w:rsidRDefault="005B75B6" w:rsidP="009522BD">
      <w:r>
        <w:rPr>
          <w:rFonts w:hint="eastAsia"/>
        </w:rPr>
        <w:t>传统的势场法不能保证一个唯一确定的编队形状。</w:t>
      </w:r>
      <w:r w:rsidR="005D66E0">
        <w:rPr>
          <w:rFonts w:hint="eastAsia"/>
        </w:rPr>
        <w:t>此种不足可以由向无人机系统的通信拓扑结构中添加更多约束条件来解决，由此产生了所谓的</w:t>
      </w:r>
      <w:r w:rsidR="005D66E0" w:rsidRPr="005D66E0">
        <w:rPr>
          <w:rFonts w:hint="eastAsia"/>
          <w:highlight w:val="yellow"/>
        </w:rPr>
        <w:t>刚体编队</w:t>
      </w:r>
      <w:r w:rsidR="005D66E0">
        <w:rPr>
          <w:rFonts w:hint="eastAsia"/>
        </w:rPr>
        <w:t>以及基于距离的编队控制。</w:t>
      </w:r>
      <w:r w:rsidR="00C1318C">
        <w:rPr>
          <w:rFonts w:hint="eastAsia"/>
        </w:rPr>
        <w:t>但是随着无人机数量的增长，此种刚体编队的实现将会变得越来越困难。基于距离的编队控制方法不能解决紧密编队问题之中的队形旋转问题</w:t>
      </w:r>
      <w:r w:rsidR="00BA5A19">
        <w:rPr>
          <w:rFonts w:hint="eastAsia"/>
        </w:rPr>
        <w:t>。基于行为的无人机编队控制方法提出了几个完成目标，例如位置追踪，避障以及队形保持。但是此种方法的稳定性难以在数学层面上被证明。一种改进的基于行为的编队控制方法则是虚拟结构的方法</w:t>
      </w:r>
      <w:r w:rsidR="001F39C1">
        <w:rPr>
          <w:rFonts w:hint="eastAsia"/>
        </w:rPr>
        <w:t>。但是由于描述任意编队外形的复杂性，</w:t>
      </w:r>
      <w:r w:rsidR="00BA5A19">
        <w:rPr>
          <w:rFonts w:hint="eastAsia"/>
        </w:rPr>
        <w:t>目前的基于虚拟结构的方法只能够被用于多边形的编队控制</w:t>
      </w:r>
      <w:r w:rsidR="001F39C1">
        <w:rPr>
          <w:rFonts w:hint="eastAsia"/>
        </w:rPr>
        <w:t>。</w:t>
      </w:r>
      <w:r w:rsidR="00290D59">
        <w:rPr>
          <w:rFonts w:hint="eastAsia"/>
        </w:rPr>
        <w:t>另一种改进的基于行为的控制方法则是虚拟领机法：为每一个编队的无人机都设计一个虚拟的领航飞机来达到编队的效果。但是随着无人机数量的增加，同时描述</w:t>
      </w:r>
      <w:r w:rsidR="002D1B13">
        <w:rPr>
          <w:rFonts w:hint="eastAsia"/>
        </w:rPr>
        <w:t>所有虚拟领机的难度在上升，因而此种方法的实施难度也在上升。</w:t>
      </w:r>
    </w:p>
    <w:p w14:paraId="1AD4AE66" w14:textId="7716B5D8" w:rsidR="00C83913" w:rsidRDefault="00C83913" w:rsidP="009522BD">
      <w:r>
        <w:rPr>
          <w:rFonts w:hint="eastAsia"/>
        </w:rPr>
        <w:t>本文探究了大规模无人机协同紧密编队的问题。现有关于紧密编队的研究仅限于</w:t>
      </w:r>
      <w:r>
        <w:rPr>
          <w:rFonts w:hint="eastAsia"/>
        </w:rPr>
        <w:t>2-</w:t>
      </w:r>
      <w:r>
        <w:t>3</w:t>
      </w:r>
      <w:r>
        <w:rPr>
          <w:rFonts w:hint="eastAsia"/>
        </w:rPr>
        <w:t>架无人机的情况，在这种情况下，领从方法因其简明性被广泛应用。</w:t>
      </w:r>
      <w:r w:rsidR="00981592">
        <w:rPr>
          <w:rFonts w:hint="eastAsia"/>
        </w:rPr>
        <w:t>不同体育现有研究，笔者关注与多于</w:t>
      </w:r>
      <w:r w:rsidR="00981592">
        <w:rPr>
          <w:rFonts w:hint="eastAsia"/>
        </w:rPr>
        <w:t>3</w:t>
      </w:r>
      <w:r w:rsidR="00981592">
        <w:rPr>
          <w:rFonts w:hint="eastAsia"/>
        </w:rPr>
        <w:t>架的无人机紧密编队问题，因此编队控制器将更加合适。</w:t>
      </w:r>
      <w:r w:rsidR="00AA72F2">
        <w:rPr>
          <w:rFonts w:hint="eastAsia"/>
        </w:rPr>
        <w:t>另外，为了最大化空气动力学带来的优势，无人机以</w:t>
      </w:r>
      <w:r w:rsidR="00AA72F2">
        <w:rPr>
          <w:rFonts w:hint="eastAsia"/>
        </w:rPr>
        <w:t>V</w:t>
      </w:r>
      <w:r w:rsidR="00AA72F2">
        <w:rPr>
          <w:rFonts w:hint="eastAsia"/>
        </w:rPr>
        <w:t>字型编队。</w:t>
      </w:r>
      <w:r w:rsidR="00C909BD">
        <w:rPr>
          <w:rFonts w:hint="eastAsia"/>
        </w:rPr>
        <w:t>考虑到上述各种编队控制方法的优劣，虚拟领机的方法更加适合于紧密编队的情况。因为同时设计所有的虚拟领机将会非常复杂，于是本文借用了虚拟结构的的方法来设计虚拟领机。整个编队的结构特性与一个刚体无异</w:t>
      </w:r>
      <w:r w:rsidR="008E7667">
        <w:rPr>
          <w:rFonts w:hint="eastAsia"/>
        </w:rPr>
        <w:t>。设计的编队的航迹是由刚体的几何中心来定义的。</w:t>
      </w:r>
      <w:r w:rsidR="00877B6E">
        <w:rPr>
          <w:rFonts w:hint="eastAsia"/>
        </w:rPr>
        <w:t>编队中的某一无人机的航迹是由其设计的相对几何中心的位置决定的。虚拟领机通过将期望的航迹进入特定的协同滤波器之后获得，这个特定的滤波器的作用是提高变换队形时的表现。基于文中提出的协同控制器，不确定性和扰动观测器将被引入进来补偿由尾涡产生不确定性。</w:t>
      </w:r>
      <w:r w:rsidR="00D16ACB">
        <w:rPr>
          <w:rFonts w:hint="eastAsia"/>
        </w:rPr>
        <w:t>本文提出的编队控制器至少能欧保证全面的对于编队的有界控制。如果特定的条件被满足的话，那么能够达到渐进的编队控制。本文的工作主要在两个方面：</w:t>
      </w:r>
      <w:r w:rsidR="00D16ACB">
        <w:rPr>
          <w:rFonts w:hint="eastAsia"/>
        </w:rPr>
        <w:t>1</w:t>
      </w:r>
      <w:r w:rsidR="00D16ACB">
        <w:t>.</w:t>
      </w:r>
      <w:r w:rsidR="00D16ACB">
        <w:rPr>
          <w:rFonts w:hint="eastAsia"/>
        </w:rPr>
        <w:t>对于大规模的无人机紧密编队问题提出了一种鲁棒协同控制器。</w:t>
      </w:r>
      <w:r w:rsidR="00D16ACB">
        <w:rPr>
          <w:rFonts w:hint="eastAsia"/>
        </w:rPr>
        <w:t>2</w:t>
      </w:r>
      <w:r w:rsidR="00D16ACB">
        <w:t xml:space="preserve">. </w:t>
      </w:r>
      <w:r w:rsidR="00D16ACB">
        <w:rPr>
          <w:rFonts w:hint="eastAsia"/>
        </w:rPr>
        <w:t>利用虚拟结构的方法解决了虚拟领机设计的复杂性问题。针对所提出的设计做了数值仿真。</w:t>
      </w:r>
    </w:p>
    <w:p w14:paraId="3D4B1375" w14:textId="7F2B09BC" w:rsidR="00383146" w:rsidRDefault="00383146" w:rsidP="009522BD">
      <w:r>
        <w:rPr>
          <w:rFonts w:hint="eastAsia"/>
        </w:rPr>
        <w:t>文章的剩余部分将按照如下方法组织：第二节</w:t>
      </w:r>
      <w:r>
        <w:rPr>
          <w:rFonts w:hint="eastAsia"/>
        </w:rPr>
        <w:t xml:space="preserve"> </w:t>
      </w:r>
      <w:r>
        <w:rPr>
          <w:rFonts w:hint="eastAsia"/>
        </w:rPr>
        <w:t>主要问题数学建模</w:t>
      </w:r>
      <w:r>
        <w:rPr>
          <w:rFonts w:hint="eastAsia"/>
        </w:rPr>
        <w:t xml:space="preserve"> </w:t>
      </w:r>
      <w:r>
        <w:rPr>
          <w:rFonts w:hint="eastAsia"/>
        </w:rPr>
        <w:t>第三节</w:t>
      </w:r>
      <w:r>
        <w:rPr>
          <w:rFonts w:hint="eastAsia"/>
        </w:rPr>
        <w:t xml:space="preserve"> </w:t>
      </w:r>
      <w:r>
        <w:rPr>
          <w:rFonts w:hint="eastAsia"/>
        </w:rPr>
        <w:t>展示虚拟领机的设计方法</w:t>
      </w:r>
      <w:r>
        <w:rPr>
          <w:rFonts w:hint="eastAsia"/>
        </w:rPr>
        <w:t xml:space="preserve"> </w:t>
      </w:r>
      <w:r>
        <w:rPr>
          <w:rFonts w:hint="eastAsia"/>
        </w:rPr>
        <w:t>第四节</w:t>
      </w:r>
      <w:r>
        <w:rPr>
          <w:rFonts w:hint="eastAsia"/>
        </w:rPr>
        <w:t xml:space="preserve"> </w:t>
      </w:r>
      <w:r>
        <w:rPr>
          <w:rFonts w:hint="eastAsia"/>
        </w:rPr>
        <w:t>鲁棒协同控制器设计</w:t>
      </w:r>
      <w:r>
        <w:rPr>
          <w:rFonts w:hint="eastAsia"/>
        </w:rPr>
        <w:t xml:space="preserve"> </w:t>
      </w:r>
      <w:r>
        <w:rPr>
          <w:rFonts w:hint="eastAsia"/>
        </w:rPr>
        <w:t>第五节鲁棒协同控制器稳定性分析数值仿真验证以及结论分别在第五节以及第六节。</w:t>
      </w:r>
    </w:p>
    <w:p w14:paraId="777FC90F" w14:textId="659BE73F" w:rsidR="005F0E01" w:rsidRDefault="005F0E01" w:rsidP="005F0E01">
      <w:pPr>
        <w:pStyle w:val="a3"/>
        <w:numPr>
          <w:ilvl w:val="0"/>
          <w:numId w:val="1"/>
        </w:numPr>
        <w:ind w:firstLineChars="0"/>
        <w:jc w:val="left"/>
        <w:rPr>
          <w:b/>
          <w:bCs/>
        </w:rPr>
      </w:pPr>
      <w:r>
        <w:rPr>
          <w:rFonts w:hint="eastAsia"/>
          <w:b/>
          <w:bCs/>
        </w:rPr>
        <w:t>问题的方程建立</w:t>
      </w:r>
    </w:p>
    <w:p w14:paraId="2903587F" w14:textId="1EB51622" w:rsidR="005F0E01" w:rsidRPr="005F0E01" w:rsidRDefault="005F0E01" w:rsidP="005F0E01">
      <w:r>
        <w:rPr>
          <w:rFonts w:hint="eastAsia"/>
        </w:rPr>
        <w:t>本文的编队控制器关注编队控制的外环控制，假定固定翼无人机的侧滑角为</w:t>
      </w:r>
      <w:r>
        <w:rPr>
          <w:rFonts w:hint="eastAsia"/>
        </w:rPr>
        <w:t>0</w:t>
      </w:r>
      <w:r>
        <w:rPr>
          <w:rFonts w:hint="eastAsia"/>
        </w:rPr>
        <w:t>，</w:t>
      </w:r>
      <w:r>
        <w:rPr>
          <w:rFonts w:hint="eastAsia"/>
        </w:rPr>
        <w:lastRenderedPageBreak/>
        <w:t>同时攻角被保持在一个比较小的值上。则无人机的</w:t>
      </w:r>
      <w:r>
        <w:rPr>
          <w:rFonts w:hint="eastAsia"/>
        </w:rPr>
        <w:t>6</w:t>
      </w:r>
      <w:r>
        <w:rPr>
          <w:rFonts w:hint="eastAsia"/>
        </w:rPr>
        <w:t>自由度非线性方程组为</w:t>
      </w:r>
    </w:p>
    <w:p w14:paraId="312177CB" w14:textId="0F86B8B7" w:rsidR="005F0E01" w:rsidRDefault="005F0E01" w:rsidP="009522BD">
      <w:r w:rsidRPr="005F0E01">
        <w:rPr>
          <w:noProof/>
        </w:rPr>
        <w:drawing>
          <wp:inline distT="0" distB="0" distL="0" distR="0" wp14:anchorId="3ABF5DA7" wp14:editId="59DCD57F">
            <wp:extent cx="5274310" cy="1054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54735"/>
                    </a:xfrm>
                    <a:prstGeom prst="rect">
                      <a:avLst/>
                    </a:prstGeom>
                  </pic:spPr>
                </pic:pic>
              </a:graphicData>
            </a:graphic>
          </wp:inline>
        </w:drawing>
      </w:r>
    </w:p>
    <w:p w14:paraId="136F8886" w14:textId="3E4A5A3A" w:rsidR="000311FF" w:rsidRDefault="005F0E01" w:rsidP="009522BD">
      <w:r>
        <w:rPr>
          <w:rFonts w:hint="eastAsia"/>
        </w:rPr>
        <w:t>其中</w:t>
      </w:r>
      <w:r>
        <w:rPr>
          <w:rFonts w:hint="eastAsia"/>
        </w:rPr>
        <w:t>[</w:t>
      </w:r>
      <w:r>
        <w:t>x,y,z]</w:t>
      </w:r>
      <w:r>
        <w:rPr>
          <w:rFonts w:hint="eastAsia"/>
        </w:rPr>
        <w:t>是第</w:t>
      </w:r>
      <w:r>
        <w:rPr>
          <w:rFonts w:hint="eastAsia"/>
        </w:rPr>
        <w:t>i</w:t>
      </w:r>
      <w:r>
        <w:rPr>
          <w:rFonts w:hint="eastAsia"/>
        </w:rPr>
        <w:t>个无人机在惯性系位置</w:t>
      </w:r>
      <w:r w:rsidR="00B718BA">
        <w:rPr>
          <w:rFonts w:hint="eastAsia"/>
        </w:rPr>
        <w:t>坐标（</w:t>
      </w:r>
      <w:r w:rsidR="00B718BA">
        <w:rPr>
          <w:rFonts w:hint="eastAsia"/>
        </w:rPr>
        <w:t>N</w:t>
      </w:r>
      <w:r w:rsidR="00B718BA">
        <w:t>ED</w:t>
      </w:r>
      <w:r w:rsidR="00B718BA">
        <w:rPr>
          <w:rFonts w:hint="eastAsia"/>
        </w:rPr>
        <w:t>）</w:t>
      </w:r>
      <w:r w:rsidR="00B718BA">
        <w:rPr>
          <w:rFonts w:hint="eastAsia"/>
        </w:rPr>
        <w:t>,</w:t>
      </w:r>
      <w:r w:rsidR="00B718BA">
        <w:t>Vti</w:t>
      </w:r>
      <w:r w:rsidR="00B718BA">
        <w:rPr>
          <w:rFonts w:hint="eastAsia"/>
        </w:rPr>
        <w:t>是空速以及由领机产生的涡诱导速度的和速度的合成速度。伽马和普赛分别是航迹角和航向角</w:t>
      </w:r>
      <w:r w:rsidR="00366822">
        <w:rPr>
          <w:rFonts w:hint="eastAsia"/>
        </w:rPr>
        <w:t>。</w:t>
      </w:r>
      <w:r w:rsidR="000311FF">
        <w:t>M</w:t>
      </w:r>
      <w:r w:rsidR="000311FF">
        <w:rPr>
          <w:rFonts w:hint="eastAsia"/>
        </w:rPr>
        <w:t>是质量，</w:t>
      </w:r>
      <w:r w:rsidR="000311FF">
        <w:rPr>
          <w:rFonts w:hint="eastAsia"/>
        </w:rPr>
        <w:t>g</w:t>
      </w:r>
      <w:r w:rsidR="000311FF">
        <w:rPr>
          <w:rFonts w:hint="eastAsia"/>
        </w:rPr>
        <w:t>是重力加速度，</w:t>
      </w:r>
      <w:r w:rsidR="000311FF">
        <w:rPr>
          <w:rFonts w:hint="eastAsia"/>
        </w:rPr>
        <w:t>Ti</w:t>
      </w:r>
      <w:r w:rsidR="000311FF">
        <w:rPr>
          <w:rFonts w:hint="eastAsia"/>
        </w:rPr>
        <w:t>是发动机的推力，</w:t>
      </w:r>
      <w:r w:rsidR="000311FF">
        <w:rPr>
          <w:rFonts w:hint="eastAsia"/>
        </w:rPr>
        <w:t>Li</w:t>
      </w:r>
      <w:r w:rsidR="000311FF">
        <w:rPr>
          <w:rFonts w:hint="eastAsia"/>
        </w:rPr>
        <w:t>是升力，</w:t>
      </w:r>
      <w:r w:rsidR="000311FF">
        <w:rPr>
          <w:rFonts w:hint="eastAsia"/>
        </w:rPr>
        <w:t>Di</w:t>
      </w:r>
      <w:r w:rsidR="000311FF">
        <w:rPr>
          <w:rFonts w:hint="eastAsia"/>
        </w:rPr>
        <w:t>是阻力，μ是滚转角。另外，</w:t>
      </w:r>
      <w:r w:rsidR="000311FF">
        <w:rPr>
          <w:rFonts w:hint="eastAsia"/>
        </w:rPr>
        <w:t>dvi</w:t>
      </w:r>
      <w:r w:rsidR="000311FF">
        <w:rPr>
          <w:rFonts w:hint="eastAsia"/>
        </w:rPr>
        <w:t>，</w:t>
      </w:r>
      <w:r w:rsidR="000311FF">
        <w:rPr>
          <w:rFonts w:hint="eastAsia"/>
        </w:rPr>
        <w:t>d</w:t>
      </w:r>
      <w:r w:rsidR="000311FF">
        <w:rPr>
          <w:rFonts w:hint="eastAsia"/>
        </w:rPr>
        <w:t>γ</w:t>
      </w:r>
      <w:r w:rsidR="002852D3">
        <w:rPr>
          <w:rFonts w:hint="eastAsia"/>
        </w:rPr>
        <w:t>以及</w:t>
      </w:r>
      <w:r w:rsidR="000311FF">
        <w:rPr>
          <w:rFonts w:hint="eastAsia"/>
        </w:rPr>
        <w:t>dxi</w:t>
      </w:r>
      <w:r w:rsidR="002852D3">
        <w:rPr>
          <w:rFonts w:hint="eastAsia"/>
        </w:rPr>
        <w:t>是模型不确定以及脱体涡影响的体现，其中</w:t>
      </w:r>
      <w:r w:rsidR="00512EDB">
        <w:rPr>
          <w:rFonts w:hint="eastAsia"/>
        </w:rPr>
        <w:t>：</w:t>
      </w:r>
    </w:p>
    <w:p w14:paraId="45744347" w14:textId="002FB1C9" w:rsidR="00512EDB" w:rsidRDefault="00512EDB" w:rsidP="009522BD">
      <w:r>
        <w:rPr>
          <w:noProof/>
        </w:rPr>
        <w:drawing>
          <wp:inline distT="0" distB="0" distL="0" distR="0" wp14:anchorId="6B919BFE" wp14:editId="29536AAA">
            <wp:extent cx="3124200" cy="2113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8027" cy="222474"/>
                    </a:xfrm>
                    <a:prstGeom prst="rect">
                      <a:avLst/>
                    </a:prstGeom>
                  </pic:spPr>
                </pic:pic>
              </a:graphicData>
            </a:graphic>
          </wp:inline>
        </w:drawing>
      </w:r>
    </w:p>
    <w:p w14:paraId="40C41E12" w14:textId="04C0B0E0" w:rsidR="00512EDB" w:rsidRDefault="00512EDB" w:rsidP="009522BD">
      <w:r>
        <w:rPr>
          <w:rFonts w:hint="eastAsia"/>
        </w:rPr>
        <w:t>其中，德尔塔</w:t>
      </w:r>
      <w:r>
        <w:rPr>
          <w:rFonts w:hint="eastAsia"/>
        </w:rPr>
        <w:t>d</w:t>
      </w:r>
      <w:r>
        <w:rPr>
          <w:rFonts w:hint="eastAsia"/>
        </w:rPr>
        <w:t>，</w:t>
      </w:r>
      <w:r>
        <w:rPr>
          <w:rFonts w:hint="eastAsia"/>
        </w:rPr>
        <w:t>l</w:t>
      </w:r>
      <w:r>
        <w:rPr>
          <w:rFonts w:hint="eastAsia"/>
        </w:rPr>
        <w:t>，</w:t>
      </w:r>
      <w:r>
        <w:rPr>
          <w:rFonts w:hint="eastAsia"/>
        </w:rPr>
        <w:t>y</w:t>
      </w:r>
      <w:r>
        <w:rPr>
          <w:rFonts w:hint="eastAsia"/>
        </w:rPr>
        <w:t>分别是由于脱体涡诱导产生的额外升力，阻力以及侧向力</w:t>
      </w:r>
      <w:r w:rsidR="00050ACF">
        <w:rPr>
          <w:rFonts w:hint="eastAsia"/>
        </w:rPr>
        <w:t>，侧向力将被作为模型不确定性处理。假定</w:t>
      </w:r>
      <w:r w:rsidR="00050ACF">
        <w:rPr>
          <w:rFonts w:hint="eastAsia"/>
        </w:rPr>
        <w:t>Di</w:t>
      </w:r>
      <w:r w:rsidR="00050ACF">
        <w:rPr>
          <w:rFonts w:hint="eastAsia"/>
        </w:rPr>
        <w:t>已知，但是在实际应用的情况下，它可以被作为未知量。另外，γ</w:t>
      </w:r>
      <w:r w:rsidR="00050ACF">
        <w:rPr>
          <w:rFonts w:hint="eastAsia"/>
        </w:rPr>
        <w:t>i</w:t>
      </w:r>
      <w:r w:rsidR="00050ACF">
        <w:rPr>
          <w:rFonts w:hint="eastAsia"/>
        </w:rPr>
        <w:t>可以由</w:t>
      </w:r>
      <w:r w:rsidR="00050ACF" w:rsidRPr="00050ACF">
        <w:rPr>
          <w:noProof/>
        </w:rPr>
        <w:drawing>
          <wp:inline distT="0" distB="0" distL="0" distR="0" wp14:anchorId="6A119969" wp14:editId="1DC090A6">
            <wp:extent cx="514765" cy="1465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700" cy="160469"/>
                    </a:xfrm>
                    <a:prstGeom prst="rect">
                      <a:avLst/>
                    </a:prstGeom>
                  </pic:spPr>
                </pic:pic>
              </a:graphicData>
            </a:graphic>
          </wp:inline>
        </w:drawing>
      </w:r>
      <w:r w:rsidR="00050ACF">
        <w:rPr>
          <w:rFonts w:hint="eastAsia"/>
        </w:rPr>
        <w:t>计算得到，</w:t>
      </w:r>
      <w:r w:rsidR="00F152C9">
        <w:rPr>
          <w:rFonts w:hint="eastAsia"/>
        </w:rPr>
        <w:t>同时φ</w:t>
      </w:r>
      <w:r w:rsidR="00F152C9">
        <w:rPr>
          <w:rFonts w:hint="eastAsia"/>
        </w:rPr>
        <w:t>i</w:t>
      </w:r>
      <w:r w:rsidR="00F152C9">
        <w:rPr>
          <w:rFonts w:hint="eastAsia"/>
        </w:rPr>
        <w:t>可以由</w:t>
      </w:r>
      <w:r w:rsidR="00F152C9">
        <w:rPr>
          <w:noProof/>
        </w:rPr>
        <w:drawing>
          <wp:inline distT="0" distB="0" distL="0" distR="0" wp14:anchorId="7D3782AF" wp14:editId="503C2975">
            <wp:extent cx="914400" cy="2669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5317" cy="270165"/>
                    </a:xfrm>
                    <a:prstGeom prst="rect">
                      <a:avLst/>
                    </a:prstGeom>
                  </pic:spPr>
                </pic:pic>
              </a:graphicData>
            </a:graphic>
          </wp:inline>
        </w:drawing>
      </w:r>
      <w:r w:rsidR="00F152C9">
        <w:rPr>
          <w:rFonts w:hint="eastAsia"/>
        </w:rPr>
        <w:t>得到，</w:t>
      </w:r>
      <w:r w:rsidR="00CE7914">
        <w:rPr>
          <w:rFonts w:hint="eastAsia"/>
        </w:rPr>
        <w:t>控制的输入为拉力，攻角以及滚转角。</w:t>
      </w:r>
      <w:r w:rsidR="00CE7914" w:rsidRPr="00CE7914">
        <w:rPr>
          <w:rFonts w:hint="eastAsia"/>
        </w:rPr>
        <w:t>对时间求</w:t>
      </w:r>
      <w:r w:rsidR="00CE7914" w:rsidRPr="00CE7914">
        <w:rPr>
          <w:rFonts w:hint="eastAsia"/>
        </w:rPr>
        <w:t>xi</w:t>
      </w:r>
      <w:r w:rsidR="00CE7914" w:rsidRPr="00CE7914">
        <w:rPr>
          <w:rFonts w:hint="eastAsia"/>
        </w:rPr>
        <w:t>、</w:t>
      </w:r>
      <w:r w:rsidR="00CE7914" w:rsidRPr="00CE7914">
        <w:rPr>
          <w:rFonts w:hint="eastAsia"/>
        </w:rPr>
        <w:t>yi</w:t>
      </w:r>
      <w:r w:rsidR="00CE7914" w:rsidRPr="00CE7914">
        <w:rPr>
          <w:rFonts w:hint="eastAsia"/>
        </w:rPr>
        <w:t>和</w:t>
      </w:r>
      <w:r w:rsidR="00CE7914" w:rsidRPr="00CE7914">
        <w:rPr>
          <w:rFonts w:hint="eastAsia"/>
        </w:rPr>
        <w:t>zi</w:t>
      </w:r>
      <w:r w:rsidR="00CE7914" w:rsidRPr="00CE7914">
        <w:rPr>
          <w:rFonts w:hint="eastAsia"/>
        </w:rPr>
        <w:t>的二阶导数</w:t>
      </w:r>
      <w:r w:rsidR="00CE7914">
        <w:rPr>
          <w:rFonts w:hint="eastAsia"/>
        </w:rPr>
        <w:t>得到：</w:t>
      </w:r>
    </w:p>
    <w:p w14:paraId="6F4E2749" w14:textId="1AB51498" w:rsidR="00CE7914" w:rsidRDefault="00CE7914" w:rsidP="009522BD">
      <w:r>
        <w:rPr>
          <w:noProof/>
        </w:rPr>
        <w:drawing>
          <wp:inline distT="0" distB="0" distL="0" distR="0" wp14:anchorId="72051824" wp14:editId="3F534DF1">
            <wp:extent cx="3979985" cy="284285"/>
            <wp:effectExtent l="0" t="0" r="19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45" cy="295275"/>
                    </a:xfrm>
                    <a:prstGeom prst="rect">
                      <a:avLst/>
                    </a:prstGeom>
                  </pic:spPr>
                </pic:pic>
              </a:graphicData>
            </a:graphic>
          </wp:inline>
        </w:drawing>
      </w:r>
    </w:p>
    <w:p w14:paraId="2FE3B9D3" w14:textId="652E3BCC" w:rsidR="00D254AC" w:rsidRDefault="00D254AC" w:rsidP="009522BD">
      <w:r>
        <w:rPr>
          <w:rFonts w:hint="eastAsia"/>
        </w:rPr>
        <w:t>其中</w:t>
      </w:r>
      <w:r>
        <w:rPr>
          <w:rFonts w:hint="eastAsia"/>
        </w:rPr>
        <w:t>uxi</w:t>
      </w:r>
      <w:r>
        <w:rPr>
          <w:rFonts w:hint="eastAsia"/>
        </w:rPr>
        <w:t>，，为控制变量，</w:t>
      </w:r>
      <w:r>
        <w:rPr>
          <w:rFonts w:hint="eastAsia"/>
        </w:rPr>
        <w:t>dxi</w:t>
      </w:r>
      <w:r>
        <w:rPr>
          <w:rFonts w:hint="eastAsia"/>
        </w:rPr>
        <w:t>，，为不确定性因素以及扰动项。</w:t>
      </w:r>
      <w:r w:rsidR="0012793F">
        <w:rPr>
          <w:rFonts w:hint="eastAsia"/>
        </w:rPr>
        <w:t>，目的是找出</w:t>
      </w:r>
      <w:r w:rsidR="0012793F">
        <w:rPr>
          <w:rFonts w:hint="eastAsia"/>
        </w:rPr>
        <w:t>uxi</w:t>
      </w:r>
      <w:r w:rsidR="0012793F">
        <w:rPr>
          <w:rFonts w:hint="eastAsia"/>
        </w:rPr>
        <w:t>，</w:t>
      </w:r>
      <w:r w:rsidR="0012793F">
        <w:rPr>
          <w:rFonts w:hint="eastAsia"/>
        </w:rPr>
        <w:t>uyi</w:t>
      </w:r>
      <w:r w:rsidR="0012793F">
        <w:rPr>
          <w:rFonts w:hint="eastAsia"/>
        </w:rPr>
        <w:t>以及</w:t>
      </w:r>
      <w:r w:rsidR="0012793F">
        <w:rPr>
          <w:rFonts w:hint="eastAsia"/>
        </w:rPr>
        <w:t>uzi</w:t>
      </w:r>
      <w:r w:rsidR="0012793F">
        <w:rPr>
          <w:rFonts w:hint="eastAsia"/>
        </w:rPr>
        <w:t>的控制律，以及实际控制输入可以由控制变量以及已知量按照</w:t>
      </w:r>
      <w:r w:rsidR="00494003">
        <w:rPr>
          <w:rFonts w:hint="eastAsia"/>
        </w:rPr>
        <w:t>下</w:t>
      </w:r>
      <w:r w:rsidR="0012793F">
        <w:rPr>
          <w:rFonts w:hint="eastAsia"/>
        </w:rPr>
        <w:t>组公式给出。</w:t>
      </w:r>
    </w:p>
    <w:p w14:paraId="39B8E18B" w14:textId="7E503190" w:rsidR="00494003" w:rsidRDefault="00494003" w:rsidP="00494003">
      <w:pPr>
        <w:jc w:val="center"/>
      </w:pPr>
      <w:r>
        <w:rPr>
          <w:noProof/>
        </w:rPr>
        <w:drawing>
          <wp:inline distT="0" distB="0" distL="0" distR="0" wp14:anchorId="3384AA40" wp14:editId="03841CC4">
            <wp:extent cx="4435224" cy="1173582"/>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5224" cy="1173582"/>
                    </a:xfrm>
                    <a:prstGeom prst="rect">
                      <a:avLst/>
                    </a:prstGeom>
                  </pic:spPr>
                </pic:pic>
              </a:graphicData>
            </a:graphic>
          </wp:inline>
        </w:drawing>
      </w:r>
    </w:p>
    <w:p w14:paraId="644B4209" w14:textId="57E30B4C" w:rsidR="00494003" w:rsidRDefault="00494003" w:rsidP="00494003">
      <w:r>
        <w:rPr>
          <w:rFonts w:hint="eastAsia"/>
        </w:rPr>
        <w:t>其中：</w:t>
      </w:r>
    </w:p>
    <w:p w14:paraId="3C355254" w14:textId="300625BE" w:rsidR="00494003" w:rsidRDefault="00494003" w:rsidP="00494003">
      <w:pPr>
        <w:jc w:val="center"/>
      </w:pPr>
      <w:r w:rsidRPr="00494003">
        <w:drawing>
          <wp:inline distT="0" distB="0" distL="0" distR="0" wp14:anchorId="06BEA9FF" wp14:editId="5B8C4A2A">
            <wp:extent cx="4419983" cy="11049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983" cy="1104996"/>
                    </a:xfrm>
                    <a:prstGeom prst="rect">
                      <a:avLst/>
                    </a:prstGeom>
                  </pic:spPr>
                </pic:pic>
              </a:graphicData>
            </a:graphic>
          </wp:inline>
        </w:drawing>
      </w:r>
    </w:p>
    <w:p w14:paraId="64D8CDD5" w14:textId="6B7B0218" w:rsidR="00494003" w:rsidRDefault="00494003" w:rsidP="00494003">
      <w:r>
        <w:rPr>
          <w:rFonts w:hint="eastAsia"/>
        </w:rPr>
        <w:t>控制输入中的攻角由此公式得到：</w:t>
      </w:r>
      <w:r>
        <w:rPr>
          <w:noProof/>
        </w:rPr>
        <w:drawing>
          <wp:inline distT="0" distB="0" distL="0" distR="0" wp14:anchorId="25EA8D30" wp14:editId="709C2A39">
            <wp:extent cx="2028092" cy="2563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6179" cy="272552"/>
                    </a:xfrm>
                    <a:prstGeom prst="rect">
                      <a:avLst/>
                    </a:prstGeom>
                  </pic:spPr>
                </pic:pic>
              </a:graphicData>
            </a:graphic>
          </wp:inline>
        </w:drawing>
      </w:r>
    </w:p>
    <w:p w14:paraId="690C5624" w14:textId="3A73FC0F" w:rsidR="00494003" w:rsidRPr="00494003" w:rsidRDefault="00494003" w:rsidP="00494003">
      <w:pPr>
        <w:rPr>
          <w:rFonts w:hint="eastAsia"/>
        </w:rPr>
      </w:pPr>
      <w:r>
        <w:t>P</w:t>
      </w:r>
      <w:r>
        <w:rPr>
          <w:rFonts w:hint="eastAsia"/>
        </w:rPr>
        <w:t>为位置向量，之后，我们有</w:t>
      </w:r>
      <w:r>
        <w:rPr>
          <w:noProof/>
        </w:rPr>
        <w:drawing>
          <wp:inline distT="0" distB="0" distL="0" distR="0" wp14:anchorId="7A29F6F1" wp14:editId="25CD803D">
            <wp:extent cx="2286000" cy="221419"/>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607" cy="233004"/>
                    </a:xfrm>
                    <a:prstGeom prst="rect">
                      <a:avLst/>
                    </a:prstGeom>
                  </pic:spPr>
                </pic:pic>
              </a:graphicData>
            </a:graphic>
          </wp:inline>
        </w:drawing>
      </w:r>
      <w:r>
        <w:rPr>
          <w:rFonts w:hint="eastAsia"/>
        </w:rPr>
        <w:t>（</w:t>
      </w:r>
      <w:r w:rsidRPr="00202D40">
        <w:rPr>
          <w:rFonts w:hint="eastAsia"/>
          <w:highlight w:val="yellow"/>
        </w:rPr>
        <w:t>如果不考虑扰动项以及不确定性因素的话，那么本控制的控制变量为加速度，控制的直接输入实际上是由飞机模型的推导出来的</w:t>
      </w:r>
      <w:r w:rsidR="000515DB" w:rsidRPr="00202D40">
        <w:rPr>
          <w:rFonts w:hint="eastAsia"/>
          <w:highlight w:val="yellow"/>
        </w:rPr>
        <w:t>，与之前的讨论有些相似</w:t>
      </w:r>
      <w:r>
        <w:rPr>
          <w:rFonts w:hint="eastAsia"/>
        </w:rPr>
        <w:t>）</w:t>
      </w:r>
      <w:r w:rsidR="00907050">
        <w:rPr>
          <w:rFonts w:hint="eastAsia"/>
        </w:rPr>
        <w:t>速度向量是位置向量的一阶导数，</w:t>
      </w:r>
      <w:r w:rsidR="00907050">
        <w:rPr>
          <w:rFonts w:hint="eastAsia"/>
        </w:rPr>
        <w:t>ui</w:t>
      </w:r>
      <w:r w:rsidR="00907050">
        <w:rPr>
          <w:rFonts w:hint="eastAsia"/>
        </w:rPr>
        <w:t>是控制输入变量，</w:t>
      </w:r>
      <w:r w:rsidR="005B6675">
        <w:rPr>
          <w:rFonts w:hint="eastAsia"/>
        </w:rPr>
        <w:t>di</w:t>
      </w:r>
      <w:r w:rsidR="005B6675">
        <w:rPr>
          <w:rFonts w:hint="eastAsia"/>
        </w:rPr>
        <w:t>是模型不确定性以及扰动项向量。我们的</w:t>
      </w:r>
      <w:r w:rsidR="005B6675">
        <w:rPr>
          <w:rFonts w:hint="eastAsia"/>
        </w:rPr>
        <w:lastRenderedPageBreak/>
        <w:t>目标是协同控制</w:t>
      </w:r>
      <w:r w:rsidR="005B6675">
        <w:rPr>
          <w:rFonts w:hint="eastAsia"/>
        </w:rPr>
        <w:t>uav</w:t>
      </w:r>
      <w:r w:rsidR="005B6675">
        <w:rPr>
          <w:rFonts w:hint="eastAsia"/>
        </w:rPr>
        <w:t>跟踪一个编队的轨迹，此轨迹由一组虚拟领机定义，如图</w:t>
      </w:r>
      <w:r w:rsidR="005B6675">
        <w:rPr>
          <w:rFonts w:hint="eastAsia"/>
        </w:rPr>
        <w:t>1</w:t>
      </w:r>
      <w:r w:rsidR="005B6675">
        <w:rPr>
          <w:rFonts w:hint="eastAsia"/>
        </w:rPr>
        <w:t>所示。</w:t>
      </w:r>
      <w:r w:rsidR="005B6675">
        <w:rPr>
          <w:rFonts w:hint="eastAsia"/>
        </w:rPr>
        <w:t>U</w:t>
      </w:r>
      <w:r w:rsidR="005B6675">
        <w:t>AV</w:t>
      </w:r>
      <w:r w:rsidR="005B6675">
        <w:rPr>
          <w:rFonts w:hint="eastAsia"/>
        </w:rPr>
        <w:t>s</w:t>
      </w:r>
      <w:r w:rsidR="005B6675">
        <w:rPr>
          <w:rFonts w:hint="eastAsia"/>
        </w:rPr>
        <w:t>可以与他们的邻居之间共享追踪误差。以</w:t>
      </w:r>
      <w:r w:rsidR="005B6675">
        <w:rPr>
          <w:rFonts w:hint="eastAsia"/>
        </w:rPr>
        <w:t>r</w:t>
      </w:r>
      <w:r w:rsidR="005B6675">
        <w:rPr>
          <w:rFonts w:hint="eastAsia"/>
        </w:rPr>
        <w:t>标记第</w:t>
      </w:r>
      <w:r w:rsidR="005B6675">
        <w:rPr>
          <w:rFonts w:hint="eastAsia"/>
        </w:rPr>
        <w:t>i</w:t>
      </w:r>
      <w:r w:rsidR="005B6675">
        <w:rPr>
          <w:rFonts w:hint="eastAsia"/>
        </w:rPr>
        <w:t>个虚拟领机的位置，并且假定，</w:t>
      </w:r>
      <w:r w:rsidR="005B6675">
        <w:rPr>
          <w:rFonts w:hint="eastAsia"/>
        </w:rPr>
        <w:t>r</w:t>
      </w:r>
      <w:r w:rsidR="005B6675">
        <w:rPr>
          <w:rFonts w:hint="eastAsia"/>
        </w:rPr>
        <w:t>的以及以及二阶导数均为已知。</w:t>
      </w:r>
    </w:p>
    <w:p w14:paraId="13C06A9F" w14:textId="3D3FA088" w:rsidR="00380344" w:rsidRDefault="00380344" w:rsidP="00380344">
      <w:pPr>
        <w:pStyle w:val="a3"/>
        <w:numPr>
          <w:ilvl w:val="0"/>
          <w:numId w:val="1"/>
        </w:numPr>
        <w:ind w:firstLineChars="0"/>
        <w:jc w:val="left"/>
        <w:rPr>
          <w:b/>
          <w:bCs/>
        </w:rPr>
      </w:pPr>
      <w:r>
        <w:rPr>
          <w:rFonts w:hint="eastAsia"/>
          <w:b/>
          <w:bCs/>
        </w:rPr>
        <w:t>协同航迹规划</w:t>
      </w:r>
    </w:p>
    <w:p w14:paraId="1E373B90" w14:textId="6AAB11A8" w:rsidR="00494003" w:rsidRPr="00494003" w:rsidRDefault="00380344" w:rsidP="00380344">
      <w:pPr>
        <w:rPr>
          <w:rFonts w:hint="eastAsia"/>
        </w:rPr>
      </w:pPr>
      <w:r>
        <w:rPr>
          <w:rFonts w:hint="eastAsia"/>
        </w:rPr>
        <w:t>紧密编队中无人机的通信的拓扑结构可以有一个记为</w:t>
      </w:r>
      <w:r>
        <w:rPr>
          <w:noProof/>
        </w:rPr>
        <w:drawing>
          <wp:inline distT="0" distB="0" distL="0" distR="0" wp14:anchorId="11226E27" wp14:editId="098A6B9B">
            <wp:extent cx="1118714" cy="19577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0408" cy="201320"/>
                    </a:xfrm>
                    <a:prstGeom prst="rect">
                      <a:avLst/>
                    </a:prstGeom>
                  </pic:spPr>
                </pic:pic>
              </a:graphicData>
            </a:graphic>
          </wp:inline>
        </w:drawing>
      </w:r>
      <w:r>
        <w:rPr>
          <w:rFonts w:hint="eastAsia"/>
        </w:rPr>
        <w:t>的无向图表示，其中顶点集为，边集为，邻接矩阵为</w:t>
      </w:r>
      <w:r>
        <w:rPr>
          <w:rFonts w:hint="eastAsia"/>
        </w:rPr>
        <w:t>[</w:t>
      </w:r>
      <w:r>
        <w:t>aij]</w:t>
      </w:r>
      <w:r w:rsidR="0039175A">
        <w:rPr>
          <w:rFonts w:hint="eastAsia"/>
        </w:rPr>
        <w:t>。每一个节点</w:t>
      </w:r>
      <w:r w:rsidR="0039175A">
        <w:rPr>
          <w:rFonts w:hint="eastAsia"/>
        </w:rPr>
        <w:t>i</w:t>
      </w:r>
      <w:r w:rsidR="0039175A">
        <w:rPr>
          <w:rFonts w:hint="eastAsia"/>
        </w:rPr>
        <w:t>代表了一架在紧密编队之中的无人机。</w:t>
      </w:r>
      <w:r w:rsidR="002432EA">
        <w:rPr>
          <w:rFonts w:hint="eastAsia"/>
        </w:rPr>
        <w:t>如果无人机集群里的第</w:t>
      </w:r>
      <w:r w:rsidR="002432EA">
        <w:rPr>
          <w:rFonts w:hint="eastAsia"/>
        </w:rPr>
        <w:t>i</w:t>
      </w:r>
      <w:r w:rsidR="002432EA">
        <w:rPr>
          <w:rFonts w:hint="eastAsia"/>
        </w:rPr>
        <w:t>个无人机收到来自</w:t>
      </w:r>
      <w:r w:rsidR="002432EA">
        <w:rPr>
          <w:rFonts w:hint="eastAsia"/>
        </w:rPr>
        <w:t>j</w:t>
      </w:r>
      <w:r w:rsidR="002432EA">
        <w:rPr>
          <w:rFonts w:hint="eastAsia"/>
        </w:rPr>
        <w:t>无人机的信息的话，那么在易普希龙之中就存在着（</w:t>
      </w:r>
      <w:r w:rsidR="002432EA">
        <w:rPr>
          <w:rFonts w:hint="eastAsia"/>
        </w:rPr>
        <w:t>i</w:t>
      </w:r>
      <w:r w:rsidR="002432EA">
        <w:rPr>
          <w:rFonts w:hint="eastAsia"/>
        </w:rPr>
        <w:t>，</w:t>
      </w:r>
      <w:r w:rsidR="002432EA">
        <w:rPr>
          <w:rFonts w:hint="eastAsia"/>
        </w:rPr>
        <w:t>j</w:t>
      </w:r>
      <w:r w:rsidR="002432EA">
        <w:rPr>
          <w:rFonts w:hint="eastAsia"/>
        </w:rPr>
        <w:t>）这样的边，并且</w:t>
      </w:r>
      <w:r w:rsidR="002432EA">
        <w:rPr>
          <w:rFonts w:hint="eastAsia"/>
        </w:rPr>
        <w:t>aij=</w:t>
      </w:r>
      <w:r w:rsidR="002432EA">
        <w:t>1</w:t>
      </w:r>
      <w:r w:rsidR="002432EA">
        <w:rPr>
          <w:rFonts w:hint="eastAsia"/>
        </w:rPr>
        <w:t>；并且无人机</w:t>
      </w:r>
      <w:r w:rsidR="002432EA">
        <w:rPr>
          <w:rFonts w:hint="eastAsia"/>
        </w:rPr>
        <w:t>j</w:t>
      </w:r>
      <w:r w:rsidR="002432EA">
        <w:rPr>
          <w:rFonts w:hint="eastAsia"/>
        </w:rPr>
        <w:t>被叫做</w:t>
      </w:r>
      <w:r w:rsidR="002432EA">
        <w:rPr>
          <w:rFonts w:hint="eastAsia"/>
        </w:rPr>
        <w:t>i</w:t>
      </w:r>
      <w:r w:rsidR="002432EA">
        <w:rPr>
          <w:rFonts w:hint="eastAsia"/>
        </w:rPr>
        <w:t>的一个邻居，无人机</w:t>
      </w:r>
      <w:r w:rsidR="002432EA">
        <w:rPr>
          <w:rFonts w:hint="eastAsia"/>
        </w:rPr>
        <w:t>i</w:t>
      </w:r>
      <w:r w:rsidR="002432EA">
        <w:rPr>
          <w:rFonts w:hint="eastAsia"/>
        </w:rPr>
        <w:t>的邻居被记作</w:t>
      </w:r>
      <w:r w:rsidR="002432EA">
        <w:rPr>
          <w:rFonts w:hint="eastAsia"/>
        </w:rPr>
        <w:t>ni</w:t>
      </w:r>
      <w:r w:rsidR="002432EA">
        <w:rPr>
          <w:rFonts w:hint="eastAsia"/>
        </w:rPr>
        <w:t>，在一个无向图中，（</w:t>
      </w:r>
      <w:r w:rsidR="002432EA">
        <w:rPr>
          <w:rFonts w:hint="eastAsia"/>
        </w:rPr>
        <w:t>i</w:t>
      </w:r>
      <w:r w:rsidR="002432EA">
        <w:rPr>
          <w:rFonts w:hint="eastAsia"/>
        </w:rPr>
        <w:t>，</w:t>
      </w:r>
      <w:r w:rsidR="002432EA">
        <w:rPr>
          <w:rFonts w:hint="eastAsia"/>
        </w:rPr>
        <w:t>j</w:t>
      </w:r>
      <w:r w:rsidR="002432EA">
        <w:rPr>
          <w:rFonts w:hint="eastAsia"/>
        </w:rPr>
        <w:t>）代表着（</w:t>
      </w:r>
      <w:r w:rsidR="002432EA">
        <w:rPr>
          <w:rFonts w:hint="eastAsia"/>
        </w:rPr>
        <w:t>j</w:t>
      </w:r>
      <w:r w:rsidR="002432EA">
        <w:rPr>
          <w:rFonts w:hint="eastAsia"/>
        </w:rPr>
        <w:t>，</w:t>
      </w:r>
      <w:r w:rsidR="002432EA">
        <w:rPr>
          <w:rFonts w:hint="eastAsia"/>
        </w:rPr>
        <w:t>i</w:t>
      </w:r>
      <w:r w:rsidR="002432EA">
        <w:rPr>
          <w:rFonts w:hint="eastAsia"/>
        </w:rPr>
        <w:t>）也存在，</w:t>
      </w:r>
      <w:bookmarkStart w:id="0" w:name="_GoBack"/>
      <w:bookmarkEnd w:id="0"/>
    </w:p>
    <w:sectPr w:rsidR="00494003" w:rsidRPr="00494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0554"/>
    <w:multiLevelType w:val="hybridMultilevel"/>
    <w:tmpl w:val="CB68F1D8"/>
    <w:lvl w:ilvl="0" w:tplc="24042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27"/>
    <w:rsid w:val="000311FF"/>
    <w:rsid w:val="00047BCB"/>
    <w:rsid w:val="00050ACF"/>
    <w:rsid w:val="000515DB"/>
    <w:rsid w:val="0012793F"/>
    <w:rsid w:val="001B349A"/>
    <w:rsid w:val="001F39C1"/>
    <w:rsid w:val="00202D40"/>
    <w:rsid w:val="002432EA"/>
    <w:rsid w:val="002852D3"/>
    <w:rsid w:val="00290D59"/>
    <w:rsid w:val="002D1B13"/>
    <w:rsid w:val="00366822"/>
    <w:rsid w:val="00380344"/>
    <w:rsid w:val="00383146"/>
    <w:rsid w:val="0039175A"/>
    <w:rsid w:val="004308DF"/>
    <w:rsid w:val="00494003"/>
    <w:rsid w:val="00512EDB"/>
    <w:rsid w:val="005B6675"/>
    <w:rsid w:val="005B75B6"/>
    <w:rsid w:val="005C363B"/>
    <w:rsid w:val="005D66E0"/>
    <w:rsid w:val="005F0780"/>
    <w:rsid w:val="005F0E01"/>
    <w:rsid w:val="00877B6E"/>
    <w:rsid w:val="00882B4D"/>
    <w:rsid w:val="00887C27"/>
    <w:rsid w:val="008C72B2"/>
    <w:rsid w:val="008E7667"/>
    <w:rsid w:val="00907050"/>
    <w:rsid w:val="009522BD"/>
    <w:rsid w:val="00981592"/>
    <w:rsid w:val="00AA0678"/>
    <w:rsid w:val="00AA72F2"/>
    <w:rsid w:val="00B718BA"/>
    <w:rsid w:val="00BA5A19"/>
    <w:rsid w:val="00C1318C"/>
    <w:rsid w:val="00C24841"/>
    <w:rsid w:val="00C83913"/>
    <w:rsid w:val="00C909BD"/>
    <w:rsid w:val="00CE7914"/>
    <w:rsid w:val="00D16ACB"/>
    <w:rsid w:val="00D254AC"/>
    <w:rsid w:val="00E06B17"/>
    <w:rsid w:val="00F15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7993"/>
  <w15:chartTrackingRefBased/>
  <w15:docId w15:val="{EED52091-4EAE-4A65-8048-73E89ED3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2BD"/>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2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2E353D"/>
      </a:dk1>
      <a:lt1>
        <a:sysClr val="window" lastClr="F1F2F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shun</cp:lastModifiedBy>
  <cp:revision>70</cp:revision>
  <dcterms:created xsi:type="dcterms:W3CDTF">2020-02-11T06:51:00Z</dcterms:created>
  <dcterms:modified xsi:type="dcterms:W3CDTF">2020-02-12T12:20:00Z</dcterms:modified>
</cp:coreProperties>
</file>