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C1B7" w14:textId="77777777" w:rsidR="00E34665" w:rsidRDefault="002B25B8"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4E1BC258" wp14:editId="4E1BC259">
            <wp:simplePos x="0" y="0"/>
            <wp:positionH relativeFrom="margin">
              <wp:posOffset>-1060450</wp:posOffset>
            </wp:positionH>
            <wp:positionV relativeFrom="margin">
              <wp:posOffset>-929640</wp:posOffset>
            </wp:positionV>
            <wp:extent cx="7847965" cy="2967355"/>
            <wp:effectExtent l="0" t="0" r="635" b="4445"/>
            <wp:wrapTight wrapText="bothSides">
              <wp:wrapPolygon edited="0">
                <wp:start x="0" y="0"/>
                <wp:lineTo x="0" y="21540"/>
                <wp:lineTo x="21567" y="21540"/>
                <wp:lineTo x="21567" y="0"/>
                <wp:lineTo x="0" y="0"/>
              </wp:wrapPolygon>
            </wp:wrapTight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ell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96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BC1B8" w14:textId="77777777" w:rsidR="00E34665" w:rsidRDefault="00E34665"/>
    <w:p w14:paraId="4E1BC1B9" w14:textId="77777777" w:rsidR="00E34665" w:rsidRDefault="00E34665"/>
    <w:p w14:paraId="4E1BC1BA" w14:textId="77777777" w:rsidR="00E34665" w:rsidRDefault="00E34665"/>
    <w:p w14:paraId="4E1BC1BB" w14:textId="77777777" w:rsidR="00E34665" w:rsidRDefault="00E34665"/>
    <w:p w14:paraId="4E1BC1BC" w14:textId="77777777" w:rsidR="00E34665" w:rsidRDefault="00E34665">
      <w:pPr>
        <w:jc w:val="center"/>
        <w:rPr>
          <w:rFonts w:ascii="Helvetica Neue" w:hAnsi="Helvetica Neue"/>
          <w:sz w:val="80"/>
          <w:szCs w:val="80"/>
        </w:rPr>
      </w:pPr>
    </w:p>
    <w:p w14:paraId="4E1BC1BD" w14:textId="77777777" w:rsidR="00E34665" w:rsidRDefault="002B25B8">
      <w:pPr>
        <w:jc w:val="center"/>
        <w:rPr>
          <w:rFonts w:ascii="Helvetica Neue" w:hAnsi="Helvetica Neue"/>
          <w:sz w:val="80"/>
          <w:szCs w:val="80"/>
        </w:rPr>
      </w:pPr>
      <w:r>
        <w:rPr>
          <w:rFonts w:ascii="Helvetica Neue" w:hAnsi="Helvetica Neue"/>
          <w:sz w:val="80"/>
          <w:szCs w:val="80"/>
        </w:rPr>
        <w:t>Technical Report</w:t>
      </w:r>
    </w:p>
    <w:p w14:paraId="4E1BC1BE" w14:textId="77777777" w:rsidR="00E34665" w:rsidRDefault="00E34665">
      <w:pPr>
        <w:jc w:val="center"/>
        <w:rPr>
          <w:rFonts w:ascii="Helvetica Neue Light" w:hAnsi="Helvetica Neue Light"/>
          <w:sz w:val="80"/>
          <w:szCs w:val="80"/>
        </w:rPr>
      </w:pPr>
    </w:p>
    <w:p w14:paraId="4E1BC1BF" w14:textId="7C473517" w:rsidR="00E34665" w:rsidRPr="002B25B8" w:rsidRDefault="00E77BA7">
      <w:pPr>
        <w:jc w:val="center"/>
        <w:rPr>
          <w:rFonts w:ascii="Helvetica Neue Thin" w:hAnsi="Helvetica Neue Thin"/>
          <w:sz w:val="56"/>
          <w:szCs w:val="56"/>
          <w:lang w:val="en-US"/>
        </w:rPr>
      </w:pPr>
      <w:r w:rsidRPr="002B25B8">
        <w:rPr>
          <w:rFonts w:ascii="Helvetica Neue Thin" w:hAnsi="Helvetica Neue Thin"/>
          <w:sz w:val="56"/>
          <w:szCs w:val="56"/>
          <w:lang w:val="en-US"/>
        </w:rPr>
        <w:t>Semester Project</w:t>
      </w:r>
      <w:r w:rsidR="0069666E" w:rsidRPr="002B25B8">
        <w:rPr>
          <w:rFonts w:ascii="Helvetica Neue Thin" w:hAnsi="Helvetica Neue Thin"/>
          <w:sz w:val="56"/>
          <w:szCs w:val="56"/>
          <w:lang w:val="en-US"/>
        </w:rPr>
        <w:t xml:space="preserve"> 1</w:t>
      </w:r>
    </w:p>
    <w:p w14:paraId="4E1BC1C0" w14:textId="77777777" w:rsidR="00E34665" w:rsidRPr="002B25B8" w:rsidRDefault="00E34665">
      <w:pPr>
        <w:jc w:val="center"/>
        <w:rPr>
          <w:rFonts w:ascii="Helvetica Neue Thin" w:hAnsi="Helvetica Neue Thin"/>
          <w:sz w:val="56"/>
          <w:szCs w:val="56"/>
          <w:lang w:val="en-US"/>
        </w:rPr>
      </w:pPr>
    </w:p>
    <w:p w14:paraId="4E1BC1C1" w14:textId="60079DDB" w:rsidR="00E34665" w:rsidRPr="002B25B8" w:rsidRDefault="00E77BA7">
      <w:pPr>
        <w:jc w:val="center"/>
        <w:rPr>
          <w:rFonts w:ascii="Helvetica Neue Thin" w:hAnsi="Helvetica Neue Thin"/>
          <w:sz w:val="56"/>
          <w:szCs w:val="56"/>
          <w:lang w:val="en-US"/>
        </w:rPr>
      </w:pPr>
      <w:r w:rsidRPr="002B25B8">
        <w:rPr>
          <w:rFonts w:ascii="Helvetica Neue Thin" w:hAnsi="Helvetica Neue Thin"/>
          <w:sz w:val="56"/>
          <w:szCs w:val="56"/>
          <w:lang w:val="en-US"/>
        </w:rPr>
        <w:t>Ada Linn Taule</w:t>
      </w:r>
    </w:p>
    <w:p w14:paraId="4E1BC1C2" w14:textId="77777777" w:rsidR="00E34665" w:rsidRPr="002B25B8" w:rsidRDefault="00E34665">
      <w:pPr>
        <w:jc w:val="center"/>
        <w:rPr>
          <w:rFonts w:ascii="Helvetica Neue Thin" w:hAnsi="Helvetica Neue Thin"/>
          <w:sz w:val="56"/>
          <w:szCs w:val="56"/>
          <w:lang w:val="en-US"/>
        </w:rPr>
      </w:pPr>
    </w:p>
    <w:p w14:paraId="4E1BC1C3" w14:textId="77777777" w:rsidR="00E34665" w:rsidRDefault="002B25B8">
      <w:pPr>
        <w:spacing w:line="276" w:lineRule="auto"/>
        <w:jc w:val="center"/>
        <w:rPr>
          <w:rFonts w:ascii="Helvetica Neue Thin" w:hAnsi="Helvetica Neue Thin"/>
          <w:sz w:val="56"/>
          <w:szCs w:val="56"/>
        </w:rPr>
      </w:pPr>
      <w:r>
        <w:rPr>
          <w:rFonts w:ascii="Helvetica Neue Thin" w:hAnsi="Helvetica Neue Thin"/>
          <w:noProof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4E1BC25A" wp14:editId="4E1BC25B">
            <wp:simplePos x="0" y="0"/>
            <wp:positionH relativeFrom="column">
              <wp:posOffset>-914400</wp:posOffset>
            </wp:positionH>
            <wp:positionV relativeFrom="paragraph">
              <wp:posOffset>3916045</wp:posOffset>
            </wp:positionV>
            <wp:extent cx="8030210" cy="7289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02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 Neue Thin" w:hAnsi="Helvetica Neue Thin"/>
          <w:sz w:val="56"/>
          <w:szCs w:val="56"/>
        </w:rPr>
        <w:t>Word count</w:t>
      </w:r>
    </w:p>
    <w:p w14:paraId="4E1BC1C4" w14:textId="218814D2" w:rsidR="00E34665" w:rsidRDefault="002B25B8">
      <w:pPr>
        <w:jc w:val="center"/>
        <w:rPr>
          <w:rFonts w:ascii="Helvetica Neue Thin" w:hAnsi="Helvetica Neue Thin"/>
          <w:sz w:val="44"/>
          <w:szCs w:val="44"/>
          <w:lang w:val="en-US"/>
        </w:rPr>
      </w:pPr>
      <w:r>
        <w:rPr>
          <w:rFonts w:ascii="Helvetica Neue Thin" w:hAnsi="Helvetica Neue Thin"/>
          <w:sz w:val="44"/>
          <w:szCs w:val="44"/>
        </w:rPr>
        <w:t>Summary: 2</w:t>
      </w:r>
      <w:r w:rsidR="00EC4681">
        <w:rPr>
          <w:rFonts w:ascii="Helvetica Neue Thin" w:hAnsi="Helvetica Neue Thin"/>
          <w:sz w:val="44"/>
          <w:szCs w:val="44"/>
        </w:rPr>
        <w:t>74</w:t>
      </w:r>
      <w:r>
        <w:rPr>
          <w:rFonts w:ascii="Helvetica Neue Thin" w:hAnsi="Helvetica Neue Thin"/>
          <w:sz w:val="44"/>
          <w:szCs w:val="44"/>
        </w:rPr>
        <w:tab/>
        <w:t xml:space="preserve"> </w:t>
      </w:r>
      <w:r w:rsidR="007A42F4">
        <w:rPr>
          <w:rFonts w:ascii="Helvetica Neue Thin" w:hAnsi="Helvetica Neue Thin"/>
          <w:sz w:val="44"/>
          <w:szCs w:val="44"/>
        </w:rPr>
        <w:t>| Main</w:t>
      </w:r>
      <w:r>
        <w:rPr>
          <w:rFonts w:ascii="Helvetica Neue Thin" w:hAnsi="Helvetica Neue Thin"/>
          <w:sz w:val="44"/>
          <w:szCs w:val="44"/>
        </w:rPr>
        <w:t xml:space="preserve"> text:</w:t>
      </w:r>
      <w:r>
        <w:rPr>
          <w:rFonts w:ascii="Helvetica Neue Thin" w:hAnsi="Helvetica Neue Thin"/>
          <w:sz w:val="44"/>
          <w:szCs w:val="44"/>
          <w:lang w:val="en-US"/>
        </w:rPr>
        <w:t>1000</w:t>
      </w:r>
    </w:p>
    <w:p w14:paraId="4E1BC1C5" w14:textId="77777777" w:rsidR="00E34665" w:rsidRDefault="00E34665">
      <w:pPr>
        <w:jc w:val="center"/>
        <w:rPr>
          <w:rFonts w:ascii="Helvetica Neue Thin" w:hAnsi="Helvetica Neue Thin"/>
          <w:sz w:val="72"/>
          <w:szCs w:val="72"/>
        </w:rPr>
      </w:pPr>
    </w:p>
    <w:p w14:paraId="4E1BC1C6" w14:textId="77777777" w:rsidR="00E34665" w:rsidRDefault="00E34665">
      <w:pPr>
        <w:jc w:val="center"/>
        <w:rPr>
          <w:rFonts w:ascii="Helvetica Neue Thin" w:hAnsi="Helvetica Neue Thin"/>
          <w:sz w:val="72"/>
          <w:szCs w:val="72"/>
        </w:rPr>
      </w:pPr>
    </w:p>
    <w:p w14:paraId="4E1BC1C7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sdt>
      <w:sdtPr>
        <w:rPr>
          <w:rFonts w:ascii="Helvetica Neue Thin" w:eastAsiaTheme="minorHAnsi" w:hAnsi="Helvetica Neue Thin" w:cstheme="minorBidi"/>
          <w:b w:val="0"/>
          <w:bCs w:val="0"/>
          <w:color w:val="auto"/>
          <w:sz w:val="36"/>
          <w:szCs w:val="36"/>
          <w:lang w:val="en-ZA"/>
        </w:rPr>
        <w:id w:val="107126172"/>
        <w:docPartObj>
          <w:docPartGallery w:val="Table of Contents"/>
          <w:docPartUnique/>
        </w:docPartObj>
      </w:sdtPr>
      <w:sdtEndPr>
        <w:rPr>
          <w:rFonts w:asciiTheme="minorHAnsi" w:hAnsiTheme="minorHAnsi"/>
          <w:sz w:val="24"/>
          <w:szCs w:val="24"/>
        </w:rPr>
      </w:sdtEndPr>
      <w:sdtContent>
        <w:p w14:paraId="4E1BC1C8" w14:textId="77777777" w:rsidR="00E34665" w:rsidRDefault="002B25B8">
          <w:pPr>
            <w:pStyle w:val="Overskriftforinnholdsfortegnelse1"/>
            <w:rPr>
              <w:rFonts w:ascii="Helvetica Neue Thin" w:hAnsi="Helvetica Neue Thin"/>
              <w:color w:val="auto"/>
              <w:sz w:val="36"/>
              <w:szCs w:val="36"/>
            </w:rPr>
          </w:pPr>
          <w:r>
            <w:rPr>
              <w:rFonts w:ascii="Helvetica Neue Thin" w:hAnsi="Helvetica Neue Thin"/>
              <w:color w:val="auto"/>
              <w:sz w:val="36"/>
              <w:szCs w:val="36"/>
            </w:rPr>
            <w:t>Table of Contents</w:t>
          </w:r>
        </w:p>
        <w:p w14:paraId="4E1BC1C9" w14:textId="77777777" w:rsidR="00E34665" w:rsidRDefault="00E34665">
          <w:pPr>
            <w:rPr>
              <w:lang w:val="en-US"/>
            </w:rPr>
          </w:pPr>
        </w:p>
        <w:p w14:paraId="0089CFC9" w14:textId="4209B71C" w:rsidR="00CA025E" w:rsidRDefault="002B25B8">
          <w:pPr>
            <w:pStyle w:val="INNH1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57703" w:history="1">
            <w:r w:rsidR="00CA025E" w:rsidRPr="00C07AF3">
              <w:rPr>
                <w:rStyle w:val="Hyperkobling"/>
                <w:noProof/>
              </w:rPr>
              <w:t>1. Summary</w:t>
            </w:r>
            <w:r w:rsidR="00CA025E">
              <w:rPr>
                <w:noProof/>
                <w:webHidden/>
              </w:rPr>
              <w:tab/>
            </w:r>
            <w:r w:rsidR="00CA025E">
              <w:rPr>
                <w:noProof/>
                <w:webHidden/>
              </w:rPr>
              <w:fldChar w:fldCharType="begin"/>
            </w:r>
            <w:r w:rsidR="00CA025E">
              <w:rPr>
                <w:noProof/>
                <w:webHidden/>
              </w:rPr>
              <w:instrText xml:space="preserve"> PAGEREF _Toc215857703 \h </w:instrText>
            </w:r>
            <w:r w:rsidR="00CA025E">
              <w:rPr>
                <w:noProof/>
                <w:webHidden/>
              </w:rPr>
            </w:r>
            <w:r w:rsidR="00CA025E">
              <w:rPr>
                <w:noProof/>
                <w:webHidden/>
              </w:rPr>
              <w:fldChar w:fldCharType="separate"/>
            </w:r>
            <w:r w:rsidR="00CA025E">
              <w:rPr>
                <w:noProof/>
                <w:webHidden/>
              </w:rPr>
              <w:t>3</w:t>
            </w:r>
            <w:r w:rsidR="00CA025E">
              <w:rPr>
                <w:noProof/>
                <w:webHidden/>
              </w:rPr>
              <w:fldChar w:fldCharType="end"/>
            </w:r>
          </w:hyperlink>
        </w:p>
        <w:p w14:paraId="41F4FDA1" w14:textId="0560BFAC" w:rsidR="00CA025E" w:rsidRDefault="00CA025E">
          <w:pPr>
            <w:pStyle w:val="INNH1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hyperlink w:anchor="_Toc215857704" w:history="1">
            <w:r w:rsidRPr="00C07AF3">
              <w:rPr>
                <w:rStyle w:val="Hyperkobling"/>
                <w:noProof/>
              </w:rPr>
              <w:t>2.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2D863" w14:textId="5642ADB8" w:rsidR="00CA025E" w:rsidRDefault="00CA025E">
          <w:pPr>
            <w:pStyle w:val="INNH2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hyperlink w:anchor="_Toc215857705" w:history="1">
            <w:r w:rsidRPr="00C07AF3">
              <w:rPr>
                <w:rStyle w:val="Hyperkobling"/>
                <w:noProof/>
              </w:rPr>
              <w:t>2.1.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43D88" w14:textId="7F83E128" w:rsidR="00CA025E" w:rsidRDefault="00CA025E">
          <w:pPr>
            <w:pStyle w:val="INNH2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hyperlink w:anchor="_Toc215857706" w:history="1">
            <w:r w:rsidRPr="00C07AF3">
              <w:rPr>
                <w:rStyle w:val="Hyperkobling"/>
                <w:noProof/>
              </w:rPr>
              <w:t>2.2. Main section of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97614" w14:textId="1DD36864" w:rsidR="00CA025E" w:rsidRDefault="00CA025E">
          <w:pPr>
            <w:pStyle w:val="INNH3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hyperlink w:anchor="_Toc215857707" w:history="1">
            <w:r w:rsidRPr="00C07AF3">
              <w:rPr>
                <w:rStyle w:val="Hyperkobling"/>
                <w:noProof/>
              </w:rPr>
              <w:t>2.2.1 Planning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3B7C8" w14:textId="28B682F7" w:rsidR="00CA025E" w:rsidRDefault="00CA025E">
          <w:pPr>
            <w:pStyle w:val="INNH3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hyperlink w:anchor="_Toc215857708" w:history="1">
            <w:r w:rsidRPr="00C07AF3">
              <w:rPr>
                <w:rStyle w:val="Hyperkobling"/>
                <w:noProof/>
              </w:rPr>
              <w:t>2.2.2 Research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E3752" w14:textId="14B90035" w:rsidR="00CA025E" w:rsidRDefault="00CA025E">
          <w:pPr>
            <w:pStyle w:val="INNH3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hyperlink w:anchor="_Toc215857709" w:history="1">
            <w:r w:rsidRPr="00C07AF3">
              <w:rPr>
                <w:rStyle w:val="Hyperkobling"/>
                <w:noProof/>
              </w:rPr>
              <w:t>2.2.3 Code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CF917" w14:textId="5E46D453" w:rsidR="00CA025E" w:rsidRDefault="00CA025E">
          <w:pPr>
            <w:pStyle w:val="INNH3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hyperlink w:anchor="_Toc215857710" w:history="1">
            <w:r w:rsidRPr="00C07AF3">
              <w:rPr>
                <w:rStyle w:val="Hyperkobling"/>
                <w:noProof/>
              </w:rPr>
              <w:t>2.2.4 Testing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CB8F3" w14:textId="3418EFC0" w:rsidR="00CA025E" w:rsidRDefault="00CA025E">
          <w:pPr>
            <w:pStyle w:val="INNH2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hyperlink w:anchor="_Toc215857711" w:history="1">
            <w:r w:rsidRPr="00C07AF3">
              <w:rPr>
                <w:rStyle w:val="Hyperkobling"/>
                <w:noProof/>
              </w:rPr>
              <w:t>2.3.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03B10" w14:textId="4883D549" w:rsidR="00CA025E" w:rsidRDefault="00CA025E">
          <w:pPr>
            <w:pStyle w:val="INNH1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hyperlink w:anchor="_Toc215857712" w:history="1">
            <w:r w:rsidRPr="00C07AF3">
              <w:rPr>
                <w:rStyle w:val="Hyperkobling"/>
                <w:noProof/>
              </w:rPr>
              <w:t>3.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A729" w14:textId="2955FBE8" w:rsidR="00CA025E" w:rsidRDefault="00CA025E">
          <w:pPr>
            <w:pStyle w:val="INNH1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hyperlink w:anchor="_Toc215857713" w:history="1">
            <w:r w:rsidRPr="00C07AF3">
              <w:rPr>
                <w:rStyle w:val="Hyperkobling"/>
                <w:noProof/>
              </w:rPr>
              <w:t>4. 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79B46" w14:textId="3DB7918F" w:rsidR="00CA025E" w:rsidRDefault="00CA025E">
          <w:pPr>
            <w:pStyle w:val="INNH1"/>
            <w:tabs>
              <w:tab w:val="right" w:leader="dot" w:pos="9010"/>
            </w:tabs>
            <w:rPr>
              <w:rFonts w:eastAsiaTheme="minorEastAsia"/>
              <w:noProof/>
              <w:kern w:val="2"/>
              <w:szCs w:val="30"/>
              <w:lang w:val="nb-NO" w:eastAsia="nb-NO" w:bidi="th-TH"/>
              <w14:ligatures w14:val="standardContextual"/>
            </w:rPr>
          </w:pPr>
          <w:hyperlink w:anchor="_Toc215857714" w:history="1">
            <w:r w:rsidRPr="00C07AF3">
              <w:rPr>
                <w:rStyle w:val="Hyperkobling"/>
                <w:noProof/>
              </w:rPr>
              <w:t>5.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C1D6" w14:textId="431C9BEE" w:rsidR="00E34665" w:rsidRDefault="002B25B8">
          <w:r>
            <w:fldChar w:fldCharType="end"/>
          </w:r>
        </w:p>
      </w:sdtContent>
    </w:sdt>
    <w:p w14:paraId="4E1BC1D7" w14:textId="77777777" w:rsidR="00E34665" w:rsidRDefault="002B25B8">
      <w:pPr>
        <w:rPr>
          <w:rFonts w:ascii="Helvetica Neue" w:hAnsi="Helvetica Neue"/>
          <w:sz w:val="44"/>
          <w:szCs w:val="44"/>
        </w:rPr>
      </w:pPr>
      <w:r>
        <w:rPr>
          <w:rFonts w:ascii="Helvetica Neue" w:hAnsi="Helvetica Neue"/>
          <w:sz w:val="44"/>
          <w:szCs w:val="44"/>
        </w:rPr>
        <w:br w:type="page"/>
      </w:r>
    </w:p>
    <w:p w14:paraId="4E1BC1D8" w14:textId="77777777" w:rsidR="00E34665" w:rsidRDefault="002B25B8">
      <w:pPr>
        <w:pStyle w:val="Overskrift1"/>
        <w:rPr>
          <w:szCs w:val="44"/>
        </w:rPr>
      </w:pPr>
      <w:bookmarkStart w:id="0" w:name="_Toc215857703"/>
      <w:r>
        <w:rPr>
          <w:szCs w:val="44"/>
        </w:rPr>
        <w:lastRenderedPageBreak/>
        <w:t xml:space="preserve">1. </w:t>
      </w:r>
      <w:r>
        <w:t>Summary</w:t>
      </w:r>
      <w:bookmarkEnd w:id="0"/>
    </w:p>
    <w:p w14:paraId="4E1BC1D9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7B3BA6EB" w14:textId="45F28FA7" w:rsidR="0002519D" w:rsidRDefault="004668AA" w:rsidP="00B307B0">
      <w:pPr>
        <w:spacing w:line="360" w:lineRule="auto"/>
        <w:rPr>
          <w:rFonts w:ascii="Helvetica Neue Thin" w:hAnsi="Helvetica Neue Thin"/>
        </w:rPr>
      </w:pPr>
      <w:r>
        <w:rPr>
          <w:rFonts w:ascii="Helvetica Neue Thin" w:hAnsi="Helvetica Neue Thin"/>
        </w:rPr>
        <w:t xml:space="preserve">This report presents the development of a responsive and interactive website for the new opening </w:t>
      </w:r>
      <w:r w:rsidR="004F0A76">
        <w:rPr>
          <w:rFonts w:ascii="Helvetica Neue Thin" w:hAnsi="Helvetica Neue Thin"/>
        </w:rPr>
        <w:t xml:space="preserve">museum, </w:t>
      </w:r>
      <w:r w:rsidR="004F0A76" w:rsidRPr="004F0A76">
        <w:rPr>
          <w:rFonts w:ascii="Helvetica Neue Thin" w:hAnsi="Helvetica Neue Thin"/>
          <w:i/>
          <w:iCs/>
        </w:rPr>
        <w:t>the Community Science Museum</w:t>
      </w:r>
      <w:r w:rsidR="004F0A76">
        <w:rPr>
          <w:rFonts w:ascii="Helvetica Neue Thin" w:hAnsi="Helvetica Neue Thin"/>
        </w:rPr>
        <w:t xml:space="preserve">. This is created as part of the Frontend Development course. The main purpose of this project was to design and implement a visually appealing, accessible, and user-friendly website that communicates </w:t>
      </w:r>
      <w:r w:rsidR="00110420">
        <w:rPr>
          <w:rFonts w:ascii="Helvetica Neue Thin" w:hAnsi="Helvetica Neue Thin"/>
        </w:rPr>
        <w:t>the museum’s mission to inspire curiosity and learning in science</w:t>
      </w:r>
      <w:r w:rsidR="0002519D">
        <w:rPr>
          <w:rFonts w:ascii="Helvetica Neue Thin" w:hAnsi="Helvetica Neue Thin"/>
        </w:rPr>
        <w:t>.</w:t>
      </w:r>
      <w:r w:rsidR="00110420">
        <w:rPr>
          <w:rFonts w:ascii="Helvetica Neue Thin" w:hAnsi="Helvetica Neue Thin"/>
        </w:rPr>
        <w:t xml:space="preserve"> The website aims to attract children, families, teachers, and researchers</w:t>
      </w:r>
      <w:r w:rsidR="0002519D">
        <w:rPr>
          <w:rFonts w:ascii="Helvetica Neue Thin" w:hAnsi="Helvetica Neue Thin"/>
        </w:rPr>
        <w:t xml:space="preserve"> by providing information about exhibitions, events, and educational programs in an engaging and organized way. </w:t>
      </w:r>
    </w:p>
    <w:p w14:paraId="1731B6A5" w14:textId="626AC61A" w:rsidR="00022737" w:rsidRDefault="006121A5" w:rsidP="00B307B0">
      <w:pPr>
        <w:spacing w:line="360" w:lineRule="auto"/>
        <w:rPr>
          <w:rFonts w:ascii="Helvetica Neue Thin" w:hAnsi="Helvetica Neue Thin"/>
        </w:rPr>
      </w:pPr>
      <w:r>
        <w:rPr>
          <w:rFonts w:ascii="Helvetica Neue Thin" w:hAnsi="Helvetica Neue Thin"/>
        </w:rPr>
        <w:t xml:space="preserve">The development process was divided into several phases, including research, design, </w:t>
      </w:r>
      <w:r w:rsidR="00A87392">
        <w:rPr>
          <w:rFonts w:ascii="Helvetica Neue Thin" w:hAnsi="Helvetica Neue Thin"/>
        </w:rPr>
        <w:t xml:space="preserve">coding and testing. </w:t>
      </w:r>
      <w:r w:rsidR="00356AEF">
        <w:rPr>
          <w:rFonts w:ascii="Helvetica Neue Thin" w:hAnsi="Helvetica Neue Thin"/>
        </w:rPr>
        <w:t>During planning</w:t>
      </w:r>
      <w:r w:rsidR="009531D3">
        <w:rPr>
          <w:rFonts w:ascii="Helvetica Neue Thin" w:hAnsi="Helvetica Neue Thin"/>
        </w:rPr>
        <w:t xml:space="preserve"> phase, a Kanban board was used to structure and manage tasks throughout the project.</w:t>
      </w:r>
      <w:r w:rsidR="001D21C2">
        <w:rPr>
          <w:rFonts w:ascii="Helvetica Neue Thin" w:hAnsi="Helvetica Neue Thin"/>
        </w:rPr>
        <w:t xml:space="preserve"> </w:t>
      </w:r>
      <w:r w:rsidR="009531D3">
        <w:rPr>
          <w:rFonts w:ascii="Helvetica Neue Thin" w:hAnsi="Helvetica Neue Thin"/>
        </w:rPr>
        <w:t xml:space="preserve">This </w:t>
      </w:r>
      <w:r w:rsidR="008A78B4">
        <w:rPr>
          <w:rFonts w:ascii="Helvetica Neue Thin" w:hAnsi="Helvetica Neue Thin"/>
        </w:rPr>
        <w:t>approach made it easier to visualize progress, prioritize tasks, and maintain an efficient workflow</w:t>
      </w:r>
      <w:r w:rsidR="00226B91">
        <w:rPr>
          <w:rFonts w:ascii="Helvetica Neue Thin" w:hAnsi="Helvetica Neue Thin"/>
        </w:rPr>
        <w:t xml:space="preserve"> by dividing activities into columns, such as </w:t>
      </w:r>
      <w:r w:rsidR="00226B91" w:rsidRPr="00120F94">
        <w:rPr>
          <w:rFonts w:ascii="Helvetica Neue Thin" w:hAnsi="Helvetica Neue Thin"/>
          <w:i/>
          <w:iCs/>
        </w:rPr>
        <w:t>Backlog, To Do, In Progress, In Review</w:t>
      </w:r>
      <w:r w:rsidR="00226B91">
        <w:rPr>
          <w:rFonts w:ascii="Helvetica Neue Thin" w:hAnsi="Helvetica Neue Thin"/>
        </w:rPr>
        <w:t xml:space="preserve">, and </w:t>
      </w:r>
      <w:r w:rsidR="00226B91" w:rsidRPr="00120F94">
        <w:rPr>
          <w:rFonts w:ascii="Helvetica Neue Thin" w:hAnsi="Helvetica Neue Thin"/>
          <w:i/>
          <w:iCs/>
        </w:rPr>
        <w:t>Done</w:t>
      </w:r>
      <w:r w:rsidR="00226B91">
        <w:rPr>
          <w:rFonts w:ascii="Helvetica Neue Thin" w:hAnsi="Helvetica Neue Thin"/>
        </w:rPr>
        <w:t xml:space="preserve">. </w:t>
      </w:r>
      <w:r w:rsidR="00A87392">
        <w:rPr>
          <w:rFonts w:ascii="Helvetica Neue Thin" w:hAnsi="Helvetica Neue Thin"/>
        </w:rPr>
        <w:t xml:space="preserve">The design process began with wireframing and low-fidelity prototypes to </w:t>
      </w:r>
      <w:r w:rsidR="00595702">
        <w:rPr>
          <w:rFonts w:ascii="Helvetica Neue Thin" w:hAnsi="Helvetica Neue Thin"/>
        </w:rPr>
        <w:t xml:space="preserve">establish layout and content hierarchy. </w:t>
      </w:r>
      <w:r w:rsidR="00107E26">
        <w:rPr>
          <w:rFonts w:ascii="Helvetica Neue Thin" w:hAnsi="Helvetica Neue Thin"/>
        </w:rPr>
        <w:t xml:space="preserve">A </w:t>
      </w:r>
      <w:proofErr w:type="spellStart"/>
      <w:r w:rsidR="00107E26">
        <w:rPr>
          <w:rFonts w:ascii="Helvetica Neue Thin" w:hAnsi="Helvetica Neue Thin"/>
        </w:rPr>
        <w:t>color</w:t>
      </w:r>
      <w:proofErr w:type="spellEnd"/>
      <w:r w:rsidR="00107E26">
        <w:rPr>
          <w:rFonts w:ascii="Helvetica Neue Thin" w:hAnsi="Helvetica Neue Thin"/>
        </w:rPr>
        <w:t xml:space="preserve"> palette</w:t>
      </w:r>
      <w:r w:rsidR="008577B2">
        <w:rPr>
          <w:rFonts w:ascii="Helvetica Neue Thin" w:hAnsi="Helvetica Neue Thin"/>
        </w:rPr>
        <w:t xml:space="preserve"> and typography were selected to reflect </w:t>
      </w:r>
      <w:r w:rsidR="00B038E8">
        <w:rPr>
          <w:rFonts w:ascii="Helvetica Neue Thin" w:hAnsi="Helvetica Neue Thin"/>
        </w:rPr>
        <w:t xml:space="preserve">the museum’s purpose and identity and maintain consistency across pages. </w:t>
      </w:r>
    </w:p>
    <w:p w14:paraId="7D678154" w14:textId="36BC363B" w:rsidR="00750566" w:rsidRDefault="00022737" w:rsidP="00B307B0">
      <w:pPr>
        <w:spacing w:line="360" w:lineRule="auto"/>
        <w:rPr>
          <w:rFonts w:ascii="Helvetica Neue Thin" w:hAnsi="Helvetica Neue Thin"/>
        </w:rPr>
      </w:pPr>
      <w:r>
        <w:rPr>
          <w:rFonts w:ascii="Helvetica Neue Thin" w:hAnsi="Helvetica Neue Thin"/>
        </w:rPr>
        <w:t xml:space="preserve">The website was built using semantic HTML for structure, CSS </w:t>
      </w:r>
      <w:r w:rsidR="00F32F52">
        <w:rPr>
          <w:rFonts w:ascii="Helvetica Neue Thin" w:hAnsi="Helvetica Neue Thin"/>
        </w:rPr>
        <w:t xml:space="preserve">(mostly Flexbox) for layout and styling, JavaScript for dynamic elements such as </w:t>
      </w:r>
      <w:r w:rsidR="00AA5CEC">
        <w:rPr>
          <w:rFonts w:ascii="Helvetica Neue Thin" w:hAnsi="Helvetica Neue Thin"/>
        </w:rPr>
        <w:t xml:space="preserve">responsive menu. </w:t>
      </w:r>
      <w:r w:rsidR="00071ED3">
        <w:rPr>
          <w:rFonts w:ascii="Helvetica Neue Thin" w:hAnsi="Helvetica Neue Thin"/>
        </w:rPr>
        <w:t xml:space="preserve">Meida Query was used to create a responsive design. </w:t>
      </w:r>
      <w:r w:rsidR="00AA5CEC">
        <w:rPr>
          <w:rFonts w:ascii="Helvetica Neue Thin" w:hAnsi="Helvetica Neue Thin"/>
        </w:rPr>
        <w:t>Accessibility principles were followed to improve readability and us</w:t>
      </w:r>
      <w:r w:rsidR="0016566F">
        <w:rPr>
          <w:rFonts w:ascii="Helvetica Neue Thin" w:hAnsi="Helvetica Neue Thin"/>
        </w:rPr>
        <w:t xml:space="preserve">ability for all users. Tools such as Visual Studio Code, GitHub, and Figma supported the development and design process. </w:t>
      </w:r>
    </w:p>
    <w:p w14:paraId="5843A510" w14:textId="78B9ECE6" w:rsidR="007A07CA" w:rsidRPr="007C4AFF" w:rsidRDefault="007A07CA" w:rsidP="00B307B0">
      <w:pPr>
        <w:spacing w:line="360" w:lineRule="auto"/>
        <w:rPr>
          <w:rFonts w:ascii="Helvetica Neue Thin" w:hAnsi="Helvetica Neue Thin"/>
        </w:rPr>
      </w:pPr>
      <w:r>
        <w:rPr>
          <w:rFonts w:ascii="Helvetica Neue Thin" w:hAnsi="Helvetica Neue Thin"/>
        </w:rPr>
        <w:t xml:space="preserve">Through this project, I gained a deeper understanding of </w:t>
      </w:r>
      <w:r w:rsidR="00387818">
        <w:rPr>
          <w:rFonts w:ascii="Helvetica Neue Thin" w:hAnsi="Helvetica Neue Thin"/>
        </w:rPr>
        <w:t xml:space="preserve">frontend development principles, responsive design and project organization using Kanban. </w:t>
      </w:r>
      <w:r w:rsidR="00130F40">
        <w:rPr>
          <w:rFonts w:ascii="Helvetica Neue Thin" w:hAnsi="Helvetica Neue Thin"/>
        </w:rPr>
        <w:t>And the final project is a responsive and informative website that fulfils the intended goals.</w:t>
      </w:r>
    </w:p>
    <w:p w14:paraId="4E1BC1DB" w14:textId="5F65148A" w:rsidR="00E34665" w:rsidRDefault="00B2729E">
      <w:pPr>
        <w:rPr>
          <w:rFonts w:ascii="Helvetica Neue Thin" w:hAnsi="Helvetica Neue Thin"/>
          <w:sz w:val="36"/>
          <w:szCs w:val="36"/>
          <w:cs/>
          <w:lang w:bidi="th-TH"/>
        </w:rPr>
      </w:pPr>
      <w:r>
        <w:rPr>
          <w:rFonts w:ascii="Helvetica Neue Thin" w:hAnsi="Helvetica Neue Thin" w:hint="cs"/>
          <w:sz w:val="36"/>
          <w:szCs w:val="36"/>
          <w:cs/>
          <w:lang w:bidi="th-TH"/>
        </w:rPr>
        <w:t xml:space="preserve"> </w:t>
      </w:r>
    </w:p>
    <w:p w14:paraId="4E1BC1DC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1DD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1DE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1DF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1E0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1F6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1F7" w14:textId="77777777" w:rsidR="00E34665" w:rsidRDefault="002B25B8">
      <w:pPr>
        <w:pStyle w:val="Overskrift1"/>
      </w:pPr>
      <w:bookmarkStart w:id="1" w:name="_Toc215857704"/>
      <w:r>
        <w:lastRenderedPageBreak/>
        <w:t>2. Body</w:t>
      </w:r>
      <w:bookmarkEnd w:id="1"/>
    </w:p>
    <w:p w14:paraId="4E1BC1F8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1F9" w14:textId="77777777" w:rsidR="00E34665" w:rsidRDefault="002B25B8">
      <w:pPr>
        <w:pStyle w:val="Overskrift2"/>
      </w:pPr>
      <w:bookmarkStart w:id="2" w:name="_Toc215857705"/>
      <w:r>
        <w:t>2.1. Introduction</w:t>
      </w:r>
      <w:bookmarkEnd w:id="2"/>
    </w:p>
    <w:p w14:paraId="36E9C1DB" w14:textId="2ACAF496" w:rsidR="00A96368" w:rsidRDefault="00F10225" w:rsidP="00A96368">
      <w:pPr>
        <w:spacing w:line="360" w:lineRule="auto"/>
      </w:pPr>
      <w:r>
        <w:tab/>
        <w:t xml:space="preserve">This project was developed as part of the Frontend Development course and focused on designing and implementing a responsive </w:t>
      </w:r>
      <w:r w:rsidR="00784643">
        <w:t xml:space="preserve">and user-friendly website for the upcoming new opening museum, </w:t>
      </w:r>
      <w:r w:rsidR="006374AF">
        <w:t>the Community Science Museum. The aim of the project was to combine creative design with technical execution to produce a fully functional</w:t>
      </w:r>
      <w:r w:rsidR="00505A35">
        <w:t xml:space="preserve"> website that communicated the museum’s mission to inspire curiosity and learning science. </w:t>
      </w:r>
    </w:p>
    <w:p w14:paraId="34FE05BF" w14:textId="3F33E0C4" w:rsidR="00CC35BC" w:rsidRDefault="00624A2A" w:rsidP="00A96368">
      <w:pPr>
        <w:spacing w:line="360" w:lineRule="auto"/>
      </w:pPr>
      <w:r>
        <w:t>The website targets three main groups</w:t>
      </w:r>
      <w:r w:rsidR="00344E9F">
        <w:t xml:space="preserve"> of users who want to learn science through interactive educational content: </w:t>
      </w:r>
      <w:r w:rsidR="00E04659">
        <w:t>primary and middle school children aged 7-15</w:t>
      </w:r>
      <w:r w:rsidR="006173C9">
        <w:t xml:space="preserve">, families with young children, and teachers for educational purposes. </w:t>
      </w:r>
      <w:r w:rsidR="00816A92">
        <w:t>The website offers simple access to exhibition details and event information and learning activities while providin</w:t>
      </w:r>
      <w:r w:rsidR="001F0979">
        <w:t xml:space="preserve">g an accessible and visually appealing design. </w:t>
      </w:r>
      <w:r w:rsidR="000E2B73">
        <w:t>The project serves as an opportunity</w:t>
      </w:r>
      <w:r w:rsidR="0086389B">
        <w:t xml:space="preserve"> to develop practical skills in designing user interface</w:t>
      </w:r>
      <w:r w:rsidR="00075ED6">
        <w:t xml:space="preserve"> and creating responsive layouts and accessible web pages. </w:t>
      </w:r>
    </w:p>
    <w:p w14:paraId="46E54FF9" w14:textId="44D2C1B5" w:rsidR="00075ED6" w:rsidRDefault="00CF1F0D" w:rsidP="00E9519B">
      <w:pPr>
        <w:spacing w:line="360" w:lineRule="auto"/>
        <w:ind w:firstLine="720"/>
      </w:pPr>
      <w:r>
        <w:t>The development process</w:t>
      </w:r>
      <w:r w:rsidR="009578C7">
        <w:t xml:space="preserve"> started with research and planning followed by implementation of Kanban board to handle tasks effectively. The Kanban system enabled users to monitor their work</w:t>
      </w:r>
      <w:r w:rsidR="00BB7B09">
        <w:t xml:space="preserve"> progress while managing tasks priorities between Backlog, To Do, </w:t>
      </w:r>
      <w:r w:rsidR="00E9519B">
        <w:t xml:space="preserve">In Progress, In Review and done stages. </w:t>
      </w:r>
    </w:p>
    <w:p w14:paraId="51D671EC" w14:textId="53FCB1CF" w:rsidR="00A363ED" w:rsidRDefault="001F0911" w:rsidP="00A363ED">
      <w:pPr>
        <w:spacing w:line="360" w:lineRule="auto"/>
      </w:pPr>
      <w:r>
        <w:t>The design phase involved creating wireframe</w:t>
      </w:r>
      <w:r w:rsidR="005A01A4">
        <w:t xml:space="preserve"> and visual </w:t>
      </w:r>
      <w:proofErr w:type="spellStart"/>
      <w:r w:rsidR="005A01A4">
        <w:t>mockups</w:t>
      </w:r>
      <w:proofErr w:type="spellEnd"/>
      <w:r w:rsidR="005A01A4">
        <w:t xml:space="preserve">, </w:t>
      </w:r>
      <w:r w:rsidR="001734CD">
        <w:t>using Canva for low-fidelity and Figma for high-fidelity</w:t>
      </w:r>
      <w:r w:rsidR="001A39EC">
        <w:t xml:space="preserve">, focusing on using a consistent </w:t>
      </w:r>
      <w:proofErr w:type="spellStart"/>
      <w:r w:rsidR="001A39EC">
        <w:t>color</w:t>
      </w:r>
      <w:proofErr w:type="spellEnd"/>
      <w:r w:rsidR="001A39EC">
        <w:t xml:space="preserve"> palette, clear typography and </w:t>
      </w:r>
      <w:r w:rsidR="00027BBF">
        <w:t>flexible layout for different screen dimensions.</w:t>
      </w:r>
      <w:r w:rsidR="00F1518A">
        <w:t xml:space="preserve"> </w:t>
      </w:r>
      <w:r w:rsidR="000B2976">
        <w:t>HTML and CSS with Flexbox were used during the implementation phase</w:t>
      </w:r>
      <w:r w:rsidR="00E20ED6">
        <w:t xml:space="preserve">, </w:t>
      </w:r>
      <w:r w:rsidR="00542B2E">
        <w:t>JavaScript was used for responsive menu,</w:t>
      </w:r>
      <w:r w:rsidR="00B72480">
        <w:t xml:space="preserve"> and Media Query was used to crea</w:t>
      </w:r>
      <w:r w:rsidR="0041215B">
        <w:t xml:space="preserve">te to achieve website’s responsiveness. </w:t>
      </w:r>
      <w:r w:rsidR="00AA74F9">
        <w:t>The development process used VSC</w:t>
      </w:r>
      <w:r w:rsidR="00C30E86">
        <w:t xml:space="preserve"> and GitHub and browser developer tools for coding and collaboration and testing process. </w:t>
      </w:r>
    </w:p>
    <w:p w14:paraId="0C2F2D2E" w14:textId="1473302F" w:rsidR="00C30E86" w:rsidRDefault="00154481" w:rsidP="00A363ED">
      <w:pPr>
        <w:spacing w:line="360" w:lineRule="auto"/>
      </w:pPr>
      <w:r>
        <w:t>This report outlines the entire development process, including planning, design decision</w:t>
      </w:r>
      <w:r w:rsidR="00B27B54">
        <w:t>, coding works, testing process and evaluation. The re</w:t>
      </w:r>
      <w:r w:rsidR="00BC6FA3">
        <w:t xml:space="preserve">port also reflects on the difficulties together with </w:t>
      </w:r>
      <w:r w:rsidR="00EB78D7">
        <w:t>important knowledge gained during the development process.</w:t>
      </w:r>
    </w:p>
    <w:p w14:paraId="4A42B34C" w14:textId="77777777" w:rsidR="00EB78D7" w:rsidRPr="00A96368" w:rsidRDefault="00EB78D7" w:rsidP="00A363ED">
      <w:pPr>
        <w:spacing w:line="360" w:lineRule="auto"/>
      </w:pPr>
    </w:p>
    <w:p w14:paraId="4E1BC1FA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142D7947" w14:textId="77777777" w:rsidR="00D7575F" w:rsidRDefault="00D7575F">
      <w:pPr>
        <w:rPr>
          <w:rFonts w:ascii="Helvetica Neue Thin" w:hAnsi="Helvetica Neue Thin"/>
          <w:sz w:val="36"/>
          <w:szCs w:val="36"/>
        </w:rPr>
      </w:pPr>
    </w:p>
    <w:p w14:paraId="22F10366" w14:textId="15DAC0F8" w:rsidR="00F77BD5" w:rsidRDefault="002B25B8" w:rsidP="00F77BD5">
      <w:pPr>
        <w:pStyle w:val="Overskrift2"/>
      </w:pPr>
      <w:bookmarkStart w:id="3" w:name="_Toc215857706"/>
      <w:r>
        <w:lastRenderedPageBreak/>
        <w:t>2.2. Main section of report</w:t>
      </w:r>
      <w:bookmarkEnd w:id="3"/>
    </w:p>
    <w:p w14:paraId="4F5A5000" w14:textId="77777777" w:rsidR="00F77BD5" w:rsidRPr="00F77BD5" w:rsidRDefault="00F77BD5" w:rsidP="00F77BD5"/>
    <w:p w14:paraId="25C79E38" w14:textId="5B376EB2" w:rsidR="00EB78D7" w:rsidRDefault="00F77BD5" w:rsidP="00F77BD5">
      <w:pPr>
        <w:pStyle w:val="Overskrift3"/>
      </w:pPr>
      <w:bookmarkStart w:id="4" w:name="_Toc215857707"/>
      <w:r>
        <w:t>2.2.1 Planning Process</w:t>
      </w:r>
      <w:bookmarkEnd w:id="4"/>
    </w:p>
    <w:p w14:paraId="60BB53F6" w14:textId="49F030AD" w:rsidR="00671D00" w:rsidRDefault="00671D00" w:rsidP="00671D00">
      <w:pPr>
        <w:spacing w:line="360" w:lineRule="auto"/>
      </w:pPr>
      <w:r>
        <w:tab/>
      </w:r>
      <w:r w:rsidR="00C97A6F">
        <w:t xml:space="preserve">The planning stage was a critical foundation for the entire project. It provided structure and </w:t>
      </w:r>
      <w:r w:rsidR="00792761">
        <w:t>clarified</w:t>
      </w:r>
      <w:r w:rsidR="00C97A6F">
        <w:t>, ensuring that every subse</w:t>
      </w:r>
      <w:r w:rsidR="00792761">
        <w:t xml:space="preserve">quent phase was guided by week-defined objectives. As mentioned earlier, the main goal of the project </w:t>
      </w:r>
      <w:r w:rsidR="00760A74">
        <w:t>was to develop a responsive and educational website for the Community Science Museum</w:t>
      </w:r>
      <w:r w:rsidR="005B109D">
        <w:t xml:space="preserve"> – a digital space where children, families and teachers could explore scientific topics</w:t>
      </w:r>
      <w:r w:rsidR="00651721">
        <w:t xml:space="preserve">, as well as information about the museum itself. </w:t>
      </w:r>
    </w:p>
    <w:p w14:paraId="686DA937" w14:textId="5E1BD8CB" w:rsidR="00651721" w:rsidRDefault="0069305C" w:rsidP="00671D00">
      <w:pPr>
        <w:spacing w:line="360" w:lineRule="auto"/>
      </w:pPr>
      <w:r>
        <w:t>This phase began with</w:t>
      </w:r>
      <w:r w:rsidR="009B51D4">
        <w:t xml:space="preserve"> identifying the target audience, purpose of the website, and outline the site’s information architecture. </w:t>
      </w:r>
      <w:r w:rsidR="0086237A">
        <w:t xml:space="preserve">A sitemap was created to organize the main sections: Home (logo), Exhibitions, </w:t>
      </w:r>
      <w:r w:rsidR="004F4908">
        <w:t xml:space="preserve">For Kids, For Teachers, Visit Us, Get Involved, and Contact. </w:t>
      </w:r>
      <w:r w:rsidR="00E42709">
        <w:t xml:space="preserve">This ensured logical navigation and a user-friendly experience. Design principles </w:t>
      </w:r>
      <w:r w:rsidR="009153D1">
        <w:t xml:space="preserve">such as simplicity, consistency, and accessibility were established early to guide visual and functional decisions. </w:t>
      </w:r>
    </w:p>
    <w:p w14:paraId="00233888" w14:textId="5FF54F18" w:rsidR="009153D1" w:rsidRDefault="00403369" w:rsidP="00671D00">
      <w:pPr>
        <w:spacing w:line="360" w:lineRule="auto"/>
      </w:pPr>
      <w:r>
        <w:t xml:space="preserve">To manage tasks effectively, an Agile-inspired approach was adopted using Kanban board. This visual tool supported </w:t>
      </w:r>
      <w:r w:rsidR="00927B65">
        <w:t xml:space="preserve">flexibility and continuous improvement while maintaining transparency. </w:t>
      </w:r>
      <w:r w:rsidR="00305223">
        <w:t xml:space="preserve">The Kanban board was divided into five columns: </w:t>
      </w:r>
    </w:p>
    <w:p w14:paraId="47993DB2" w14:textId="64F2593B" w:rsidR="00305223" w:rsidRPr="002960E8" w:rsidRDefault="00305223" w:rsidP="002960E8">
      <w:pPr>
        <w:pStyle w:val="Listeavsnitt"/>
        <w:numPr>
          <w:ilvl w:val="0"/>
          <w:numId w:val="1"/>
        </w:numPr>
        <w:spacing w:line="360" w:lineRule="auto"/>
        <w:rPr>
          <w:lang w:val="en-US"/>
        </w:rPr>
      </w:pPr>
      <w:r w:rsidRPr="002960E8">
        <w:rPr>
          <w:lang w:val="en-US"/>
        </w:rPr>
        <w:t xml:space="preserve">Backlog: </w:t>
      </w:r>
      <w:r w:rsidR="002960E8" w:rsidRPr="002960E8">
        <w:rPr>
          <w:lang w:val="en-US"/>
        </w:rPr>
        <w:t>contained all ideas and planned features that were yet to be started</w:t>
      </w:r>
    </w:p>
    <w:p w14:paraId="032CB397" w14:textId="084B6B3B" w:rsidR="002960E8" w:rsidRDefault="002960E8" w:rsidP="002960E8">
      <w:pPr>
        <w:pStyle w:val="Listeavsnitt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To Do: Listed tasks that were ready to be worked on</w:t>
      </w:r>
    </w:p>
    <w:p w14:paraId="2BB795AE" w14:textId="6CD6B927" w:rsidR="002960E8" w:rsidRDefault="002960E8" w:rsidP="002960E8">
      <w:pPr>
        <w:pStyle w:val="Listeavsnitt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In Progress: </w:t>
      </w:r>
      <w:r w:rsidR="00DA0979">
        <w:rPr>
          <w:lang w:val="en-US"/>
        </w:rPr>
        <w:t>Ongoing tasks</w:t>
      </w:r>
    </w:p>
    <w:p w14:paraId="3D0ABFE3" w14:textId="48967548" w:rsidR="00DA0979" w:rsidRDefault="00DA0979" w:rsidP="002960E8">
      <w:pPr>
        <w:pStyle w:val="Listeavsnitt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In Review: completed tasks awaiting to be testing, validation</w:t>
      </w:r>
      <w:r w:rsidR="00324093">
        <w:rPr>
          <w:lang w:val="en-US"/>
        </w:rPr>
        <w:t xml:space="preserve">, or feedback </w:t>
      </w:r>
    </w:p>
    <w:p w14:paraId="5F06ADBB" w14:textId="3AD75DC7" w:rsidR="00324093" w:rsidRPr="000E4713" w:rsidRDefault="00324093" w:rsidP="00324093">
      <w:pPr>
        <w:pStyle w:val="Listeavsnitt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Done: fully finished and got approved</w:t>
      </w:r>
    </w:p>
    <w:p w14:paraId="27C6589C" w14:textId="4A1C5C21" w:rsidR="00F77BD5" w:rsidRDefault="00F77BD5" w:rsidP="00F77BD5">
      <w:pPr>
        <w:pStyle w:val="Overskrift3"/>
      </w:pPr>
      <w:bookmarkStart w:id="5" w:name="_Toc215857708"/>
      <w:r>
        <w:t>2.2.2 Research and Design</w:t>
      </w:r>
      <w:bookmarkEnd w:id="5"/>
    </w:p>
    <w:p w14:paraId="2A93834A" w14:textId="71295825" w:rsidR="00591F73" w:rsidRDefault="00591F73" w:rsidP="00583AB7">
      <w:pPr>
        <w:spacing w:line="360" w:lineRule="auto"/>
      </w:pPr>
      <w:r>
        <w:tab/>
      </w:r>
      <w:r w:rsidR="00173D49">
        <w:t>Before the design process began, research was ess</w:t>
      </w:r>
      <w:r w:rsidR="00DB4A1A">
        <w:t>ential to understand what content and features needed to be included on the website. Since the site was intended</w:t>
      </w:r>
      <w:r w:rsidR="007C0683">
        <w:t xml:space="preserve"> to be informative and primarily aimed at children, careful consideration was given to how information would be presented in an engaging and accessible way. </w:t>
      </w:r>
      <w:r w:rsidR="00E564F1">
        <w:t xml:space="preserve">Several existing science museum websites served as inspiration, including </w:t>
      </w:r>
      <w:proofErr w:type="spellStart"/>
      <w:r w:rsidR="00E564F1">
        <w:t>VilVite</w:t>
      </w:r>
      <w:proofErr w:type="spellEnd"/>
      <w:r w:rsidR="00E564F1">
        <w:t xml:space="preserve">, </w:t>
      </w:r>
      <w:proofErr w:type="spellStart"/>
      <w:r w:rsidR="00E564F1">
        <w:t>Teknisk</w:t>
      </w:r>
      <w:proofErr w:type="spellEnd"/>
      <w:r w:rsidR="00E564F1">
        <w:t xml:space="preserve"> Museum, and the Museum of Science in Norway. This research provided valuable insights into best practices for layout, </w:t>
      </w:r>
      <w:proofErr w:type="spellStart"/>
      <w:r w:rsidR="00E564F1">
        <w:t>color</w:t>
      </w:r>
      <w:proofErr w:type="spellEnd"/>
      <w:r w:rsidR="00E564F1">
        <w:t xml:space="preserve"> usage, and content structure, which guided the design decisions throughout the project. </w:t>
      </w:r>
    </w:p>
    <w:p w14:paraId="34C1F301" w14:textId="2FAD6273" w:rsidR="00E564F1" w:rsidRDefault="00D903A6" w:rsidP="00583AB7">
      <w:pPr>
        <w:spacing w:line="360" w:lineRule="auto"/>
      </w:pPr>
      <w:r>
        <w:lastRenderedPageBreak/>
        <w:t xml:space="preserve">To </w:t>
      </w:r>
      <w:r w:rsidR="00D039E3">
        <w:t>establish</w:t>
      </w:r>
      <w:r>
        <w:t xml:space="preserve"> the visual identity, a </w:t>
      </w:r>
      <w:proofErr w:type="spellStart"/>
      <w:r>
        <w:t>moodboard</w:t>
      </w:r>
      <w:proofErr w:type="spellEnd"/>
      <w:r>
        <w:t xml:space="preserve"> </w:t>
      </w:r>
      <w:r w:rsidR="000219B9">
        <w:t xml:space="preserve">was developed, incorporating </w:t>
      </w:r>
      <w:proofErr w:type="spellStart"/>
      <w:r w:rsidR="000219B9">
        <w:t>color</w:t>
      </w:r>
      <w:proofErr w:type="spellEnd"/>
      <w:r w:rsidR="000219B9">
        <w:t xml:space="preserve"> inspirations, typography ideas, and imager</w:t>
      </w:r>
      <w:r w:rsidR="00906D51">
        <w:t xml:space="preserve">y that reflected the museum’s core value of curiosity, discovery, and learning. </w:t>
      </w:r>
      <w:r w:rsidR="00AE695F">
        <w:t xml:space="preserve">The </w:t>
      </w:r>
      <w:proofErr w:type="spellStart"/>
      <w:r w:rsidR="00AE695F">
        <w:t>color</w:t>
      </w:r>
      <w:proofErr w:type="spellEnd"/>
      <w:r w:rsidR="00AE695F">
        <w:t xml:space="preserve"> palette</w:t>
      </w:r>
      <w:r w:rsidR="00C109DF">
        <w:t xml:space="preserve"> was carefully selected to reflect the museum’s mission and create an engaging experience for visitors. </w:t>
      </w:r>
      <w:r w:rsidR="00A201DD" w:rsidRPr="00A201DD">
        <w:rPr>
          <w:i/>
          <w:iCs/>
        </w:rPr>
        <w:t>Coral Red</w:t>
      </w:r>
      <w:r w:rsidR="002249D0">
        <w:t xml:space="preserve"> </w:t>
      </w:r>
      <w:r w:rsidR="00C109DF">
        <w:t xml:space="preserve">was chosen as the primary </w:t>
      </w:r>
      <w:proofErr w:type="spellStart"/>
      <w:r w:rsidR="00C109DF">
        <w:t>color</w:t>
      </w:r>
      <w:proofErr w:type="spellEnd"/>
      <w:r w:rsidR="00C109DF">
        <w:t xml:space="preserve"> because </w:t>
      </w:r>
      <w:r w:rsidR="006F7459">
        <w:t xml:space="preserve">of its strong visual impact and association with energy, excitement and curiosity: qualities that align with scientific exploration. </w:t>
      </w:r>
    </w:p>
    <w:p w14:paraId="622E9845" w14:textId="77777777" w:rsidR="00856D31" w:rsidRDefault="005B2C40" w:rsidP="00856D31">
      <w:pPr>
        <w:keepNext/>
        <w:spacing w:line="360" w:lineRule="auto"/>
      </w:pPr>
      <w:r>
        <w:rPr>
          <w:noProof/>
        </w:rPr>
        <w:drawing>
          <wp:inline distT="0" distB="0" distL="0" distR="0" wp14:anchorId="573F369D" wp14:editId="2554CD8D">
            <wp:extent cx="5727700" cy="1673225"/>
            <wp:effectExtent l="0" t="0" r="6350" b="3175"/>
            <wp:docPr id="1027815896" name="Bilde 2" descr="Et bilde som inneholder tekst, skjermbilde, Font, sirke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5896" name="Bilde 2" descr="Et bilde som inneholder tekst, skjermbilde, Font, sirkel&#10;&#10;KI-generert innhold kan være feil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2547" w14:textId="5A15FE44" w:rsidR="005B2C40" w:rsidRDefault="00856D31" w:rsidP="00856D31">
      <w:pPr>
        <w:pStyle w:val="Bildeteks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39A7">
        <w:rPr>
          <w:noProof/>
        </w:rPr>
        <w:t>1</w:t>
      </w:r>
      <w:r>
        <w:fldChar w:fldCharType="end"/>
      </w:r>
      <w:r w:rsidRPr="00596FBD">
        <w:rPr>
          <w:lang w:val="en-US"/>
        </w:rPr>
        <w:t xml:space="preserve">: Color </w:t>
      </w:r>
      <w:proofErr w:type="spellStart"/>
      <w:r w:rsidRPr="00596FBD">
        <w:rPr>
          <w:lang w:val="en-US"/>
        </w:rPr>
        <w:t>palatte</w:t>
      </w:r>
      <w:proofErr w:type="spellEnd"/>
    </w:p>
    <w:p w14:paraId="2B37126B" w14:textId="5F9B4FD7" w:rsidR="00E24FD9" w:rsidRDefault="00596FBD" w:rsidP="00583AB7">
      <w:pPr>
        <w:spacing w:line="360" w:lineRule="auto"/>
      </w:pPr>
      <w:r>
        <w:t xml:space="preserve">To ensure </w:t>
      </w:r>
      <w:r w:rsidR="00D04B3F">
        <w:t xml:space="preserve">readability and a clean aesthetic, white was used as the background </w:t>
      </w:r>
      <w:proofErr w:type="spellStart"/>
      <w:r w:rsidR="00D04B3F">
        <w:t>color</w:t>
      </w:r>
      <w:proofErr w:type="spellEnd"/>
      <w:r w:rsidR="00D04B3F">
        <w:t>, creating a sense of openness and simplicity. Black was selected for body text</w:t>
      </w:r>
      <w:r w:rsidR="0085463E">
        <w:t xml:space="preserve">, to provide a maximum contrast and legibility against the white background. </w:t>
      </w:r>
    </w:p>
    <w:p w14:paraId="08E2E732" w14:textId="4287D5DD" w:rsidR="000D0C37" w:rsidRDefault="000D0C37" w:rsidP="00583AB7">
      <w:pPr>
        <w:spacing w:line="360" w:lineRule="auto"/>
      </w:pPr>
      <w:r>
        <w:tab/>
      </w:r>
      <w:r w:rsidR="007B2B4D">
        <w:t xml:space="preserve">Typography was selected to balance readability with a sense of personality and creativity. </w:t>
      </w:r>
      <w:r w:rsidR="007B2B4D" w:rsidRPr="00A45B72">
        <w:rPr>
          <w:i/>
          <w:iCs/>
        </w:rPr>
        <w:t>Poppins</w:t>
      </w:r>
      <w:r w:rsidR="007B2B4D">
        <w:t xml:space="preserve"> was chosen for headings</w:t>
      </w:r>
      <w:r w:rsidR="008F6508">
        <w:t xml:space="preserve"> because of its modern style, which adds visual impact and complements the playful </w:t>
      </w:r>
      <w:r w:rsidR="003639A7">
        <w:t xml:space="preserve">tone of the design. </w:t>
      </w:r>
      <w:r w:rsidR="008B4268">
        <w:t xml:space="preserve">For body text, </w:t>
      </w:r>
      <w:r w:rsidR="008B4268" w:rsidRPr="00D75C29">
        <w:rPr>
          <w:i/>
          <w:iCs/>
        </w:rPr>
        <w:t>Inter</w:t>
      </w:r>
      <w:r w:rsidR="008B4268">
        <w:t xml:space="preserve"> was selected due to its clean, highly </w:t>
      </w:r>
      <w:r w:rsidR="00D75C29">
        <w:t xml:space="preserve">legible structure, making it ideal for longer passages and ensuring accessibility across devices. </w:t>
      </w:r>
    </w:p>
    <w:p w14:paraId="71F8323E" w14:textId="77777777" w:rsidR="003639A7" w:rsidRDefault="003639A7" w:rsidP="003639A7">
      <w:pPr>
        <w:keepNext/>
        <w:spacing w:line="360" w:lineRule="auto"/>
      </w:pPr>
      <w:r>
        <w:rPr>
          <w:noProof/>
        </w:rPr>
        <w:drawing>
          <wp:inline distT="0" distB="0" distL="0" distR="0" wp14:anchorId="42BAF2F4" wp14:editId="65C1D50F">
            <wp:extent cx="5727700" cy="2616835"/>
            <wp:effectExtent l="0" t="0" r="6350" b="0"/>
            <wp:docPr id="1878418829" name="Bilde 3" descr="Et bilde som inneholder tekst, Font, skjermbilde, logo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18829" name="Bilde 3" descr="Et bilde som inneholder tekst, Font, skjermbilde, logo&#10;&#10;KI-generert innhold kan være feil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7CFB" w14:textId="6B62C053" w:rsidR="003639A7" w:rsidRPr="00591F73" w:rsidRDefault="003639A7" w:rsidP="003639A7">
      <w:pPr>
        <w:pStyle w:val="Bildeteks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686CAB">
        <w:rPr>
          <w:lang w:val="en-US"/>
        </w:rPr>
        <w:t>: Typography example for website</w:t>
      </w:r>
    </w:p>
    <w:p w14:paraId="7D50E48B" w14:textId="4C077595" w:rsidR="007C5C3C" w:rsidRDefault="00372D5D" w:rsidP="007F0E6C">
      <w:pPr>
        <w:spacing w:line="360" w:lineRule="auto"/>
      </w:pPr>
      <w:r>
        <w:lastRenderedPageBreak/>
        <w:t xml:space="preserve">The design process included two key prototyping stages </w:t>
      </w:r>
      <w:r w:rsidR="006E3201">
        <w:t xml:space="preserve">to transition from concept to a realistic representation of the final website. A low-fidelity prototype was first created in Canva, focusing on layout and structure without </w:t>
      </w:r>
      <w:proofErr w:type="spellStart"/>
      <w:r w:rsidR="006E3201">
        <w:t>color</w:t>
      </w:r>
      <w:proofErr w:type="spellEnd"/>
      <w:r w:rsidR="006E3201">
        <w:t xml:space="preserve"> or typography</w:t>
      </w:r>
      <w:r w:rsidR="006A7104">
        <w:t>. Using plain white and grey elements allowed to concentrate on content hierarchy and navigation flow without visual distractions.</w:t>
      </w:r>
    </w:p>
    <w:p w14:paraId="2CE07D68" w14:textId="30083A76" w:rsidR="003F5064" w:rsidRDefault="003F5064" w:rsidP="007F0E6C">
      <w:pPr>
        <w:spacing w:line="360" w:lineRule="auto"/>
      </w:pPr>
      <w:r>
        <w:t xml:space="preserve">Building on this foundation, a high-fidelity wireframe was developed in Figma. At this stage, the selected </w:t>
      </w:r>
      <w:proofErr w:type="spellStart"/>
      <w:r>
        <w:t>color</w:t>
      </w:r>
      <w:proofErr w:type="spellEnd"/>
      <w:r>
        <w:t xml:space="preserve"> palette, typography choices, and interactive elements were incorporated</w:t>
      </w:r>
      <w:r w:rsidR="00B53400">
        <w:t xml:space="preserve">. The goal was to create a design that closely resembled the final website, as well as website’s navigation </w:t>
      </w:r>
      <w:r w:rsidR="00DD50DF">
        <w:t xml:space="preserve">was applied during this step, ensuring consistency and usability before moving into code development. </w:t>
      </w:r>
    </w:p>
    <w:p w14:paraId="0AD6D907" w14:textId="6CBB027A" w:rsidR="00DD50DF" w:rsidRDefault="0037526C" w:rsidP="00B342DF">
      <w:pPr>
        <w:spacing w:line="360" w:lineRule="auto"/>
        <w:ind w:firstLine="720"/>
      </w:pPr>
      <w:r>
        <w:t xml:space="preserve">The homepage was designed as an introduction to the museum, featuring </w:t>
      </w:r>
      <w:r w:rsidR="003858BB">
        <w:t xml:space="preserve">a hero image, a short welcome message, </w:t>
      </w:r>
      <w:r w:rsidR="00383C11">
        <w:t>and buttons to separated pages. The Exhibitions page was structured to allow users to brows</w:t>
      </w:r>
      <w:r w:rsidR="00A920D0">
        <w:t xml:space="preserve">e through topics, while Visit Us page provided practical information such as opening house, </w:t>
      </w:r>
      <w:r w:rsidR="00501CDC">
        <w:t xml:space="preserve">address, and ticket prices. For Kids and For Teachers pages were tailored to their specific audiences, featuring information </w:t>
      </w:r>
      <w:r w:rsidR="002A1263">
        <w:t xml:space="preserve">content. Special Events page </w:t>
      </w:r>
      <w:r w:rsidR="00B91EB9">
        <w:t>provides</w:t>
      </w:r>
      <w:r w:rsidR="002A1263">
        <w:t xml:space="preserve"> upcoming events that will take place in the museum</w:t>
      </w:r>
      <w:r w:rsidR="00B91EB9">
        <w:t xml:space="preserve">, including information, date and time, </w:t>
      </w:r>
      <w:r w:rsidR="000956BE">
        <w:t xml:space="preserve">for those who are interested. </w:t>
      </w:r>
      <w:r w:rsidR="002A1263">
        <w:t xml:space="preserve"> </w:t>
      </w:r>
    </w:p>
    <w:p w14:paraId="57031F0A" w14:textId="2AD660EB" w:rsidR="00F77BD5" w:rsidRDefault="00F77BD5" w:rsidP="00F77BD5">
      <w:pPr>
        <w:pStyle w:val="Overskrift3"/>
      </w:pPr>
      <w:bookmarkStart w:id="6" w:name="_Toc215857709"/>
      <w:r>
        <w:t>2.</w:t>
      </w:r>
      <w:r w:rsidR="00671D00">
        <w:t>2.3</w:t>
      </w:r>
      <w:r>
        <w:t xml:space="preserve"> Code Development</w:t>
      </w:r>
      <w:bookmarkEnd w:id="6"/>
    </w:p>
    <w:p w14:paraId="6236294A" w14:textId="722B8BAC" w:rsidR="009A72F9" w:rsidRDefault="007C6893" w:rsidP="007C6893">
      <w:pPr>
        <w:spacing w:line="360" w:lineRule="auto"/>
      </w:pPr>
      <w:r>
        <w:tab/>
      </w:r>
      <w:r w:rsidR="002B2825">
        <w:t xml:space="preserve">The development phase focuses on </w:t>
      </w:r>
      <w:r w:rsidR="00E81ABD">
        <w:t>building a responsive, accessible, and interactive website using modern web technologies. This step is to bring High-fidelity wireframe</w:t>
      </w:r>
      <w:r w:rsidR="002A0AE3">
        <w:t>, which was an early step, into real functional website.</w:t>
      </w:r>
      <w:r w:rsidR="00A45D3D">
        <w:t xml:space="preserve"> </w:t>
      </w:r>
      <w:r w:rsidR="001C53B6">
        <w:t xml:space="preserve">The foundation was established with a well-structure HTML layout, employing semantic elements such as </w:t>
      </w:r>
      <w:r w:rsidR="001C53B6" w:rsidRPr="009A4DB8">
        <w:rPr>
          <w:highlight w:val="lightGray"/>
        </w:rPr>
        <w:t>&lt;header&gt;</w:t>
      </w:r>
      <w:r w:rsidR="001C53B6">
        <w:t xml:space="preserve">, </w:t>
      </w:r>
      <w:r w:rsidR="001C53B6" w:rsidRPr="009A4DB8">
        <w:rPr>
          <w:highlight w:val="lightGray"/>
        </w:rPr>
        <w:t>&lt;main&gt;</w:t>
      </w:r>
      <w:r w:rsidR="001C53B6">
        <w:t xml:space="preserve">, </w:t>
      </w:r>
      <w:r w:rsidR="001C53B6" w:rsidRPr="009A4DB8">
        <w:rPr>
          <w:highlight w:val="lightGray"/>
        </w:rPr>
        <w:t>&lt;section&gt;</w:t>
      </w:r>
      <w:r w:rsidR="001C53B6">
        <w:t xml:space="preserve">, and </w:t>
      </w:r>
      <w:r w:rsidR="001C53B6" w:rsidRPr="009A4DB8">
        <w:rPr>
          <w:highlight w:val="lightGray"/>
        </w:rPr>
        <w:t>&lt;</w:t>
      </w:r>
      <w:r w:rsidR="009A4DB8" w:rsidRPr="009A4DB8">
        <w:rPr>
          <w:highlight w:val="lightGray"/>
        </w:rPr>
        <w:t>footer&gt;</w:t>
      </w:r>
      <w:r w:rsidR="009A4DB8">
        <w:t>.</w:t>
      </w:r>
      <w:r w:rsidR="009C06C0">
        <w:t xml:space="preserve"> </w:t>
      </w:r>
      <w:r w:rsidR="004B532D">
        <w:t>The header contained the website logo and navigation menu</w:t>
      </w:r>
      <w:r w:rsidR="00407232">
        <w:t>, using a simple unorder</w:t>
      </w:r>
      <w:r w:rsidR="00062E74">
        <w:t xml:space="preserve">ed list </w:t>
      </w:r>
      <w:r w:rsidR="00062E74" w:rsidRPr="00AE783A">
        <w:rPr>
          <w:highlight w:val="lightGray"/>
        </w:rPr>
        <w:t>&lt;ul&gt;</w:t>
      </w:r>
      <w:r w:rsidR="00062E74">
        <w:t xml:space="preserve"> and </w:t>
      </w:r>
      <w:r w:rsidR="00062E74" w:rsidRPr="00AE783A">
        <w:rPr>
          <w:highlight w:val="lightGray"/>
        </w:rPr>
        <w:t>&lt;li&gt;</w:t>
      </w:r>
      <w:r w:rsidR="00062E74">
        <w:t xml:space="preserve">. The main section included content blocks that varied from page to page. </w:t>
      </w:r>
      <w:r w:rsidR="00A65442">
        <w:t>The footer contained contact information, address,</w:t>
      </w:r>
      <w:r w:rsidR="005E13B7">
        <w:t xml:space="preserve"> and social media. </w:t>
      </w:r>
    </w:p>
    <w:p w14:paraId="61216D1A" w14:textId="51EF157D" w:rsidR="005E13B7" w:rsidRDefault="002C1F16" w:rsidP="007C6893">
      <w:pPr>
        <w:spacing w:line="360" w:lineRule="auto"/>
      </w:pPr>
      <w:r>
        <w:t>Each page followed a consistent layout pattern to maintain familiarity across the site. Internal links were used for smooth navigation</w:t>
      </w:r>
      <w:r w:rsidR="00AE783A">
        <w:t xml:space="preserve">. </w:t>
      </w:r>
    </w:p>
    <w:p w14:paraId="4361B6F2" w14:textId="67E82022" w:rsidR="0068588D" w:rsidRDefault="00566227" w:rsidP="007C6893">
      <w:pPr>
        <w:spacing w:line="360" w:lineRule="auto"/>
      </w:pPr>
      <w:r>
        <w:t>Flexbox was mainly used in this project</w:t>
      </w:r>
      <w:r w:rsidR="00EC5154">
        <w:t xml:space="preserve">, and media queries to adjust style for tablets, desktops and mobile screen. </w:t>
      </w:r>
      <w:r w:rsidR="00852761">
        <w:t>This</w:t>
      </w:r>
      <w:r w:rsidR="00EC5154">
        <w:t xml:space="preserve"> ensure that the layout and visual hierarchy remained </w:t>
      </w:r>
      <w:r w:rsidR="00852761">
        <w:t xml:space="preserve">consistent across all devices. </w:t>
      </w:r>
      <w:r w:rsidR="00A045B8">
        <w:t>CSS variables (--</w:t>
      </w:r>
      <w:proofErr w:type="spellStart"/>
      <w:r w:rsidR="00A045B8">
        <w:t>color</w:t>
      </w:r>
      <w:proofErr w:type="spellEnd"/>
      <w:r w:rsidR="00A045B8">
        <w:t>-primary, --</w:t>
      </w:r>
      <w:proofErr w:type="spellStart"/>
      <w:r w:rsidR="00A045B8">
        <w:t>color</w:t>
      </w:r>
      <w:proofErr w:type="spellEnd"/>
      <w:r w:rsidR="00A045B8">
        <w:t xml:space="preserve">-secondary, --h3-font-size, and more) </w:t>
      </w:r>
      <w:r w:rsidR="001C0EBB">
        <w:t xml:space="preserve">were used for easier theme management and to maintain consistency </w:t>
      </w:r>
      <w:r w:rsidR="001C0EBB">
        <w:lastRenderedPageBreak/>
        <w:t xml:space="preserve">throughout the website. </w:t>
      </w:r>
      <w:r w:rsidR="007732EC">
        <w:t>The use of sufficient contrast also ensure</w:t>
      </w:r>
      <w:r w:rsidR="00C352E1">
        <w:t>d compliance with accessibility guidelines (WCAG).</w:t>
      </w:r>
    </w:p>
    <w:p w14:paraId="725191D8" w14:textId="531041E0" w:rsidR="00C352E1" w:rsidRPr="007C6893" w:rsidRDefault="00C352E1" w:rsidP="007C6893">
      <w:pPr>
        <w:spacing w:line="360" w:lineRule="auto"/>
      </w:pPr>
      <w:r>
        <w:t>JavaScript</w:t>
      </w:r>
      <w:r w:rsidR="00962376">
        <w:t xml:space="preserve"> was used to improve user interaction and engagement. One of the main scripts controlled the responsive navigation menu, allowing it to toggle visibility on smaller screens via a hamburger icon</w:t>
      </w:r>
      <w:r w:rsidR="00B52C5A">
        <w:t xml:space="preserve">. </w:t>
      </w:r>
    </w:p>
    <w:p w14:paraId="6A435C38" w14:textId="60C7297A" w:rsidR="00F77BD5" w:rsidRDefault="00F77BD5" w:rsidP="00F77BD5">
      <w:pPr>
        <w:pStyle w:val="Overskrift3"/>
      </w:pPr>
      <w:bookmarkStart w:id="7" w:name="_Toc215857710"/>
      <w:r>
        <w:t>2.</w:t>
      </w:r>
      <w:r w:rsidR="00671D00">
        <w:t>2.4</w:t>
      </w:r>
      <w:r>
        <w:t xml:space="preserve"> Testing and Evaluation</w:t>
      </w:r>
      <w:bookmarkEnd w:id="7"/>
    </w:p>
    <w:p w14:paraId="21EFC878" w14:textId="493AF5E9" w:rsidR="00F77BD5" w:rsidRPr="00F77BD5" w:rsidRDefault="00047C3A" w:rsidP="009F689F">
      <w:pPr>
        <w:ind w:firstLine="720"/>
      </w:pPr>
      <w:r>
        <w:t xml:space="preserve">Testing Process </w:t>
      </w:r>
      <w:r w:rsidR="00E10707">
        <w:t xml:space="preserve">started right away after code development </w:t>
      </w:r>
      <w:r w:rsidR="009F689F">
        <w:t xml:space="preserve">finished. </w:t>
      </w:r>
    </w:p>
    <w:p w14:paraId="4E1BC1FC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1FD" w14:textId="77777777" w:rsidR="00E34665" w:rsidRDefault="002B25B8">
      <w:pPr>
        <w:pStyle w:val="Overskrift2"/>
      </w:pPr>
      <w:bookmarkStart w:id="8" w:name="_Toc215857711"/>
      <w:r>
        <w:t>2.3. Conclusion</w:t>
      </w:r>
      <w:bookmarkEnd w:id="8"/>
    </w:p>
    <w:p w14:paraId="4E1BC1FE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1FF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0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1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2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3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4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5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6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7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8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9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A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B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C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D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E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0F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10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11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12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13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14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15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16" w14:textId="77777777" w:rsidR="00E34665" w:rsidRDefault="002B25B8">
      <w:pPr>
        <w:pStyle w:val="Overskrift1"/>
      </w:pPr>
      <w:bookmarkStart w:id="9" w:name="_Toc215857712"/>
      <w:r>
        <w:t>3. References</w:t>
      </w:r>
      <w:bookmarkEnd w:id="9"/>
    </w:p>
    <w:p w14:paraId="4E1BC217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20DB4F2D" w14:textId="15801A6A" w:rsidR="00DC2BDA" w:rsidRDefault="00DC2BDA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>Books and articles:</w:t>
      </w:r>
    </w:p>
    <w:p w14:paraId="4E1BC218" w14:textId="10156BF5" w:rsidR="00E34665" w:rsidRDefault="00863711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>Robbins, J.N. (</w:t>
      </w:r>
      <w:r w:rsidR="006A4FAA">
        <w:rPr>
          <w:rFonts w:ascii="Helvetica Neue Thin" w:hAnsi="Helvetica Neue Thin"/>
          <w:sz w:val="36"/>
          <w:szCs w:val="36"/>
        </w:rPr>
        <w:t xml:space="preserve">2018): </w:t>
      </w:r>
      <w:r w:rsidR="006A4FAA" w:rsidRPr="00203186">
        <w:rPr>
          <w:rFonts w:ascii="Helvetica Neue Thin" w:hAnsi="Helvetica Neue Thin"/>
          <w:i/>
          <w:iCs/>
          <w:sz w:val="36"/>
          <w:szCs w:val="36"/>
        </w:rPr>
        <w:t>Learning Web Design: A Beginner’s Guide to HTML, CSS, JavaScript, and Web Graphics</w:t>
      </w:r>
      <w:r w:rsidR="00FD304D" w:rsidRPr="00203186">
        <w:rPr>
          <w:rFonts w:ascii="Helvetica Neue Thin" w:hAnsi="Helvetica Neue Thin"/>
          <w:i/>
          <w:iCs/>
          <w:sz w:val="36"/>
          <w:szCs w:val="36"/>
        </w:rPr>
        <w:t>, 5</w:t>
      </w:r>
      <w:r w:rsidR="00FD304D" w:rsidRPr="00203186">
        <w:rPr>
          <w:rFonts w:ascii="Helvetica Neue Thin" w:hAnsi="Helvetica Neue Thin"/>
          <w:i/>
          <w:iCs/>
          <w:sz w:val="36"/>
          <w:szCs w:val="36"/>
          <w:vertAlign w:val="superscript"/>
        </w:rPr>
        <w:t>th</w:t>
      </w:r>
      <w:r w:rsidR="00FD304D" w:rsidRPr="00203186">
        <w:rPr>
          <w:rFonts w:ascii="Helvetica Neue Thin" w:hAnsi="Helvetica Neue Thin"/>
          <w:i/>
          <w:iCs/>
          <w:sz w:val="36"/>
          <w:szCs w:val="36"/>
        </w:rPr>
        <w:t xml:space="preserve"> Edition</w:t>
      </w:r>
      <w:r w:rsidR="006A4FAA">
        <w:rPr>
          <w:rFonts w:ascii="Helvetica Neue Thin" w:hAnsi="Helvetica Neue Thin"/>
          <w:sz w:val="36"/>
          <w:szCs w:val="36"/>
        </w:rPr>
        <w:t xml:space="preserve">. </w:t>
      </w:r>
      <w:r w:rsidR="004839E8">
        <w:rPr>
          <w:rFonts w:ascii="Helvetica Neue Thin" w:hAnsi="Helvetica Neue Thin"/>
          <w:sz w:val="36"/>
          <w:szCs w:val="36"/>
        </w:rPr>
        <w:t>O’Reilly Media Incl.</w:t>
      </w:r>
    </w:p>
    <w:p w14:paraId="70C17FB9" w14:textId="77777777" w:rsidR="00DC2BDA" w:rsidRDefault="00DC2BDA">
      <w:pPr>
        <w:rPr>
          <w:rFonts w:ascii="Helvetica Neue Thin" w:hAnsi="Helvetica Neue Thin"/>
          <w:sz w:val="36"/>
          <w:szCs w:val="36"/>
        </w:rPr>
      </w:pPr>
    </w:p>
    <w:p w14:paraId="4E1BC219" w14:textId="5D269076" w:rsidR="00E34665" w:rsidRDefault="00DC2BDA">
      <w:pPr>
        <w:rPr>
          <w:rFonts w:ascii="Helvetica Neue Thin" w:hAnsi="Helvetica Neue Thin"/>
          <w:sz w:val="36"/>
          <w:szCs w:val="36"/>
        </w:rPr>
      </w:pPr>
      <w:proofErr w:type="spellStart"/>
      <w:r>
        <w:rPr>
          <w:rFonts w:ascii="Helvetica Neue Thin" w:hAnsi="Helvetica Neue Thin"/>
          <w:sz w:val="36"/>
          <w:szCs w:val="36"/>
        </w:rPr>
        <w:t>Youtube</w:t>
      </w:r>
      <w:proofErr w:type="spellEnd"/>
      <w:r>
        <w:rPr>
          <w:rFonts w:ascii="Helvetica Neue Thin" w:hAnsi="Helvetica Neue Thin"/>
          <w:sz w:val="36"/>
          <w:szCs w:val="36"/>
        </w:rPr>
        <w:t>:</w:t>
      </w:r>
    </w:p>
    <w:p w14:paraId="3AB9334C" w14:textId="77777777" w:rsidR="003C17A5" w:rsidRDefault="00F16098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 xml:space="preserve">Mavi Design (2022): </w:t>
      </w:r>
      <w:r w:rsidRPr="00203186">
        <w:rPr>
          <w:rFonts w:ascii="Helvetica Neue Thin" w:hAnsi="Helvetica Neue Thin"/>
          <w:i/>
          <w:iCs/>
          <w:sz w:val="36"/>
          <w:szCs w:val="36"/>
        </w:rPr>
        <w:t>Create a Button a HOVER Functionally in 128 seconds (Figma Tu</w:t>
      </w:r>
      <w:r w:rsidR="00203186" w:rsidRPr="00203186">
        <w:rPr>
          <w:rFonts w:ascii="Helvetica Neue Thin" w:hAnsi="Helvetica Neue Thin"/>
          <w:i/>
          <w:iCs/>
          <w:sz w:val="36"/>
          <w:szCs w:val="36"/>
        </w:rPr>
        <w:t>torial).</w:t>
      </w:r>
      <w:r w:rsidR="00203186">
        <w:rPr>
          <w:rFonts w:ascii="Helvetica Neue Thin" w:hAnsi="Helvetica Neue Thin"/>
          <w:sz w:val="36"/>
          <w:szCs w:val="36"/>
        </w:rPr>
        <w:t xml:space="preserve"> </w:t>
      </w:r>
      <w:hyperlink r:id="rId12" w:history="1">
        <w:r w:rsidR="003C17A5" w:rsidRPr="006D7CB6">
          <w:rPr>
            <w:rStyle w:val="Hyperkobling"/>
            <w:rFonts w:ascii="Helvetica Neue Thin" w:hAnsi="Helvetica Neue Thin"/>
            <w:sz w:val="36"/>
            <w:szCs w:val="36"/>
          </w:rPr>
          <w:t>https://www.youtube.com/watch?v=AHBEpMD2dZ0</w:t>
        </w:r>
      </w:hyperlink>
      <w:r w:rsidR="003C17A5">
        <w:rPr>
          <w:rFonts w:ascii="Helvetica Neue Thin" w:hAnsi="Helvetica Neue Thin"/>
          <w:sz w:val="36"/>
          <w:szCs w:val="36"/>
        </w:rPr>
        <w:t xml:space="preserve"> </w:t>
      </w:r>
    </w:p>
    <w:p w14:paraId="645D6058" w14:textId="4488EFCC" w:rsidR="007A6CD4" w:rsidRDefault="007A6CD4">
      <w:pPr>
        <w:rPr>
          <w:rFonts w:ascii="Helvetica Neue Thin" w:hAnsi="Helvetica Neue Thin"/>
          <w:sz w:val="36"/>
          <w:szCs w:val="36"/>
        </w:rPr>
      </w:pPr>
      <w:proofErr w:type="spellStart"/>
      <w:r>
        <w:rPr>
          <w:rFonts w:ascii="Helvetica Neue Thin" w:hAnsi="Helvetica Neue Thin"/>
          <w:sz w:val="36"/>
          <w:szCs w:val="36"/>
        </w:rPr>
        <w:t>LiveCode</w:t>
      </w:r>
      <w:proofErr w:type="spellEnd"/>
      <w:r>
        <w:rPr>
          <w:rFonts w:ascii="Helvetica Neue Thin" w:hAnsi="Helvetica Neue Thin"/>
          <w:sz w:val="36"/>
          <w:szCs w:val="36"/>
        </w:rPr>
        <w:t xml:space="preserve"> (2022): </w:t>
      </w:r>
      <w:r w:rsidRPr="00221310">
        <w:rPr>
          <w:rFonts w:ascii="Helvetica Neue Thin" w:hAnsi="Helvetica Neue Thin"/>
          <w:i/>
          <w:iCs/>
          <w:sz w:val="36"/>
          <w:szCs w:val="36"/>
        </w:rPr>
        <w:t>Making a Responsive Navbar in HTML &amp; CSS – Explained from A to Z with Menu Hamburger</w:t>
      </w:r>
      <w:r w:rsidR="00221310">
        <w:rPr>
          <w:rFonts w:ascii="Helvetica Neue Thin" w:hAnsi="Helvetica Neue Thin"/>
          <w:sz w:val="36"/>
          <w:szCs w:val="36"/>
        </w:rPr>
        <w:t xml:space="preserve">. </w:t>
      </w:r>
      <w:hyperlink r:id="rId13" w:history="1">
        <w:r w:rsidR="00221310" w:rsidRPr="00541BB1">
          <w:rPr>
            <w:rStyle w:val="Hyperkobling"/>
            <w:rFonts w:ascii="Helvetica Neue Thin" w:hAnsi="Helvetica Neue Thin"/>
            <w:sz w:val="36"/>
            <w:szCs w:val="36"/>
          </w:rPr>
          <w:t>https://www.youtube.com/watch?v=HQopEEurQYE</w:t>
        </w:r>
      </w:hyperlink>
      <w:r w:rsidR="00221310">
        <w:rPr>
          <w:rFonts w:ascii="Helvetica Neue Thin" w:hAnsi="Helvetica Neue Thin"/>
          <w:sz w:val="36"/>
          <w:szCs w:val="36"/>
        </w:rPr>
        <w:t xml:space="preserve"> </w:t>
      </w:r>
    </w:p>
    <w:p w14:paraId="0C64C2A2" w14:textId="1195CBD4" w:rsidR="00DC2BDA" w:rsidRDefault="00203186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 xml:space="preserve"> </w:t>
      </w:r>
    </w:p>
    <w:p w14:paraId="4E1BC21A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1B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1C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1D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1E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1F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20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1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2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3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4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5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6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7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8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9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A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B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C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D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E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2F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30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31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32" w14:textId="77777777" w:rsidR="00E34665" w:rsidRDefault="002B25B8">
      <w:pPr>
        <w:pStyle w:val="Overskrift1"/>
      </w:pPr>
      <w:bookmarkStart w:id="10" w:name="_Toc215857713"/>
      <w:r>
        <w:t>4. Acknowledgements</w:t>
      </w:r>
      <w:bookmarkEnd w:id="10"/>
    </w:p>
    <w:p w14:paraId="4E1BC233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34" w14:textId="77777777" w:rsidR="00E34665" w:rsidRDefault="002B25B8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>Start writing here</w:t>
      </w:r>
    </w:p>
    <w:p w14:paraId="4E1BC235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36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37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38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39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3A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3B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3C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3D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3E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3F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0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1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2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3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4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5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6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7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8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9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A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B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C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D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E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4E1BC24F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50" w14:textId="77777777" w:rsidR="00E34665" w:rsidRDefault="00E34665">
      <w:pPr>
        <w:rPr>
          <w:rFonts w:ascii="Helvetica Neue" w:hAnsi="Helvetica Neue"/>
          <w:sz w:val="44"/>
          <w:szCs w:val="44"/>
        </w:rPr>
      </w:pPr>
    </w:p>
    <w:p w14:paraId="4E1BC251" w14:textId="77777777" w:rsidR="00E34665" w:rsidRDefault="002B25B8">
      <w:pPr>
        <w:pStyle w:val="Overskrift1"/>
      </w:pPr>
      <w:bookmarkStart w:id="11" w:name="_Toc215857714"/>
      <w:r>
        <w:t>5. Appendices</w:t>
      </w:r>
      <w:bookmarkEnd w:id="11"/>
    </w:p>
    <w:p w14:paraId="4E1BC252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p w14:paraId="7AC50180" w14:textId="7C167322" w:rsidR="00EC1145" w:rsidRDefault="00EC1145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>Low fidelity</w:t>
      </w:r>
      <w:r w:rsidR="004762E0">
        <w:rPr>
          <w:rFonts w:ascii="Helvetica Neue Thin" w:hAnsi="Helvetica Neue Thin"/>
          <w:sz w:val="36"/>
          <w:szCs w:val="36"/>
        </w:rPr>
        <w:t xml:space="preserve"> wireframe</w:t>
      </w:r>
      <w:r>
        <w:rPr>
          <w:rFonts w:ascii="Helvetica Neue Thin" w:hAnsi="Helvetica Neue Thin"/>
          <w:sz w:val="36"/>
          <w:szCs w:val="36"/>
        </w:rPr>
        <w:t>:</w:t>
      </w:r>
    </w:p>
    <w:p w14:paraId="4E1BC253" w14:textId="3318ABBA" w:rsidR="00E34665" w:rsidRDefault="004762E0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>High fidelity prototype:</w:t>
      </w:r>
      <w:r w:rsidR="00EC1145">
        <w:rPr>
          <w:rFonts w:ascii="Helvetica Neue Thin" w:hAnsi="Helvetica Neue Thin"/>
          <w:sz w:val="36"/>
          <w:szCs w:val="36"/>
        </w:rPr>
        <w:t xml:space="preserve"> </w:t>
      </w:r>
    </w:p>
    <w:p w14:paraId="6D2843C7" w14:textId="480D8326" w:rsidR="004762E0" w:rsidRDefault="004762E0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>Kanban</w:t>
      </w:r>
      <w:r w:rsidR="00EC4681">
        <w:rPr>
          <w:rFonts w:ascii="Helvetica Neue Thin" w:hAnsi="Helvetica Neue Thin"/>
          <w:sz w:val="36"/>
          <w:szCs w:val="36"/>
        </w:rPr>
        <w:t xml:space="preserve"> board:</w:t>
      </w:r>
      <w:r w:rsidR="002533DB">
        <w:rPr>
          <w:rFonts w:ascii="Helvetica Neue Thin" w:hAnsi="Helvetica Neue Thin"/>
          <w:sz w:val="36"/>
          <w:szCs w:val="36"/>
        </w:rPr>
        <w:t xml:space="preserve"> </w:t>
      </w:r>
      <w:hyperlink r:id="rId14" w:history="1">
        <w:r w:rsidR="002533DB" w:rsidRPr="008818BE">
          <w:rPr>
            <w:rStyle w:val="Hyperkobling"/>
            <w:rFonts w:ascii="Helvetica Neue Thin" w:hAnsi="Helvetica Neue Thin"/>
            <w:sz w:val="36"/>
            <w:szCs w:val="36"/>
          </w:rPr>
          <w:t>https://github.com/users/lee-wong13/projects/4/views/1</w:t>
        </w:r>
      </w:hyperlink>
      <w:r w:rsidR="002533DB">
        <w:rPr>
          <w:rFonts w:ascii="Helvetica Neue Thin" w:hAnsi="Helvetica Neue Thin"/>
          <w:sz w:val="36"/>
          <w:szCs w:val="36"/>
        </w:rPr>
        <w:t xml:space="preserve"> </w:t>
      </w:r>
    </w:p>
    <w:p w14:paraId="6A7B2515" w14:textId="77777777" w:rsidR="00EC1145" w:rsidRDefault="00EC1145">
      <w:pPr>
        <w:rPr>
          <w:rFonts w:ascii="Helvetica Neue Thin" w:hAnsi="Helvetica Neue Thin"/>
          <w:sz w:val="36"/>
          <w:szCs w:val="36"/>
        </w:rPr>
      </w:pPr>
    </w:p>
    <w:p w14:paraId="4E1BC254" w14:textId="77777777" w:rsidR="00E34665" w:rsidRDefault="00E34665">
      <w:pPr>
        <w:jc w:val="center"/>
        <w:rPr>
          <w:rFonts w:ascii="Helvetica Neue Thin" w:hAnsi="Helvetica Neue Thin"/>
          <w:sz w:val="72"/>
          <w:szCs w:val="72"/>
        </w:rPr>
      </w:pPr>
    </w:p>
    <w:p w14:paraId="4E1BC255" w14:textId="77777777" w:rsidR="00E34665" w:rsidRDefault="00E34665">
      <w:pPr>
        <w:jc w:val="center"/>
        <w:rPr>
          <w:rFonts w:ascii="Helvetica Neue Thin" w:hAnsi="Helvetica Neue Thin"/>
          <w:sz w:val="72"/>
          <w:szCs w:val="72"/>
        </w:rPr>
      </w:pPr>
    </w:p>
    <w:p w14:paraId="4E1BC256" w14:textId="77777777" w:rsidR="00E34665" w:rsidRDefault="00E34665">
      <w:pPr>
        <w:jc w:val="center"/>
        <w:rPr>
          <w:rFonts w:ascii="Helvetica Neue Thin" w:hAnsi="Helvetica Neue Thin"/>
          <w:sz w:val="72"/>
          <w:szCs w:val="72"/>
        </w:rPr>
      </w:pPr>
    </w:p>
    <w:p w14:paraId="4E1BC257" w14:textId="77777777" w:rsidR="00E34665" w:rsidRDefault="00E34665">
      <w:pPr>
        <w:rPr>
          <w:rFonts w:ascii="Helvetica Neue Thin" w:hAnsi="Helvetica Neue Thin"/>
          <w:sz w:val="36"/>
          <w:szCs w:val="36"/>
        </w:rPr>
      </w:pPr>
    </w:p>
    <w:sectPr w:rsidR="00E34665">
      <w:footerReference w:type="default" r:id="rId15"/>
      <w:pgSz w:w="11900" w:h="16840"/>
      <w:pgMar w:top="11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2757" w14:textId="77777777" w:rsidR="00E40DFC" w:rsidRDefault="00E40DFC">
      <w:r>
        <w:separator/>
      </w:r>
    </w:p>
  </w:endnote>
  <w:endnote w:type="continuationSeparator" w:id="0">
    <w:p w14:paraId="00062DB7" w14:textId="77777777" w:rsidR="00E40DFC" w:rsidRDefault="00E40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Helvetica Neue Thin">
    <w:altName w:val="Corbel"/>
    <w:charset w:val="00"/>
    <w:family w:val="swiss"/>
    <w:pitch w:val="default"/>
    <w:sig w:usb0="00000000" w:usb1="00000000" w:usb2="00000002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Corbel"/>
    <w:charset w:val="00"/>
    <w:family w:val="auto"/>
    <w:pitch w:val="default"/>
    <w:sig w:usb0="00000000" w:usb1="00000000" w:usb2="00000010" w:usb3="00000000" w:csb0="00000001" w:csb1="00000000"/>
  </w:font>
  <w:font w:name="Helvetica Neue Light">
    <w:altName w:val="Corbel"/>
    <w:charset w:val="00"/>
    <w:family w:val="auto"/>
    <w:pitch w:val="default"/>
    <w:sig w:usb0="00000000" w:usb1="00000000" w:usb2="00000002" w:usb3="00000000" w:csb0="0000000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BC25C" w14:textId="77777777" w:rsidR="00E34665" w:rsidRDefault="002B25B8">
    <w:pPr>
      <w:pStyle w:val="Bunntekst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E1BC25E" wp14:editId="4E1BC25F">
          <wp:simplePos x="0" y="0"/>
          <wp:positionH relativeFrom="column">
            <wp:posOffset>-992505</wp:posOffset>
          </wp:positionH>
          <wp:positionV relativeFrom="paragraph">
            <wp:posOffset>-6350</wp:posOffset>
          </wp:positionV>
          <wp:extent cx="8800465" cy="856615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00183" cy="856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E1BC25D" w14:textId="77777777" w:rsidR="00E34665" w:rsidRDefault="00E34665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61124" w14:textId="77777777" w:rsidR="00E40DFC" w:rsidRDefault="00E40DFC">
      <w:r>
        <w:separator/>
      </w:r>
    </w:p>
  </w:footnote>
  <w:footnote w:type="continuationSeparator" w:id="0">
    <w:p w14:paraId="5AE4972C" w14:textId="77777777" w:rsidR="00E40DFC" w:rsidRDefault="00E40D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61D79"/>
    <w:multiLevelType w:val="hybridMultilevel"/>
    <w:tmpl w:val="4A1097E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50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4E60"/>
    <w:rsid w:val="000219B9"/>
    <w:rsid w:val="00022737"/>
    <w:rsid w:val="0002519D"/>
    <w:rsid w:val="00027BBF"/>
    <w:rsid w:val="00047C3A"/>
    <w:rsid w:val="00062E74"/>
    <w:rsid w:val="00067304"/>
    <w:rsid w:val="00071ED3"/>
    <w:rsid w:val="00075ED6"/>
    <w:rsid w:val="000956BE"/>
    <w:rsid w:val="000B2976"/>
    <w:rsid w:val="000D0C37"/>
    <w:rsid w:val="000E02C2"/>
    <w:rsid w:val="000E2B73"/>
    <w:rsid w:val="000E4713"/>
    <w:rsid w:val="001071D3"/>
    <w:rsid w:val="00107E26"/>
    <w:rsid w:val="00110420"/>
    <w:rsid w:val="00114E60"/>
    <w:rsid w:val="0011741C"/>
    <w:rsid w:val="00120F94"/>
    <w:rsid w:val="00121021"/>
    <w:rsid w:val="00130F40"/>
    <w:rsid w:val="00132EF4"/>
    <w:rsid w:val="00133855"/>
    <w:rsid w:val="00154481"/>
    <w:rsid w:val="00155718"/>
    <w:rsid w:val="0016566F"/>
    <w:rsid w:val="001734CD"/>
    <w:rsid w:val="00173D49"/>
    <w:rsid w:val="001A39EC"/>
    <w:rsid w:val="001C0913"/>
    <w:rsid w:val="001C0EBB"/>
    <w:rsid w:val="001C53B6"/>
    <w:rsid w:val="001D21C2"/>
    <w:rsid w:val="001E4732"/>
    <w:rsid w:val="001F0911"/>
    <w:rsid w:val="001F0979"/>
    <w:rsid w:val="00203186"/>
    <w:rsid w:val="00221310"/>
    <w:rsid w:val="002249D0"/>
    <w:rsid w:val="00226B91"/>
    <w:rsid w:val="00233562"/>
    <w:rsid w:val="002533DB"/>
    <w:rsid w:val="0026192F"/>
    <w:rsid w:val="00266A76"/>
    <w:rsid w:val="002960E8"/>
    <w:rsid w:val="002A0AE3"/>
    <w:rsid w:val="002A1263"/>
    <w:rsid w:val="002A57EE"/>
    <w:rsid w:val="002B25B8"/>
    <w:rsid w:val="002B2825"/>
    <w:rsid w:val="002C1F16"/>
    <w:rsid w:val="00305223"/>
    <w:rsid w:val="00324093"/>
    <w:rsid w:val="00344E9F"/>
    <w:rsid w:val="00356A78"/>
    <w:rsid w:val="00356AEF"/>
    <w:rsid w:val="003639A7"/>
    <w:rsid w:val="00372D5D"/>
    <w:rsid w:val="0037526C"/>
    <w:rsid w:val="00383C11"/>
    <w:rsid w:val="00384C67"/>
    <w:rsid w:val="003858BB"/>
    <w:rsid w:val="00387818"/>
    <w:rsid w:val="003C17A5"/>
    <w:rsid w:val="003C652C"/>
    <w:rsid w:val="003F5064"/>
    <w:rsid w:val="00403369"/>
    <w:rsid w:val="00407232"/>
    <w:rsid w:val="0041215B"/>
    <w:rsid w:val="00421304"/>
    <w:rsid w:val="00466810"/>
    <w:rsid w:val="004668AA"/>
    <w:rsid w:val="004762E0"/>
    <w:rsid w:val="004839E8"/>
    <w:rsid w:val="004B532D"/>
    <w:rsid w:val="004F0A76"/>
    <w:rsid w:val="004F4908"/>
    <w:rsid w:val="00501CDC"/>
    <w:rsid w:val="00505A35"/>
    <w:rsid w:val="00542B2E"/>
    <w:rsid w:val="00566227"/>
    <w:rsid w:val="00583AB7"/>
    <w:rsid w:val="00591F73"/>
    <w:rsid w:val="00595702"/>
    <w:rsid w:val="00596FBD"/>
    <w:rsid w:val="005A01A4"/>
    <w:rsid w:val="005A04D0"/>
    <w:rsid w:val="005B109D"/>
    <w:rsid w:val="005B2C40"/>
    <w:rsid w:val="005E13B7"/>
    <w:rsid w:val="005F3CEA"/>
    <w:rsid w:val="006121A5"/>
    <w:rsid w:val="006173C9"/>
    <w:rsid w:val="00624A2A"/>
    <w:rsid w:val="006374AF"/>
    <w:rsid w:val="0064530E"/>
    <w:rsid w:val="00651721"/>
    <w:rsid w:val="00660919"/>
    <w:rsid w:val="00671D00"/>
    <w:rsid w:val="0068588D"/>
    <w:rsid w:val="00686CAB"/>
    <w:rsid w:val="006915D6"/>
    <w:rsid w:val="0069305C"/>
    <w:rsid w:val="0069666E"/>
    <w:rsid w:val="006A4FAA"/>
    <w:rsid w:val="006A7104"/>
    <w:rsid w:val="006E3201"/>
    <w:rsid w:val="006F7459"/>
    <w:rsid w:val="007344DF"/>
    <w:rsid w:val="007406B3"/>
    <w:rsid w:val="00742FB9"/>
    <w:rsid w:val="007502A8"/>
    <w:rsid w:val="00750566"/>
    <w:rsid w:val="00760A74"/>
    <w:rsid w:val="007654DF"/>
    <w:rsid w:val="007732EC"/>
    <w:rsid w:val="00784643"/>
    <w:rsid w:val="00792761"/>
    <w:rsid w:val="007A07CA"/>
    <w:rsid w:val="007A1C87"/>
    <w:rsid w:val="007A42F4"/>
    <w:rsid w:val="007A6CD4"/>
    <w:rsid w:val="007B2B4D"/>
    <w:rsid w:val="007C0683"/>
    <w:rsid w:val="007C4AFF"/>
    <w:rsid w:val="007C5C3C"/>
    <w:rsid w:val="007C6893"/>
    <w:rsid w:val="007E71EB"/>
    <w:rsid w:val="007F0E6C"/>
    <w:rsid w:val="00816A92"/>
    <w:rsid w:val="00826E1A"/>
    <w:rsid w:val="0085238E"/>
    <w:rsid w:val="00852761"/>
    <w:rsid w:val="0085463E"/>
    <w:rsid w:val="00856D31"/>
    <w:rsid w:val="008577B2"/>
    <w:rsid w:val="0086237A"/>
    <w:rsid w:val="00863711"/>
    <w:rsid w:val="0086389B"/>
    <w:rsid w:val="008652CE"/>
    <w:rsid w:val="00875B42"/>
    <w:rsid w:val="008A78B4"/>
    <w:rsid w:val="008B4268"/>
    <w:rsid w:val="008F6508"/>
    <w:rsid w:val="00906D51"/>
    <w:rsid w:val="009153D1"/>
    <w:rsid w:val="00927B65"/>
    <w:rsid w:val="009459A9"/>
    <w:rsid w:val="009531D3"/>
    <w:rsid w:val="009578C7"/>
    <w:rsid w:val="00962376"/>
    <w:rsid w:val="009852FB"/>
    <w:rsid w:val="00990F6A"/>
    <w:rsid w:val="009A4DB8"/>
    <w:rsid w:val="009A72F9"/>
    <w:rsid w:val="009B51D4"/>
    <w:rsid w:val="009C06C0"/>
    <w:rsid w:val="009C3223"/>
    <w:rsid w:val="009F689F"/>
    <w:rsid w:val="00A045B8"/>
    <w:rsid w:val="00A201DD"/>
    <w:rsid w:val="00A249BF"/>
    <w:rsid w:val="00A25E22"/>
    <w:rsid w:val="00A363ED"/>
    <w:rsid w:val="00A45B72"/>
    <w:rsid w:val="00A45D3D"/>
    <w:rsid w:val="00A65442"/>
    <w:rsid w:val="00A87392"/>
    <w:rsid w:val="00A920D0"/>
    <w:rsid w:val="00A96368"/>
    <w:rsid w:val="00AA5CEC"/>
    <w:rsid w:val="00AA74F9"/>
    <w:rsid w:val="00AB0035"/>
    <w:rsid w:val="00AC34AC"/>
    <w:rsid w:val="00AD5DFF"/>
    <w:rsid w:val="00AE695F"/>
    <w:rsid w:val="00AE783A"/>
    <w:rsid w:val="00B038E8"/>
    <w:rsid w:val="00B07CE0"/>
    <w:rsid w:val="00B2729E"/>
    <w:rsid w:val="00B27B54"/>
    <w:rsid w:val="00B307B0"/>
    <w:rsid w:val="00B342DF"/>
    <w:rsid w:val="00B35039"/>
    <w:rsid w:val="00B42F65"/>
    <w:rsid w:val="00B5269D"/>
    <w:rsid w:val="00B52C5A"/>
    <w:rsid w:val="00B53400"/>
    <w:rsid w:val="00B550E5"/>
    <w:rsid w:val="00B72480"/>
    <w:rsid w:val="00B91EB9"/>
    <w:rsid w:val="00B93119"/>
    <w:rsid w:val="00BA31D6"/>
    <w:rsid w:val="00BA61AF"/>
    <w:rsid w:val="00BB7B09"/>
    <w:rsid w:val="00BC6FA3"/>
    <w:rsid w:val="00BD0E00"/>
    <w:rsid w:val="00BF239E"/>
    <w:rsid w:val="00C02ADB"/>
    <w:rsid w:val="00C109DF"/>
    <w:rsid w:val="00C30E86"/>
    <w:rsid w:val="00C352E1"/>
    <w:rsid w:val="00C97A6F"/>
    <w:rsid w:val="00CA025E"/>
    <w:rsid w:val="00CB0F94"/>
    <w:rsid w:val="00CC35BC"/>
    <w:rsid w:val="00CF1F0D"/>
    <w:rsid w:val="00D039E3"/>
    <w:rsid w:val="00D04B3F"/>
    <w:rsid w:val="00D7575F"/>
    <w:rsid w:val="00D75C29"/>
    <w:rsid w:val="00D903A6"/>
    <w:rsid w:val="00DA0979"/>
    <w:rsid w:val="00DB4A1A"/>
    <w:rsid w:val="00DC2BDA"/>
    <w:rsid w:val="00DC41CD"/>
    <w:rsid w:val="00DD50DF"/>
    <w:rsid w:val="00E04659"/>
    <w:rsid w:val="00E10707"/>
    <w:rsid w:val="00E20ED6"/>
    <w:rsid w:val="00E24FD9"/>
    <w:rsid w:val="00E34236"/>
    <w:rsid w:val="00E34665"/>
    <w:rsid w:val="00E40DFC"/>
    <w:rsid w:val="00E42709"/>
    <w:rsid w:val="00E476B5"/>
    <w:rsid w:val="00E5207D"/>
    <w:rsid w:val="00E564F1"/>
    <w:rsid w:val="00E77BA7"/>
    <w:rsid w:val="00E81ABD"/>
    <w:rsid w:val="00E82277"/>
    <w:rsid w:val="00E9519B"/>
    <w:rsid w:val="00EB78D7"/>
    <w:rsid w:val="00EC1145"/>
    <w:rsid w:val="00EC4681"/>
    <w:rsid w:val="00EC5154"/>
    <w:rsid w:val="00F05097"/>
    <w:rsid w:val="00F10225"/>
    <w:rsid w:val="00F1518A"/>
    <w:rsid w:val="00F16098"/>
    <w:rsid w:val="00F32F52"/>
    <w:rsid w:val="00F37466"/>
    <w:rsid w:val="00F557F1"/>
    <w:rsid w:val="00F77BD5"/>
    <w:rsid w:val="00FD304D"/>
    <w:rsid w:val="00FD7F99"/>
    <w:rsid w:val="0C6A2FB8"/>
    <w:rsid w:val="3BF731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1BC1B7"/>
  <w15:docId w15:val="{6D3AE0F2-FDB5-415A-93E5-659591DE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nb-NO" w:eastAsia="nb-NO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ZA" w:eastAsia="en-US" w:bidi="ar-SA"/>
    </w:rPr>
  </w:style>
  <w:style w:type="paragraph" w:styleId="Overskrift1">
    <w:name w:val="heading 1"/>
    <w:basedOn w:val="Normal"/>
    <w:next w:val="Normal"/>
    <w:link w:val="Overskrift1Tegn"/>
    <w:uiPriority w:val="9"/>
    <w:qFormat/>
    <w:pPr>
      <w:keepNext/>
      <w:keepLines/>
      <w:spacing w:before="480"/>
      <w:outlineLvl w:val="0"/>
    </w:pPr>
    <w:rPr>
      <w:rFonts w:ascii="Helvetica Neue Thin" w:eastAsiaTheme="majorEastAsia" w:hAnsi="Helvetica Neue Thin" w:cstheme="majorBid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pPr>
      <w:keepNext/>
      <w:keepLines/>
      <w:spacing w:before="200"/>
      <w:outlineLvl w:val="1"/>
    </w:pPr>
    <w:rPr>
      <w:rFonts w:ascii="Helvetica Neue Thin" w:eastAsiaTheme="majorEastAsia" w:hAnsi="Helvetica Neue Thin" w:cstheme="majorBidi"/>
      <w:b/>
      <w:bCs/>
      <w:sz w:val="28"/>
      <w:szCs w:val="28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77B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Pr>
      <w:rFonts w:ascii="Times New Roman" w:hAnsi="Times New Roman" w:cs="Times New Roman"/>
      <w:sz w:val="18"/>
      <w:szCs w:val="18"/>
    </w:rPr>
  </w:style>
  <w:style w:type="paragraph" w:styleId="Bunntekst">
    <w:name w:val="footer"/>
    <w:basedOn w:val="Normal"/>
    <w:link w:val="BunntekstTegn"/>
    <w:uiPriority w:val="99"/>
    <w:unhideWhenUsed/>
    <w:pPr>
      <w:tabs>
        <w:tab w:val="center" w:pos="4680"/>
        <w:tab w:val="right" w:pos="9360"/>
      </w:tabs>
    </w:pPr>
  </w:style>
  <w:style w:type="paragraph" w:styleId="Topptekst">
    <w:name w:val="header"/>
    <w:basedOn w:val="Normal"/>
    <w:link w:val="TopptekstTegn"/>
    <w:uiPriority w:val="99"/>
    <w:unhideWhenUsed/>
    <w:pPr>
      <w:tabs>
        <w:tab w:val="center" w:pos="4680"/>
        <w:tab w:val="right" w:pos="9360"/>
      </w:tabs>
    </w:pPr>
  </w:style>
  <w:style w:type="character" w:styleId="Hyperkobling">
    <w:name w:val="Hyperlink"/>
    <w:basedOn w:val="Standardskriftforavsnitt"/>
    <w:uiPriority w:val="99"/>
    <w:unhideWhenUsed/>
    <w:rPr>
      <w:color w:val="0563C1" w:themeColor="hyperlink"/>
      <w:u w:val="single"/>
    </w:rPr>
  </w:style>
  <w:style w:type="paragraph" w:styleId="INNH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character" w:customStyle="1" w:styleId="TopptekstTegn">
    <w:name w:val="Topptekst Tegn"/>
    <w:basedOn w:val="Standardskriftforavsnitt"/>
    <w:link w:val="Topptekst"/>
    <w:uiPriority w:val="99"/>
  </w:style>
  <w:style w:type="character" w:customStyle="1" w:styleId="BunntekstTegn">
    <w:name w:val="Bunntekst Tegn"/>
    <w:basedOn w:val="Standardskriftforavsnitt"/>
    <w:link w:val="Bunntekst"/>
    <w:uiPriority w:val="99"/>
  </w:style>
  <w:style w:type="character" w:customStyle="1" w:styleId="BobletekstTegn">
    <w:name w:val="Bobletekst Tegn"/>
    <w:basedOn w:val="Standardskriftforavsnitt"/>
    <w:link w:val="Bobletekst"/>
    <w:uiPriority w:val="99"/>
    <w:semiHidden/>
    <w:rPr>
      <w:rFonts w:ascii="Times New Roman" w:hAnsi="Times New Roman" w:cs="Times New Roman"/>
      <w:sz w:val="18"/>
      <w:szCs w:val="18"/>
    </w:rPr>
  </w:style>
  <w:style w:type="paragraph" w:styleId="Listeavsnitt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ajorHAnsi" w:eastAsiaTheme="majorEastAsia" w:hAnsiTheme="majorHAnsi" w:cstheme="majorBidi"/>
      <w:sz w:val="22"/>
      <w:szCs w:val="22"/>
      <w:lang w:val="nb-NO" w:eastAsia="nb-NO"/>
    </w:rPr>
  </w:style>
  <w:style w:type="character" w:customStyle="1" w:styleId="Overskrift1Tegn">
    <w:name w:val="Overskrift 1 Tegn"/>
    <w:basedOn w:val="Standardskriftforavsnitt"/>
    <w:link w:val="Overskrift1"/>
    <w:uiPriority w:val="9"/>
    <w:rPr>
      <w:rFonts w:ascii="Helvetica Neue Thin" w:eastAsiaTheme="majorEastAsia" w:hAnsi="Helvetica Neue Thin" w:cstheme="majorBidi"/>
      <w:b/>
      <w:bCs/>
      <w:sz w:val="36"/>
      <w:szCs w:val="36"/>
    </w:rPr>
  </w:style>
  <w:style w:type="character" w:customStyle="1" w:styleId="Overskrift2Tegn">
    <w:name w:val="Overskrift 2 Tegn"/>
    <w:basedOn w:val="Standardskriftforavsnitt"/>
    <w:link w:val="Overskrift2"/>
    <w:uiPriority w:val="9"/>
    <w:rPr>
      <w:rFonts w:ascii="Helvetica Neue Thin" w:eastAsiaTheme="majorEastAsia" w:hAnsi="Helvetica Neue Thin" w:cstheme="majorBidi"/>
      <w:b/>
      <w:bCs/>
      <w:sz w:val="28"/>
      <w:szCs w:val="28"/>
    </w:rPr>
  </w:style>
  <w:style w:type="paragraph" w:styleId="Ingenmellomrom">
    <w:name w:val="No Spacing"/>
    <w:uiPriority w:val="1"/>
    <w:qFormat/>
    <w:rPr>
      <w:sz w:val="24"/>
      <w:szCs w:val="24"/>
      <w:lang w:val="en-ZA" w:eastAsia="en-US" w:bidi="ar-SA"/>
    </w:rPr>
  </w:style>
  <w:style w:type="paragraph" w:customStyle="1" w:styleId="Overskriftforinnholdsfortegnelse1">
    <w:name w:val="Overskrift for innholdsfortegnelse1"/>
    <w:basedOn w:val="Overskrift1"/>
    <w:next w:val="Normal"/>
    <w:uiPriority w:val="39"/>
    <w:semiHidden/>
    <w:unhideWhenUsed/>
    <w:qFormat/>
    <w:pPr>
      <w:spacing w:line="276" w:lineRule="auto"/>
      <w:outlineLvl w:val="9"/>
    </w:pPr>
    <w:rPr>
      <w:rFonts w:asciiTheme="majorHAnsi" w:hAnsiTheme="majorHAnsi"/>
      <w:color w:val="2F5496" w:themeColor="accent1" w:themeShade="BF"/>
      <w:sz w:val="28"/>
      <w:szCs w:val="28"/>
      <w:lang w:val="en-US"/>
    </w:rPr>
  </w:style>
  <w:style w:type="character" w:styleId="Ulstomtale">
    <w:name w:val="Unresolved Mention"/>
    <w:basedOn w:val="Standardskriftforavsnitt"/>
    <w:uiPriority w:val="99"/>
    <w:semiHidden/>
    <w:unhideWhenUsed/>
    <w:rsid w:val="003C17A5"/>
    <w:rPr>
      <w:color w:val="605E5C"/>
      <w:shd w:val="clear" w:color="auto" w:fill="E1DFDD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77BD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ZA" w:eastAsia="en-US" w:bidi="ar-SA"/>
    </w:rPr>
  </w:style>
  <w:style w:type="paragraph" w:styleId="INNH3">
    <w:name w:val="toc 3"/>
    <w:basedOn w:val="Normal"/>
    <w:next w:val="Normal"/>
    <w:autoRedefine/>
    <w:uiPriority w:val="39"/>
    <w:unhideWhenUsed/>
    <w:rsid w:val="00F77BD5"/>
    <w:pPr>
      <w:spacing w:after="100"/>
      <w:ind w:left="480"/>
    </w:pPr>
  </w:style>
  <w:style w:type="paragraph" w:styleId="Bildetekst">
    <w:name w:val="caption"/>
    <w:basedOn w:val="Normal"/>
    <w:next w:val="Normal"/>
    <w:uiPriority w:val="35"/>
    <w:unhideWhenUsed/>
    <w:qFormat/>
    <w:rsid w:val="00856D3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youtube.com/watch?v=HQopEEurQY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AHBEpMD2dZ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github.com/users/lee-wong13/projects/4/views/1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F6E620-DA1E-4DE0-B3BA-B36999E39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Pages>11</Pages>
  <Words>1818</Words>
  <Characters>10551</Characters>
  <Application>Microsoft Office Word</Application>
  <DocSecurity>0</DocSecurity>
  <Lines>329</Lines>
  <Paragraphs>90</Paragraphs>
  <ScaleCrop>false</ScaleCrop>
  <Company/>
  <LinksUpToDate>false</LinksUpToDate>
  <CharactersWithSpaces>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Marna Haskins</dc:creator>
  <cp:lastModifiedBy>Salalee Noreewong</cp:lastModifiedBy>
  <cp:revision>227</cp:revision>
  <dcterms:created xsi:type="dcterms:W3CDTF">2019-09-12T07:33:00Z</dcterms:created>
  <dcterms:modified xsi:type="dcterms:W3CDTF">2025-12-05T19:08:00Z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2841F7B3EF55437CA0805263720C5F0D_13</vt:lpwstr>
  </property>
</Properties>
</file>