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F4B4" w14:textId="77777777" w:rsidR="00BC7358" w:rsidRDefault="00BC7358" w:rsidP="00BC7358">
      <w:r>
        <w:t>Thanks for clarifying! Based on your early-career stage—just finishing training, passing qualification exams, and beginning to price smaller client inquiries—here’s a realistic, rewarding, and tailored self-assessment draft that reflects growth potential while showcasing meaningful contributions in your first months:</w:t>
      </w:r>
    </w:p>
    <w:p w14:paraId="00AF7E34" w14:textId="77777777" w:rsidR="00BC7358" w:rsidRDefault="00BC7358" w:rsidP="00BC7358"/>
    <w:p w14:paraId="67893813" w14:textId="77777777" w:rsidR="00BC7358" w:rsidRDefault="00BC7358" w:rsidP="00BC7358">
      <w:r>
        <w:t>⸻</w:t>
      </w:r>
    </w:p>
    <w:p w14:paraId="16393109" w14:textId="77777777" w:rsidR="00BC7358" w:rsidRDefault="00BC7358" w:rsidP="00BC7358"/>
    <w:p w14:paraId="2B1AD613" w14:textId="77777777" w:rsidR="00BC7358" w:rsidRDefault="00BC7358" w:rsidP="00BC7358">
      <w:r>
        <w:t>Overall Summary</w:t>
      </w:r>
    </w:p>
    <w:p w14:paraId="3F936C65" w14:textId="77777777" w:rsidR="00BC7358" w:rsidRDefault="00BC7358" w:rsidP="00BC7358"/>
    <w:p w14:paraId="15B24233" w14:textId="77777777" w:rsidR="00BC7358" w:rsidRDefault="00BC7358" w:rsidP="00BC7358">
      <w:r>
        <w:t xml:space="preserve">Since completing my qualification exams and officially joining the desk, I’ve proactively transitioned from training into a contributing member of the Credit Trading team. I’ve focused on learning core trading workflows, building product knowledge across IG and HY bonds, and supporting the team in real-time execution. I have begun to price smaller inquiries independently, assist with run generation, and provide timely market </w:t>
      </w:r>
      <w:proofErr w:type="spellStart"/>
      <w:r>
        <w:t>color</w:t>
      </w:r>
      <w:proofErr w:type="spellEnd"/>
      <w:r>
        <w:t xml:space="preserve"> to sales. My goal has been to ramp up as quickly and effectively as possible, and I’ve taken initiative to ask questions, shadow senior traders, and study market </w:t>
      </w:r>
      <w:proofErr w:type="spellStart"/>
      <w:r>
        <w:t>behavior</w:t>
      </w:r>
      <w:proofErr w:type="spellEnd"/>
      <w:r>
        <w:t xml:space="preserve"> across APAC credits. I’m proud to have laid a strong foundation for my long-term development as a trader.</w:t>
      </w:r>
    </w:p>
    <w:p w14:paraId="72A25A64" w14:textId="77777777" w:rsidR="00BC7358" w:rsidRDefault="00BC7358" w:rsidP="00BC7358"/>
    <w:p w14:paraId="5972B38D" w14:textId="77777777" w:rsidR="00BC7358" w:rsidRDefault="00BC7358" w:rsidP="00BC7358">
      <w:r>
        <w:t>⸻</w:t>
      </w:r>
    </w:p>
    <w:p w14:paraId="205F006A" w14:textId="77777777" w:rsidR="00BC7358" w:rsidRDefault="00BC7358" w:rsidP="00BC7358"/>
    <w:p w14:paraId="779FB454" w14:textId="77777777" w:rsidR="00BC7358" w:rsidRDefault="00BC7358" w:rsidP="00BC7358">
      <w:r>
        <w:t>Drive Growth (What)</w:t>
      </w:r>
    </w:p>
    <w:p w14:paraId="44D5E1D7" w14:textId="77777777" w:rsidR="00BC7358" w:rsidRDefault="00BC7358" w:rsidP="00BC7358"/>
    <w:p w14:paraId="5C45E186" w14:textId="77777777" w:rsidR="00BC7358" w:rsidRDefault="00BC7358" w:rsidP="00BC7358">
      <w:r>
        <w:t>While still early in my trading journey, I’ve taken concrete steps to contribute to commercial outcomes:</w:t>
      </w:r>
    </w:p>
    <w:p w14:paraId="7FE9CB82" w14:textId="77777777" w:rsidR="00BC7358" w:rsidRDefault="00BC7358" w:rsidP="00BC7358">
      <w:r>
        <w:t xml:space="preserve"> • Successfully priced small client inquiries across liquid IG names (e.g., WYNMAC, CHINAMOB) and followed up on executions with timely trade recap and axes updates.</w:t>
      </w:r>
    </w:p>
    <w:p w14:paraId="473147C4" w14:textId="77777777" w:rsidR="00BC7358" w:rsidRDefault="00BC7358" w:rsidP="00BC7358">
      <w:r>
        <w:t xml:space="preserve"> • Assisted with preparing daily runs and axes for sales, ensuring formatting consistency and up-to-date pricing, particularly during Asia morning hours.</w:t>
      </w:r>
    </w:p>
    <w:p w14:paraId="489B08B0" w14:textId="77777777" w:rsidR="00BC7358" w:rsidRDefault="00BC7358" w:rsidP="00BC7358">
      <w:r>
        <w:t xml:space="preserve"> • Flagged pricing dislocations in short-dated Macau gaming names, which helped the team identify an attractive switch idea that was later pitched to clients.</w:t>
      </w:r>
    </w:p>
    <w:p w14:paraId="7EA923A5" w14:textId="77777777" w:rsidR="00BC7358" w:rsidRDefault="00BC7358" w:rsidP="00BC7358">
      <w:r>
        <w:t xml:space="preserve"> • Participated in primary market updates by helping track new issue pricing evolution, investor demand commentary, and post-deal secondary performance.</w:t>
      </w:r>
    </w:p>
    <w:p w14:paraId="39C97DBB" w14:textId="77777777" w:rsidR="00BC7358" w:rsidRDefault="00BC7358" w:rsidP="00BC7358"/>
    <w:p w14:paraId="01E95477" w14:textId="77777777" w:rsidR="00BC7358" w:rsidRDefault="00BC7358" w:rsidP="00BC7358">
      <w:r>
        <w:t>These experiences have helped me build confidence in market navigation and deliver incremental value to the desk.</w:t>
      </w:r>
    </w:p>
    <w:p w14:paraId="6F5A116D" w14:textId="77777777" w:rsidR="00BC7358" w:rsidRDefault="00BC7358" w:rsidP="00BC7358"/>
    <w:p w14:paraId="6D5B6547" w14:textId="77777777" w:rsidR="00BC7358" w:rsidRDefault="00BC7358" w:rsidP="00BC7358">
      <w:r>
        <w:t>⸻</w:t>
      </w:r>
    </w:p>
    <w:p w14:paraId="66494E1A" w14:textId="77777777" w:rsidR="00BC7358" w:rsidRDefault="00BC7358" w:rsidP="00BC7358"/>
    <w:p w14:paraId="25461849" w14:textId="77777777" w:rsidR="00BC7358" w:rsidRDefault="00BC7358" w:rsidP="00BC7358">
      <w:r>
        <w:t>Manage Risk (What)</w:t>
      </w:r>
    </w:p>
    <w:p w14:paraId="0D1E5E06" w14:textId="77777777" w:rsidR="00BC7358" w:rsidRDefault="00BC7358" w:rsidP="00BC7358"/>
    <w:p w14:paraId="6109B3D1" w14:textId="77777777" w:rsidR="00BC7358" w:rsidRDefault="00BC7358" w:rsidP="00BC7358">
      <w:r>
        <w:t>Risk awareness and discipline have been core to my learning curve:</w:t>
      </w:r>
    </w:p>
    <w:p w14:paraId="4C443623" w14:textId="77777777" w:rsidR="00BC7358" w:rsidRDefault="00BC7358" w:rsidP="00BC7358">
      <w:r>
        <w:t xml:space="preserve"> • Followed escalation protocols closely and checked levels with senior traders before pricing any axes, especially in wider or less liquid names.</w:t>
      </w:r>
    </w:p>
    <w:p w14:paraId="6FDDB50D" w14:textId="77777777" w:rsidR="00BC7358" w:rsidRDefault="00BC7358" w:rsidP="00BC7358">
      <w:r>
        <w:t xml:space="preserve"> • Monitored bid-offer spreads during macro-sensitive events (e.g., FOMC, China credit headlines), learning how pricing and liquidity shift in real time.</w:t>
      </w:r>
    </w:p>
    <w:p w14:paraId="2777B9D9" w14:textId="77777777" w:rsidR="00BC7358" w:rsidRDefault="00BC7358" w:rsidP="00BC7358">
      <w:r>
        <w:lastRenderedPageBreak/>
        <w:t xml:space="preserve"> • Asked questions around risk unwinds and inventory management, especially in the context of hedge fund selling or large RM </w:t>
      </w:r>
      <w:proofErr w:type="spellStart"/>
      <w:r>
        <w:t>derisking</w:t>
      </w:r>
      <w:proofErr w:type="spellEnd"/>
      <w:r>
        <w:t xml:space="preserve"> in TMT names.</w:t>
      </w:r>
    </w:p>
    <w:p w14:paraId="3721728E" w14:textId="77777777" w:rsidR="00BC7358" w:rsidRDefault="00BC7358" w:rsidP="00BC7358">
      <w:r>
        <w:t xml:space="preserve"> • Shadowed how traders adjust risk ahead of key data prints and gained familiarity with risk-off indicators such as “comps selling off” and street being “flat.”</w:t>
      </w:r>
    </w:p>
    <w:p w14:paraId="19347852" w14:textId="77777777" w:rsidR="00BC7358" w:rsidRDefault="00BC7358" w:rsidP="00BC7358"/>
    <w:p w14:paraId="0CF8A740" w14:textId="77777777" w:rsidR="00BC7358" w:rsidRDefault="00BC7358" w:rsidP="00BC7358">
      <w:r>
        <w:t>I’ve internalized a mindset of respecting risk while seeking growth in exposure and responsibility.</w:t>
      </w:r>
    </w:p>
    <w:p w14:paraId="3A350456" w14:textId="77777777" w:rsidR="00BC7358" w:rsidRDefault="00BC7358" w:rsidP="00BC7358"/>
    <w:p w14:paraId="1EF43907" w14:textId="77777777" w:rsidR="00BC7358" w:rsidRDefault="00BC7358" w:rsidP="00BC7358">
      <w:r>
        <w:t>⸻</w:t>
      </w:r>
    </w:p>
    <w:p w14:paraId="1A3C7698" w14:textId="77777777" w:rsidR="00BC7358" w:rsidRDefault="00BC7358" w:rsidP="00BC7358"/>
    <w:p w14:paraId="1C9E6FC6" w14:textId="77777777" w:rsidR="00BC7358" w:rsidRDefault="00BC7358" w:rsidP="00BC7358">
      <w:r>
        <w:t>Drive Operational Excellence (What)</w:t>
      </w:r>
    </w:p>
    <w:p w14:paraId="0532CE82" w14:textId="77777777" w:rsidR="00BC7358" w:rsidRDefault="00BC7358" w:rsidP="00BC7358"/>
    <w:p w14:paraId="092900F6" w14:textId="77777777" w:rsidR="00BC7358" w:rsidRDefault="00BC7358" w:rsidP="00BC7358">
      <w:r>
        <w:t>Even at an early stage, I’ve helped improve small aspects of workflow:</w:t>
      </w:r>
    </w:p>
    <w:p w14:paraId="05168588" w14:textId="77777777" w:rsidR="00BC7358" w:rsidRDefault="00BC7358" w:rsidP="00BC7358">
      <w:r>
        <w:t xml:space="preserve"> • Took ownership of updating internal tracking sheets for Asia flows and new issue pricing comps, reducing data gaps across morning shifts.</w:t>
      </w:r>
    </w:p>
    <w:p w14:paraId="4C0D73AB" w14:textId="77777777" w:rsidR="00BC7358" w:rsidRDefault="00BC7358" w:rsidP="00BC7358">
      <w:r>
        <w:t xml:space="preserve"> • Flagged inconsistencies in run formatting and proposed a cleaner template that’s now adopted for Asia IG axes.</w:t>
      </w:r>
    </w:p>
    <w:p w14:paraId="3B1B48FA" w14:textId="77777777" w:rsidR="00BC7358" w:rsidRDefault="00BC7358" w:rsidP="00BC7358">
      <w:r>
        <w:t xml:space="preserve"> • Kept a personal log of pricing decisions and market </w:t>
      </w:r>
      <w:proofErr w:type="spellStart"/>
      <w:r>
        <w:t>color</w:t>
      </w:r>
      <w:proofErr w:type="spellEnd"/>
      <w:r>
        <w:t xml:space="preserve"> to support my learning, which has also been useful for sales follow-ups and morning recaps.</w:t>
      </w:r>
    </w:p>
    <w:p w14:paraId="20CB8134" w14:textId="77777777" w:rsidR="00BC7358" w:rsidRDefault="00BC7358" w:rsidP="00BC7358">
      <w:r>
        <w:t xml:space="preserve"> • Volunteered to update sales with summary recaps after flow-heavy sessions, helping bridge comms between trading and coverage teams.</w:t>
      </w:r>
    </w:p>
    <w:p w14:paraId="3A286E53" w14:textId="77777777" w:rsidR="00BC7358" w:rsidRDefault="00BC7358" w:rsidP="00BC7358"/>
    <w:p w14:paraId="3C1D361A" w14:textId="77777777" w:rsidR="00BC7358" w:rsidRDefault="00BC7358" w:rsidP="00BC7358">
      <w:r>
        <w:t>These contributions, while small, have made a visible impact on team coordination and information sharing.</w:t>
      </w:r>
    </w:p>
    <w:p w14:paraId="47B15604" w14:textId="77777777" w:rsidR="00BC7358" w:rsidRDefault="00BC7358" w:rsidP="00BC7358"/>
    <w:p w14:paraId="793DB7BC" w14:textId="77777777" w:rsidR="00BC7358" w:rsidRDefault="00BC7358" w:rsidP="00BC7358">
      <w:r>
        <w:t>⸻</w:t>
      </w:r>
    </w:p>
    <w:p w14:paraId="4FBE90CC" w14:textId="77777777" w:rsidR="00BC7358" w:rsidRDefault="00BC7358" w:rsidP="00BC7358"/>
    <w:p w14:paraId="5CC5B25B" w14:textId="77777777" w:rsidR="00BC7358" w:rsidRDefault="00BC7358" w:rsidP="00BC7358">
      <w:r>
        <w:t>Great Place to Work (How)</w:t>
      </w:r>
    </w:p>
    <w:p w14:paraId="27583B81" w14:textId="77777777" w:rsidR="00BC7358" w:rsidRDefault="00BC7358" w:rsidP="00BC7358"/>
    <w:p w14:paraId="7EEF93A9" w14:textId="77777777" w:rsidR="00BC7358" w:rsidRDefault="00BC7358" w:rsidP="00BC7358">
      <w:r>
        <w:t>I’ve made a deliberate effort to integrate into the team culture:</w:t>
      </w:r>
    </w:p>
    <w:p w14:paraId="4800A564" w14:textId="77777777" w:rsidR="00BC7358" w:rsidRDefault="00BC7358" w:rsidP="00BC7358">
      <w:r>
        <w:t xml:space="preserve"> • Built rapport with both trading and sales colleagues by staying open to feedback, asking thoughtful questions, and offering support when others are swamped.</w:t>
      </w:r>
    </w:p>
    <w:p w14:paraId="5BD5D5DA" w14:textId="77777777" w:rsidR="00BC7358" w:rsidRDefault="00BC7358" w:rsidP="00BC7358">
      <w:r>
        <w:t xml:space="preserve"> • Joined team calls even outside my shift hours to stay updated and show initiative.</w:t>
      </w:r>
    </w:p>
    <w:p w14:paraId="3579F4F2" w14:textId="77777777" w:rsidR="00BC7358" w:rsidRDefault="00BC7358" w:rsidP="00BC7358">
      <w:r>
        <w:t xml:space="preserve"> • Shared market updates I found interesting (e.g., CDS moves, macro headlines) in team chats, sparking useful discussions.</w:t>
      </w:r>
    </w:p>
    <w:p w14:paraId="22B6BF35" w14:textId="77777777" w:rsidR="00BC7358" w:rsidRDefault="00BC7358" w:rsidP="00BC7358">
      <w:r>
        <w:t xml:space="preserve"> • Supported fellow graduate joiners by sharing study tips and helpful terminal shortcuts post-training.</w:t>
      </w:r>
    </w:p>
    <w:p w14:paraId="57D21F2E" w14:textId="77777777" w:rsidR="00BC7358" w:rsidRDefault="00BC7358" w:rsidP="00BC7358"/>
    <w:p w14:paraId="33031A21" w14:textId="77777777" w:rsidR="00BC7358" w:rsidRDefault="00BC7358" w:rsidP="00BC7358">
      <w:r>
        <w:t>My approach has been to contribute not only through tasks but through attitude and team spirit.</w:t>
      </w:r>
    </w:p>
    <w:p w14:paraId="190E257A" w14:textId="77777777" w:rsidR="00BC7358" w:rsidRDefault="00BC7358" w:rsidP="00BC7358"/>
    <w:p w14:paraId="4EC089B8" w14:textId="77777777" w:rsidR="00BC7358" w:rsidRDefault="00BC7358" w:rsidP="00BC7358">
      <w:r>
        <w:t>⸻</w:t>
      </w:r>
    </w:p>
    <w:p w14:paraId="4B702DDC" w14:textId="77777777" w:rsidR="00BC7358" w:rsidRDefault="00BC7358" w:rsidP="00BC7358"/>
    <w:p w14:paraId="299C3ED8" w14:textId="77777777" w:rsidR="00BC7358" w:rsidRDefault="00BC7358" w:rsidP="00BC7358">
      <w:r>
        <w:t>Areas of Focus</w:t>
      </w:r>
    </w:p>
    <w:p w14:paraId="6A23A9DA" w14:textId="77777777" w:rsidR="00BC7358" w:rsidRDefault="00BC7358" w:rsidP="00BC7358"/>
    <w:p w14:paraId="7537F1AD" w14:textId="77777777" w:rsidR="00BC7358" w:rsidRDefault="00BC7358" w:rsidP="00BC7358">
      <w:r>
        <w:t>Looking ahead, my priorities are:</w:t>
      </w:r>
    </w:p>
    <w:p w14:paraId="7E3F5FBF" w14:textId="77777777" w:rsidR="00BC7358" w:rsidRDefault="00BC7358" w:rsidP="00BC7358">
      <w:r>
        <w:lastRenderedPageBreak/>
        <w:t xml:space="preserve"> • Gain confidence in pricing mid-sized inquiries independently, including more HY and off-the-run IG names.</w:t>
      </w:r>
    </w:p>
    <w:p w14:paraId="604923C9" w14:textId="77777777" w:rsidR="00BC7358" w:rsidRDefault="00BC7358" w:rsidP="00BC7358">
      <w:r>
        <w:t xml:space="preserve"> • Improve familiarity with primary market mechanics, such as new issue allocation logic, grey market </w:t>
      </w:r>
      <w:proofErr w:type="spellStart"/>
      <w:r>
        <w:t>behavior</w:t>
      </w:r>
      <w:proofErr w:type="spellEnd"/>
      <w:r>
        <w:t>, and pricing rationale.</w:t>
      </w:r>
    </w:p>
    <w:p w14:paraId="70EECA88" w14:textId="77777777" w:rsidR="00BC7358" w:rsidRDefault="00BC7358" w:rsidP="00BC7358">
      <w:r>
        <w:t xml:space="preserve"> • Deepen product knowledge, especially in APAC high-yield sectors, including China TMT, India renewables, and Indonesian quasi-sovereigns.</w:t>
      </w:r>
    </w:p>
    <w:p w14:paraId="13DCAE8F" w14:textId="77777777" w:rsidR="00BC7358" w:rsidRDefault="00BC7358" w:rsidP="00BC7358">
      <w:r>
        <w:t xml:space="preserve"> • Continue shadowing senior traders to learn more about positioning decisions, idea generation, and flow interpretation.</w:t>
      </w:r>
    </w:p>
    <w:p w14:paraId="14214DB0" w14:textId="77777777" w:rsidR="00BC7358" w:rsidRDefault="00BC7358" w:rsidP="00BC7358"/>
    <w:p w14:paraId="5CAE1315" w14:textId="77777777" w:rsidR="00BC7358" w:rsidRDefault="00BC7358" w:rsidP="00BC7358">
      <w:r>
        <w:t>I’m committed to growing into a trader who not only executes well, but who thinks commercially and contributes ideas that drive the desk forward.</w:t>
      </w:r>
    </w:p>
    <w:p w14:paraId="1D1EE4AC" w14:textId="77777777" w:rsidR="00BC7358" w:rsidRDefault="00BC7358" w:rsidP="00BC7358"/>
    <w:p w14:paraId="45375E5F" w14:textId="77777777" w:rsidR="00BC7358" w:rsidRDefault="00BC7358" w:rsidP="00BC7358">
      <w:r>
        <w:t>⸻</w:t>
      </w:r>
    </w:p>
    <w:p w14:paraId="782C2BB7" w14:textId="77777777" w:rsidR="00BC7358" w:rsidRDefault="00BC7358" w:rsidP="00BC7358"/>
    <w:p w14:paraId="58607173" w14:textId="5195F714" w:rsidR="002E2DF9" w:rsidRDefault="00BC7358" w:rsidP="00BC7358">
      <w:r>
        <w:t>Would you like me to help adjust this further based on your actual desk (e.g., IG vs HY, Asia vs Global), or are you ready for a formatted version (PDF or Word)?</w:t>
      </w:r>
    </w:p>
    <w:sectPr w:rsidR="002E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58"/>
    <w:rsid w:val="002E2DF9"/>
    <w:rsid w:val="009D0C8E"/>
    <w:rsid w:val="00A257F4"/>
    <w:rsid w:val="00BC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B6D4D"/>
  <w15:chartTrackingRefBased/>
  <w15:docId w15:val="{1C19704E-93E6-E843-BB6B-FA26A027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Zhuoyun</dc:creator>
  <cp:keywords/>
  <dc:description/>
  <cp:lastModifiedBy>LI Zhuoyun</cp:lastModifiedBy>
  <cp:revision>1</cp:revision>
  <dcterms:created xsi:type="dcterms:W3CDTF">2025-06-24T00:38:00Z</dcterms:created>
  <dcterms:modified xsi:type="dcterms:W3CDTF">2025-06-24T00:38:00Z</dcterms:modified>
</cp:coreProperties>
</file>