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00CC" w14:textId="77777777" w:rsidR="00B04E3E" w:rsidRDefault="00057B16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子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科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技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大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学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实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验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报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告</w:t>
      </w:r>
    </w:p>
    <w:p w14:paraId="126A454A" w14:textId="77777777" w:rsidR="00B04E3E" w:rsidRDefault="00B04E3E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11F0DDB0" w14:textId="68A933FA" w:rsidR="00B04E3E" w:rsidRDefault="00057B16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</w:t>
      </w:r>
      <w:r w:rsidR="000A2900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</w:t>
      </w:r>
    </w:p>
    <w:p w14:paraId="60755D16" w14:textId="2A8F5F45" w:rsidR="00B04E3E" w:rsidRDefault="00057B16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</w:t>
      </w:r>
      <w:r w:rsidR="000A2900" w:rsidRPr="00613642">
        <w:rPr>
          <w:rFonts w:ascii="楷体" w:eastAsia="楷体" w:hAnsi="楷体" w:hint="eastAsia"/>
          <w:sz w:val="32"/>
          <w:u w:val="single"/>
          <w:lang w:eastAsia="zh-CN"/>
        </w:rPr>
        <w:t>基础实验大楼229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</w:t>
      </w:r>
    </w:p>
    <w:p w14:paraId="1180FF05" w14:textId="42BB9E8F" w:rsidR="00B04E3E" w:rsidRDefault="00057B16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</w:t>
      </w:r>
      <w:r w:rsidR="000A2900">
        <w:rPr>
          <w:rFonts w:ascii="楷体" w:eastAsia="楷体" w:hAnsi="楷体" w:hint="eastAsia"/>
          <w:sz w:val="32"/>
          <w:u w:val="single"/>
          <w:lang w:eastAsia="zh-CN"/>
        </w:rPr>
        <w:t>张勇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</w:t>
      </w:r>
    </w:p>
    <w:p w14:paraId="1CC4171E" w14:textId="77777777" w:rsidR="00B04E3E" w:rsidRDefault="00057B16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</w:t>
      </w:r>
      <w:r>
        <w:rPr>
          <w:rFonts w:ascii="楷体" w:eastAsia="楷体" w:hAnsi="楷体" w:hint="eastAsia"/>
          <w:sz w:val="32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lang w:eastAsia="zh-CN"/>
        </w:rPr>
        <w:t>分：</w:t>
      </w:r>
    </w:p>
    <w:p w14:paraId="29B7AB7F" w14:textId="77777777" w:rsidR="00B04E3E" w:rsidRDefault="00B04E3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063AF990" w14:textId="77777777" w:rsidR="00B04E3E" w:rsidRDefault="00B04E3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1F84B54C" w14:textId="77777777" w:rsidR="00B04E3E" w:rsidRDefault="00057B16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B04E3E" w14:paraId="12076866" w14:textId="77777777">
        <w:trPr>
          <w:jc w:val="center"/>
        </w:trPr>
        <w:tc>
          <w:tcPr>
            <w:tcW w:w="1248" w:type="dxa"/>
          </w:tcPr>
          <w:p w14:paraId="412BEFFD" w14:textId="77777777" w:rsidR="00B04E3E" w:rsidRDefault="00057B16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4DA28C69" w14:textId="77777777" w:rsidR="00B04E3E" w:rsidRDefault="00057B16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</w:p>
        </w:tc>
        <w:tc>
          <w:tcPr>
            <w:tcW w:w="1959" w:type="dxa"/>
          </w:tcPr>
          <w:p w14:paraId="6FF16744" w14:textId="77777777" w:rsidR="00B04E3E" w:rsidRDefault="00057B16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</w:p>
        </w:tc>
        <w:tc>
          <w:tcPr>
            <w:tcW w:w="1692" w:type="dxa"/>
          </w:tcPr>
          <w:p w14:paraId="1B1394B7" w14:textId="77777777" w:rsidR="00B04E3E" w:rsidRDefault="00057B16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</w:t>
            </w: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/%</w:t>
            </w:r>
          </w:p>
        </w:tc>
        <w:tc>
          <w:tcPr>
            <w:tcW w:w="2532" w:type="dxa"/>
          </w:tcPr>
          <w:p w14:paraId="593CF171" w14:textId="77777777" w:rsidR="00B04E3E" w:rsidRDefault="00057B16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备注（主要工作）</w:t>
            </w:r>
          </w:p>
        </w:tc>
      </w:tr>
      <w:tr w:rsidR="00B04E3E" w14:paraId="74CD11A9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413CDD8F" w14:textId="2186F2CD" w:rsidR="00B04E3E" w:rsidRDefault="000A2900">
            <w:pPr>
              <w:rPr>
                <w:rFonts w:ascii="楷体" w:eastAsia="楷体" w:hAnsi="楷体"/>
                <w:bCs/>
                <w:sz w:val="24"/>
              </w:rPr>
            </w:pPr>
            <w:r w:rsidRPr="00613642">
              <w:rPr>
                <w:rFonts w:ascii="楷体" w:eastAsia="楷体" w:hAnsi="楷体"/>
                <w:bCs/>
                <w:sz w:val="24"/>
              </w:rPr>
              <w:t>K1101320.07</w:t>
            </w:r>
          </w:p>
        </w:tc>
        <w:tc>
          <w:tcPr>
            <w:tcW w:w="1862" w:type="dxa"/>
            <w:vAlign w:val="center"/>
          </w:tcPr>
          <w:p w14:paraId="570C7BE2" w14:textId="1F69CE3C" w:rsidR="00B04E3E" w:rsidRDefault="000A2900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李聪</w:t>
            </w:r>
          </w:p>
        </w:tc>
        <w:tc>
          <w:tcPr>
            <w:tcW w:w="1959" w:type="dxa"/>
            <w:vAlign w:val="center"/>
          </w:tcPr>
          <w:p w14:paraId="14F96B24" w14:textId="2C8B30B1" w:rsidR="00B04E3E" w:rsidRDefault="000A2900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2019010398114</w:t>
            </w:r>
          </w:p>
        </w:tc>
        <w:tc>
          <w:tcPr>
            <w:tcW w:w="1692" w:type="dxa"/>
            <w:vAlign w:val="center"/>
          </w:tcPr>
          <w:p w14:paraId="3F8FF5FB" w14:textId="7E52BCF1" w:rsidR="00B04E3E" w:rsidRDefault="000A2900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100</w:t>
            </w:r>
          </w:p>
        </w:tc>
        <w:tc>
          <w:tcPr>
            <w:tcW w:w="2532" w:type="dxa"/>
            <w:vAlign w:val="center"/>
          </w:tcPr>
          <w:p w14:paraId="10DC76FA" w14:textId="7D18DBA6" w:rsidR="00B04E3E" w:rsidRDefault="000A2900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写代码，写报告</w:t>
            </w:r>
          </w:p>
        </w:tc>
      </w:tr>
      <w:tr w:rsidR="00B04E3E" w14:paraId="1B67FC97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7A2B6D1D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6F05E0F3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4F93CE60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4611BB4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C70B8A2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B04E3E" w14:paraId="168279C5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7F51E93E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046DFF2A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AE2A9AE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4942D43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33992DE5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B04E3E" w14:paraId="03E597DF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26862A4C" w14:textId="77777777" w:rsidR="00B04E3E" w:rsidRDefault="00B04E3E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04117423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2CA123FB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CEE0FAD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13DC423B" w14:textId="77777777" w:rsidR="00B04E3E" w:rsidRDefault="00B04E3E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19FFEF99" w14:textId="77777777" w:rsidR="00B04E3E" w:rsidRDefault="00057B16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0A979328" w14:textId="77777777" w:rsidR="00B04E3E" w:rsidRDefault="00057B16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73F51F73" w14:textId="77777777" w:rsidR="00B04E3E" w:rsidRDefault="00057B16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</w:t>
      </w:r>
      <w:r>
        <w:rPr>
          <w:rFonts w:ascii="宋体" w:eastAsia="宋体" w:hAnsi="宋体" w:cs="宋体" w:hint="eastAsia"/>
          <w:bCs/>
          <w:sz w:val="24"/>
          <w:lang w:eastAsia="zh-CN"/>
        </w:rPr>
        <w:t>，和其他内容是评价实验成绩的重要参考。</w:t>
      </w:r>
    </w:p>
    <w:p w14:paraId="1DC46847" w14:textId="77777777" w:rsidR="00B04E3E" w:rsidRDefault="00B04E3E">
      <w:pPr>
        <w:rPr>
          <w:bCs/>
          <w:sz w:val="24"/>
          <w:lang w:eastAsia="zh-CN"/>
        </w:rPr>
      </w:pPr>
    </w:p>
    <w:p w14:paraId="12E13C0B" w14:textId="77777777" w:rsidR="00B04E3E" w:rsidRDefault="00B04E3E">
      <w:pPr>
        <w:rPr>
          <w:bCs/>
          <w:sz w:val="24"/>
          <w:lang w:eastAsia="zh-CN"/>
        </w:rPr>
      </w:pPr>
    </w:p>
    <w:p w14:paraId="65C93A13" w14:textId="77777777" w:rsidR="00B04E3E" w:rsidRDefault="00B04E3E">
      <w:pPr>
        <w:rPr>
          <w:lang w:eastAsia="zh-CN"/>
        </w:rPr>
      </w:pPr>
    </w:p>
    <w:p w14:paraId="73C5E110" w14:textId="77777777" w:rsidR="00B04E3E" w:rsidRDefault="00057B16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1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：程序设计基础实验</w:t>
      </w:r>
    </w:p>
    <w:p w14:paraId="09580DD0" w14:textId="77777777" w:rsidR="00B04E3E" w:rsidRDefault="00B04E3E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1216A6BA" w14:textId="77777777" w:rsidR="00B04E3E" w:rsidRDefault="00057B1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 xml:space="preserve">  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录</w:t>
      </w:r>
    </w:p>
    <w:p w14:paraId="0A06EFF6" w14:textId="77777777" w:rsidR="00B04E3E" w:rsidRDefault="00057B16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4906" w:history="1">
        <w:r>
          <w:rPr>
            <w:rFonts w:ascii="宋体" w:eastAsia="宋体" w:hAnsi="宋体" w:cs="宋体" w:hint="eastAsia"/>
            <w:szCs w:val="28"/>
          </w:rPr>
          <w:t xml:space="preserve">1 </w:t>
        </w:r>
        <w:r>
          <w:rPr>
            <w:rFonts w:ascii="宋体" w:eastAsia="宋体" w:hAnsi="宋体" w:cs="宋体" w:hint="eastAsia"/>
            <w:szCs w:val="28"/>
          </w:rPr>
          <w:t>程序设计基础实验</w:t>
        </w:r>
        <w:r>
          <w:tab/>
        </w:r>
        <w:r>
          <w:fldChar w:fldCharType="begin"/>
        </w:r>
        <w:r>
          <w:instrText xml:space="preserve"> PAGEREF _Toc24906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730614C" w14:textId="77777777" w:rsidR="00B04E3E" w:rsidRDefault="00057B16">
      <w:pPr>
        <w:pStyle w:val="TOC2"/>
        <w:tabs>
          <w:tab w:val="right" w:leader="dot" w:pos="8306"/>
        </w:tabs>
        <w:ind w:left="400"/>
      </w:pPr>
      <w:hyperlink w:anchor="_Toc29966" w:history="1">
        <w:r>
          <w:rPr>
            <w:rFonts w:ascii="宋体" w:eastAsia="宋体" w:hAnsi="宋体" w:cs="宋体" w:hint="eastAsia"/>
          </w:rPr>
          <w:t xml:space="preserve">1.1 </w:t>
        </w:r>
        <w:r>
          <w:rPr>
            <w:rFonts w:ascii="宋体" w:eastAsia="宋体" w:hAnsi="宋体" w:cs="宋体" w:hint="eastAsia"/>
          </w:rPr>
          <w:t>基础训练</w:t>
        </w:r>
        <w:r>
          <w:tab/>
        </w:r>
        <w:r>
          <w:fldChar w:fldCharType="begin"/>
        </w:r>
        <w:r>
          <w:instrText xml:space="preserve"> PAGEREF _Toc29966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6116B8A" w14:textId="77777777" w:rsidR="00B04E3E" w:rsidRDefault="00057B16">
      <w:pPr>
        <w:pStyle w:val="TOC2"/>
        <w:tabs>
          <w:tab w:val="right" w:leader="dot" w:pos="8306"/>
        </w:tabs>
        <w:ind w:left="400"/>
      </w:pPr>
      <w:hyperlink w:anchor="_Toc16076" w:history="1">
        <w:r>
          <w:rPr>
            <w:rFonts w:ascii="宋体" w:eastAsia="宋体" w:hAnsi="宋体" w:cs="宋体" w:hint="eastAsia"/>
          </w:rPr>
          <w:t xml:space="preserve">1.2 </w:t>
        </w:r>
        <w:r>
          <w:rPr>
            <w:rFonts w:ascii="宋体" w:eastAsia="宋体" w:hAnsi="宋体" w:cs="宋体" w:hint="eastAsia"/>
            <w:lang w:eastAsia="zh-CN"/>
          </w:rPr>
          <w:t>综合训练</w:t>
        </w:r>
        <w:r>
          <w:tab/>
        </w:r>
        <w:r>
          <w:fldChar w:fldCharType="begin"/>
        </w:r>
        <w:r>
          <w:instrText xml:space="preserve"> PAGEREF _Toc16076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5575930" w14:textId="77777777" w:rsidR="00B04E3E" w:rsidRDefault="00057B16">
      <w:r>
        <w:fldChar w:fldCharType="end"/>
      </w:r>
    </w:p>
    <w:p w14:paraId="030547EE" w14:textId="77777777" w:rsidR="00B04E3E" w:rsidRDefault="00B04E3E"/>
    <w:p w14:paraId="7CA51F7E" w14:textId="77777777" w:rsidR="00B04E3E" w:rsidRDefault="00057B16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760666"/>
      <w:bookmarkStart w:id="1" w:name="_Toc406450734"/>
      <w:bookmarkStart w:id="2" w:name="_Toc24906"/>
      <w:r>
        <w:rPr>
          <w:rFonts w:ascii="宋体" w:eastAsia="宋体" w:hAnsi="宋体" w:cs="宋体" w:hint="eastAsia"/>
          <w:sz w:val="28"/>
          <w:szCs w:val="28"/>
        </w:rPr>
        <w:lastRenderedPageBreak/>
        <w:t>程序设计基础实验</w:t>
      </w:r>
      <w:bookmarkEnd w:id="0"/>
      <w:bookmarkEnd w:id="1"/>
      <w:bookmarkEnd w:id="2"/>
    </w:p>
    <w:p w14:paraId="65B62128" w14:textId="77777777" w:rsidR="00B04E3E" w:rsidRDefault="00057B16">
      <w:pPr>
        <w:pStyle w:val="2"/>
        <w:rPr>
          <w:rFonts w:ascii="宋体" w:eastAsia="宋体" w:hAnsi="宋体" w:cs="宋体"/>
          <w:sz w:val="24"/>
        </w:rPr>
      </w:pPr>
      <w:bookmarkStart w:id="3" w:name="_Hlt402562116"/>
      <w:bookmarkStart w:id="4" w:name="_Toc1760667"/>
      <w:bookmarkStart w:id="5" w:name="_Toc29966"/>
      <w:bookmarkEnd w:id="3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</w:p>
    <w:p w14:paraId="1722DA2B" w14:textId="77777777" w:rsidR="00B04E3E" w:rsidRDefault="00B04E3E">
      <w:pPr>
        <w:rPr>
          <w:rFonts w:ascii="宋体" w:eastAsia="宋体" w:hAnsi="宋体" w:cs="宋体"/>
          <w:sz w:val="21"/>
          <w:szCs w:val="21"/>
        </w:rPr>
      </w:pPr>
    </w:p>
    <w:p w14:paraId="2F1866E8" w14:textId="77777777" w:rsidR="00B04E3E" w:rsidRDefault="00057B16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数列</w:t>
      </w:r>
      <w:r>
        <w:rPr>
          <w:rFonts w:ascii="宋体" w:eastAsia="宋体" w:hAnsi="宋体" w:cs="宋体" w:hint="eastAsia"/>
          <w:position w:val="-12"/>
          <w:szCs w:val="21"/>
        </w:rPr>
        <w:object w:dxaOrig="468" w:dyaOrig="362" w14:anchorId="323B1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8.1pt" o:ole="">
            <v:imagedata r:id="rId8" o:title=""/>
          </v:shape>
          <o:OLEObject Type="Embed" ProgID="Equation.3" ShapeID="_x0000_i1025" DrawAspect="Content" ObjectID="_1710512512" r:id="rId9"/>
        </w:object>
      </w:r>
      <w:r>
        <w:rPr>
          <w:rFonts w:ascii="宋体" w:eastAsia="宋体" w:hAnsi="宋体" w:cs="宋体" w:hint="eastAsia"/>
          <w:sz w:val="21"/>
          <w:szCs w:val="21"/>
        </w:rPr>
        <w:t>的定义是</w:t>
      </w:r>
      <w:r>
        <w:rPr>
          <w:rFonts w:ascii="宋体" w:eastAsia="宋体" w:hAnsi="宋体" w:cs="宋体" w:hint="eastAsia"/>
          <w:position w:val="-10"/>
          <w:szCs w:val="21"/>
        </w:rPr>
        <w:object w:dxaOrig="1263" w:dyaOrig="345" w14:anchorId="1F15C83F">
          <v:shape id="_x0000_i1026" type="#_x0000_t75" style="width:63.15pt;height:17.25pt" o:ole="">
            <v:imagedata r:id="rId10" o:title=""/>
          </v:shape>
          <o:OLEObject Type="Embed" ProgID="Equation.3" ShapeID="_x0000_i1026" DrawAspect="Content" ObjectID="_1710512513" r:id="rId11"/>
        </w:objec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 w:hint="eastAsia"/>
          <w:position w:val="-12"/>
          <w:szCs w:val="21"/>
        </w:rPr>
        <w:object w:dxaOrig="2756" w:dyaOrig="362" w14:anchorId="21AFD9DA">
          <v:shape id="_x0000_i1027" type="#_x0000_t75" style="width:137.8pt;height:18.1pt" o:ole="">
            <v:imagedata r:id="rId12" o:title=""/>
          </v:shape>
          <o:OLEObject Type="Embed" ProgID="Equation.3" ShapeID="_x0000_i1027" DrawAspect="Content" ObjectID="_1710512514" r:id="rId13"/>
        </w:object>
      </w:r>
    </w:p>
    <w:p w14:paraId="5630B077" w14:textId="77777777" w:rsidR="00B04E3E" w:rsidRDefault="00057B16">
      <w:pPr>
        <w:ind w:firstLine="42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用循环语句编程给出该数列的前</w:t>
      </w:r>
      <w:r>
        <w:rPr>
          <w:rFonts w:ascii="宋体" w:eastAsia="宋体" w:hAnsi="宋体" w:cs="宋体" w:hint="eastAsia"/>
          <w:szCs w:val="21"/>
          <w:lang w:eastAsia="zh-CN"/>
        </w:rPr>
        <w:t>40</w:t>
      </w:r>
      <w:r>
        <w:rPr>
          <w:rFonts w:ascii="宋体" w:eastAsia="宋体" w:hAnsi="宋体" w:cs="宋体" w:hint="eastAsia"/>
          <w:szCs w:val="21"/>
          <w:lang w:eastAsia="zh-CN"/>
        </w:rPr>
        <w:t>项（要求将结果用行向量</w:t>
      </w:r>
      <w:r>
        <w:rPr>
          <w:rFonts w:ascii="宋体" w:eastAsia="宋体" w:hAnsi="宋体" w:cs="宋体" w:hint="eastAsia"/>
          <w:szCs w:val="21"/>
          <w:lang w:eastAsia="zh-CN"/>
        </w:rPr>
        <w:t>x</w:t>
      </w:r>
      <w:r>
        <w:rPr>
          <w:rFonts w:ascii="宋体" w:eastAsia="宋体" w:hAnsi="宋体" w:cs="宋体" w:hint="eastAsia"/>
          <w:szCs w:val="21"/>
          <w:lang w:eastAsia="zh-CN"/>
        </w:rPr>
        <w:t>存储）。</w:t>
      </w:r>
    </w:p>
    <w:p w14:paraId="24EEAB6F" w14:textId="77777777" w:rsidR="00B04E3E" w:rsidRPr="000A2900" w:rsidRDefault="00057B16">
      <w:pPr>
        <w:rPr>
          <w:rFonts w:ascii="宋体" w:eastAsia="宋体" w:hAnsi="宋体" w:cs="宋体"/>
          <w:color w:val="FF0000"/>
          <w:sz w:val="21"/>
          <w:szCs w:val="21"/>
          <w:lang w:val="pt-BR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解</w:t>
      </w:r>
      <w:r w:rsidRPr="000A2900">
        <w:rPr>
          <w:rFonts w:ascii="宋体" w:eastAsia="宋体" w:hAnsi="宋体" w:cs="宋体" w:hint="eastAsia"/>
          <w:color w:val="000000"/>
          <w:sz w:val="21"/>
          <w:szCs w:val="21"/>
          <w:lang w:val="pt-BR"/>
        </w:rPr>
        <w:t>:</w:t>
      </w:r>
    </w:p>
    <w:p w14:paraId="733391DF" w14:textId="174E60F8" w:rsidR="00B04E3E" w:rsidRDefault="0022084B">
      <w:pPr>
        <w:rPr>
          <w:rFonts w:ascii="宋体" w:eastAsia="宋体" w:hAnsi="宋体" w:cs="宋体"/>
          <w:color w:val="000000"/>
          <w:sz w:val="24"/>
          <w:lang w:val="pt-BR"/>
        </w:rPr>
      </w:pPr>
      <w:r>
        <w:rPr>
          <w:noProof/>
        </w:rPr>
        <w:drawing>
          <wp:inline distT="0" distB="0" distL="0" distR="0" wp14:anchorId="4E0EEEA7" wp14:editId="5911B4B5">
            <wp:extent cx="5274310" cy="347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BC12" w14:textId="77E1BEBE" w:rsidR="0022084B" w:rsidRDefault="0022084B">
      <w:pPr>
        <w:rPr>
          <w:rFonts w:ascii="宋体" w:eastAsia="宋体" w:hAnsi="宋体" w:cs="宋体"/>
          <w:color w:val="000000"/>
          <w:sz w:val="24"/>
          <w:lang w:val="pt-BR"/>
        </w:rPr>
      </w:pPr>
      <w:r>
        <w:rPr>
          <w:noProof/>
        </w:rPr>
        <w:drawing>
          <wp:inline distT="0" distB="0" distL="0" distR="0" wp14:anchorId="34E66559" wp14:editId="7DDF3ADA">
            <wp:extent cx="5274310" cy="186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17A" w14:textId="350EF51D" w:rsidR="0022084B" w:rsidRPr="000A2900" w:rsidRDefault="0022084B">
      <w:pPr>
        <w:rPr>
          <w:rFonts w:ascii="宋体" w:eastAsia="宋体" w:hAnsi="宋体" w:cs="宋体"/>
          <w:color w:val="000000"/>
          <w:sz w:val="24"/>
          <w:lang w:val="pt-BR"/>
        </w:rPr>
      </w:pPr>
      <w:r>
        <w:rPr>
          <w:noProof/>
        </w:rPr>
        <w:drawing>
          <wp:inline distT="0" distB="0" distL="0" distR="0" wp14:anchorId="19DE3613" wp14:editId="3F5B6262">
            <wp:extent cx="5274310" cy="229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75A2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function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a = myfun1</w:t>
      </w:r>
    </w:p>
    <w:p w14:paraId="338ABBD7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6C5507D6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a = zeros(1,40)</w:t>
      </w:r>
    </w:p>
    <w:p w14:paraId="151A89B1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a(1,1) = 0</w:t>
      </w:r>
    </w:p>
    <w:p w14:paraId="362102F9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a(1,2) = 1</w:t>
      </w:r>
    </w:p>
    <w:p w14:paraId="2B7BE2B9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for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i = 3:40</w:t>
      </w:r>
    </w:p>
    <w:p w14:paraId="4AB5ABFF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369438D8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a(1,i) = a(1,i-1)+2*a(1,i-2);</w:t>
      </w:r>
    </w:p>
    <w:p w14:paraId="6F557CD3" w14:textId="77777777" w:rsidR="000A2900" w:rsidRP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</w:p>
    <w:p w14:paraId="3DA299FF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21FAA27B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</w:p>
    <w:p w14:paraId="5DF5EAEF" w14:textId="77777777" w:rsidR="00B04E3E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FF"/>
          <w:szCs w:val="21"/>
        </w:rPr>
      </w:pPr>
    </w:p>
    <w:p w14:paraId="3E42B834" w14:textId="77777777" w:rsidR="00B04E3E" w:rsidRDefault="00057B16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bookmarkStart w:id="6" w:name="_Toc436516579"/>
      <w:bookmarkStart w:id="7" w:name="_Toc438215804"/>
      <w:r>
        <w:rPr>
          <w:rFonts w:ascii="宋体" w:eastAsia="宋体" w:hAnsi="宋体" w:cs="宋体" w:hint="eastAsia"/>
          <w:sz w:val="21"/>
          <w:szCs w:val="21"/>
          <w:lang w:eastAsia="zh-CN"/>
        </w:rPr>
        <w:t>算法设计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,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循环语句与枚举</w:t>
      </w:r>
      <w:bookmarkEnd w:id="6"/>
      <w:bookmarkEnd w:id="7"/>
      <w:r>
        <w:rPr>
          <w:rFonts w:ascii="宋体" w:eastAsia="宋体" w:hAnsi="宋体" w:cs="宋体" w:hint="eastAsia"/>
          <w:sz w:val="21"/>
          <w:szCs w:val="21"/>
          <w:lang w:eastAsia="zh-CN"/>
        </w:rPr>
        <w:t>法</w:t>
      </w:r>
    </w:p>
    <w:p w14:paraId="20A17384" w14:textId="77777777" w:rsidR="00B04E3E" w:rsidRDefault="00057B16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请找出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中满足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1340" w:dyaOrig="320" w14:anchorId="7245462D">
          <v:shape id="_x0000_i1028" type="#_x0000_t75" style="width:67pt;height:16pt" o:ole="">
            <v:imagedata r:id="rId17" o:title=""/>
          </v:shape>
          <o:OLEObject Type="Embed" ProgID="Equation.KSEE3" ShapeID="_x0000_i1028" DrawAspect="Content" ObjectID="_1710512515" r:id="rId18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的正整数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66A21F36">
          <v:shape id="_x0000_i1029" type="#_x0000_t75" style="width:10pt;height:11pt" o:ole="">
            <v:imagedata r:id="rId19" o:title=""/>
          </v:shape>
          <o:OLEObject Type="Embed" ProgID="Equation.KSEE3" ShapeID="_x0000_i1029" DrawAspect="Content" ObjectID="_1710512516" r:id="rId20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79" w14:anchorId="749445FD">
          <v:shape id="_x0000_i1030" type="#_x0000_t75" style="width:10pt;height:13.95pt" o:ole="">
            <v:imagedata r:id="rId21" o:title=""/>
          </v:shape>
          <o:OLEObject Type="Embed" ProgID="Equation.KSEE3" ShapeID="_x0000_i1030" DrawAspect="Content" ObjectID="_1710512517" r:id="rId22"/>
        </w:object>
      </w:r>
      <w:r>
        <w:rPr>
          <w:rFonts w:ascii="宋体" w:eastAsia="宋体" w:hAnsi="宋体" w:cs="宋体" w:hint="eastAsia"/>
          <w:iCs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iCs/>
          <w:position w:val="-10"/>
          <w:sz w:val="21"/>
          <w:szCs w:val="21"/>
          <w:lang w:eastAsia="zh-CN"/>
        </w:rPr>
        <w:object w:dxaOrig="2380" w:dyaOrig="320" w14:anchorId="774DDFE9">
          <v:shape id="_x0000_i1031" type="#_x0000_t75" style="width:119pt;height:16pt" o:ole="">
            <v:imagedata r:id="rId23" o:title=""/>
          </v:shape>
          <o:OLEObject Type="Embed" ProgID="Equation.KSEE3" ShapeID="_x0000_i1031" DrawAspect="Content" ObjectID="_1710512518" r:id="rId24"/>
        </w:object>
      </w:r>
      <w:r>
        <w:rPr>
          <w:rFonts w:ascii="宋体" w:eastAsia="宋体" w:hAnsi="宋体" w:cs="宋体" w:hint="eastAsia"/>
          <w:iCs/>
          <w:sz w:val="21"/>
          <w:szCs w:val="21"/>
          <w:lang w:eastAsia="zh-CN"/>
        </w:rPr>
        <w:t>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。编写函数依次返回行向量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0193E828">
          <v:shape id="_x0000_i1032" type="#_x0000_t75" style="width:10pt;height:11pt" o:ole="">
            <v:imagedata r:id="rId19" o:title=""/>
          </v:shape>
          <o:OLEObject Type="Embed" ProgID="Equation.KSEE3" ShapeID="_x0000_i1032" DrawAspect="Content" ObjectID="_1710512519" r:id="rId25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79" w14:anchorId="223DF969">
          <v:shape id="_x0000_i1033" type="#_x0000_t75" style="width:10pt;height:13.95pt" o:ole="">
            <v:imagedata r:id="rId21" o:title=""/>
          </v:shape>
          <o:OLEObject Type="Embed" ProgID="Equation.KSEE3" ShapeID="_x0000_i1033" DrawAspect="Content" ObjectID="_1710512520" r:id="rId26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（其中</w:t>
      </w:r>
      <w:r>
        <w:rPr>
          <w:rFonts w:eastAsia="宋体"/>
          <w:i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>
        <w:rPr>
          <w:rFonts w:eastAsia="宋体"/>
          <w:iCs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), </w:t>
      </w:r>
      <w:r>
        <w:rPr>
          <w:rFonts w:eastAsia="宋体" w:hint="eastAsia"/>
          <w:i/>
          <w:sz w:val="21"/>
          <w:szCs w:val="21"/>
          <w:lang w:eastAsia="zh-CN"/>
        </w:rPr>
        <w:t>b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>
        <w:rPr>
          <w:rFonts w:eastAsia="宋体"/>
          <w:iCs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)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为第</w:t>
      </w:r>
      <w:r>
        <w:rPr>
          <w:rFonts w:eastAsia="宋体"/>
          <w:iCs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组解），其中数组</w:t>
      </w:r>
      <w:r>
        <w:rPr>
          <w:rFonts w:eastAsia="宋体"/>
          <w:i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中元素是递增排列。请先写出求解算法，再给出程序。</w:t>
      </w:r>
    </w:p>
    <w:p w14:paraId="6CD95383" w14:textId="2FDA2CE2" w:rsidR="00B04E3E" w:rsidRDefault="00057B16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解：</w:t>
      </w:r>
    </w:p>
    <w:p w14:paraId="5FF8A76D" w14:textId="2A1DE5F6" w:rsidR="0022084B" w:rsidRDefault="0022084B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80BCBBB" wp14:editId="1E638ABB">
            <wp:extent cx="5274310" cy="1663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A98D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close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all</w:t>
      </w:r>
    </w:p>
    <w:p w14:paraId="3BEC7558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clear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all</w:t>
      </w:r>
    </w:p>
    <w:p w14:paraId="795E72C1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lastRenderedPageBreak/>
        <w:t>a(1) = 0;</w:t>
      </w:r>
    </w:p>
    <w:p w14:paraId="37654263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b(2) = 0;</w:t>
      </w:r>
    </w:p>
    <w:p w14:paraId="42B09593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cnt = 1;</w:t>
      </w:r>
    </w:p>
    <w:p w14:paraId="0B66F86E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for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i = 1:1000</w:t>
      </w:r>
    </w:p>
    <w:p w14:paraId="08554724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for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j = 1:1000</w:t>
      </w:r>
    </w:p>
    <w:p w14:paraId="4A96E5E0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if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((i*i - 100*j) == i)</w:t>
      </w:r>
    </w:p>
    <w:p w14:paraId="19FDAC40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%             if (i*i == j)</w:t>
      </w:r>
    </w:p>
    <w:p w14:paraId="33C5DFFA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    a(cnt) = i;</w:t>
      </w:r>
    </w:p>
    <w:p w14:paraId="492E53A9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    b(cnt) = j;</w:t>
      </w:r>
    </w:p>
    <w:p w14:paraId="114C4C12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    cnt = cnt+1;</w:t>
      </w:r>
    </w:p>
    <w:p w14:paraId="370F0191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55BBE5E6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246F9AAC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688D8476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a</w:t>
      </w:r>
    </w:p>
    <w:p w14:paraId="181F83C1" w14:textId="77777777" w:rsidR="000A2900" w:rsidRDefault="000A2900" w:rsidP="000A290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b</w:t>
      </w:r>
    </w:p>
    <w:p w14:paraId="29E6B6F2" w14:textId="77777777" w:rsidR="00B04E3E" w:rsidRDefault="00B04E3E">
      <w:pPr>
        <w:rPr>
          <w:rFonts w:ascii="宋体" w:eastAsia="宋体" w:hAnsi="宋体" w:cs="宋体"/>
          <w:sz w:val="21"/>
          <w:szCs w:val="21"/>
        </w:rPr>
      </w:pPr>
    </w:p>
    <w:p w14:paraId="13051AB6" w14:textId="77777777" w:rsidR="00B04E3E" w:rsidRDefault="00057B16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根据股票交易数据绘图</w:t>
      </w:r>
    </w:p>
    <w:p w14:paraId="45DE85D1" w14:textId="77777777" w:rsidR="00B04E3E" w:rsidRDefault="00057B16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已知文件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SH600004.mat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包含了一个矩阵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通过程序“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load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SH600004.mat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”可以导入该文件存储的矩阵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矩阵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存储了一只股票的交易数据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矩阵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的每行存储了一天的交易数据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以第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行为例说明矩阵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各列的含义如下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:</w:t>
      </w:r>
    </w:p>
    <w:p w14:paraId="04C08AA1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M(i,1) </w:t>
      </w:r>
      <w:r>
        <w:rPr>
          <w:rFonts w:ascii="宋体" w:eastAsia="宋体" w:hAnsi="宋体" w:cs="宋体" w:hint="eastAsia"/>
          <w:lang w:eastAsia="zh-CN"/>
        </w:rPr>
        <w:t>日期，整数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如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20210301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表示矩阵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本行数据为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2021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年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月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日的交易数据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699304F3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M(i,2) </w:t>
      </w:r>
      <w:r>
        <w:rPr>
          <w:rFonts w:ascii="宋体" w:eastAsia="宋体" w:hAnsi="宋体" w:cs="宋体" w:hint="eastAsia"/>
          <w:lang w:eastAsia="zh-CN"/>
        </w:rPr>
        <w:t>开盘价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单位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元</w:t>
      </w:r>
    </w:p>
    <w:p w14:paraId="4831BC89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M(i,3) </w:t>
      </w:r>
      <w:r>
        <w:rPr>
          <w:rFonts w:ascii="宋体" w:eastAsia="宋体" w:hAnsi="宋体" w:cs="宋体" w:hint="eastAsia"/>
          <w:lang w:eastAsia="zh-CN"/>
        </w:rPr>
        <w:t>最高价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单位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元</w:t>
      </w:r>
    </w:p>
    <w:p w14:paraId="371AC0F1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M(i,4) </w:t>
      </w:r>
      <w:r>
        <w:rPr>
          <w:rFonts w:ascii="宋体" w:eastAsia="宋体" w:hAnsi="宋体" w:cs="宋体" w:hint="eastAsia"/>
          <w:lang w:eastAsia="zh-CN"/>
        </w:rPr>
        <w:t>最低价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单位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元</w:t>
      </w:r>
    </w:p>
    <w:p w14:paraId="1868A9FB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M(i,5) </w:t>
      </w:r>
      <w:r>
        <w:rPr>
          <w:rFonts w:ascii="宋体" w:eastAsia="宋体" w:hAnsi="宋体" w:cs="宋体" w:hint="eastAsia"/>
          <w:lang w:eastAsia="zh-CN"/>
        </w:rPr>
        <w:t>收盘价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单位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元</w:t>
      </w:r>
    </w:p>
    <w:p w14:paraId="024DC027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M(i,6) </w:t>
      </w:r>
      <w:r>
        <w:rPr>
          <w:rFonts w:ascii="宋体" w:eastAsia="宋体" w:hAnsi="宋体" w:cs="宋体" w:hint="eastAsia"/>
          <w:lang w:eastAsia="zh-CN"/>
        </w:rPr>
        <w:t>成交额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单位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元</w:t>
      </w:r>
    </w:p>
    <w:p w14:paraId="7BD153F5" w14:textId="77777777" w:rsidR="00B04E3E" w:rsidRDefault="00057B1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M(i,7) </w:t>
      </w:r>
      <w:r>
        <w:rPr>
          <w:rFonts w:ascii="宋体" w:eastAsia="宋体" w:hAnsi="宋体" w:cs="宋体" w:hint="eastAsia"/>
          <w:lang w:eastAsia="zh-CN"/>
        </w:rPr>
        <w:t>成交量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单位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股</w:t>
      </w:r>
    </w:p>
    <w:p w14:paraId="288EDC43" w14:textId="77777777" w:rsidR="00B04E3E" w:rsidRDefault="00B04E3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BA4C34B" w14:textId="77777777" w:rsidR="00B04E3E" w:rsidRDefault="00057B16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请完成下列任务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:</w:t>
      </w:r>
    </w:p>
    <w:p w14:paraId="4AE4DCA0" w14:textId="77777777" w:rsidR="00B04E3E" w:rsidRDefault="00057B16">
      <w:pPr>
        <w:numPr>
          <w:ilvl w:val="0"/>
          <w:numId w:val="4"/>
        </w:num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绘制出该只股票最近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个交易日内的收盘价曲线和散点图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48F0D1CC" w14:textId="6BCDE60C" w:rsidR="00B04E3E" w:rsidRDefault="00057B16">
      <w:pPr>
        <w:numPr>
          <w:ilvl w:val="0"/>
          <w:numId w:val="4"/>
        </w:num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绘制出该只股票最近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个交易日的涨幅变化曲线和散点图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“涨幅”通过当日收盘价相对于前一个交易日的“收盘价”来计算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另外再用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bar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绘制涨幅的柱状图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54FF4A73" w14:textId="4B85F013" w:rsidR="0022084B" w:rsidRDefault="0022084B" w:rsidP="0022084B">
      <w:pPr>
        <w:tabs>
          <w:tab w:val="left" w:pos="312"/>
        </w:tabs>
        <w:ind w:left="420"/>
        <w:rPr>
          <w:rFonts w:ascii="宋体" w:eastAsia="宋体" w:hAnsi="宋体" w:cs="宋体" w:hint="eastAsia"/>
          <w:sz w:val="21"/>
          <w:szCs w:val="21"/>
          <w:lang w:eastAsia="zh-CN"/>
        </w:rPr>
      </w:pPr>
    </w:p>
    <w:p w14:paraId="59AD599F" w14:textId="6C21FE46" w:rsidR="00B04E3E" w:rsidRDefault="0022084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6F24C2BC" wp14:editId="381E2510">
            <wp:extent cx="5274310" cy="295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12C8" w14:textId="4D63EC2F" w:rsidR="00B04E3E" w:rsidRDefault="000A2900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clear all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>A = load ('SH600004.mat')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>M = A.M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>x = 1:100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>figure(1)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>plot(M(1:100,5))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xlabel('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天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ylabel('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收盘价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hold on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>scatter(x,M(1:100,5))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xlabel('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天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ylabel('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收盘价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hold off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for i = 1:100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    stock_gain(i) = (M(i+1,5)-M(i,5))%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百分制表示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    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    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end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figure(2)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plot( stock_gain)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ylabel('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股票涨幅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lastRenderedPageBreak/>
        <w:t xml:space="preserve"> xlabel('</w:t>
      </w:r>
      <w:r w:rsidRPr="000A2900">
        <w:rPr>
          <w:rFonts w:ascii="Courier New" w:eastAsiaTheme="minorEastAsia" w:hAnsi="Courier New" w:cs="Courier New" w:hint="eastAsia"/>
          <w:color w:val="000000"/>
          <w:sz w:val="26"/>
          <w:szCs w:val="26"/>
          <w:lang w:eastAsia="zh-CN"/>
        </w:rPr>
        <w:t>天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')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figure(3)</w:t>
      </w:r>
      <w:r w:rsidRPr="000A2900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cr/>
        <w:t xml:space="preserve"> bar(stock_gain)</w:t>
      </w:r>
    </w:p>
    <w:p w14:paraId="366183AF" w14:textId="77777777" w:rsidR="00B04E3E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5605A22C" w14:textId="77777777" w:rsidR="00B04E3E" w:rsidRDefault="00B04E3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12B4468" w14:textId="77777777" w:rsidR="00B04E3E" w:rsidRDefault="00057B16">
      <w:pPr>
        <w:pStyle w:val="2"/>
        <w:rPr>
          <w:rFonts w:ascii="宋体" w:eastAsia="宋体" w:hAnsi="宋体" w:cs="宋体"/>
          <w:sz w:val="24"/>
        </w:rPr>
      </w:pPr>
      <w:bookmarkStart w:id="8" w:name="_Toc1760668"/>
      <w:bookmarkStart w:id="9" w:name="_Toc16076"/>
      <w:r>
        <w:rPr>
          <w:rFonts w:ascii="宋体" w:eastAsia="宋体" w:hAnsi="宋体" w:cs="宋体" w:hint="eastAsia"/>
          <w:sz w:val="24"/>
          <w:lang w:eastAsia="zh-CN"/>
        </w:rPr>
        <w:t>综合</w:t>
      </w:r>
      <w:bookmarkEnd w:id="8"/>
      <w:r>
        <w:rPr>
          <w:rFonts w:ascii="宋体" w:eastAsia="宋体" w:hAnsi="宋体" w:cs="宋体" w:hint="eastAsia"/>
          <w:sz w:val="24"/>
          <w:lang w:eastAsia="zh-CN"/>
        </w:rPr>
        <w:t>训练</w:t>
      </w:r>
      <w:bookmarkEnd w:id="9"/>
    </w:p>
    <w:p w14:paraId="63EC1C20" w14:textId="77777777" w:rsidR="00B04E3E" w:rsidRDefault="00057B16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一．实验问题</w:t>
      </w:r>
    </w:p>
    <w:p w14:paraId="73FFE95D" w14:textId="77777777" w:rsidR="00B04E3E" w:rsidRDefault="00057B16">
      <w:pPr>
        <w:rPr>
          <w:rFonts w:ascii="宋体" w:eastAsia="宋体" w:hAnsi="宋体" w:cs="宋体"/>
          <w:b/>
          <w:bCs/>
          <w:color w:val="0000F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第</w:t>
      </w: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题：</w:t>
      </w:r>
    </w:p>
    <w:p w14:paraId="3BA88AA6" w14:textId="77777777" w:rsidR="00B04E3E" w:rsidRDefault="00057B16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背景：用长度为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1200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厘米的条材，分别截成长度为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64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厘米与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85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厘米的两种成品。</w:t>
      </w:r>
    </w:p>
    <w:p w14:paraId="4BDBD181" w14:textId="6C57F300" w:rsidR="00B04E3E" w:rsidRDefault="00057B16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请用穷举法找出一根条材的所有切割方式，并给出每种切割方式的具体信息（包括余料长度）。说明：一根条材最多截出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18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根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64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厘米的成品，或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14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根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85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厘米的成品。</w:t>
      </w:r>
    </w:p>
    <w:p w14:paraId="051228A3" w14:textId="03ABD6C8" w:rsidR="0022084B" w:rsidRDefault="0022084B">
      <w:pPr>
        <w:ind w:firstLine="420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25B6DCD" wp14:editId="6E3FA480">
            <wp:extent cx="5274310" cy="1910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B7A" w14:textId="77777777" w:rsidR="00B04E3E" w:rsidRDefault="00057B16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第</w:t>
      </w: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题：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A1.4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圆环的特征计算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.(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从单独的压缩包文件中获取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)</w:t>
      </w:r>
    </w:p>
    <w:p w14:paraId="0487FA74" w14:textId="7DD34D1E" w:rsidR="00B04E3E" w:rsidRDefault="00592F97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CC5F4D" wp14:editId="0870D68E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4285E4" wp14:editId="0EB8421D">
            <wp:extent cx="5274310" cy="2895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387" w14:textId="77777777" w:rsidR="00B04E3E" w:rsidRDefault="00057B16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664E7581" w14:textId="77777777" w:rsidR="00B04E3E" w:rsidRDefault="00057B1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ab/>
      </w: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认识穷举法及其实现方式。熟悉</w:t>
      </w: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for</w:t>
      </w: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语句在穷举法中的应用。</w:t>
      </w:r>
    </w:p>
    <w:p w14:paraId="6AFED29E" w14:textId="77777777" w:rsidR="00B04E3E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</w:p>
    <w:p w14:paraId="4CE2E1CC" w14:textId="40054334" w:rsidR="00B04E3E" w:rsidRDefault="00057B1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三．实验过程</w:t>
      </w:r>
    </w:p>
    <w:p w14:paraId="23DB7AA7" w14:textId="77777777" w:rsidR="002E68D1" w:rsidRDefault="002E68D1" w:rsidP="002E68D1">
      <w:pPr>
        <w:rPr>
          <w:rFonts w:ascii="宋体" w:eastAsia="宋体" w:hAnsi="宋体" w:cs="宋体"/>
          <w:b/>
          <w:bCs/>
          <w:color w:val="0000F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第1题：</w:t>
      </w:r>
    </w:p>
    <w:p w14:paraId="24EFF01E" w14:textId="77777777" w:rsidR="002E68D1" w:rsidRDefault="002E68D1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</w:pPr>
    </w:p>
    <w:p w14:paraId="28B1489B" w14:textId="2D40FC4C" w:rsidR="00B04E3E" w:rsidRPr="002E68D1" w:rsidRDefault="002E68D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t>clear all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>%for i = 14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for j = 1:19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    a(j) = floor((1200- 64*(j-1))/85)%%%%     a</w:t>
      </w:r>
      <w:r w:rsidRPr="002E68D1">
        <w:rPr>
          <w:rFonts w:ascii="宋体" w:eastAsia="宋体" w:hAnsi="宋体" w:cs="宋体" w:hint="eastAsia"/>
          <w:sz w:val="21"/>
          <w:szCs w:val="21"/>
          <w:lang w:eastAsia="zh-CN"/>
        </w:rPr>
        <w:t>是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t>85</w:t>
      </w:r>
      <w:r w:rsidRPr="002E68D1">
        <w:rPr>
          <w:rFonts w:ascii="宋体" w:eastAsia="宋体" w:hAnsi="宋体" w:cs="宋体" w:hint="eastAsia"/>
          <w:sz w:val="21"/>
          <w:szCs w:val="21"/>
          <w:lang w:eastAsia="zh-CN"/>
        </w:rPr>
        <w:t>的个数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    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    b(j)= j-1                        %%%%     b</w:t>
      </w:r>
      <w:r w:rsidRPr="002E68D1">
        <w:rPr>
          <w:rFonts w:ascii="宋体" w:eastAsia="宋体" w:hAnsi="宋体" w:cs="宋体" w:hint="eastAsia"/>
          <w:sz w:val="21"/>
          <w:szCs w:val="21"/>
          <w:lang w:eastAsia="zh-CN"/>
        </w:rPr>
        <w:t>是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t>64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    c(j) = 1200-a(j)*85-b(j)*64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   </w:t>
      </w:r>
      <w:r w:rsidRPr="002E68D1">
        <w:rPr>
          <w:rFonts w:ascii="宋体" w:eastAsia="宋体" w:hAnsi="宋体" w:cs="宋体" w:hint="eastAsia"/>
          <w:sz w:val="21"/>
          <w:szCs w:val="21"/>
          <w:lang w:val="pt-BR" w:eastAsia="zh-CN"/>
        </w:rPr>
        <w:cr/>
        <w:t xml:space="preserve">    end</w:t>
      </w:r>
    </w:p>
    <w:p w14:paraId="343B369B" w14:textId="008050CB" w:rsidR="00B04E3E" w:rsidRDefault="002E68D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F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第2题：</w:t>
      </w:r>
    </w:p>
    <w:p w14:paraId="55A81FB6" w14:textId="7A216E4D" w:rsidR="001A781D" w:rsidRDefault="001A781D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FF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b/>
          <w:bCs/>
          <w:color w:val="0000FF"/>
          <w:sz w:val="21"/>
          <w:szCs w:val="21"/>
          <w:lang w:eastAsia="zh-CN"/>
        </w:rPr>
        <w:t>实验思路：</w:t>
      </w:r>
      <w:r w:rsidRPr="001A781D">
        <w:rPr>
          <w:rFonts w:ascii="宋体" w:eastAsia="宋体" w:hAnsi="宋体" w:cs="宋体" w:hint="eastAsia"/>
          <w:sz w:val="21"/>
          <w:szCs w:val="21"/>
          <w:lang w:eastAsia="zh-CN"/>
        </w:rPr>
        <w:t>通过for循环寻找圆环的最大半径和最小半径</w:t>
      </w:r>
    </w:p>
    <w:p w14:paraId="2FD85D5B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A = load (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'data_ring1.txt'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);</w:t>
      </w:r>
    </w:p>
    <w:p w14:paraId="1A8231D2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num = size(A,1);</w:t>
      </w:r>
    </w:p>
    <w:p w14:paraId="0FBDFCE4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0;</w:t>
      </w:r>
    </w:p>
    <w:p w14:paraId="069B61C4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1000000;</w:t>
      </w:r>
    </w:p>
    <w:p w14:paraId="120252C1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h = 0;</w:t>
      </w:r>
    </w:p>
    <w:p w14:paraId="7E2D7294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30918802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for</w:t>
      </w: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i = 1:num</w:t>
      </w:r>
    </w:p>
    <w:p w14:paraId="5A1B9276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r_temp = A(i,1,1)* A(i,1,1)+A(i,2,1)* A(i,2,1)</w:t>
      </w:r>
    </w:p>
    <w:p w14:paraId="6ECE9B9F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  <w:r w:rsidRPr="002E68D1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if</w:t>
      </w: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(r_temp&gt;R)</w:t>
      </w:r>
    </w:p>
    <w:p w14:paraId="07350C0A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   R = r_temp;</w:t>
      </w:r>
    </w:p>
    <w:p w14:paraId="191B970E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527EA922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lastRenderedPageBreak/>
        <w:t xml:space="preserve"> 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if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(r_temp&lt;R)</w:t>
      </w:r>
    </w:p>
    <w:p w14:paraId="602B6E44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</w:t>
      </w: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r_temp;</w:t>
      </w:r>
    </w:p>
    <w:p w14:paraId="7D321CA3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</w:t>
      </w:r>
      <w:r w:rsidRPr="002E68D1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end</w:t>
      </w:r>
    </w:p>
    <w:p w14:paraId="068195AD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  <w:r w:rsidRPr="002E68D1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if</w:t>
      </w: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 i &lt;= (num-1) )</w:t>
      </w:r>
    </w:p>
    <w:p w14:paraId="3457B616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   </w:t>
      </w:r>
      <w:r w:rsidRPr="002E68D1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if</w:t>
      </w: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(h&lt; (A(i,3,1)-A(i+1,3,1)) )</w:t>
      </w:r>
    </w:p>
    <w:p w14:paraId="23F1323A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h = (A(i,3,1)-A(i+1,3,1));</w:t>
      </w:r>
    </w:p>
    <w:p w14:paraId="77209270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379EDBCF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64635742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52176E9E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sqrt(r);</w:t>
      </w:r>
    </w:p>
    <w:p w14:paraId="67FB95F6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sqrt(R);</w:t>
      </w:r>
    </w:p>
    <w:p w14:paraId="39B4F428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6E076AAF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u=(0:pi/8:2*pi)'; </w:t>
      </w:r>
    </w:p>
    <w:p w14:paraId="2D94B8B5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v=(0:pi/32:2*pi)'; </w:t>
      </w:r>
    </w:p>
    <w:p w14:paraId="3D7EB86B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X3=[R+r*cos(u) r*sin(u)]; </w:t>
      </w:r>
    </w:p>
    <w:p w14:paraId="4175B158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Z=X3(:,2)';Z=Z(ones(1,length(v)),:);</w:t>
      </w:r>
    </w:p>
    <w:p w14:paraId="5B2159F4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X=Z;Y=Z;</w:t>
      </w:r>
    </w:p>
    <w:p w14:paraId="2984CF71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for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i=1:length(v)</w:t>
      </w:r>
    </w:p>
    <w:p w14:paraId="6716E7CF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X(i,:)=cos(v(i))*X3(:,1)';</w:t>
      </w:r>
    </w:p>
    <w:p w14:paraId="74C7CE28" w14:textId="77777777" w:rsidR="002E68D1" w:rsidRP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2E68D1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Y(i,:)=sin(v(i))*X3(:,1)';</w:t>
      </w:r>
    </w:p>
    <w:p w14:paraId="303CCC31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277250CA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surf(X,Y,Z)</w:t>
      </w:r>
    </w:p>
    <w:p w14:paraId="679218D1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axis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equal</w:t>
      </w:r>
    </w:p>
    <w:p w14:paraId="6ACEF60C" w14:textId="77777777" w:rsidR="002E68D1" w:rsidRDefault="002E68D1" w:rsidP="002E68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</w:p>
    <w:p w14:paraId="613C1D5F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A = load (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'data_ring2.txt'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);</w:t>
      </w:r>
    </w:p>
    <w:p w14:paraId="5A3FA3D8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num = size(A,1);</w:t>
      </w:r>
    </w:p>
    <w:p w14:paraId="567D899B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0;</w:t>
      </w:r>
    </w:p>
    <w:p w14:paraId="2914EDFB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1000000;</w:t>
      </w:r>
    </w:p>
    <w:p w14:paraId="22FA7487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h = 0;</w:t>
      </w:r>
    </w:p>
    <w:p w14:paraId="7D551750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446C41B6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for</w:t>
      </w: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i = 1:num</w:t>
      </w:r>
    </w:p>
    <w:p w14:paraId="0821C175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r_temp = A(i,1,1)* A(i,1,1)+A(i,2,1)* A(i,2,1)</w:t>
      </w:r>
    </w:p>
    <w:p w14:paraId="12074CEB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  <w:r w:rsidRPr="000546C8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if</w:t>
      </w: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(r_temp&gt;R)</w:t>
      </w:r>
    </w:p>
    <w:p w14:paraId="3D1E9BAD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   R = r_temp;</w:t>
      </w:r>
    </w:p>
    <w:p w14:paraId="5A47208D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75B89FDB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if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(r_temp&lt;R)</w:t>
      </w:r>
    </w:p>
    <w:p w14:paraId="46D97E35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</w:t>
      </w: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r_temp;</w:t>
      </w:r>
    </w:p>
    <w:p w14:paraId="20CB9597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</w:t>
      </w:r>
      <w:r w:rsidRPr="000546C8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end</w:t>
      </w:r>
    </w:p>
    <w:p w14:paraId="3D368FA2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</w:t>
      </w:r>
      <w:r w:rsidRPr="000546C8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if</w:t>
      </w: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 i &lt;= (num-1) )</w:t>
      </w:r>
    </w:p>
    <w:p w14:paraId="71310228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   </w:t>
      </w:r>
      <w:r w:rsidRPr="000546C8">
        <w:rPr>
          <w:rFonts w:ascii="Courier New" w:eastAsiaTheme="minorEastAsia" w:hAnsi="Courier New" w:cs="Courier New"/>
          <w:color w:val="0000FF"/>
          <w:sz w:val="26"/>
          <w:szCs w:val="26"/>
          <w:lang w:val="pt-BR" w:eastAsia="zh-CN"/>
        </w:rPr>
        <w:t>if</w:t>
      </w: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(h&lt; (A(i,3,1)-A(i+1,3,1)) )</w:t>
      </w:r>
    </w:p>
    <w:p w14:paraId="002C9D3D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h = (A(i,3,1)-A(i+1,3,1));</w:t>
      </w:r>
    </w:p>
    <w:p w14:paraId="4A98E56E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66A6969C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1FECCB3F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5A3DEAEE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lastRenderedPageBreak/>
        <w:t>r = sqrt(r);</w:t>
      </w:r>
    </w:p>
    <w:p w14:paraId="146A8B66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 = sqrt(R);</w:t>
      </w:r>
    </w:p>
    <w:p w14:paraId="567280D9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01C5F8E6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u=(0:pi/8:2*pi)'; </w:t>
      </w:r>
    </w:p>
    <w:p w14:paraId="22EA50E5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v=(0:pi/32:2*pi)'; </w:t>
      </w:r>
    </w:p>
    <w:p w14:paraId="122E23A9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X3=[R+r*cos(u) r*sin(u)]; </w:t>
      </w:r>
    </w:p>
    <w:p w14:paraId="0F1AB2EF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Z=X3(:,2)';Z=Z(ones(1,length(v)),:);</w:t>
      </w:r>
    </w:p>
    <w:p w14:paraId="0E4F3892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X=Z;Y=Z;</w:t>
      </w:r>
    </w:p>
    <w:p w14:paraId="1039DFEE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for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i=1:length(v)</w:t>
      </w:r>
    </w:p>
    <w:p w14:paraId="17506B5B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X(i,:)=cos(v(i))*X3(:,1)';</w:t>
      </w:r>
    </w:p>
    <w:p w14:paraId="033336E3" w14:textId="77777777" w:rsidR="000546C8" w:rsidRP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0546C8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Y(i,:)=sin(v(i))*X3(:,1)';</w:t>
      </w:r>
    </w:p>
    <w:p w14:paraId="5ECD581D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06BA2C7A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surf(X,Y,Z)</w:t>
      </w:r>
    </w:p>
    <w:p w14:paraId="2F4909EE" w14:textId="77777777" w:rsidR="000546C8" w:rsidRDefault="000546C8" w:rsidP="000546C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axis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equal</w:t>
      </w:r>
    </w:p>
    <w:p w14:paraId="0A613592" w14:textId="77777777" w:rsidR="002E68D1" w:rsidRPr="002E68D1" w:rsidRDefault="002E68D1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 w:val="21"/>
          <w:szCs w:val="21"/>
          <w:lang w:val="pt-BR" w:eastAsia="zh-CN"/>
        </w:rPr>
      </w:pPr>
    </w:p>
    <w:p w14:paraId="52A3351B" w14:textId="77777777" w:rsidR="00B04E3E" w:rsidRPr="002E68D1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</w:p>
    <w:p w14:paraId="5A393C87" w14:textId="77777777" w:rsidR="00B04E3E" w:rsidRDefault="00057B16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实验自评与改进方向</w:t>
      </w:r>
    </w:p>
    <w:p w14:paraId="2AB7DB8F" w14:textId="5557FCAD" w:rsidR="00B04E3E" w:rsidRDefault="001A781D">
      <w:pPr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  <w:r>
        <w:rPr>
          <w:rFonts w:ascii="宋体" w:eastAsia="宋体" w:hAnsi="宋体" w:cs="宋体"/>
          <w:bCs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在实验中较为顺利的完成</w:t>
      </w:r>
      <w:r w:rsidR="00BF0B01">
        <w:rPr>
          <w:rFonts w:ascii="宋体" w:eastAsia="宋体" w:hAnsi="宋体" w:cs="宋体" w:hint="eastAsia"/>
          <w:bCs/>
          <w:sz w:val="21"/>
          <w:szCs w:val="21"/>
          <w:lang w:eastAsia="zh-CN"/>
        </w:rPr>
        <w:t>了实验的目标和任务，在本次实验中，我主要运用for循环，在木棍切割实验中遍历每一种切割方法，寻找到个数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，在估算圆环r和R的</w:t>
      </w:r>
      <w:r w:rsidR="00BF0B01"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实验中，我将圆环投影到x</w:t>
      </w:r>
      <w:r w:rsidR="00BF0B01">
        <w:rPr>
          <w:rFonts w:ascii="宋体" w:eastAsia="宋体" w:hAnsi="宋体" w:cs="宋体"/>
          <w:bCs/>
          <w:sz w:val="21"/>
          <w:szCs w:val="21"/>
          <w:lang w:eastAsia="zh-CN"/>
        </w:rPr>
        <w:t>O</w:t>
      </w:r>
      <w:r w:rsidR="00BF0B01">
        <w:rPr>
          <w:rFonts w:ascii="宋体" w:eastAsia="宋体" w:hAnsi="宋体" w:cs="宋体" w:hint="eastAsia"/>
          <w:bCs/>
          <w:sz w:val="21"/>
          <w:szCs w:val="21"/>
          <w:lang w:eastAsia="zh-CN"/>
        </w:rPr>
        <w:t>y平面，通过寻找圆环点和远点之间的数学关系来</w:t>
      </w:r>
      <w:r w:rsidR="00770DCB">
        <w:rPr>
          <w:rFonts w:ascii="宋体" w:eastAsia="宋体" w:hAnsi="宋体" w:cs="宋体" w:hint="eastAsia"/>
          <w:bCs/>
          <w:sz w:val="21"/>
          <w:szCs w:val="21"/>
          <w:lang w:eastAsia="zh-CN"/>
        </w:rPr>
        <w:t>估算R和r，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可能有些误差，希望能学到更好的估算方法。</w:t>
      </w:r>
    </w:p>
    <w:p w14:paraId="6A6ED091" w14:textId="77777777" w:rsidR="00B04E3E" w:rsidRDefault="00B04E3E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8443FCA" w14:textId="77777777" w:rsidR="00B04E3E" w:rsidRDefault="00057B16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实验体会，收获及建议</w:t>
      </w:r>
    </w:p>
    <w:p w14:paraId="2D4FFE8D" w14:textId="5B4408B7" w:rsidR="00B04E3E" w:rsidRDefault="001A781D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通过本次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实验练习了for循环和数值计算的用法，提高了我对matlab语法的熟练程度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，</w:t>
      </w:r>
      <w:r w:rsidR="00FE096E">
        <w:rPr>
          <w:rFonts w:ascii="宋体" w:eastAsia="宋体" w:hAnsi="宋体" w:cs="宋体" w:hint="eastAsia"/>
          <w:bCs/>
          <w:sz w:val="21"/>
          <w:szCs w:val="21"/>
          <w:lang w:eastAsia="zh-CN"/>
        </w:rPr>
        <w:t>在用到surf函数绘制图形的时候，出现</w:t>
      </w:r>
      <w:r w:rsidR="00FE096E" w:rsidRPr="00FE096E">
        <w:rPr>
          <w:rFonts w:ascii="宋体" w:eastAsia="宋体" w:hAnsi="宋体" w:cs="宋体" w:hint="eastAsia"/>
          <w:bCs/>
          <w:sz w:val="21"/>
          <w:szCs w:val="21"/>
          <w:lang w:eastAsia="zh-CN"/>
        </w:rPr>
        <w:t>出错</w:t>
      </w:r>
      <w:r w:rsidR="00FE096E" w:rsidRPr="00FE096E">
        <w:rPr>
          <w:rFonts w:ascii="宋体" w:eastAsia="宋体" w:hAnsi="宋体" w:cs="宋体"/>
          <w:bCs/>
          <w:sz w:val="21"/>
          <w:szCs w:val="21"/>
          <w:lang w:eastAsia="zh-CN"/>
        </w:rPr>
        <w:t xml:space="preserve">Z </w:t>
      </w:r>
      <w:r w:rsidR="00FE096E" w:rsidRPr="00FE096E">
        <w:rPr>
          <w:rFonts w:ascii="宋体" w:eastAsia="宋体" w:hAnsi="宋体" w:cs="宋体" w:hint="eastAsia"/>
          <w:bCs/>
          <w:sz w:val="21"/>
          <w:szCs w:val="21"/>
          <w:lang w:eastAsia="zh-CN"/>
        </w:rPr>
        <w:t>必须为矩阵</w:t>
      </w:r>
      <w:r w:rsidR="00FE096E" w:rsidRPr="00FE096E">
        <w:rPr>
          <w:rFonts w:ascii="宋体" w:eastAsia="宋体" w:hAnsi="宋体" w:cs="宋体"/>
          <w:bCs/>
          <w:sz w:val="21"/>
          <w:szCs w:val="21"/>
          <w:lang w:eastAsia="zh-CN"/>
        </w:rPr>
        <w:t>,</w:t>
      </w:r>
      <w:r w:rsidR="00FE096E" w:rsidRPr="00FE096E">
        <w:rPr>
          <w:rFonts w:ascii="宋体" w:eastAsia="宋体" w:hAnsi="宋体" w:cs="宋体" w:hint="eastAsia"/>
          <w:bCs/>
          <w:sz w:val="21"/>
          <w:szCs w:val="21"/>
          <w:lang w:eastAsia="zh-CN"/>
        </w:rPr>
        <w:t>不能是标量或矢量</w:t>
      </w:r>
      <w:r w:rsidR="00FE096E">
        <w:rPr>
          <w:rFonts w:ascii="宋体" w:eastAsia="宋体" w:hAnsi="宋体" w:cs="宋体" w:hint="eastAsia"/>
          <w:bCs/>
          <w:sz w:val="21"/>
          <w:szCs w:val="21"/>
          <w:lang w:eastAsia="zh-CN"/>
        </w:rPr>
        <w:t>的问题，较为棘手，最后不断调试之后终于解决了问题。</w:t>
      </w:r>
    </w:p>
    <w:p w14:paraId="70E53CB7" w14:textId="77777777" w:rsidR="00B04E3E" w:rsidRPr="001A781D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25571BFD" w14:textId="77777777" w:rsidR="00B04E3E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19D974C8" w14:textId="77777777" w:rsidR="00B04E3E" w:rsidRDefault="00B04E3E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4661D527" w14:textId="77777777" w:rsidR="00B04E3E" w:rsidRDefault="00B04E3E">
      <w:pPr>
        <w:rPr>
          <w:lang w:eastAsia="zh-CN"/>
        </w:rPr>
      </w:pPr>
    </w:p>
    <w:sectPr w:rsidR="00B04E3E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46B4" w14:textId="77777777" w:rsidR="00057B16" w:rsidRDefault="00057B16">
      <w:r>
        <w:separator/>
      </w:r>
    </w:p>
  </w:endnote>
  <w:endnote w:type="continuationSeparator" w:id="0">
    <w:p w14:paraId="4FA10609" w14:textId="77777777" w:rsidR="00057B16" w:rsidRDefault="0005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3BF22" w14:textId="77777777" w:rsidR="00B04E3E" w:rsidRDefault="00057B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2A0EB" wp14:editId="39E3FF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C64C6B" w14:textId="77777777" w:rsidR="00B04E3E" w:rsidRDefault="00057B16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2A0E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AC64C6B" w14:textId="77777777" w:rsidR="00B04E3E" w:rsidRDefault="00057B16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B2AE" w14:textId="77777777" w:rsidR="00057B16" w:rsidRDefault="00057B16">
      <w:r>
        <w:separator/>
      </w:r>
    </w:p>
  </w:footnote>
  <w:footnote w:type="continuationSeparator" w:id="0">
    <w:p w14:paraId="120600E0" w14:textId="77777777" w:rsidR="00057B16" w:rsidRDefault="00057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9AFE" w14:textId="77777777" w:rsidR="00B04E3E" w:rsidRDefault="00057B16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</w:t>
    </w:r>
    <w:r>
      <w:rPr>
        <w:rFonts w:ascii="宋体" w:eastAsia="宋体" w:hAnsi="宋体" w:cs="宋体" w:hint="eastAsia"/>
        <w:lang w:eastAsia="zh-CN"/>
      </w:rPr>
      <w:t>基础实验</w:t>
    </w:r>
    <w:r>
      <w:rPr>
        <w:rFonts w:ascii="宋体" w:eastAsia="宋体" w:hAnsi="宋体" w:cs="宋体" w:hint="eastAsia"/>
        <w:lang w:eastAsia="zh-CN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80295"/>
    <w:multiLevelType w:val="singleLevel"/>
    <w:tmpl w:val="B018029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1AF5CEA"/>
    <w:multiLevelType w:val="multilevel"/>
    <w:tmpl w:val="51AF5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E3E"/>
    <w:rsid w:val="000546C8"/>
    <w:rsid w:val="00057B16"/>
    <w:rsid w:val="000A2900"/>
    <w:rsid w:val="001A781D"/>
    <w:rsid w:val="0022084B"/>
    <w:rsid w:val="002E68D1"/>
    <w:rsid w:val="00592F97"/>
    <w:rsid w:val="00770DCB"/>
    <w:rsid w:val="007E2E3A"/>
    <w:rsid w:val="00B04E3E"/>
    <w:rsid w:val="00BF0B01"/>
    <w:rsid w:val="00FA384B"/>
    <w:rsid w:val="00FE096E"/>
    <w:rsid w:val="0D6047A2"/>
    <w:rsid w:val="2895758A"/>
    <w:rsid w:val="2B6368D2"/>
    <w:rsid w:val="2DE77DF7"/>
    <w:rsid w:val="3BF81C6D"/>
    <w:rsid w:val="52656B42"/>
    <w:rsid w:val="54C20273"/>
    <w:rsid w:val="5EDA70E7"/>
    <w:rsid w:val="757C7128"/>
    <w:rsid w:val="7C0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C1E57"/>
  <w15:docId w15:val="{6ACF9E55-B329-4505-9326-8C5791FF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MS Mincho" w:hAnsi="Times New Roman" w:cs="Times New Roman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List Paragraph"/>
    <w:basedOn w:val="a"/>
    <w:uiPriority w:val="99"/>
    <w:rsid w:val="000A2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 聪</cp:lastModifiedBy>
  <cp:revision>9</cp:revision>
  <dcterms:created xsi:type="dcterms:W3CDTF">2020-03-11T13:25:00Z</dcterms:created>
  <dcterms:modified xsi:type="dcterms:W3CDTF">2022-04-03T09:35:00Z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81C2BBC17B394C00A780A523D31F0ED7</vt:lpwstr>
  </property>
</Properties>
</file>