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F7695" w14:textId="77777777" w:rsidR="006C5C62" w:rsidRDefault="006C5C62" w:rsidP="006C5C62">
      <w:pPr>
        <w:pStyle w:val="1"/>
      </w:pPr>
      <w:r>
        <w:t>Madvoc</w:t>
      </w:r>
    </w:p>
    <w:p w14:paraId="08B52C7E" w14:textId="77777777" w:rsidR="006C5C62" w:rsidRDefault="006C5C62" w:rsidP="006C5C62">
      <w:pPr>
        <w:pStyle w:val="a5"/>
      </w:pPr>
      <w:r>
        <w:rPr>
          <w:rStyle w:val="aa"/>
        </w:rPr>
        <w:t>Madvoc</w:t>
      </w:r>
      <w:r>
        <w:t xml:space="preserve"> is MVC framework that uses CoC and annotations in a pragmatic way to </w:t>
      </w:r>
      <w:commentRangeStart w:id="0"/>
      <w:r>
        <w:t>simplify</w:t>
      </w:r>
      <w:commentRangeEnd w:id="0"/>
      <w:r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  <w:r>
        <w:t xml:space="preserve"> web application development. It is easy to use, learning </w:t>
      </w:r>
      <w:commentRangeStart w:id="1"/>
      <w:r>
        <w:t>curve</w:t>
      </w:r>
      <w:commentRangeEnd w:id="1"/>
      <w:r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  <w:r>
        <w:t xml:space="preserve"> is small and it is easy to extend. There are no external (xml) configuration, actions are simple </w:t>
      </w:r>
      <w:commentRangeStart w:id="2"/>
      <w:r>
        <w:t>POJOs</w:t>
      </w:r>
      <w:commentRangeEnd w:id="2"/>
      <w:r>
        <w:rPr>
          <w:rStyle w:val="a6"/>
          <w:rFonts w:asciiTheme="minorHAnsi" w:eastAsiaTheme="minorEastAsia" w:hAnsiTheme="minorHAnsi" w:cstheme="minorBidi"/>
          <w:kern w:val="2"/>
        </w:rPr>
        <w:commentReference w:id="2"/>
      </w:r>
      <w:r>
        <w:t xml:space="preserve">, it is compatible with any view </w:t>
      </w:r>
      <w:commentRangeStart w:id="3"/>
      <w:r>
        <w:t>technology</w:t>
      </w:r>
      <w:commentRangeEnd w:id="3"/>
      <w:r>
        <w:rPr>
          <w:rStyle w:val="a6"/>
          <w:rFonts w:asciiTheme="minorHAnsi" w:eastAsiaTheme="minorEastAsia" w:hAnsiTheme="minorHAnsi" w:cstheme="minorBidi"/>
          <w:kern w:val="2"/>
        </w:rPr>
        <w:commentReference w:id="3"/>
      </w:r>
      <w:r>
        <w:t xml:space="preserve">, its pluggable and so on… What's best is that it offers several ways how it can be configured or used, </w:t>
      </w:r>
      <w:commentRangeStart w:id="4"/>
      <w:r>
        <w:t>so</w:t>
      </w:r>
      <w:commentRangeEnd w:id="4"/>
      <w:r>
        <w:rPr>
          <w:rStyle w:val="a6"/>
          <w:rFonts w:asciiTheme="minorHAnsi" w:eastAsiaTheme="minorEastAsia" w:hAnsiTheme="minorHAnsi" w:cstheme="minorBidi"/>
          <w:kern w:val="2"/>
        </w:rPr>
        <w:commentReference w:id="4"/>
      </w:r>
      <w:r>
        <w:t xml:space="preserve"> you can </w:t>
      </w:r>
      <w:commentRangeStart w:id="5"/>
      <w:r>
        <w:t>tweak</w:t>
      </w:r>
      <w:commentRangeEnd w:id="5"/>
      <w:r>
        <w:rPr>
          <w:rStyle w:val="a6"/>
          <w:rFonts w:asciiTheme="minorHAnsi" w:eastAsiaTheme="minorEastAsia" w:hAnsiTheme="minorHAnsi" w:cstheme="minorBidi"/>
          <w:kern w:val="2"/>
        </w:rPr>
        <w:commentReference w:id="5"/>
      </w:r>
      <w:r>
        <w:t xml:space="preserve"> it to match your coding preferences.</w:t>
      </w:r>
    </w:p>
    <w:p w14:paraId="297882A4" w14:textId="77777777" w:rsidR="006C5C62" w:rsidRDefault="006C5C62" w:rsidP="006C5C62">
      <w:pPr>
        <w:pStyle w:val="2"/>
      </w:pPr>
      <w:r>
        <w:t>One minute tutorial</w:t>
      </w:r>
    </w:p>
    <w:p w14:paraId="0F388F25" w14:textId="77777777" w:rsidR="006C5C62" w:rsidRDefault="006C5C62" w:rsidP="006C5C62">
      <w:pPr>
        <w:pStyle w:val="a5"/>
      </w:pPr>
      <w:r>
        <w:t>Simple POJO action:</w:t>
      </w:r>
    </w:p>
    <w:p w14:paraId="07D82F73" w14:textId="77777777" w:rsidR="006C5C62" w:rsidRDefault="006C5C62" w:rsidP="006C5C62">
      <w:pPr>
        <w:pStyle w:val="HTML0"/>
      </w:pPr>
      <w:r>
        <w:t xml:space="preserve">    </w:t>
      </w:r>
      <w:r>
        <w:rPr>
          <w:rStyle w:val="annotation"/>
        </w:rPr>
        <w:t>@MadvocAction</w:t>
      </w:r>
    </w:p>
    <w:p w14:paraId="0BA0FA50" w14:textId="77777777" w:rsidR="006C5C62" w:rsidRDefault="006C5C62" w:rsidP="006C5C62">
      <w:pPr>
        <w:pStyle w:val="HTML0"/>
      </w:pPr>
      <w:r>
        <w:t xml:space="preserve">    </w:t>
      </w:r>
      <w:r>
        <w:rPr>
          <w:rStyle w:val="directive"/>
        </w:rPr>
        <w:t>public</w:t>
      </w:r>
      <w:r>
        <w:t xml:space="preserve"> </w:t>
      </w:r>
      <w:r>
        <w:rPr>
          <w:rStyle w:val="type"/>
        </w:rPr>
        <w:t>class</w:t>
      </w:r>
      <w:r>
        <w:t xml:space="preserve"> </w:t>
      </w:r>
      <w:r>
        <w:rPr>
          <w:rStyle w:val="class"/>
        </w:rPr>
        <w:t>HelloAction</w:t>
      </w:r>
      <w:r>
        <w:t xml:space="preserve"> {</w:t>
      </w:r>
    </w:p>
    <w:p w14:paraId="39AF96FF" w14:textId="77777777" w:rsidR="006C5C62" w:rsidRDefault="006C5C62" w:rsidP="006C5C62">
      <w:pPr>
        <w:pStyle w:val="HTML0"/>
      </w:pPr>
    </w:p>
    <w:p w14:paraId="20407680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annotation"/>
        </w:rPr>
        <w:t>@</w:t>
      </w:r>
      <w:commentRangeStart w:id="6"/>
      <w:r>
        <w:rPr>
          <w:rStyle w:val="annotation"/>
        </w:rPr>
        <w:t>In</w:t>
      </w:r>
      <w:commentRangeEnd w:id="6"/>
      <w:r>
        <w:rPr>
          <w:rStyle w:val="a6"/>
          <w:rFonts w:asciiTheme="minorHAnsi" w:eastAsiaTheme="minorEastAsia" w:hAnsiTheme="minorHAnsi" w:cstheme="minorBidi"/>
          <w:kern w:val="2"/>
        </w:rPr>
        <w:commentReference w:id="6"/>
      </w:r>
    </w:p>
    <w:p w14:paraId="640ED960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predefined-type"/>
        </w:rPr>
        <w:t>String</w:t>
      </w:r>
      <w:r>
        <w:t xml:space="preserve"> name;</w:t>
      </w:r>
    </w:p>
    <w:p w14:paraId="28B61FA7" w14:textId="77777777" w:rsidR="006C5C62" w:rsidRDefault="006C5C62" w:rsidP="006C5C62">
      <w:pPr>
        <w:pStyle w:val="HTML0"/>
      </w:pPr>
    </w:p>
    <w:p w14:paraId="6DE91318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annotation"/>
        </w:rPr>
        <w:t>@</w:t>
      </w:r>
      <w:commentRangeStart w:id="7"/>
      <w:r>
        <w:rPr>
          <w:rStyle w:val="annotation"/>
        </w:rPr>
        <w:t>Out</w:t>
      </w:r>
      <w:commentRangeEnd w:id="7"/>
      <w:r>
        <w:rPr>
          <w:rStyle w:val="a6"/>
          <w:rFonts w:asciiTheme="minorHAnsi" w:eastAsiaTheme="minorEastAsia" w:hAnsiTheme="minorHAnsi" w:cstheme="minorBidi"/>
          <w:kern w:val="2"/>
        </w:rPr>
        <w:commentReference w:id="7"/>
      </w:r>
    </w:p>
    <w:p w14:paraId="218E8039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predefined-type"/>
        </w:rPr>
        <w:t>String</w:t>
      </w:r>
      <w:r>
        <w:t xml:space="preserve"> value;</w:t>
      </w:r>
    </w:p>
    <w:p w14:paraId="72D9D1F6" w14:textId="77777777" w:rsidR="006C5C62" w:rsidRDefault="006C5C62" w:rsidP="006C5C62">
      <w:pPr>
        <w:pStyle w:val="HTML0"/>
      </w:pPr>
    </w:p>
    <w:p w14:paraId="2958C09B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annotation"/>
        </w:rPr>
        <w:t>@Action</w:t>
      </w:r>
    </w:p>
    <w:p w14:paraId="4CE1C610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directive"/>
        </w:rPr>
        <w:t>public</w:t>
      </w:r>
      <w:r>
        <w:t xml:space="preserve"> </w:t>
      </w:r>
      <w:r>
        <w:rPr>
          <w:rStyle w:val="predefined-type"/>
        </w:rPr>
        <w:t>String</w:t>
      </w:r>
      <w:r>
        <w:t xml:space="preserve"> world() {</w:t>
      </w:r>
    </w:p>
    <w:p w14:paraId="0C781FCB" w14:textId="77777777" w:rsidR="006C5C62" w:rsidRDefault="006C5C62" w:rsidP="006C5C62">
      <w:pPr>
        <w:pStyle w:val="HTML0"/>
      </w:pPr>
      <w:r>
        <w:t xml:space="preserve">            </w:t>
      </w:r>
      <w:r>
        <w:rPr>
          <w:rStyle w:val="predefined-type"/>
        </w:rPr>
        <w:t>System</w:t>
      </w:r>
      <w:r>
        <w:t>.out.println(</w:t>
      </w:r>
      <w:r>
        <w:rPr>
          <w:rStyle w:val="delimiter"/>
        </w:rPr>
        <w:t>"</w:t>
      </w:r>
      <w:r>
        <w:rPr>
          <w:rStyle w:val="content"/>
        </w:rPr>
        <w:t xml:space="preserve">HelloAction.world </w:t>
      </w:r>
      <w:r>
        <w:rPr>
          <w:rStyle w:val="delimiter"/>
        </w:rPr>
        <w:t>"</w:t>
      </w:r>
      <w:r>
        <w:t xml:space="preserve"> + name);</w:t>
      </w:r>
    </w:p>
    <w:p w14:paraId="77686943" w14:textId="77777777" w:rsidR="006C5C62" w:rsidRDefault="006C5C62" w:rsidP="006C5C62">
      <w:pPr>
        <w:pStyle w:val="HTML0"/>
      </w:pPr>
      <w:r>
        <w:t xml:space="preserve">            value = </w:t>
      </w:r>
      <w:r>
        <w:rPr>
          <w:rStyle w:val="delimiter"/>
        </w:rPr>
        <w:t>"</w:t>
      </w:r>
      <w:r>
        <w:rPr>
          <w:rStyle w:val="content"/>
        </w:rPr>
        <w:t>Hello World!</w:t>
      </w:r>
      <w:r>
        <w:rPr>
          <w:rStyle w:val="delimiter"/>
        </w:rPr>
        <w:t>"</w:t>
      </w:r>
      <w:r>
        <w:t>;</w:t>
      </w:r>
    </w:p>
    <w:p w14:paraId="7B9B2A38" w14:textId="77777777" w:rsidR="006C5C62" w:rsidRDefault="006C5C62" w:rsidP="006C5C62">
      <w:pPr>
        <w:pStyle w:val="HTML0"/>
      </w:pPr>
      <w:r>
        <w:t xml:space="preserve">            </w:t>
      </w:r>
      <w:r>
        <w:rPr>
          <w:rStyle w:val="keyword"/>
        </w:rPr>
        <w:t>return</w:t>
      </w:r>
      <w:r>
        <w:t xml:space="preserve"> </w:t>
      </w:r>
      <w:r>
        <w:rPr>
          <w:rStyle w:val="delimiter"/>
        </w:rPr>
        <w:t>"</w:t>
      </w:r>
      <w:r>
        <w:rPr>
          <w:rStyle w:val="content"/>
        </w:rPr>
        <w:t>ok</w:t>
      </w:r>
      <w:r>
        <w:rPr>
          <w:rStyle w:val="delimiter"/>
        </w:rPr>
        <w:t>"</w:t>
      </w:r>
      <w:r>
        <w:t>;</w:t>
      </w:r>
    </w:p>
    <w:p w14:paraId="0AAFA25B" w14:textId="77777777" w:rsidR="006C5C62" w:rsidRDefault="006C5C62" w:rsidP="006C5C62">
      <w:pPr>
        <w:pStyle w:val="HTML0"/>
      </w:pPr>
      <w:r>
        <w:t xml:space="preserve">        }</w:t>
      </w:r>
    </w:p>
    <w:p w14:paraId="0EF421DA" w14:textId="77777777" w:rsidR="006C5C62" w:rsidRDefault="006C5C62" w:rsidP="006C5C62">
      <w:pPr>
        <w:pStyle w:val="HTML0"/>
      </w:pPr>
      <w:r>
        <w:t xml:space="preserve">    }</w:t>
      </w:r>
    </w:p>
    <w:p w14:paraId="46C362CA" w14:textId="77777777" w:rsidR="006C5C62" w:rsidRDefault="006C5C62" w:rsidP="006C5C62">
      <w:pPr>
        <w:pStyle w:val="a5"/>
      </w:pPr>
      <w:r>
        <w:t xml:space="preserve">Above action class defines action method </w:t>
      </w:r>
      <w:r>
        <w:rPr>
          <w:rStyle w:val="HTML"/>
        </w:rPr>
        <w:t>HelloAction#world()</w:t>
      </w:r>
      <w:r>
        <w:t xml:space="preserve"> that is mapped to the following url: </w:t>
      </w:r>
      <w:r>
        <w:rPr>
          <w:rStyle w:val="HTML"/>
        </w:rPr>
        <w:t>/hello.world.</w:t>
      </w:r>
      <w:commentRangeStart w:id="8"/>
      <w:r>
        <w:rPr>
          <w:rStyle w:val="HTML"/>
        </w:rPr>
        <w:t>html</w:t>
      </w:r>
      <w:commentRangeEnd w:id="8"/>
      <w:r>
        <w:rPr>
          <w:rStyle w:val="a6"/>
          <w:rFonts w:asciiTheme="minorHAnsi" w:eastAsiaTheme="minorEastAsia" w:hAnsiTheme="minorHAnsi" w:cstheme="minorBidi"/>
          <w:kern w:val="2"/>
        </w:rPr>
        <w:commentReference w:id="8"/>
      </w:r>
      <w:r>
        <w:t xml:space="preserve">. The resulting view for dispatching is: </w:t>
      </w:r>
      <w:r>
        <w:rPr>
          <w:rStyle w:val="HTML"/>
        </w:rPr>
        <w:t>/hello.world.ok.</w:t>
      </w:r>
      <w:commentRangeStart w:id="9"/>
      <w:r>
        <w:rPr>
          <w:rStyle w:val="HTML"/>
        </w:rPr>
        <w:t>jsp</w:t>
      </w:r>
      <w:commentRangeEnd w:id="9"/>
      <w:r>
        <w:rPr>
          <w:rStyle w:val="a6"/>
          <w:rFonts w:asciiTheme="minorHAnsi" w:eastAsiaTheme="minorEastAsia" w:hAnsiTheme="minorHAnsi" w:cstheme="minorBidi"/>
          <w:kern w:val="2"/>
        </w:rPr>
        <w:commentReference w:id="9"/>
      </w:r>
      <w:r>
        <w:t>. Action takes one input request parameter (</w:t>
      </w:r>
      <w:r>
        <w:rPr>
          <w:rStyle w:val="HTML"/>
        </w:rPr>
        <w:t>name</w:t>
      </w:r>
      <w:r>
        <w:t>) and prepares one request attribute for the output (</w:t>
      </w:r>
      <w:r>
        <w:rPr>
          <w:rStyle w:val="HTML"/>
        </w:rPr>
        <w:t>value</w:t>
      </w:r>
      <w:r>
        <w:t xml:space="preserve">). Action is also intercepted by default interceptor </w:t>
      </w:r>
      <w:commentRangeStart w:id="10"/>
      <w:r>
        <w:t>stack</w:t>
      </w:r>
      <w:commentRangeEnd w:id="10"/>
      <w:r>
        <w:rPr>
          <w:rStyle w:val="a6"/>
          <w:rFonts w:asciiTheme="minorHAnsi" w:eastAsiaTheme="minorEastAsia" w:hAnsiTheme="minorHAnsi" w:cstheme="minorBidi"/>
          <w:kern w:val="2"/>
        </w:rPr>
        <w:commentReference w:id="10"/>
      </w:r>
      <w:r>
        <w:t>.</w:t>
      </w:r>
    </w:p>
    <w:p w14:paraId="50B1BADF" w14:textId="77777777" w:rsidR="006C5C62" w:rsidRDefault="006C5C62" w:rsidP="006C5C62">
      <w:pPr>
        <w:pStyle w:val="a5"/>
      </w:pPr>
      <w:r>
        <w:t xml:space="preserve">Action from above example uses only defaults; but, it can be configured and written in different ways. For example, the following action is also working in </w:t>
      </w:r>
      <w:r>
        <w:rPr>
          <w:rStyle w:val="aa"/>
        </w:rPr>
        <w:t>Madvoc</w:t>
      </w:r>
      <w:r>
        <w:t>:</w:t>
      </w:r>
    </w:p>
    <w:p w14:paraId="4D5ACE89" w14:textId="77777777" w:rsidR="006C5C62" w:rsidRDefault="006C5C62" w:rsidP="006C5C62">
      <w:pPr>
        <w:pStyle w:val="HTML0"/>
      </w:pPr>
      <w:r>
        <w:t xml:space="preserve">    </w:t>
      </w:r>
      <w:r>
        <w:rPr>
          <w:rStyle w:val="annotation"/>
        </w:rPr>
        <w:t>@MadvocAction</w:t>
      </w:r>
    </w:p>
    <w:p w14:paraId="2FB22939" w14:textId="77777777" w:rsidR="006C5C62" w:rsidRDefault="006C5C62" w:rsidP="006C5C62">
      <w:pPr>
        <w:pStyle w:val="HTML0"/>
      </w:pPr>
      <w:r>
        <w:lastRenderedPageBreak/>
        <w:t xml:space="preserve">    </w:t>
      </w:r>
      <w:r>
        <w:rPr>
          <w:rStyle w:val="directive"/>
        </w:rPr>
        <w:t>public</w:t>
      </w:r>
      <w:r>
        <w:t xml:space="preserve"> </w:t>
      </w:r>
      <w:r>
        <w:rPr>
          <w:rStyle w:val="type"/>
        </w:rPr>
        <w:t>class</w:t>
      </w:r>
      <w:r>
        <w:t xml:space="preserve"> </w:t>
      </w:r>
      <w:r>
        <w:rPr>
          <w:rStyle w:val="class"/>
        </w:rPr>
        <w:t>BookAction</w:t>
      </w:r>
      <w:r>
        <w:t xml:space="preserve"> {</w:t>
      </w:r>
    </w:p>
    <w:p w14:paraId="60E4462C" w14:textId="77777777" w:rsidR="006C5C62" w:rsidRDefault="006C5C62" w:rsidP="006C5C62">
      <w:pPr>
        <w:pStyle w:val="HTML0"/>
      </w:pPr>
    </w:p>
    <w:p w14:paraId="3064F75A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annotation"/>
        </w:rPr>
        <w:t>@RestAction</w:t>
      </w:r>
      <w:r>
        <w:t>(</w:t>
      </w:r>
      <w:r>
        <w:rPr>
          <w:rStyle w:val="delimiter"/>
        </w:rPr>
        <w:t>"</w:t>
      </w:r>
      <w:r>
        <w:rPr>
          <w:rStyle w:val="content"/>
        </w:rPr>
        <w:t>${bookId}</w:t>
      </w:r>
      <w:r>
        <w:rPr>
          <w:rStyle w:val="delimiter"/>
        </w:rPr>
        <w:t>"</w:t>
      </w:r>
      <w:r>
        <w:t>)</w:t>
      </w:r>
    </w:p>
    <w:p w14:paraId="2C720AB8" w14:textId="77777777" w:rsidR="006C5C62" w:rsidRDefault="006C5C62" w:rsidP="006C5C62">
      <w:pPr>
        <w:pStyle w:val="HTML0"/>
      </w:pPr>
      <w:r>
        <w:t xml:space="preserve">        </w:t>
      </w:r>
      <w:r>
        <w:rPr>
          <w:rStyle w:val="directive"/>
        </w:rPr>
        <w:t>public</w:t>
      </w:r>
      <w:r>
        <w:t xml:space="preserve"> </w:t>
      </w:r>
      <w:r>
        <w:rPr>
          <w:rStyle w:val="predefined-type"/>
        </w:rPr>
        <w:t>Book</w:t>
      </w:r>
      <w:r>
        <w:t xml:space="preserve"> get(</w:t>
      </w:r>
      <w:r>
        <w:rPr>
          <w:rStyle w:val="annotation"/>
        </w:rPr>
        <w:t>@In</w:t>
      </w:r>
      <w:r>
        <w:t xml:space="preserve"> </w:t>
      </w:r>
      <w:r>
        <w:rPr>
          <w:rStyle w:val="type"/>
        </w:rPr>
        <w:t>int</w:t>
      </w:r>
      <w:r>
        <w:t xml:space="preserve"> bookId) {</w:t>
      </w:r>
    </w:p>
    <w:p w14:paraId="2E11F236" w14:textId="77777777" w:rsidR="006C5C62" w:rsidRDefault="006C5C62" w:rsidP="006C5C62">
      <w:pPr>
        <w:pStyle w:val="HTML0"/>
      </w:pPr>
      <w:r>
        <w:t xml:space="preserve">        }</w:t>
      </w:r>
    </w:p>
    <w:p w14:paraId="0185D265" w14:textId="77777777" w:rsidR="006C5C62" w:rsidRDefault="006C5C62" w:rsidP="006C5C62">
      <w:pPr>
        <w:pStyle w:val="HTML0"/>
      </w:pPr>
      <w:r>
        <w:t xml:space="preserve">    }</w:t>
      </w:r>
    </w:p>
    <w:p w14:paraId="05E518D4" w14:textId="77777777" w:rsidR="006C5C62" w:rsidRDefault="006C5C62" w:rsidP="006C5C62">
      <w:pPr>
        <w:pStyle w:val="a5"/>
      </w:pPr>
      <w:r>
        <w:t xml:space="preserve">Method </w:t>
      </w:r>
      <w:r>
        <w:rPr>
          <w:rStyle w:val="HTML"/>
        </w:rPr>
        <w:t>BookAction#get</w:t>
      </w:r>
      <w:r>
        <w:t xml:space="preserve"> handles GET urls like: </w:t>
      </w:r>
      <w:r>
        <w:rPr>
          <w:rStyle w:val="HTML"/>
        </w:rPr>
        <w:t>/book/123</w:t>
      </w:r>
      <w:r>
        <w:t xml:space="preserve"> and displays the result using </w:t>
      </w:r>
      <w:r>
        <w:rPr>
          <w:rStyle w:val="HTML"/>
        </w:rPr>
        <w:t>/book/get.jsp</w:t>
      </w:r>
      <w:r>
        <w:t xml:space="preserve"> template.</w:t>
      </w:r>
    </w:p>
    <w:p w14:paraId="40F62FF8" w14:textId="77777777" w:rsidR="006C5C62" w:rsidRDefault="006C5C62" w:rsidP="006C5C62">
      <w:pPr>
        <w:pStyle w:val="a5"/>
      </w:pPr>
      <w:r>
        <w:t xml:space="preserve">Make and use </w:t>
      </w:r>
      <w:r>
        <w:rPr>
          <w:rStyle w:val="aa"/>
        </w:rPr>
        <w:t>your own</w:t>
      </w:r>
      <w:r>
        <w:t xml:space="preserve"> </w:t>
      </w:r>
      <w:r>
        <w:rPr>
          <w:rStyle w:val="aa"/>
        </w:rPr>
        <w:t>Madvoc</w:t>
      </w:r>
      <w:r>
        <w:t xml:space="preserve"> conventions!</w:t>
      </w:r>
    </w:p>
    <w:p w14:paraId="3F9B0FD9" w14:textId="77777777" w:rsidR="006C5C62" w:rsidRDefault="006C5C62" w:rsidP="006C5C62">
      <w:pPr>
        <w:pStyle w:val="2"/>
      </w:pPr>
      <w:r>
        <w:t xml:space="preserve">Action </w:t>
      </w:r>
      <w:commentRangeStart w:id="11"/>
      <w:r>
        <w:t>lifecycle</w:t>
      </w:r>
      <w:commentRangeEnd w:id="11"/>
      <w:r>
        <w:rPr>
          <w:rStyle w:val="a6"/>
          <w:rFonts w:asciiTheme="minorHAnsi" w:eastAsiaTheme="minorEastAsia" w:hAnsiTheme="minorHAnsi" w:cstheme="minorBidi"/>
          <w:b w:val="0"/>
          <w:bCs w:val="0"/>
          <w:kern w:val="2"/>
        </w:rPr>
        <w:commentReference w:id="11"/>
      </w:r>
    </w:p>
    <w:p w14:paraId="25F22757" w14:textId="4A94FE6C" w:rsidR="006C5C62" w:rsidRDefault="006C5C62" w:rsidP="006C5C62">
      <w:pPr>
        <w:pStyle w:val="a5"/>
        <w:rPr>
          <w:rStyle w:val="HTML"/>
        </w:rPr>
      </w:pPr>
      <w:r>
        <w:rPr>
          <w:noProof/>
        </w:rPr>
        <w:drawing>
          <wp:inline distT="0" distB="0" distL="0" distR="0" wp14:anchorId="50F145B5" wp14:editId="437D5916">
            <wp:extent cx="5274310" cy="1846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C05" w14:textId="77777777" w:rsidR="006C5C62" w:rsidRDefault="006C5C62" w:rsidP="006C5C62">
      <w:pPr>
        <w:pStyle w:val="a5"/>
      </w:pPr>
      <w:r>
        <w:rPr>
          <w:rStyle w:val="HTML"/>
        </w:rPr>
        <w:t>MadvocController</w:t>
      </w:r>
      <w:r>
        <w:t xml:space="preserve"> receives HTTP request and lookup for </w:t>
      </w:r>
      <w:r>
        <w:rPr>
          <w:rStyle w:val="HTML"/>
        </w:rPr>
        <w:t>ActionConfig</w:t>
      </w:r>
      <w:r>
        <w:t xml:space="preserve"> (action </w:t>
      </w:r>
      <w:commentRangeStart w:id="12"/>
      <w:r>
        <w:t>configuration</w:t>
      </w:r>
      <w:commentRangeEnd w:id="12"/>
      <w:r>
        <w:rPr>
          <w:rStyle w:val="a6"/>
          <w:rFonts w:asciiTheme="minorHAnsi" w:eastAsiaTheme="minorEastAsia" w:hAnsiTheme="minorHAnsi" w:cstheme="minorBidi"/>
          <w:kern w:val="2"/>
        </w:rPr>
        <w:commentReference w:id="12"/>
      </w:r>
      <w:r>
        <w:t xml:space="preserve">) </w:t>
      </w:r>
      <w:commentRangeStart w:id="13"/>
      <w:r>
        <w:t>for requested action path</w:t>
      </w:r>
      <w:commentRangeEnd w:id="13"/>
      <w:r>
        <w:rPr>
          <w:rStyle w:val="a6"/>
          <w:rFonts w:asciiTheme="minorHAnsi" w:eastAsiaTheme="minorEastAsia" w:hAnsiTheme="minorHAnsi" w:cstheme="minorBidi"/>
          <w:kern w:val="2"/>
        </w:rPr>
        <w:commentReference w:id="13"/>
      </w:r>
      <w:r>
        <w:t xml:space="preserve">. If action path is registered, </w:t>
      </w:r>
      <w:r>
        <w:rPr>
          <w:rStyle w:val="HTML"/>
        </w:rPr>
        <w:t>MadvocController</w:t>
      </w:r>
      <w:r>
        <w:t xml:space="preserve"> instantiates new </w:t>
      </w:r>
      <w:r>
        <w:rPr>
          <w:rStyle w:val="HTML"/>
        </w:rPr>
        <w:t>ActionRequest</w:t>
      </w:r>
      <w:r>
        <w:t xml:space="preserve"> - </w:t>
      </w:r>
      <w:commentRangeStart w:id="14"/>
      <w:r>
        <w:t>encapsulation</w:t>
      </w:r>
      <w:commentRangeEnd w:id="14"/>
      <w:r>
        <w:rPr>
          <w:rStyle w:val="a6"/>
          <w:rFonts w:asciiTheme="minorHAnsi" w:eastAsiaTheme="minorEastAsia" w:hAnsiTheme="minorHAnsi" w:cstheme="minorBidi"/>
          <w:kern w:val="2"/>
        </w:rPr>
        <w:commentReference w:id="14"/>
      </w:r>
      <w:r>
        <w:t xml:space="preserve"> of action request and action method proxy.</w:t>
      </w:r>
    </w:p>
    <w:p w14:paraId="13A91C84" w14:textId="77777777" w:rsidR="006C5C62" w:rsidRDefault="006C5C62" w:rsidP="006C5C62">
      <w:pPr>
        <w:pStyle w:val="a5"/>
      </w:pPr>
      <w:r>
        <w:t xml:space="preserve">Interceptors intercept the request being sent to and returning from the </w:t>
      </w:r>
      <w:commentRangeStart w:id="15"/>
      <w:r>
        <w:t>action</w:t>
      </w:r>
      <w:commentRangeEnd w:id="15"/>
      <w:r>
        <w:rPr>
          <w:rStyle w:val="a6"/>
          <w:rFonts w:asciiTheme="minorHAnsi" w:eastAsiaTheme="minorEastAsia" w:hAnsiTheme="minorHAnsi" w:cstheme="minorBidi"/>
          <w:kern w:val="2"/>
        </w:rPr>
        <w:commentReference w:id="15"/>
      </w:r>
      <w:r>
        <w:t>. In some cases, interceptor might keep an action from executing. Interceptors can also change the state of an action before it executes.</w:t>
      </w:r>
    </w:p>
    <w:p w14:paraId="59B7BF7B" w14:textId="77777777" w:rsidR="006C5C62" w:rsidRDefault="006C5C62" w:rsidP="006C5C62">
      <w:pPr>
        <w:pStyle w:val="a5"/>
      </w:pPr>
      <w:r>
        <w:t xml:space="preserve">Filters </w:t>
      </w:r>
      <w:commentRangeStart w:id="16"/>
      <w:r>
        <w:t>wraps</w:t>
      </w:r>
      <w:commentRangeEnd w:id="16"/>
      <w:r w:rsidR="00661D75">
        <w:rPr>
          <w:rStyle w:val="a6"/>
          <w:rFonts w:asciiTheme="minorHAnsi" w:eastAsiaTheme="minorEastAsia" w:hAnsiTheme="minorHAnsi" w:cstheme="minorBidi"/>
          <w:kern w:val="2"/>
        </w:rPr>
        <w:commentReference w:id="16"/>
      </w:r>
      <w:r>
        <w:t xml:space="preserve"> interceptors, actions and results, similar</w:t>
      </w:r>
      <w:bookmarkStart w:id="17" w:name="_GoBack"/>
      <w:bookmarkEnd w:id="17"/>
      <w:r>
        <w:t xml:space="preserve"> to servlet filters.</w:t>
      </w:r>
    </w:p>
    <w:p w14:paraId="7939AF1E" w14:textId="77777777" w:rsidR="006C5C62" w:rsidRDefault="006C5C62" w:rsidP="006C5C62">
      <w:pPr>
        <w:pStyle w:val="a5"/>
      </w:pPr>
      <w:r>
        <w:t xml:space="preserve">Once execution of the action and all interceptors is complete, the action request is sent to result to render the </w:t>
      </w:r>
      <w:commentRangeStart w:id="18"/>
      <w:r>
        <w:t>results</w:t>
      </w:r>
      <w:commentRangeEnd w:id="18"/>
      <w:r w:rsidR="00661D75">
        <w:rPr>
          <w:rStyle w:val="a6"/>
          <w:rFonts w:asciiTheme="minorHAnsi" w:eastAsiaTheme="minorEastAsia" w:hAnsiTheme="minorHAnsi" w:cstheme="minorBidi"/>
          <w:kern w:val="2"/>
        </w:rPr>
        <w:commentReference w:id="18"/>
      </w:r>
      <w:r>
        <w:t>.</w:t>
      </w:r>
    </w:p>
    <w:p w14:paraId="34FFFF25" w14:textId="77777777" w:rsidR="006C5C62" w:rsidRDefault="00661D75" w:rsidP="006C5C62">
      <w:hyperlink r:id="rId8" w:history="1">
        <w:r w:rsidR="006C5C62">
          <w:rPr>
            <w:rStyle w:val="a3"/>
          </w:rPr>
          <w:t>Next: Actions </w:t>
        </w:r>
      </w:hyperlink>
    </w:p>
    <w:p w14:paraId="554CB13A" w14:textId="77777777" w:rsidR="00C73E03" w:rsidRPr="006C5C62" w:rsidRDefault="00C73E03" w:rsidP="006C5C62"/>
    <w:sectPr w:rsidR="00C73E03" w:rsidRPr="006C5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7-04-20T17:35:00Z" w:initials="WU">
    <w:p w14:paraId="5BEC01FC" w14:textId="2DF65A78" w:rsidR="006C5C62" w:rsidRDefault="006C5C62">
      <w:pPr>
        <w:pStyle w:val="a7"/>
      </w:pPr>
      <w:r>
        <w:rPr>
          <w:rStyle w:val="a6"/>
        </w:rPr>
        <w:annotationRef/>
      </w:r>
      <w:r>
        <w:t>简化</w:t>
      </w:r>
    </w:p>
  </w:comment>
  <w:comment w:id="1" w:author="Windows User" w:date="2017-04-20T17:35:00Z" w:initials="WU">
    <w:p w14:paraId="5EF9846F" w14:textId="4BDE53F3" w:rsidR="006C5C62" w:rsidRDefault="006C5C62">
      <w:pPr>
        <w:pStyle w:val="a7"/>
      </w:pPr>
      <w:r>
        <w:rPr>
          <w:rStyle w:val="a6"/>
        </w:rPr>
        <w:annotationRef/>
      </w:r>
      <w:r>
        <w:t>曲线</w:t>
      </w:r>
    </w:p>
  </w:comment>
  <w:comment w:id="2" w:author="Windows User" w:date="2017-04-20T17:36:00Z" w:initials="WU">
    <w:p w14:paraId="2B4773A9" w14:textId="62B957EA" w:rsidR="006C5C62" w:rsidRDefault="006C5C62">
      <w:pPr>
        <w:pStyle w:val="a7"/>
      </w:pPr>
      <w:r>
        <w:rPr>
          <w:rStyle w:val="a6"/>
        </w:rPr>
        <w:annotationRef/>
      </w:r>
      <w:r>
        <w:t>没有</w:t>
      </w:r>
      <w:r>
        <w:rPr>
          <w:rFonts w:hint="eastAsia"/>
        </w:rPr>
        <w:t>xml</w:t>
      </w:r>
      <w:r>
        <w:rPr>
          <w:rFonts w:hint="eastAsia"/>
        </w:rPr>
        <w:t>配置，</w:t>
      </w:r>
      <w:r>
        <w:t>action</w:t>
      </w:r>
      <w:r>
        <w:t>是简单的</w:t>
      </w:r>
      <w:r>
        <w:rPr>
          <w:rFonts w:hint="eastAsia"/>
        </w:rPr>
        <w:t>pojo</w:t>
      </w:r>
      <w:r>
        <w:rPr>
          <w:rFonts w:hint="eastAsia"/>
        </w:rPr>
        <w:t>类</w:t>
      </w:r>
    </w:p>
  </w:comment>
  <w:comment w:id="3" w:author="Windows User" w:date="2017-04-20T17:36:00Z" w:initials="WU">
    <w:p w14:paraId="5B3C9A0D" w14:textId="5245CD9C" w:rsidR="006C5C62" w:rsidRDefault="006C5C62">
      <w:pPr>
        <w:pStyle w:val="a7"/>
      </w:pPr>
      <w:r>
        <w:rPr>
          <w:rStyle w:val="a6"/>
        </w:rPr>
        <w:annotationRef/>
      </w:r>
      <w:r>
        <w:t>和其他视图技术、插件兼容</w:t>
      </w:r>
    </w:p>
  </w:comment>
  <w:comment w:id="4" w:author="Windows User" w:date="2017-04-20T17:37:00Z" w:initials="WU">
    <w:p w14:paraId="5AEDB9CE" w14:textId="77982AE7" w:rsidR="006C5C62" w:rsidRDefault="006C5C62">
      <w:pPr>
        <w:pStyle w:val="a7"/>
      </w:pPr>
      <w:r>
        <w:rPr>
          <w:rStyle w:val="a6"/>
        </w:rPr>
        <w:annotationRef/>
      </w:r>
      <w:r>
        <w:t>提供几种配置和使用方法</w:t>
      </w:r>
    </w:p>
  </w:comment>
  <w:comment w:id="5" w:author="Windows User" w:date="2017-04-20T17:37:00Z" w:initials="WU">
    <w:p w14:paraId="23B2DD33" w14:textId="30FC99D3" w:rsidR="006C5C62" w:rsidRDefault="006C5C62">
      <w:pPr>
        <w:pStyle w:val="a7"/>
      </w:pPr>
      <w:r>
        <w:rPr>
          <w:rStyle w:val="a6"/>
        </w:rPr>
        <w:annotationRef/>
      </w:r>
      <w:r>
        <w:t>稍微调整</w:t>
      </w:r>
    </w:p>
  </w:comment>
  <w:comment w:id="6" w:author="Windows User" w:date="2017-04-20T17:38:00Z" w:initials="WU">
    <w:p w14:paraId="617451E1" w14:textId="4FD1996E" w:rsidR="006C5C62" w:rsidRDefault="006C5C62">
      <w:pPr>
        <w:pStyle w:val="a7"/>
      </w:pPr>
      <w:r>
        <w:rPr>
          <w:rStyle w:val="a6"/>
        </w:rPr>
        <w:annotationRef/>
      </w:r>
      <w:r>
        <w:t>请求参数</w:t>
      </w:r>
    </w:p>
  </w:comment>
  <w:comment w:id="7" w:author="Windows User" w:date="2017-04-20T17:38:00Z" w:initials="WU">
    <w:p w14:paraId="36F7E21C" w14:textId="1FE475F1" w:rsidR="006C5C62" w:rsidRDefault="006C5C62">
      <w:pPr>
        <w:pStyle w:val="a7"/>
      </w:pPr>
      <w:r>
        <w:rPr>
          <w:rStyle w:val="a6"/>
        </w:rPr>
        <w:annotationRef/>
      </w:r>
      <w:r>
        <w:t>请求</w:t>
      </w:r>
      <w:r>
        <w:rPr>
          <w:rFonts w:hint="eastAsia"/>
        </w:rPr>
        <w:t>att</w:t>
      </w:r>
      <w:r>
        <w:t>r</w:t>
      </w:r>
    </w:p>
  </w:comment>
  <w:comment w:id="8" w:author="Windows User" w:date="2017-04-20T17:37:00Z" w:initials="WU">
    <w:p w14:paraId="77073691" w14:textId="7F00EC40" w:rsidR="006C5C62" w:rsidRDefault="006C5C62">
      <w:pPr>
        <w:pStyle w:val="a7"/>
      </w:pPr>
      <w:r>
        <w:rPr>
          <w:rStyle w:val="a6"/>
        </w:rPr>
        <w:annotationRef/>
      </w:r>
      <w:r>
        <w:t>匹配</w:t>
      </w:r>
      <w:r>
        <w:t>url</w:t>
      </w:r>
    </w:p>
  </w:comment>
  <w:comment w:id="9" w:author="Windows User" w:date="2017-04-20T17:37:00Z" w:initials="WU">
    <w:p w14:paraId="65A60D57" w14:textId="323D5C35" w:rsidR="006C5C62" w:rsidRDefault="006C5C62">
      <w:pPr>
        <w:pStyle w:val="a7"/>
      </w:pPr>
      <w:r>
        <w:rPr>
          <w:rStyle w:val="a6"/>
        </w:rPr>
        <w:annotationRef/>
      </w:r>
      <w:r>
        <w:t>跳转到</w:t>
      </w:r>
    </w:p>
  </w:comment>
  <w:comment w:id="10" w:author="Windows User" w:date="2017-04-20T17:38:00Z" w:initials="WU">
    <w:p w14:paraId="1A8D6762" w14:textId="1BA1410C" w:rsidR="006C5C62" w:rsidRDefault="006C5C62">
      <w:pPr>
        <w:pStyle w:val="a7"/>
      </w:pPr>
      <w:r>
        <w:rPr>
          <w:rStyle w:val="a6"/>
        </w:rPr>
        <w:annotationRef/>
      </w:r>
      <w:r>
        <w:t>默认拦截器</w:t>
      </w:r>
    </w:p>
  </w:comment>
  <w:comment w:id="11" w:author="Windows User" w:date="2017-04-20T17:39:00Z" w:initials="WU">
    <w:p w14:paraId="3ACF724A" w14:textId="22C2C262" w:rsidR="006C5C62" w:rsidRDefault="006C5C62">
      <w:pPr>
        <w:pStyle w:val="a7"/>
      </w:pPr>
      <w:r>
        <w:rPr>
          <w:rStyle w:val="a6"/>
        </w:rPr>
        <w:annotationRef/>
      </w:r>
      <w:r>
        <w:t>生命周期</w:t>
      </w:r>
    </w:p>
  </w:comment>
  <w:comment w:id="12" w:author="Windows User" w:date="2017-04-20T17:40:00Z" w:initials="WU">
    <w:p w14:paraId="3876C590" w14:textId="784CF95E" w:rsidR="006C5C62" w:rsidRDefault="006C5C62">
      <w:pPr>
        <w:pStyle w:val="a7"/>
      </w:pPr>
      <w:r>
        <w:rPr>
          <w:rStyle w:val="a6"/>
        </w:rPr>
        <w:annotationRef/>
      </w:r>
      <w:r>
        <w:t>action</w:t>
      </w:r>
      <w:r>
        <w:t>配置</w:t>
      </w:r>
    </w:p>
  </w:comment>
  <w:comment w:id="13" w:author="Windows User" w:date="2017-04-20T17:40:00Z" w:initials="WU">
    <w:p w14:paraId="24A7E5EC" w14:textId="0FD34E7D" w:rsidR="006C5C62" w:rsidRDefault="006C5C62">
      <w:pPr>
        <w:pStyle w:val="a7"/>
      </w:pPr>
      <w:r>
        <w:rPr>
          <w:rStyle w:val="a6"/>
        </w:rPr>
        <w:annotationRef/>
      </w:r>
      <w:r>
        <w:t>请求路径</w:t>
      </w:r>
    </w:p>
  </w:comment>
  <w:comment w:id="14" w:author="Windows User" w:date="2017-04-20T17:41:00Z" w:initials="WU">
    <w:p w14:paraId="3C0790B5" w14:textId="5C001904" w:rsidR="006C5C62" w:rsidRDefault="006C5C6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封装，</w:t>
      </w:r>
      <w:r>
        <w:rPr>
          <w:rFonts w:hint="eastAsia"/>
        </w:rPr>
        <w:t xml:space="preserve">  ActionRequest</w:t>
      </w:r>
      <w:r>
        <w:rPr>
          <w:rFonts w:hint="eastAsia"/>
        </w:rPr>
        <w:t>封装，里面是</w:t>
      </w:r>
      <w:r>
        <w:rPr>
          <w:rFonts w:hint="eastAsia"/>
        </w:rPr>
        <w:t>action request</w:t>
      </w:r>
      <w:r>
        <w:rPr>
          <w:rFonts w:hint="eastAsia"/>
        </w:rPr>
        <w:t>和</w:t>
      </w:r>
      <w:r>
        <w:t>action method proxy</w:t>
      </w:r>
    </w:p>
  </w:comment>
  <w:comment w:id="15" w:author="Windows User" w:date="2017-04-20T17:42:00Z" w:initials="WU">
    <w:p w14:paraId="0ACCA717" w14:textId="611DFB11" w:rsidR="006C5C62" w:rsidRDefault="006C5C6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拦截器</w:t>
      </w:r>
    </w:p>
  </w:comment>
  <w:comment w:id="16" w:author="Windows User" w:date="2017-04-20T17:50:00Z" w:initials="WU">
    <w:p w14:paraId="61833C19" w14:textId="701AEF2E" w:rsidR="00661D75" w:rsidRDefault="00661D75">
      <w:pPr>
        <w:pStyle w:val="a7"/>
      </w:pPr>
      <w:r>
        <w:rPr>
          <w:rStyle w:val="a6"/>
        </w:rPr>
        <w:annotationRef/>
      </w:r>
      <w:r>
        <w:t>装饰</w:t>
      </w:r>
    </w:p>
  </w:comment>
  <w:comment w:id="18" w:author="Windows User" w:date="2017-04-20T17:49:00Z" w:initials="WU">
    <w:p w14:paraId="426EA493" w14:textId="2B0ABECB" w:rsidR="00661D75" w:rsidRDefault="00661D75">
      <w:pPr>
        <w:pStyle w:val="a7"/>
        <w:rPr>
          <w:rFonts w:hint="eastAsia"/>
        </w:rPr>
      </w:pPr>
      <w:r>
        <w:rPr>
          <w:rStyle w:val="a6"/>
        </w:rPr>
        <w:annotationRef/>
      </w:r>
      <w:r>
        <w:t>一旦</w:t>
      </w:r>
      <w:r>
        <w:t>action</w:t>
      </w:r>
      <w:r>
        <w:t>和全部拦截器都执行完成，</w:t>
      </w:r>
      <w:r>
        <w:rPr>
          <w:rFonts w:hint="eastAsia"/>
        </w:rPr>
        <w:t>ac</w:t>
      </w:r>
      <w:r>
        <w:t xml:space="preserve">tion </w:t>
      </w:r>
      <w:r>
        <w:t>请求会发送</w:t>
      </w:r>
      <w:r>
        <w:t>result</w:t>
      </w:r>
      <w:r>
        <w:t>去渲染</w:t>
      </w:r>
      <w:r>
        <w:rPr>
          <w:rFonts w:hint="eastAsia"/>
        </w:rPr>
        <w:t>resu</w:t>
      </w:r>
      <w:r>
        <w:t>lts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EC01FC" w15:done="0"/>
  <w15:commentEx w15:paraId="5EF9846F" w15:done="0"/>
  <w15:commentEx w15:paraId="2B4773A9" w15:done="0"/>
  <w15:commentEx w15:paraId="5B3C9A0D" w15:done="0"/>
  <w15:commentEx w15:paraId="5AEDB9CE" w15:done="0"/>
  <w15:commentEx w15:paraId="23B2DD33" w15:done="0"/>
  <w15:commentEx w15:paraId="617451E1" w15:done="0"/>
  <w15:commentEx w15:paraId="36F7E21C" w15:done="0"/>
  <w15:commentEx w15:paraId="77073691" w15:done="0"/>
  <w15:commentEx w15:paraId="65A60D57" w15:done="0"/>
  <w15:commentEx w15:paraId="1A8D6762" w15:done="0"/>
  <w15:commentEx w15:paraId="3ACF724A" w15:done="0"/>
  <w15:commentEx w15:paraId="3876C590" w15:done="0"/>
  <w15:commentEx w15:paraId="24A7E5EC" w15:done="0"/>
  <w15:commentEx w15:paraId="3C0790B5" w15:done="0"/>
  <w15:commentEx w15:paraId="0ACCA717" w15:done="0"/>
  <w15:commentEx w15:paraId="61833C19" w15:done="0"/>
  <w15:commentEx w15:paraId="426EA4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39A8"/>
    <w:multiLevelType w:val="multilevel"/>
    <w:tmpl w:val="30AC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2A6894"/>
    <w:multiLevelType w:val="multilevel"/>
    <w:tmpl w:val="A1A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47174"/>
    <w:multiLevelType w:val="multilevel"/>
    <w:tmpl w:val="8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A5"/>
    <w:rsid w:val="004167A5"/>
    <w:rsid w:val="005D4654"/>
    <w:rsid w:val="00661D75"/>
    <w:rsid w:val="006C5C62"/>
    <w:rsid w:val="009C23C3"/>
    <w:rsid w:val="00C7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630C"/>
  <w15:chartTrackingRefBased/>
  <w15:docId w15:val="{6C19931F-F5B6-4555-AF73-F7BF5616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4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D46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46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6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D46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465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D465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465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D4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D465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D4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465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D4654"/>
  </w:style>
  <w:style w:type="character" w:styleId="a6">
    <w:name w:val="annotation reference"/>
    <w:basedOn w:val="a0"/>
    <w:uiPriority w:val="99"/>
    <w:semiHidden/>
    <w:unhideWhenUsed/>
    <w:rsid w:val="005D4654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5D4654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5D4654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5D4654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5D4654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5D465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D4654"/>
    <w:rPr>
      <w:sz w:val="18"/>
      <w:szCs w:val="18"/>
    </w:rPr>
  </w:style>
  <w:style w:type="character" w:styleId="aa">
    <w:name w:val="Emphasis"/>
    <w:basedOn w:val="a0"/>
    <w:uiPriority w:val="20"/>
    <w:qFormat/>
    <w:rsid w:val="006C5C62"/>
    <w:rPr>
      <w:i/>
      <w:iCs/>
    </w:rPr>
  </w:style>
  <w:style w:type="character" w:customStyle="1" w:styleId="annotation">
    <w:name w:val="annotation"/>
    <w:basedOn w:val="a0"/>
    <w:rsid w:val="006C5C62"/>
  </w:style>
  <w:style w:type="character" w:customStyle="1" w:styleId="directive">
    <w:name w:val="directive"/>
    <w:basedOn w:val="a0"/>
    <w:rsid w:val="006C5C62"/>
  </w:style>
  <w:style w:type="character" w:customStyle="1" w:styleId="type">
    <w:name w:val="type"/>
    <w:basedOn w:val="a0"/>
    <w:rsid w:val="006C5C62"/>
  </w:style>
  <w:style w:type="character" w:customStyle="1" w:styleId="class">
    <w:name w:val="class"/>
    <w:basedOn w:val="a0"/>
    <w:rsid w:val="006C5C62"/>
  </w:style>
  <w:style w:type="character" w:customStyle="1" w:styleId="predefined-type">
    <w:name w:val="predefined-type"/>
    <w:basedOn w:val="a0"/>
    <w:rsid w:val="006C5C62"/>
  </w:style>
  <w:style w:type="character" w:customStyle="1" w:styleId="delimiter">
    <w:name w:val="delimiter"/>
    <w:basedOn w:val="a0"/>
    <w:rsid w:val="006C5C62"/>
  </w:style>
  <w:style w:type="character" w:customStyle="1" w:styleId="content">
    <w:name w:val="content"/>
    <w:basedOn w:val="a0"/>
    <w:rsid w:val="006C5C62"/>
  </w:style>
  <w:style w:type="character" w:customStyle="1" w:styleId="keyword">
    <w:name w:val="keyword"/>
    <w:basedOn w:val="a0"/>
    <w:rsid w:val="006C5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8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6733">
              <w:marLeft w:val="0"/>
              <w:marRight w:val="150"/>
              <w:marTop w:val="900"/>
              <w:marBottom w:val="150"/>
              <w:divBdr>
                <w:top w:val="single" w:sz="6" w:space="30" w:color="999999"/>
                <w:left w:val="single" w:sz="6" w:space="8" w:color="999999"/>
                <w:bottom w:val="single" w:sz="6" w:space="30" w:color="999999"/>
                <w:right w:val="single" w:sz="6" w:space="8" w:color="999999"/>
              </w:divBdr>
            </w:div>
            <w:div w:id="1878741479">
              <w:marLeft w:val="150"/>
              <w:marRight w:val="150"/>
              <w:marTop w:val="900"/>
              <w:marBottom w:val="150"/>
              <w:divBdr>
                <w:top w:val="single" w:sz="6" w:space="30" w:color="999999"/>
                <w:left w:val="single" w:sz="6" w:space="8" w:color="999999"/>
                <w:bottom w:val="single" w:sz="6" w:space="30" w:color="999999"/>
                <w:right w:val="single" w:sz="6" w:space="8" w:color="999999"/>
              </w:divBdr>
            </w:div>
            <w:div w:id="1926256788">
              <w:marLeft w:val="150"/>
              <w:marRight w:val="150"/>
              <w:marTop w:val="300"/>
              <w:marBottom w:val="150"/>
              <w:divBdr>
                <w:top w:val="single" w:sz="6" w:space="8" w:color="999999"/>
                <w:left w:val="single" w:sz="6" w:space="8" w:color="999999"/>
                <w:bottom w:val="single" w:sz="6" w:space="8" w:color="999999"/>
                <w:right w:val="single" w:sz="6" w:space="8" w:color="999999"/>
              </w:divBdr>
              <w:divsChild>
                <w:div w:id="6520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7674">
                  <w:marLeft w:val="150"/>
                  <w:marRight w:val="150"/>
                  <w:marTop w:val="300"/>
                  <w:marBottom w:val="150"/>
                  <w:divBdr>
                    <w:top w:val="single" w:sz="6" w:space="8" w:color="999999"/>
                    <w:left w:val="single" w:sz="6" w:space="8" w:color="999999"/>
                    <w:bottom w:val="single" w:sz="6" w:space="8" w:color="999999"/>
                    <w:right w:val="single" w:sz="6" w:space="8" w:color="999999"/>
                  </w:divBdr>
                  <w:divsChild>
                    <w:div w:id="1323386143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16" w:color="999999"/>
                        <w:left w:val="single" w:sz="6" w:space="8" w:color="999999"/>
                        <w:bottom w:val="single" w:sz="6" w:space="16" w:color="999999"/>
                        <w:right w:val="single" w:sz="6" w:space="8" w:color="999999"/>
                      </w:divBdr>
                    </w:div>
                  </w:divsChild>
                </w:div>
                <w:div w:id="2143498990">
                  <w:marLeft w:val="150"/>
                  <w:marRight w:val="150"/>
                  <w:marTop w:val="300"/>
                  <w:marBottom w:val="150"/>
                  <w:divBdr>
                    <w:top w:val="single" w:sz="6" w:space="30" w:color="999999"/>
                    <w:left w:val="single" w:sz="6" w:space="8" w:color="999999"/>
                    <w:bottom w:val="single" w:sz="6" w:space="30" w:color="999999"/>
                    <w:right w:val="single" w:sz="6" w:space="8" w:color="999999"/>
                  </w:divBdr>
                </w:div>
              </w:divsChild>
            </w:div>
          </w:divsChild>
        </w:div>
        <w:div w:id="2124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dd.org/doc/madvoc/ac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355</Words>
  <Characters>2024</Characters>
  <Application>Microsoft Office Word</Application>
  <DocSecurity>0</DocSecurity>
  <Lines>16</Lines>
  <Paragraphs>4</Paragraphs>
  <ScaleCrop>false</ScaleCrop>
  <Company>P R C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2017-02-28T09:56:00Z</dcterms:created>
  <dcterms:modified xsi:type="dcterms:W3CDTF">2017-04-20T09:51:00Z</dcterms:modified>
</cp:coreProperties>
</file>