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single" w:color="00BCD4" w:sz="6"/>
              <w:right w:val="none" w:color="FFFFFF" w:sz="0"/>
            </w:tcBorders>
            <w:shd w:fill="FFFFFF" w:val="clear"/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757575"/>
                <w:sz w:val="20"/>
                <w:szCs w:val="20"/>
              </w:rPr>
              <w:t xml:space="preserve">AI 비전 기술 탐구 교육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48"/>
                <w:szCs w:val="48"/>
              </w:rPr>
              <w:t xml:space="preserve">1·2차시 수업 계획서</w:t>
            </w:r>
          </w:p>
          <w:p>
            <w:pPr>
              <w:spacing w:before="0"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22"/>
                <w:szCs w:val="22"/>
              </w:rPr>
              <w:t xml:space="preserve">MediaPipe × YOLO 기반 AI 비전 체험 프로그램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중등 1~3학년  |  1인 1태블릿  |  체험형·윤리 교육 포함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200"/>
              <w:left w:type="dxa" w:w="60"/>
              <w:bottom w:type="dxa" w:w="200"/>
              <w:right w:type="dxa" w:w="6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MediaPipe</w:t>
            </w:r>
          </w:p>
          <w:p>
            <w:pPr>
              <w:spacing w:before="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2EBF2"/>
                <w:sz w:val="20"/>
                <w:szCs w:val="20"/>
              </w:rPr>
              <w:t xml:space="preserve">×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BCD4" w:sz="1"/>
              <w:left w:val="single" w:color="00BCD4" w:sz="1"/>
              <w:bottom w:val="single" w:color="00BCD4" w:sz="1"/>
              <w:right w:val="single" w:color="00BCD4" w:sz="1"/>
            </w:tcBorders>
            <w:shd w:fill="E0F7FA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8"/>
                <w:szCs w:val="18"/>
              </w:rPr>
              <w:t xml:space="preserve">1차시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22"/>
                <w:szCs w:val="22"/>
              </w:rPr>
              <w:t xml:space="preserve">AI는 손을 어떻게 볼까?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7"/>
                <w:szCs w:val="17"/>
              </w:rPr>
              <w:t xml:space="preserve">MediaPipe Hands · 21개 랜드마크</w:t>
            </w:r>
          </w:p>
        </w:tc>
        <w:tc>
          <w:tcPr>
            <w:tcW w:type="dxa" w:w="4680"/>
            <w:tcBorders>
              <w:top w:val="single" w:color="1A2550" w:sz="1"/>
              <w:left w:val="single" w:color="1A2550" w:sz="1"/>
              <w:bottom w:val="single" w:color="1A2550" w:sz="1"/>
              <w:right w:val="single" w:color="1A2550" w:sz="1"/>
            </w:tcBorders>
            <w:shd w:fill="E8EA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2차시</w:t>
            </w:r>
          </w:p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22"/>
                <w:szCs w:val="22"/>
              </w:rPr>
              <w:t xml:space="preserve">AI는 몸을 어떻게 볼까?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7"/>
                <w:szCs w:val="17"/>
              </w:rPr>
              <w:t xml:space="preserve">MediaPipe Pose · 33개 랜드마크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8"/>
                <w:szCs w:val="18"/>
              </w:rPr>
              <w:t xml:space="preserve">수업 원칙 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재미는 수단, AI 원리 이해가 목적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B2EBF2"/>
                <w:sz w:val="17"/>
                <w:szCs w:val="17"/>
              </w:rPr>
              <w:t xml:space="preserve">1차시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AI는 손을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CH1. 손 인식</w:t>
            </w:r>
          </w:p>
          <w:p>
            <w:pPr>
              <w:spacing w:before="0" w:after="14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MediaPipe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× 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6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준비사항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인터넷 접속이 가능한 태블릿 (학생당 1대, 카메라 필수)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실생활 사례 영상·사진 자료 (교사 사전 준비)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프로젝터 또는 스크린 (사례 영상 표시용)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실생활 사례  —  AI 기술이 실제로 어디 쓰일까?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①  가위바위보 게임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 모양 인식으로 가위·바위·보 자동 판별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MediaPipe 공식 블로그 (2023)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②  손가락 볼륨 조절기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엄지·검지 간격으로 스피커 볼륨 조절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남보공방 기술 블로그 (2021)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③  제스처 컨트롤 게임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손동작으로 화면 캐릭터 조종 (Wii 방식)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MediaPipe GitHub 공식 문서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④  수어 번역 앱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손 랜드마크로 수어 단어 실시간 번역 → 농인 지원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광운대 수어 번역 캡스톤 프로젝트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원리 이해  —  MediaPipe Hands는 어떻게 작동하나요?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  <w:gridCol w:w="4580"/>
            </w:tblGrid>
            <w:tr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BCD4"/>
                      <w:sz w:val="18"/>
                      <w:szCs w:val="18"/>
                    </w:rPr>
                    <w:t xml:space="preserve">21개 랜드마크 구조</w:t>
                  </w:r>
                </w:p>
                <w:p>
                  <w:pPr>
                    <w:spacing w:before="40" w:after="60"/>
                    <w:jc w:val="center"/>
                  </w:pPr>
                  <w:r>
                    <w:drawing>
                      <wp:inline distT="0" distB="0" distL="0" distR="0">
                        <wp:extent cx="3048000" cy="12096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4800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손의 각 마디마다 번호(0~20)가 부여되며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각 점의 X·Y·Z 좌표값이 실시간으로 계산됩니다.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7"/>
                      <w:szCs w:val="17"/>
                    </w:rPr>
                    <w:t xml:space="preserve">예: 엄지 끝 = landmark[4]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7"/>
                      <w:szCs w:val="17"/>
                    </w:rPr>
                    <w:t xml:space="preserve">    검지 끝 = landmark[8]</w:t>
                  </w:r>
                </w:p>
              </w:tc>
              <w:tc>
                <w:tcPr>
                  <w:tcW w:type="dxa" w:w="45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8"/>
                      <w:szCs w:val="18"/>
                    </w:rPr>
                    <w:t xml:space="preserve">실제 인식 화면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7"/>
                      <w:szCs w:val="17"/>
                    </w:rPr>
                    <w:t xml:space="preserve">손가락을 모았을 때 (dist=2):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2095500" cy="1647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7"/>
                      <w:szCs w:val="17"/>
                    </w:rPr>
                    <w:t xml:space="preserve">손가락을 벌렸을 때 (dist=50):</w:t>
                  </w:r>
                </w:p>
                <w:p>
                  <w:pPr>
                    <w:spacing w:before="20" w:after="20"/>
                    <w:jc w:val="center"/>
                  </w:pPr>
                  <w:r>
                    <w:drawing>
                      <wp:inline distT="0" distB="0" distL="0" distR="0">
                        <wp:extent cx="2095500" cy="16478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0" cy="1647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00BCD4"/>
                      <w:sz w:val="16"/>
                      <w:szCs w:val="16"/>
                    </w:rPr>
                    <w:t xml:space="preserve">엄지·검지 간격(dist)으로 볼륨·줌 조절 가능!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수업 흐름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440"/>
            </w:tblGrid>
            <w:tr>
              <w:tc>
                <w:tcPr>
                  <w:tcW w:type="dxa" w:w="300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활동</w:t>
                  </w:r>
                </w:p>
              </w:tc>
              <w:tc>
                <w:tcPr>
                  <w:tcW w:type="dxa" w:w="144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시간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소개 및 실생활 사례 4가지 영상 시청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MediaPipe Hands 원리 (21개 랜드마크)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태블릿으로 내 손 랜드마크 직접 체험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20분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게임: 가위바위보 배틀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활동지 작성 및 마무리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</w:tbl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CD4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체험 활동</w:t>
                  </w:r>
                </w:p>
              </w:tc>
            </w:tr>
          </w:tbl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BCD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🔬  직접 체험  —  내 손 랜드마크 탐구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 카메라로 내 손 21개 랜드마크 확인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조건 변화 실험: 멀리·가까이·빠르게·가림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어두운 환경·장갑 착용 시 인식률 변화 관찰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실험 결과 활동지에 기록</w:t>
                  </w:r>
                </w:p>
              </w:tc>
            </w:tr>
          </w:tbl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🎮  게임  —  가위바위보 배틀 (시간 남으면)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배운 랜드마크 원리가 실제 게임에 적용됨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태블릿으로 손 모양 → AI 승패 자동 판정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반에서 누가 가장 많이 이기나 경쟁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before="0" w:after="5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9"/>
                <w:szCs w:val="19"/>
              </w:rPr>
              <w:t xml:space="preserve">⚖  윤리 포인트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카메라가 내 손 움직임을 추적합니다. 이 데이터가 저장된다면 어떤 문제가 생길까요? 편리함과 프라이버시의 균형을 생각해봅니다.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교육과정 연계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정보 교과: 인공지능과 데이터, 알고리즘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수학 교과: 좌표와 함수 (랜드마크 좌표 개념 연계)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사회 교과: 디지털 시민 의식, 개인정보 보호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🛒  이 차시에 필요한 교구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53"/>
              <w:gridCol w:w="3053"/>
              <w:gridCol w:w="3053"/>
            </w:tblGrid>
            <w:tr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태블릿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학생당 1대 (카메라 필수)</w:t>
                  </w:r>
                </w:p>
              </w:tc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프로젝터/스크린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사례 영상 표시용</w:t>
                  </w:r>
                </w:p>
              </w:tc>
              <w:tc>
                <w:tcPr>
                  <w:tcW w:type="dxa" w:w="3053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활동지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실험 기록 및 소감 작성용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1차시 활동지  —  AI는 손을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CD4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6"/>
                <w:szCs w:val="16"/>
              </w:rPr>
              <w:t xml:space="preserve">MediaPipe Hands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이름: ___________________   학년/반: ___________________   팀 이름: ___________________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Q1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MediaPipe Hands는 손의 몇 개 랜드마크를 추적하나요? 아는 손가락 부위 이름을 최대한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Q2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체험 중 AI가 내 손을 인식하지 못한 순간이 있었나요? 언제였는지, 왜 그랬을 것 같은지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Q3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21개 랜드마크 중 가위바위보 판별에 가장 중요한 부위는 어디라고 생각하나요? 이유도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CD4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BCD4"/>
                <w:sz w:val="19"/>
                <w:szCs w:val="19"/>
              </w:rPr>
              <w:t xml:space="preserve">Q4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오늘 배운 MediaPipe Hands 기술로 내가 만들고 싶은 서비스가 있다면 무엇인가요?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pPr>
              <w:spacing w:before="0" w:after="30"/>
            </w:pPr>
            <w:r>
              <w:rPr>
                <w:rFonts w:ascii="맑은 고딕" w:cs="맑은 고딕" w:eastAsia="맑은 고딕" w:hAnsi="맑은 고딕"/>
                <w:color w:val="B2EBF2"/>
                <w:sz w:val="17"/>
                <w:szCs w:val="17"/>
              </w:rPr>
              <w:t xml:space="preserve">2차시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AI는 몸을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140"/>
              <w:left w:type="dxa" w:w="60"/>
              <w:bottom w:type="dxa" w:w="140"/>
              <w:right w:type="dxa" w:w="60"/>
            </w:tcMar>
            <w:vAlign w:val="center"/>
          </w:tcPr>
          <w:p>
            <w:pPr>
              <w:spacing w:before="0" w:after="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CH1. 자세 인식</w:t>
            </w:r>
          </w:p>
          <w:p>
            <w:pPr>
              <w:spacing w:before="0" w:after="14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MediaPipe</w:t>
            </w:r>
          </w:p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4"/>
                <w:szCs w:val="14"/>
              </w:rPr>
              <w:t xml:space="preserve">× YOLO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6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8"/>
                <w:szCs w:val="18"/>
              </w:rPr>
              <w:t xml:space="preserve">준비사항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인터넷 접속이 가능한 태블릿 (학생당 1대, 카메라 필수)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실생활 사례 영상·사진 자료 (교사 사전 준비)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프로젝터 또는 스크린 (사례 영상 표시용)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4"/>
              <w:left w:type="dxa" w:w="180"/>
              <w:bottom w:type="dxa" w:w="14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충분한 이동 공간 확보 (전신이 카메라에 보이는 공간)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0"/>
              <w:left w:type="dxa" w:w="160"/>
              <w:bottom w:type="dxa" w:w="3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실생활 사례  —  AI 기술이 실제로 어디 쓰일까?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①  닌텐도 Wii·Kinect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몸 전체 움직임으로 화면 캐릭터 조종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융합신호처리학회 논문지 (2024)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②  피트니스 코치 앱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33개 랜드마크로 스쿼트 자세·횟수 자동 분석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Google BlazePose 공식 블로그 (2021)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③  스포츠 선수 분석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야구 투구·스윙 AI 분석으로 코칭 제공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Ultralytics 포즈 추정 사례 (2026)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  <w:vAlign w:val="top"/>
                </w:tcPr>
                <w:p>
                  <w:pPr>
                    <w:spacing w:before="0" w:after="4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④  무궁화 꽃이 피었습니다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맑은 고딕" w:cs="맑은 고딕" w:eastAsia="맑은 고딕" w:hAnsi="맑은 고딕"/>
                      <w:sz w:val="16"/>
                      <w:szCs w:val="16"/>
                    </w:rPr>
                    <w:t xml:space="preserve">움직임 감지로 AI가 술래 역할 → K-12 교육 사례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5"/>
                      <w:szCs w:val="15"/>
                    </w:rPr>
                    <w:t xml:space="preserve">출처: Computer Vision in K-12 Pedagogy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70"/>
              <w:left w:type="dxa" w:w="160"/>
              <w:bottom w:type="dxa" w:w="7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원리 이해  —  MediaPipe Pose는 어떻게 작동하나요?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  <w:gridCol w:w="4580"/>
            </w:tblGrid>
            <w:tr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F7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0097A7"/>
                      <w:sz w:val="18"/>
                      <w:szCs w:val="18"/>
                    </w:rPr>
                    <w:t xml:space="preserve">33개 신체 랜드마크 — 다양한 자세에서 인식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① 기본 자세 (서있을 때)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② 스쿼트 자세</w:t>
                  </w:r>
                </w:p>
                <w:p>
                  <w:pPr>
                    <w:spacing w:before="20" w:after="4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6"/>
                      <w:szCs w:val="16"/>
                    </w:rPr>
                    <w:t xml:space="preserve">③ 런지 자세</w:t>
                  </w:r>
                </w:p>
                <w:p>
                  <w:pPr>
                    <w:spacing w:before="20" w:after="20"/>
                    <w:jc w:val="center"/>
                  </w:pPr>
                  <w:r>
                    <w:drawing>
                      <wp:inline distT="0" distB="0" distL="0" distR="0">
                        <wp:extent cx="3238500" cy="1838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0" cy="1838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어떤 자세에서도 33개 랜드마크를 실시간으로 추적합니다.</w:t>
                  </w:r>
                </w:p>
              </w:tc>
              <w:tc>
                <w:tcPr>
                  <w:tcW w:type="dxa" w:w="458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before="0" w:after="6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A2550"/>
                      <w:sz w:val="18"/>
                      <w:szCs w:val="18"/>
                    </w:rPr>
                    <w:t xml:space="preserve">핵심 랜드마크 설명</w:t>
                  </w:r>
                </w:p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0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NOSE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코 끝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11·12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SHOULDER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어깨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13·14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ELBOW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팔꿈치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15·16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WRIST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손목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23·24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HIP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엉덩이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25·26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KNEE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FFFFFF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무릎</w:t>
                        </w:r>
                      </w:p>
                    </w:tc>
                  </w:tr>
                </w:tbl>
                <w:tbl>
                  <w:tblPr>
                    <w:tblW w:type="dxa" w:w="43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600"/>
                    <w:gridCol w:w="1800"/>
                    <w:gridCol w:w="1980"/>
                  </w:tblGrid>
                  <w:tr>
                    <w:tc>
                      <w:tcPr>
                        <w:tcW w:type="dxa" w:w="6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40"/>
                          <w:bottom w:type="dxa" w:w="40"/>
                          <w:right w:type="dxa" w:w="40"/>
                        </w:tcMar>
                        <w:vAlign w:val="center"/>
                      </w:tcPr>
                      <w:p>
                        <w:pPr>
                          <w:spacing w:before="30" w:after="30"/>
                          <w:jc w:val="center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0097A7"/>
                            <w:sz w:val="17"/>
                            <w:szCs w:val="17"/>
                          </w:rPr>
                          <w:t xml:space="preserve">27·28</w:t>
                        </w:r>
                      </w:p>
                    </w:tc>
                    <w:tc>
                      <w:tcPr>
                        <w:tcW w:type="dxa" w:w="180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ANKLE</w:t>
                        </w:r>
                      </w:p>
                    </w:tc>
                    <w:tc>
                      <w:tcPr>
                        <w:tcW w:type="dxa" w:w="1980"/>
                        <w:tcBorders>
                          <w:top w:val="single" w:color="E0E0E0" w:sz="1"/>
                          <w:left w:val="single" w:color="E0E0E0" w:sz="1"/>
                          <w:bottom w:val="single" w:color="E0E0E0" w:sz="1"/>
                          <w:right w:val="single" w:color="E0E0E0" w:sz="1"/>
                        </w:tcBorders>
                        <w:shd w:fill="E0F7FA" w:val="clear"/>
                        <w:tcMar>
                          <w:top w:type="dxa" w:w="40"/>
                          <w:left w:type="dxa" w:w="80"/>
                          <w:bottom w:type="dxa" w:w="40"/>
                          <w:right w:type="dxa" w:w="80"/>
                        </w:tcMar>
                        <w:vAlign w:val="center"/>
                      </w:tcPr>
                      <w:p>
                        <w:pPr>
                          <w:spacing w:before="30" w:after="30"/>
                        </w:pPr>
                        <w:r>
                          <w:rPr>
                            <w:rFonts w:ascii="맑은 고딕" w:cs="맑은 고딕" w:eastAsia="맑은 고딕" w:hAnsi="맑은 고딕"/>
                            <w:sz w:val="16"/>
                            <w:szCs w:val="16"/>
                          </w:rPr>
                          <w:t xml:space="preserve">양쪽 발목</w:t>
                        </w:r>
                      </w:p>
                    </w:tc>
                  </w:tr>
                </w:tbl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20"/>
                      <w:szCs w:val="20"/>
                    </w:rPr>
                    <w:t xml:space="preserve"> 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맑은 고딕" w:cs="맑은 고딕" w:eastAsia="맑은 고딕" w:hAnsi="맑은 고딕"/>
                      <w:color w:val="0097A7"/>
                      <w:sz w:val="16"/>
                      <w:szCs w:val="16"/>
                    </w:rPr>
                    <w:t xml:space="preserve">💡 무궁화 게임 원리: 이전 프레임 vs 현재 프레임</w:t>
                  </w:r>
                </w:p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color w:val="212121"/>
                      <w:sz w:val="16"/>
                      <w:szCs w:val="16"/>
                    </w:rPr>
                    <w:t xml:space="preserve">랜드마크 좌표 변화량이 일정값 이상이면 "움직임!" 판정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40"/>
            </w:tblGrid>
            <w:tr>
              <w:tc>
                <w:tcPr>
                  <w:tcW w:type="dxa" w:w="4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수업 흐름</w:t>
                  </w:r>
                </w:p>
              </w:tc>
            </w:tr>
          </w:tbl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00"/>
              <w:gridCol w:w="1440"/>
            </w:tblGrid>
            <w:tr>
              <w:tc>
                <w:tcPr>
                  <w:tcW w:type="dxa" w:w="300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활동</w:t>
                  </w:r>
                </w:p>
              </w:tc>
              <w:tc>
                <w:tcPr>
                  <w:tcW w:type="dxa" w:w="1440"/>
                  <w:tcBorders>
                    <w:top w:val="single" w:color="1A2550" w:sz="1"/>
                    <w:left w:val="single" w:color="1A2550" w:sz="1"/>
                    <w:bottom w:val="single" w:color="1A2550" w:sz="1"/>
                    <w:right w:val="single" w:color="1A2550" w:sz="1"/>
                  </w:tcBorders>
                  <w:shd w:fill="1A2550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시간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소개 및 실생활 사례 4가지 영상 시청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MediaPipe Pose 원리 (33개 랜드마크)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태블릿으로 내 몸 랜드마크 직접 체험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20분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게임: 무궁화 꽃이 피었습니다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10분</w:t>
                  </w:r>
                </w:p>
              </w:tc>
            </w:tr>
            <w:tr>
              <w:tc>
                <w:tcPr>
                  <w:tcW w:type="dxa" w:w="30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활동지 작성 및 마무리</w:t>
                  </w:r>
                </w:p>
              </w:tc>
              <w:tc>
                <w:tcPr>
                  <w:tcW w:type="dxa" w:w="144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55"/>
                    <w:left w:type="dxa" w:w="60"/>
                    <w:bottom w:type="dxa" w:w="55"/>
                    <w:right w:type="dxa" w:w="60"/>
                  </w:tcMar>
                  <w:vAlign w:val="center"/>
                </w:tcPr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5분</w:t>
                  </w:r>
                </w:p>
              </w:tc>
            </w:tr>
          </w:tbl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97A7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체험 활동</w:t>
                  </w:r>
                </w:p>
              </w:tc>
            </w:tr>
          </w:tbl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097A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🔬  직접 체험  —  내 몸 랜드마크 탐구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태블릿 카메라로 내 몸 33개 랜드마크 확인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조건 변화 실험: 멀리·가까이·빠르게·가림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0F7FA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여러 명 동시 인식 시 정확도 변화 관찰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실험 결과 활동지에 기록</w:t>
                  </w:r>
                </w:p>
              </w:tc>
            </w:tr>
          </w:tbl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  <w:tbl>
            <w:tblPr>
              <w:tblW w:type="dxa" w:w="4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920"/>
            </w:tblGrid>
            <w:tr>
              <w:tc>
                <w:tcPr>
                  <w:tcW w:type="dxa" w:w="49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55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FFFFFF"/>
                      <w:sz w:val="18"/>
                      <w:szCs w:val="18"/>
                    </w:rPr>
                    <w:t xml:space="preserve">🎮  게임  —  무궁화 꽃이 피었습니다 (시간 남으면)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랜드마크 좌표 변화량으로 움직임 감지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"무궁화 꽃이 피었습니다" 구간 움직이면 탈락</w:t>
                  </w:r>
                </w:p>
              </w:tc>
            </w:tr>
            <w:tr>
              <w:tc>
                <w:tcPr>
                  <w:tcW w:type="dxa" w:w="492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EAF6" w:val="clear"/>
                  <w:tcMar>
                    <w:top w:type="dxa" w:w="55"/>
                    <w:left w:type="dxa" w:w="140"/>
                    <w:bottom w:type="dxa" w:w="55"/>
                    <w:right w:type="dxa" w:w="140"/>
                  </w:tcMar>
                  <w:vAlign w:val="center"/>
                </w:tcPr>
                <w:p>
                  <w:pPr>
                    <w:spacing w:before="30" w:after="30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• 개인 최장 생존 기록 갱신 도전 (1인 1태블릿)</w:t>
                  </w:r>
                </w:p>
              </w:tc>
            </w:tr>
          </w:tbl>
          <w:p/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2550" w:sz="8"/>
              <w:bottom w:val="none" w:color="FFFFFF" w:sz="0"/>
              <w:right w:val="none" w:color="FFFFFF" w:sz="0"/>
            </w:tcBorders>
            <w:shd w:fill="E8EAF6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before="0" w:after="50"/>
            </w:pPr>
            <w:r>
              <w:rPr>
                <w:rFonts w:ascii="맑은 고딕" w:cs="맑은 고딕" w:eastAsia="맑은 고딕" w:hAnsi="맑은 고딕"/>
                <w:b/>
                <w:bCs/>
                <w:color w:val="1A2550"/>
                <w:sz w:val="19"/>
                <w:szCs w:val="19"/>
              </w:rPr>
              <w:t xml:space="preserve">⚖  윤리 포인트</w:t>
            </w:r>
          </w:p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몸의 움직임 데이터가 수집됩니다. 공공장소에서 AI가 항상 사람 자세를 분석한다면 어떤 문제가 생길까요?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교육과정 연계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정보 교과: 인공지능과 데이터, 머신러닝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체육 교과: 건강과 체력 (자세 분석 연계)</w:t>
            </w:r>
          </w:p>
          <w:p>
            <w:pPr>
              <w:spacing w:before="18" w:after="18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사회 교과: 디지털 시민 의식, 감시와 프라이버시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🛒  이 차시에 필요한 교구</w:t>
            </w:r>
          </w:p>
        </w:tc>
      </w:tr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90"/>
              <w:gridCol w:w="2290"/>
              <w:gridCol w:w="2290"/>
              <w:gridCol w:w="2290"/>
            </w:tblGrid>
            <w:tr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태블릿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학생당 1대 (카메라 필수)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프로젝터/스크린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사례 영상 표시용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E0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넓은 공간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전신이 카메라에 보이는 공간</w:t>
                  </w:r>
                </w:p>
              </w:tc>
              <w:tc>
                <w:tcPr>
                  <w:tcW w:type="dxa" w:w="229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65100"/>
                      <w:sz w:val="18"/>
                      <w:szCs w:val="18"/>
                    </w:rPr>
                    <w:t xml:space="preserve">활동지</w:t>
                  </w:r>
                </w:p>
                <w:p>
                  <w:pPr>
                    <w:spacing w:before="30" w:after="3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757575"/>
                      <w:sz w:val="16"/>
                      <w:szCs w:val="16"/>
                    </w:rPr>
                    <w:t xml:space="preserve">실험 기록 및 소감용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50" w:val="clear"/>
            <w:tcMar>
              <w:top w:type="dxa" w:w="120"/>
              <w:left w:type="dxa" w:w="220"/>
              <w:bottom w:type="dxa" w:w="120"/>
              <w:right w:type="dxa" w:w="22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2차시 활동지  —  AI는 몸을 어떻게 볼까?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7A7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color w:val="B2EBF2"/>
                <w:sz w:val="16"/>
                <w:szCs w:val="16"/>
              </w:rPr>
              <w:t xml:space="preserve">MediaPipe Pose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color w:val="757575"/>
                <w:sz w:val="18"/>
                <w:szCs w:val="18"/>
              </w:rPr>
              <w:t xml:space="preserve">이름: ___________________   학년/반: ___________________   팀 이름: ___________________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Q1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MediaPipe Pose는 몸의 몇 개 랜드마크를 추적하나요? 아는 신체 부위를 최대한 많이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Q2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체험 중 AI가 내 몸을 인식하지 못한 순간은 언제였나요? 왜 그랬을 것 같은지 써보세요.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Q3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무궁화 꽃이 피었습니다 게임에서 AI가 "움직임"을 어떻게 감지한다고 생각하나요?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" w:after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97A7" w:sz="6"/>
              <w:bottom w:val="none" w:color="FFFFFF" w:sz="0"/>
              <w:right w:val="none" w:color="FFFFFF" w:sz="0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0097A7"/>
                <w:sz w:val="19"/>
                <w:szCs w:val="19"/>
              </w:rPr>
              <w:t xml:space="preserve">Q4 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오늘 배운 MediaPipe Pose 기술로 내가 만들고 싶은 서비스가 있다면 무엇인가요?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  <w:vAlign w:val="center"/>
          </w:tcPr>
          <w:p>
            <w:pPr>
              <w:spacing w:before="30" w:after="3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96cfea1d8b47d77e9eb00564bf6eb2140c691f6.undefined"/><Relationship Id="rId7" Type="http://schemas.openxmlformats.org/officeDocument/2006/relationships/image" Target="media/631c588798417899ff128d7d61842c81cd383ae0.undefined"/><Relationship Id="rId8" Type="http://schemas.openxmlformats.org/officeDocument/2006/relationships/image" Target="media/3b5372f1bc471f2770023420dfa8cf036b6bcb54.undefined"/><Relationship Id="rId9" Type="http://schemas.openxmlformats.org/officeDocument/2006/relationships/image" Target="media/67f2cec6a6ab9c6f1c6db4a56023e4ab1bc021a1.undefined"/><Relationship Id="rId10" Type="http://schemas.openxmlformats.org/officeDocument/2006/relationships/image" Target="media/8e2d2836fbb716ec1c162b0da4a1c0a2627674c3.undefined"/><Relationship Id="rId11" Type="http://schemas.openxmlformats.org/officeDocument/2006/relationships/image" Target="media/dc2ce8706b46beadcf6890bd8b080382fba5b2ed.undefined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2026-03-23T07:50:08.867Z</dcterms:created>
  <dcterms:modified xsi:type="dcterms:W3CDTF">2026-03-23T07:50:08.868Z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