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2025년도 과학기술혁신정책지원사업 연구과제 재공모</w:t>
      </w:r>
    </w:p>
    <w:p>
      <w:r>
        <w:t>======================================================</w:t>
      </w:r>
    </w:p>
    <w:p>
      <w:r>
        <w:t>[수연소프트] 연구개발과제 계획서 (2025년도 과학기술혁신정책지원사업 연구과제 재공모)</w:t>
      </w:r>
    </w:p>
    <w:p>
      <w:r>
        <w:t>======================================================</w:t>
      </w:r>
    </w:p>
    <w:p>
      <w:pPr>
        <w:pStyle w:val="ListBullet"/>
      </w:pPr>
      <w:r>
        <w:t>과제명: 2025년도 과학기술혁신정책지원사업 연구과제 재공모</w:t>
      </w:r>
    </w:p>
    <w:p>
      <w:pPr>
        <w:pStyle w:val="ListBullet"/>
      </w:pPr>
      <w:r>
        <w:t>담당자: 김태준</w:t>
      </w:r>
    </w:p>
    <w:p>
      <w:pPr>
        <w:pStyle w:val="ListBullet"/>
      </w:pPr>
      <w:r>
        <w:t>연락처: 010-3037-0528</w:t>
      </w:r>
    </w:p>
    <w:p>
      <w:pPr>
        <w:pStyle w:val="ListBullet"/>
      </w:pPr>
      <w:r>
        <w:t>주소지: 광주 인공지능 사관학교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