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38B3" w14:textId="2AE90E10" w:rsidR="002E5A32" w:rsidRPr="00405427" w:rsidRDefault="00405427" w:rsidP="00405427">
      <w:pPr>
        <w:pStyle w:val="Title"/>
        <w:jc w:val="both"/>
        <w:rPr>
          <w:rFonts w:ascii="Cambria" w:hAnsi="Cambria"/>
          <w:sz w:val="28"/>
          <w:szCs w:val="28"/>
        </w:rPr>
      </w:pPr>
      <w:r w:rsidRPr="00405427">
        <w:rPr>
          <w:rFonts w:ascii="Book Antiqua" w:hAnsi="Book Antiqua"/>
          <w:b/>
          <w:bCs/>
          <w:sz w:val="28"/>
          <w:szCs w:val="28"/>
        </w:rPr>
        <w:t>M</w:t>
      </w:r>
      <w:r w:rsidRPr="00405427">
        <w:rPr>
          <w:rFonts w:ascii="Cambria" w:hAnsi="Cambria" w:cs="Cambria"/>
          <w:b/>
          <w:bCs/>
          <w:sz w:val="28"/>
          <w:szCs w:val="28"/>
        </w:rPr>
        <w:t>ụ</w:t>
      </w:r>
      <w:r w:rsidRPr="00405427">
        <w:rPr>
          <w:rFonts w:ascii="Book Antiqua" w:hAnsi="Book Antiqua"/>
          <w:b/>
          <w:bCs/>
          <w:sz w:val="28"/>
          <w:szCs w:val="28"/>
        </w:rPr>
        <w:t xml:space="preserve">c tiêu 2: </w:t>
      </w:r>
      <w:r>
        <w:rPr>
          <w:rFonts w:ascii="Book Antiqua" w:hAnsi="Book Antiqua"/>
          <w:sz w:val="28"/>
          <w:szCs w:val="28"/>
        </w:rPr>
        <w:t>Kh</w:t>
      </w:r>
      <w:r>
        <w:rPr>
          <w:rFonts w:ascii="Cambria" w:hAnsi="Cambria"/>
          <w:sz w:val="28"/>
          <w:szCs w:val="28"/>
        </w:rPr>
        <w:t>ảo sát mối tương quan giữa chỉ số TyG-WC, FLI với chẩn đoán BGNMLQRLCH và mức độ nhiễm mỡ, xơ hóa gan.</w:t>
      </w:r>
    </w:p>
    <w:p w14:paraId="65F7BCC1" w14:textId="6D12F0C8" w:rsidR="00405427" w:rsidRPr="00405427" w:rsidRDefault="00405427" w:rsidP="00405427">
      <w:pPr>
        <w:pStyle w:val="BodyText"/>
        <w:jc w:val="center"/>
      </w:pPr>
      <w:r>
        <w:t>------------------------------------</w:t>
      </w:r>
    </w:p>
    <w:p w14:paraId="0A5EAED7" w14:textId="73635E73" w:rsidR="00072D33" w:rsidRPr="00072D33" w:rsidRDefault="00072D33" w:rsidP="00072D33">
      <w:pPr>
        <w:pStyle w:val="BodyText"/>
        <w:rPr>
          <w:rFonts w:ascii="Book Antiqua" w:hAnsi="Book Antiqua"/>
        </w:rPr>
      </w:pPr>
      <w:r w:rsidRPr="00072D33">
        <w:rPr>
          <w:rFonts w:ascii="Book Antiqua" w:hAnsi="Book Antiqua"/>
          <w:b/>
          <w:bCs/>
        </w:rPr>
        <w:t>B</w:t>
      </w:r>
      <w:r w:rsidRPr="00072D33">
        <w:rPr>
          <w:rFonts w:ascii="Cambria" w:hAnsi="Cambria" w:cs="Cambria"/>
          <w:b/>
          <w:bCs/>
        </w:rPr>
        <w:t>ả</w:t>
      </w:r>
      <w:r w:rsidRPr="00072D33">
        <w:rPr>
          <w:rFonts w:ascii="Book Antiqua" w:hAnsi="Book Antiqua"/>
          <w:b/>
          <w:bCs/>
        </w:rPr>
        <w:t>ng 1.</w:t>
      </w:r>
      <w:r w:rsidRPr="00072D33">
        <w:rPr>
          <w:rFonts w:ascii="Book Antiqua" w:hAnsi="Book Antiqua"/>
        </w:rPr>
        <w:t xml:space="preserve"> </w:t>
      </w:r>
      <w:r w:rsidRPr="00072D33">
        <w:rPr>
          <w:rFonts w:ascii="Book Antiqua" w:hAnsi="Book Antiqua"/>
        </w:rPr>
        <w:t>So sánh TyG-WC và FLI theo ch</w:t>
      </w:r>
      <w:r w:rsidRPr="00072D33">
        <w:rPr>
          <w:rFonts w:ascii="Cambria" w:hAnsi="Cambria" w:cs="Cambria"/>
        </w:rPr>
        <w:t>ẩ</w:t>
      </w:r>
      <w:r w:rsidRPr="00072D33">
        <w:rPr>
          <w:rFonts w:ascii="Book Antiqua" w:hAnsi="Book Antiqua"/>
        </w:rPr>
        <w:t>n đoán BGNMLQRLCH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74"/>
        <w:gridCol w:w="2169"/>
        <w:gridCol w:w="1930"/>
        <w:gridCol w:w="2082"/>
        <w:gridCol w:w="1325"/>
      </w:tblGrid>
      <w:tr w:rsidR="002E5A32" w:rsidRPr="00072D33" w14:paraId="3D236E80" w14:textId="77777777" w:rsidTr="00072D33">
        <w:trPr>
          <w:cantSplit/>
          <w:tblHeader/>
          <w:jc w:val="center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7D2D" w14:textId="3A0C8CED" w:rsidR="002E5A32" w:rsidRPr="00072D33" w:rsidRDefault="002E5A32" w:rsidP="00072D33">
            <w:pPr>
              <w:keepNext/>
              <w:spacing w:before="60" w:after="60"/>
              <w:rPr>
                <w:rFonts w:ascii="Book Antiqua" w:hAnsi="Book Antiqua"/>
              </w:rPr>
            </w:pP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05FB" w14:textId="48D7E5E2" w:rsidR="002E5A32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</w:rPr>
              <w:t>T</w:t>
            </w:r>
            <w:r>
              <w:rPr>
                <w:rFonts w:ascii="Cambria" w:hAnsi="Cambria"/>
                <w:b/>
              </w:rPr>
              <w:t>ổng</w:t>
            </w:r>
            <w:r>
              <w:rPr>
                <w:rFonts w:ascii="Cambria" w:hAnsi="Cambria"/>
                <w:b/>
              </w:rPr>
              <w:br/>
            </w:r>
            <w:r w:rsidR="00000000" w:rsidRPr="00072D33">
              <w:rPr>
                <w:rFonts w:ascii="Book Antiqua" w:hAnsi="Book Antiqua"/>
              </w:rPr>
              <w:t>N = 302</w:t>
            </w:r>
            <w:r w:rsidR="00000000"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57D5" w14:textId="00B4B196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Có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61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6490" w14:textId="63835395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Không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241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4CE85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p-value</w:t>
            </w: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</w:p>
        </w:tc>
      </w:tr>
      <w:tr w:rsidR="002E5A32" w:rsidRPr="00072D33" w14:paraId="580897EB" w14:textId="77777777" w:rsidTr="00072D33">
        <w:trPr>
          <w:cantSplit/>
          <w:jc w:val="center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0875" w14:textId="0E8743C1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  <w:b/>
                <w:bCs/>
              </w:rPr>
            </w:pPr>
            <w:r w:rsidRPr="00072D33">
              <w:rPr>
                <w:rFonts w:ascii="Book Antiqua" w:hAnsi="Book Antiqua"/>
                <w:b/>
                <w:bCs/>
              </w:rPr>
              <w:t>TyG-WC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2FD1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799 (742, 865)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516C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838 (768, 913)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76AD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796 (736, 858)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878A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0.007</w:t>
            </w:r>
          </w:p>
        </w:tc>
      </w:tr>
      <w:tr w:rsidR="002E5A32" w:rsidRPr="00072D33" w14:paraId="03E83972" w14:textId="77777777" w:rsidTr="00072D33">
        <w:trPr>
          <w:cantSplit/>
          <w:jc w:val="center"/>
        </w:trPr>
        <w:tc>
          <w:tcPr>
            <w:tcW w:w="10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EF0E" w14:textId="763F0CEA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  <w:b/>
                <w:bCs/>
              </w:rPr>
            </w:pPr>
            <w:r w:rsidRPr="00072D33">
              <w:rPr>
                <w:rFonts w:ascii="Book Antiqua" w:hAnsi="Book Antiqua"/>
                <w:b/>
                <w:bCs/>
              </w:rPr>
              <w:t>FLI</w:t>
            </w:r>
          </w:p>
        </w:tc>
        <w:tc>
          <w:tcPr>
            <w:tcW w:w="1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E060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51 (36, 73)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7991E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56 (39, 80)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9F05C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50 (33, 72)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6D8CE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0.2</w:t>
            </w:r>
          </w:p>
        </w:tc>
      </w:tr>
      <w:tr w:rsidR="002E5A32" w:rsidRPr="00072D33" w14:paraId="6B53E2E9" w14:textId="77777777" w:rsidTr="00072D33">
        <w:trPr>
          <w:cantSplit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</w:tcBorders>
          </w:tcPr>
          <w:p w14:paraId="7EF07F63" w14:textId="77777777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  <w:r w:rsidRPr="00072D33">
              <w:rPr>
                <w:rFonts w:ascii="Book Antiqua" w:hAnsi="Book Antiqua"/>
              </w:rPr>
              <w:t>Median (Q1, Q3)</w:t>
            </w:r>
          </w:p>
        </w:tc>
      </w:tr>
      <w:tr w:rsidR="002E5A32" w:rsidRPr="00072D33" w14:paraId="6821D4EC" w14:textId="77777777" w:rsidTr="00072D33">
        <w:trPr>
          <w:cantSplit/>
          <w:jc w:val="center"/>
        </w:trPr>
        <w:tc>
          <w:tcPr>
            <w:tcW w:w="5000" w:type="pct"/>
            <w:gridSpan w:val="5"/>
          </w:tcPr>
          <w:p w14:paraId="0C34FEDB" w14:textId="77777777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  <w:r w:rsidRPr="00072D33">
              <w:rPr>
                <w:rFonts w:ascii="Book Antiqua" w:hAnsi="Book Antiqua"/>
              </w:rPr>
              <w:t>Wilcoxon rank sum test</w:t>
            </w:r>
          </w:p>
        </w:tc>
      </w:tr>
    </w:tbl>
    <w:p w14:paraId="26754390" w14:textId="323DE416" w:rsidR="00072D33" w:rsidRDefault="00072D33">
      <w:pPr>
        <w:rPr>
          <w:rFonts w:ascii="Book Antiqua" w:hAnsi="Book Antiqua"/>
        </w:rPr>
      </w:pPr>
    </w:p>
    <w:p w14:paraId="167126AC" w14:textId="47316BCC" w:rsidR="00072D33" w:rsidRPr="00072D33" w:rsidRDefault="00072D33" w:rsidP="00072D33">
      <w:pPr>
        <w:pStyle w:val="BodyText"/>
        <w:rPr>
          <w:rFonts w:ascii="Book Antiqua" w:hAnsi="Book Antiqua"/>
        </w:rPr>
      </w:pPr>
      <w:r w:rsidRPr="00072D33">
        <w:rPr>
          <w:rFonts w:ascii="Book Antiqua" w:hAnsi="Book Antiqua"/>
          <w:b/>
          <w:bCs/>
        </w:rPr>
        <w:t>B</w:t>
      </w:r>
      <w:r w:rsidRPr="00072D33">
        <w:rPr>
          <w:rFonts w:ascii="Cambria" w:hAnsi="Cambria" w:cs="Cambria"/>
          <w:b/>
          <w:bCs/>
        </w:rPr>
        <w:t>ả</w:t>
      </w:r>
      <w:r w:rsidRPr="00072D33">
        <w:rPr>
          <w:rFonts w:ascii="Book Antiqua" w:hAnsi="Book Antiqua"/>
          <w:b/>
          <w:bCs/>
        </w:rPr>
        <w:t xml:space="preserve">ng </w:t>
      </w:r>
      <w:r w:rsidRPr="00072D33">
        <w:rPr>
          <w:rFonts w:ascii="Book Antiqua" w:hAnsi="Book Antiqua"/>
          <w:b/>
          <w:bCs/>
        </w:rPr>
        <w:t>2</w:t>
      </w:r>
      <w:r w:rsidRPr="00072D33">
        <w:rPr>
          <w:rFonts w:ascii="Book Antiqua" w:hAnsi="Book Antiqua"/>
          <w:b/>
          <w:bCs/>
        </w:rPr>
        <w:t>.</w:t>
      </w:r>
      <w:r w:rsidRPr="00072D33">
        <w:rPr>
          <w:rFonts w:ascii="Book Antiqua" w:hAnsi="Book Antiqua"/>
        </w:rPr>
        <w:t xml:space="preserve"> So sánh TyG-WC và FLI theo m</w:t>
      </w:r>
      <w:r w:rsidRPr="00072D33">
        <w:rPr>
          <w:rFonts w:ascii="Cambria" w:hAnsi="Cambria" w:cs="Cambria"/>
        </w:rPr>
        <w:t>ứ</w:t>
      </w:r>
      <w:r w:rsidRPr="00072D33">
        <w:rPr>
          <w:rFonts w:ascii="Book Antiqua" w:hAnsi="Book Antiqua"/>
        </w:rPr>
        <w:t>c đ</w:t>
      </w:r>
      <w:r w:rsidRPr="00072D33">
        <w:rPr>
          <w:rFonts w:ascii="Cambria" w:hAnsi="Cambria" w:cs="Cambria"/>
        </w:rPr>
        <w:t>ộ</w:t>
      </w:r>
      <w:r w:rsidRPr="00072D33">
        <w:rPr>
          <w:rFonts w:ascii="Book Antiqua" w:hAnsi="Book Antiqua"/>
        </w:rPr>
        <w:t xml:space="preserve"> nhi</w:t>
      </w:r>
      <w:r w:rsidRPr="00072D33">
        <w:rPr>
          <w:rFonts w:ascii="Cambria" w:hAnsi="Cambria" w:cs="Cambria"/>
        </w:rPr>
        <w:t>ễ</w:t>
      </w:r>
      <w:r w:rsidRPr="00072D33">
        <w:rPr>
          <w:rFonts w:ascii="Book Antiqua" w:hAnsi="Book Antiqua"/>
        </w:rPr>
        <w:t>m m</w:t>
      </w:r>
      <w:r w:rsidRPr="00072D33">
        <w:rPr>
          <w:rFonts w:ascii="Cambria" w:hAnsi="Cambria" w:cs="Cambria"/>
        </w:rPr>
        <w:t>ỡ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94"/>
        <w:gridCol w:w="1367"/>
        <w:gridCol w:w="1477"/>
        <w:gridCol w:w="1477"/>
        <w:gridCol w:w="1477"/>
        <w:gridCol w:w="1477"/>
        <w:gridCol w:w="1011"/>
      </w:tblGrid>
      <w:tr w:rsidR="002E5A32" w:rsidRPr="00072D33" w14:paraId="10BBDEDB" w14:textId="77777777" w:rsidTr="00072D33">
        <w:trPr>
          <w:cantSplit/>
          <w:tblHeader/>
          <w:jc w:val="center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3583" w14:textId="1D9ADCEB" w:rsidR="002E5A32" w:rsidRPr="00072D33" w:rsidRDefault="002E5A32" w:rsidP="00072D33">
            <w:pPr>
              <w:keepNext/>
              <w:spacing w:before="60" w:after="60"/>
              <w:rPr>
                <w:rFonts w:ascii="Book Antiqua" w:hAnsi="Book Antiqua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959E" w14:textId="5CE7C45B" w:rsidR="002E5A32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</w:rPr>
              <w:t>T</w:t>
            </w:r>
            <w:r>
              <w:rPr>
                <w:rFonts w:ascii="Cambria" w:hAnsi="Cambria"/>
                <w:b/>
              </w:rPr>
              <w:t>ổng</w:t>
            </w:r>
            <w:r>
              <w:rPr>
                <w:rFonts w:ascii="Cambria" w:hAnsi="Cambria"/>
                <w:b/>
              </w:rPr>
              <w:br/>
            </w:r>
            <w:r w:rsidR="00000000" w:rsidRPr="00072D33">
              <w:rPr>
                <w:rFonts w:ascii="Book Antiqua" w:hAnsi="Book Antiqua"/>
              </w:rPr>
              <w:t xml:space="preserve"> N = 303</w:t>
            </w:r>
            <w:r w:rsidR="00000000"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9C9F" w14:textId="2B33E11E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S0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19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E71E1" w14:textId="18BB43BA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S1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85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90B7" w14:textId="2872BF03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S2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46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9D5E" w14:textId="5E4BFE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S3</w:t>
            </w:r>
            <w:r w:rsidR="00072D33"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153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CD60" w14:textId="77777777" w:rsidR="002E5A32" w:rsidRPr="00072D33" w:rsidRDefault="00000000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p-value</w:t>
            </w: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</w:p>
        </w:tc>
      </w:tr>
      <w:tr w:rsidR="00072D33" w:rsidRPr="00072D33" w14:paraId="39240F94" w14:textId="77777777" w:rsidTr="00072D33">
        <w:trPr>
          <w:cantSplit/>
          <w:jc w:val="center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2F3C" w14:textId="2D9510BF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  <w:bCs/>
              </w:rPr>
              <w:t>TyG-WC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C2B3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799 (742, 865)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25D1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736 (693, 832)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A622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787 (712, 852)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2CB5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784 (742, 854)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0B1A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815 (765, 892)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94EC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0.003</w:t>
            </w:r>
          </w:p>
        </w:tc>
      </w:tr>
      <w:tr w:rsidR="00072D33" w:rsidRPr="00072D33" w14:paraId="65EEAFE4" w14:textId="77777777" w:rsidTr="00072D33">
        <w:trPr>
          <w:cantSplit/>
          <w:jc w:val="center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858C" w14:textId="67101216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  <w:bCs/>
              </w:rPr>
              <w:t>FLI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0B19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51 (36, 73)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A39C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32 (18, 63)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D763C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47 (25, 65)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981E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50 (36, 69)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72D8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59 (41, 76)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F87EF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0.002</w:t>
            </w:r>
          </w:p>
        </w:tc>
      </w:tr>
      <w:tr w:rsidR="002E5A32" w:rsidRPr="00072D33" w14:paraId="4B07D7C5" w14:textId="77777777" w:rsidTr="00072D33">
        <w:trPr>
          <w:cantSplit/>
          <w:jc w:val="center"/>
        </w:trPr>
        <w:tc>
          <w:tcPr>
            <w:tcW w:w="0" w:type="auto"/>
            <w:gridSpan w:val="7"/>
            <w:tcBorders>
              <w:top w:val="single" w:sz="4" w:space="0" w:color="auto"/>
            </w:tcBorders>
          </w:tcPr>
          <w:p w14:paraId="10DEB664" w14:textId="77777777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  <w:r w:rsidRPr="00072D33">
              <w:rPr>
                <w:rFonts w:ascii="Book Antiqua" w:hAnsi="Book Antiqua"/>
              </w:rPr>
              <w:t>Median (Q1, Q3)</w:t>
            </w:r>
          </w:p>
        </w:tc>
      </w:tr>
      <w:tr w:rsidR="002E5A32" w:rsidRPr="00072D33" w14:paraId="5F2D3D13" w14:textId="77777777" w:rsidTr="00072D33">
        <w:trPr>
          <w:cantSplit/>
          <w:jc w:val="center"/>
        </w:trPr>
        <w:tc>
          <w:tcPr>
            <w:tcW w:w="0" w:type="auto"/>
            <w:gridSpan w:val="7"/>
          </w:tcPr>
          <w:p w14:paraId="06ED7850" w14:textId="77777777" w:rsidR="002E5A32" w:rsidRPr="00072D33" w:rsidRDefault="00000000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  <w:r w:rsidRPr="00072D33">
              <w:rPr>
                <w:rFonts w:ascii="Book Antiqua" w:hAnsi="Book Antiqua"/>
              </w:rPr>
              <w:t>Kruskal-Wallis rank sum test</w:t>
            </w:r>
          </w:p>
        </w:tc>
      </w:tr>
    </w:tbl>
    <w:p w14:paraId="2F5175D2" w14:textId="4E014F5E" w:rsidR="00072D33" w:rsidRDefault="00072D33">
      <w:pPr>
        <w:rPr>
          <w:rFonts w:ascii="Book Antiqua" w:hAnsi="Book Antiqua"/>
        </w:rPr>
      </w:pPr>
    </w:p>
    <w:p w14:paraId="6F749B36" w14:textId="466F2D00" w:rsidR="00072D33" w:rsidRDefault="00072D33" w:rsidP="00072D33">
      <w:pPr>
        <w:rPr>
          <w:rFonts w:ascii="Book Antiqua" w:hAnsi="Book Antiqua"/>
        </w:rPr>
      </w:pPr>
      <w:r w:rsidRPr="00072D33">
        <w:rPr>
          <w:rFonts w:ascii="Book Antiqua" w:hAnsi="Book Antiqua"/>
          <w:b/>
          <w:bCs/>
        </w:rPr>
        <w:t>B</w:t>
      </w:r>
      <w:r w:rsidRPr="00072D33">
        <w:rPr>
          <w:rFonts w:ascii="Cambria" w:hAnsi="Cambria" w:cs="Cambria"/>
          <w:b/>
          <w:bCs/>
        </w:rPr>
        <w:t>ả</w:t>
      </w:r>
      <w:r w:rsidRPr="00072D33">
        <w:rPr>
          <w:rFonts w:ascii="Book Antiqua" w:hAnsi="Book Antiqua"/>
          <w:b/>
          <w:bCs/>
        </w:rPr>
        <w:t>ng 3.</w:t>
      </w:r>
      <w:r w:rsidRPr="00072D33">
        <w:rPr>
          <w:rFonts w:ascii="Book Antiqua" w:hAnsi="Book Antiqua"/>
        </w:rPr>
        <w:t xml:space="preserve"> So sánh TyG-WC và FLI theo m</w:t>
      </w:r>
      <w:r w:rsidRPr="00072D33">
        <w:rPr>
          <w:rFonts w:ascii="Cambria" w:hAnsi="Cambria" w:cs="Cambria"/>
        </w:rPr>
        <w:t>ứ</w:t>
      </w:r>
      <w:r w:rsidRPr="00072D33">
        <w:rPr>
          <w:rFonts w:ascii="Book Antiqua" w:hAnsi="Book Antiqua"/>
        </w:rPr>
        <w:t>c đ</w:t>
      </w:r>
      <w:r w:rsidRPr="00072D33">
        <w:rPr>
          <w:rFonts w:ascii="Cambria" w:hAnsi="Cambria" w:cs="Cambria"/>
        </w:rPr>
        <w:t>ộ</w:t>
      </w:r>
      <w:r w:rsidRPr="00072D33">
        <w:rPr>
          <w:rFonts w:ascii="Book Antiqua" w:hAnsi="Book Antiqua"/>
        </w:rPr>
        <w:t xml:space="preserve"> x</w:t>
      </w:r>
      <w:r w:rsidRPr="00072D33">
        <w:rPr>
          <w:rFonts w:ascii="Cambria" w:hAnsi="Cambria" w:cs="Cambria"/>
        </w:rPr>
        <w:t>ơ</w:t>
      </w:r>
      <w:r w:rsidRPr="00072D33">
        <w:rPr>
          <w:rFonts w:ascii="Book Antiqua" w:hAnsi="Book Antiqua"/>
        </w:rPr>
        <w:t xml:space="preserve"> h</w:t>
      </w:r>
      <w:r w:rsidRPr="00072D33">
        <w:rPr>
          <w:rFonts w:ascii="Book Antiqua" w:hAnsi="Book Antiqua" w:cs="Book Antiqua"/>
        </w:rPr>
        <w:t>ó</w:t>
      </w:r>
      <w:r w:rsidRPr="00072D33">
        <w:rPr>
          <w:rFonts w:ascii="Book Antiqua" w:hAnsi="Book Antiqua"/>
        </w:rPr>
        <w:t>a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93"/>
        <w:gridCol w:w="1248"/>
        <w:gridCol w:w="1392"/>
        <w:gridCol w:w="1392"/>
        <w:gridCol w:w="1392"/>
        <w:gridCol w:w="1873"/>
        <w:gridCol w:w="990"/>
      </w:tblGrid>
      <w:tr w:rsidR="00072D33" w:rsidRPr="00072D33" w14:paraId="2E7FE361" w14:textId="77777777" w:rsidTr="00072D33">
        <w:trPr>
          <w:cantSplit/>
          <w:tblHeader/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5A382" w14:textId="3F01E04F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8AA4" w14:textId="08B61FA4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</w:rPr>
              <w:t>T</w:t>
            </w:r>
            <w:r>
              <w:rPr>
                <w:rFonts w:ascii="Cambria" w:hAnsi="Cambria"/>
                <w:b/>
              </w:rPr>
              <w:t>ổng</w:t>
            </w:r>
            <w:r>
              <w:rPr>
                <w:rFonts w:ascii="Cambria" w:hAnsi="Cambria"/>
                <w:b/>
              </w:rPr>
              <w:br/>
            </w:r>
            <w:r w:rsidRPr="00072D33">
              <w:rPr>
                <w:rFonts w:ascii="Book Antiqua" w:hAnsi="Book Antiqua"/>
              </w:rPr>
              <w:t xml:space="preserve"> N = 303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9C4D" w14:textId="4DE88D0D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F0-F1</w:t>
            </w:r>
            <w:r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 xml:space="preserve"> N = 205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E374C" w14:textId="6C9D2CC1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F2</w:t>
            </w:r>
            <w:r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>N = 71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C4C3B" w14:textId="64CAEA1D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F3</w:t>
            </w:r>
            <w:r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 xml:space="preserve"> N = 25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434E" w14:textId="57843A11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F4</w:t>
            </w:r>
            <w:r>
              <w:rPr>
                <w:rFonts w:ascii="Book Antiqua" w:hAnsi="Book Antiqua"/>
                <w:b/>
              </w:rPr>
              <w:br/>
            </w:r>
            <w:r w:rsidRPr="00072D33">
              <w:rPr>
                <w:rFonts w:ascii="Book Antiqua" w:hAnsi="Book Antiqua"/>
              </w:rPr>
              <w:t xml:space="preserve"> N = 2</w:t>
            </w: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3F94E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</w:rPr>
              <w:t>p-value</w:t>
            </w: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</w:p>
        </w:tc>
      </w:tr>
      <w:tr w:rsidR="00072D33" w:rsidRPr="00072D33" w14:paraId="17A8B68C" w14:textId="77777777" w:rsidTr="00072D33">
        <w:trPr>
          <w:cantSplit/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C2FF" w14:textId="6A9512DB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  <w:bCs/>
              </w:rPr>
              <w:t>TyG-WC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AAC5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799 (742, 865)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2467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783 (723, 845)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5F48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818 (771, 894)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01B28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874 (831, 956)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AABE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1,026 (1,025, 1,027)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9135D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&lt;0.001</w:t>
            </w:r>
          </w:p>
        </w:tc>
      </w:tr>
      <w:tr w:rsidR="00072D33" w:rsidRPr="00072D33" w14:paraId="7073C313" w14:textId="77777777" w:rsidTr="00072D33">
        <w:trPr>
          <w:cantSplit/>
          <w:jc w:val="center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D195" w14:textId="6F2AC78D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b/>
                <w:bCs/>
              </w:rPr>
              <w:t>FLI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07DC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51 (36, 73)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6EBF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47 (30, 65)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5779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60 (49, 76)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9EBD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79 (58, 90)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9413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91 (85, 97)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6774" w14:textId="77777777" w:rsidR="00072D33" w:rsidRPr="00072D33" w:rsidRDefault="00072D33" w:rsidP="00072D33">
            <w:pPr>
              <w:keepNext/>
              <w:spacing w:before="60" w:after="60"/>
              <w:jc w:val="center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</w:rPr>
              <w:t>&lt;0.001</w:t>
            </w:r>
          </w:p>
        </w:tc>
      </w:tr>
      <w:tr w:rsidR="00072D33" w:rsidRPr="00072D33" w14:paraId="0859D3C4" w14:textId="77777777" w:rsidTr="00072D33">
        <w:trPr>
          <w:cantSplit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</w:tcPr>
          <w:p w14:paraId="240FAC83" w14:textId="77777777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1</w:t>
            </w:r>
            <w:r w:rsidRPr="00072D33">
              <w:rPr>
                <w:rFonts w:ascii="Book Antiqua" w:hAnsi="Book Antiqua"/>
              </w:rPr>
              <w:t>Median (Q1, Q3)</w:t>
            </w:r>
          </w:p>
        </w:tc>
      </w:tr>
      <w:tr w:rsidR="00072D33" w:rsidRPr="00072D33" w14:paraId="0649244A" w14:textId="77777777" w:rsidTr="00072D33">
        <w:trPr>
          <w:cantSplit/>
          <w:jc w:val="center"/>
        </w:trPr>
        <w:tc>
          <w:tcPr>
            <w:tcW w:w="5000" w:type="pct"/>
            <w:gridSpan w:val="7"/>
          </w:tcPr>
          <w:p w14:paraId="791DC630" w14:textId="77777777" w:rsidR="00072D33" w:rsidRPr="00072D33" w:rsidRDefault="00072D33" w:rsidP="00072D33">
            <w:pPr>
              <w:keepNext/>
              <w:spacing w:before="60" w:after="60"/>
              <w:rPr>
                <w:rFonts w:ascii="Book Antiqua" w:hAnsi="Book Antiqua"/>
              </w:rPr>
            </w:pPr>
            <w:r w:rsidRPr="00072D33">
              <w:rPr>
                <w:rFonts w:ascii="Book Antiqua" w:hAnsi="Book Antiqua"/>
                <w:i/>
                <w:vertAlign w:val="superscript"/>
              </w:rPr>
              <w:t>2</w:t>
            </w:r>
            <w:r w:rsidRPr="00072D33">
              <w:rPr>
                <w:rFonts w:ascii="Book Antiqua" w:hAnsi="Book Antiqua"/>
              </w:rPr>
              <w:t>Kruskal-Wallis rank sum test</w:t>
            </w:r>
          </w:p>
        </w:tc>
      </w:tr>
    </w:tbl>
    <w:p w14:paraId="54FB53AB" w14:textId="77777777" w:rsidR="00072D33" w:rsidRPr="00072D33" w:rsidRDefault="00072D33" w:rsidP="00072D33">
      <w:pPr>
        <w:rPr>
          <w:rFonts w:ascii="Book Antiqua" w:hAnsi="Book Antiqua"/>
        </w:rPr>
      </w:pPr>
    </w:p>
    <w:p w14:paraId="2A96008B" w14:textId="77777777" w:rsidR="002E5A32" w:rsidRDefault="00000000">
      <w:pPr>
        <w:pStyle w:val="FirstParagraph"/>
        <w:rPr>
          <w:rFonts w:ascii="Book Antiqua" w:hAnsi="Book Antiqua"/>
          <w:noProof/>
        </w:rPr>
      </w:pPr>
      <w:r w:rsidRPr="00072D33">
        <w:rPr>
          <w:rFonts w:ascii="Book Antiqua" w:hAnsi="Book Antiqua"/>
          <w:noProof/>
        </w:rPr>
        <w:lastRenderedPageBreak/>
        <w:drawing>
          <wp:inline distT="0" distB="0" distL="0" distR="0" wp14:anchorId="579FAD5C" wp14:editId="358EFA2D">
            <wp:extent cx="5334000" cy="497205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figures/unnamed-chunk-6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0867" b="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98DC2" w14:textId="30E2F950" w:rsidR="00072D33" w:rsidRPr="00072D33" w:rsidRDefault="00072D33" w:rsidP="00072D33">
      <w:pPr>
        <w:rPr>
          <w:rFonts w:ascii="Book Antiqua" w:hAnsi="Book Antiqua"/>
        </w:rPr>
      </w:pPr>
      <w:r w:rsidRPr="00072D33">
        <w:rPr>
          <w:rFonts w:ascii="Book Antiqua" w:hAnsi="Book Antiqua"/>
          <w:b/>
          <w:bCs/>
        </w:rPr>
        <w:t>Hình 1.</w:t>
      </w:r>
      <w:r w:rsidRPr="00072D33">
        <w:rPr>
          <w:rFonts w:ascii="Book Antiqua" w:hAnsi="Book Antiqua"/>
        </w:rPr>
        <w:t xml:space="preserve"> Ma tr</w:t>
      </w:r>
      <w:r w:rsidRPr="00072D33">
        <w:rPr>
          <w:rFonts w:ascii="Cambria" w:hAnsi="Cambria" w:cs="Cambria"/>
        </w:rPr>
        <w:t>ậ</w:t>
      </w:r>
      <w:r w:rsidRPr="00072D33">
        <w:rPr>
          <w:rFonts w:ascii="Book Antiqua" w:hAnsi="Book Antiqua"/>
        </w:rPr>
        <w:t>n t</w:t>
      </w:r>
      <w:r w:rsidRPr="00072D33">
        <w:rPr>
          <w:rFonts w:ascii="Cambria" w:hAnsi="Cambria" w:cs="Cambria"/>
        </w:rPr>
        <w:t>ươ</w:t>
      </w:r>
      <w:r w:rsidRPr="00072D33">
        <w:rPr>
          <w:rFonts w:ascii="Book Antiqua" w:hAnsi="Book Antiqua"/>
        </w:rPr>
        <w:t>ng quan gi</w:t>
      </w:r>
      <w:r w:rsidRPr="00072D33">
        <w:rPr>
          <w:rFonts w:ascii="Cambria" w:hAnsi="Cambria" w:cs="Cambria"/>
        </w:rPr>
        <w:t>ữ</w:t>
      </w:r>
      <w:r w:rsidRPr="00072D33">
        <w:rPr>
          <w:rFonts w:ascii="Book Antiqua" w:hAnsi="Book Antiqua"/>
        </w:rPr>
        <w:t>a các ch</w:t>
      </w:r>
      <w:r w:rsidRPr="00072D33">
        <w:rPr>
          <w:rFonts w:ascii="Cambria" w:hAnsi="Cambria" w:cs="Cambria"/>
        </w:rPr>
        <w:t>ỉ</w:t>
      </w:r>
      <w:r w:rsidRPr="00072D33">
        <w:rPr>
          <w:rFonts w:ascii="Book Antiqua" w:hAnsi="Book Antiqua"/>
        </w:rPr>
        <w:t xml:space="preserve"> s</w:t>
      </w:r>
      <w:r w:rsidRPr="00072D33">
        <w:rPr>
          <w:rFonts w:ascii="Cambria" w:hAnsi="Cambria" w:cs="Cambria"/>
        </w:rPr>
        <w:t>ố</w:t>
      </w:r>
      <w:r w:rsidRPr="00072D33">
        <w:rPr>
          <w:rFonts w:ascii="Book Antiqua" w:hAnsi="Book Antiqua"/>
        </w:rPr>
        <w:t xml:space="preserve"> c</w:t>
      </w:r>
      <w:r w:rsidRPr="00072D33">
        <w:rPr>
          <w:rFonts w:ascii="Cambria" w:hAnsi="Cambria" w:cs="Cambria"/>
        </w:rPr>
        <w:t>ậ</w:t>
      </w:r>
      <w:r w:rsidRPr="00072D33">
        <w:rPr>
          <w:rFonts w:ascii="Book Antiqua" w:hAnsi="Book Antiqua"/>
        </w:rPr>
        <w:t>n lâm sàng</w:t>
      </w:r>
    </w:p>
    <w:sectPr w:rsidR="00072D33" w:rsidRPr="00072D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29E7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3324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A32"/>
    <w:rsid w:val="00072D33"/>
    <w:rsid w:val="002E5A32"/>
    <w:rsid w:val="00405427"/>
    <w:rsid w:val="00A67BFC"/>
    <w:rsid w:val="00FF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A1CD6"/>
  <w15:docId w15:val="{D547269D-4811-402F-AEEE-2F7F5741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178</Words>
  <Characters>964</Characters>
  <Application>Microsoft Office Word</Application>
  <DocSecurity>0</DocSecurity>
  <Lines>60</Lines>
  <Paragraphs>22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MASLD</dc:title>
  <dc:creator/>
  <cp:keywords/>
  <cp:lastModifiedBy>An Tran</cp:lastModifiedBy>
  <cp:revision>4</cp:revision>
  <dcterms:created xsi:type="dcterms:W3CDTF">2026-07-28T08:24:00Z</dcterms:created>
  <dcterms:modified xsi:type="dcterms:W3CDTF">2026-07-28T08:34:00Z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