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8A0FE" w14:textId="5ADA49A1" w:rsidR="00AD084B" w:rsidRDefault="00AD084B" w:rsidP="00746037">
      <w:pPr>
        <w:pStyle w:val="11"/>
        <w:ind w:leftChars="0" w:firstLine="0"/>
      </w:pPr>
    </w:p>
    <w:p w14:paraId="03477E8B" w14:textId="68CE5C95" w:rsidR="004730C1" w:rsidRDefault="004730C1" w:rsidP="00746037"/>
    <w:p w14:paraId="4FC2A1E9" w14:textId="78CA5A0F" w:rsidR="004730C1" w:rsidRDefault="004730C1" w:rsidP="00746037"/>
    <w:p w14:paraId="05EDD94E" w14:textId="10B62F86" w:rsidR="004730C1" w:rsidRDefault="004730C1" w:rsidP="00746037"/>
    <w:p w14:paraId="3849E546" w14:textId="05ED6DBF" w:rsidR="004730C1" w:rsidRDefault="004730C1" w:rsidP="00746037"/>
    <w:p w14:paraId="0097FE86" w14:textId="620C0EC1" w:rsidR="004730C1" w:rsidRDefault="004730C1" w:rsidP="00746037"/>
    <w:p w14:paraId="039EE52C" w14:textId="01CA8CE0" w:rsidR="004730C1" w:rsidRDefault="004730C1" w:rsidP="00746037"/>
    <w:p w14:paraId="528B1037" w14:textId="77777777" w:rsidR="004730C1" w:rsidRPr="004730C1" w:rsidRDefault="004730C1" w:rsidP="00746037"/>
    <w:p w14:paraId="1A451CB3" w14:textId="77777777" w:rsidR="00AD084B" w:rsidRDefault="00AD084B" w:rsidP="00746037"/>
    <w:p w14:paraId="686AAC22" w14:textId="1C8D4BD7" w:rsidR="00AD084B" w:rsidRPr="004162FE" w:rsidRDefault="00DA25BB" w:rsidP="00746037">
      <w:pPr>
        <w:pStyle w:val="af7"/>
      </w:pPr>
      <w:r w:rsidRPr="004162FE">
        <w:rPr>
          <w:rFonts w:hint="eastAsia"/>
        </w:rPr>
        <w:t>泗阳农商行企业闪贷项目</w:t>
      </w:r>
    </w:p>
    <w:p w14:paraId="5F5A7B87" w14:textId="4566448D" w:rsidR="00AD084B" w:rsidRPr="004162FE" w:rsidRDefault="00C73B1F" w:rsidP="00746037">
      <w:pPr>
        <w:pStyle w:val="af7"/>
      </w:pPr>
      <w:r w:rsidRPr="004162FE">
        <w:rPr>
          <w:rFonts w:hint="eastAsia"/>
        </w:rPr>
        <w:t>《</w:t>
      </w:r>
      <w:r w:rsidR="002646A5">
        <w:rPr>
          <w:rFonts w:hint="eastAsia"/>
        </w:rPr>
        <w:t>正式营销</w:t>
      </w:r>
      <w:r w:rsidR="008E0F5C">
        <w:rPr>
          <w:rFonts w:hint="eastAsia"/>
        </w:rPr>
        <w:t>报告</w:t>
      </w:r>
      <w:r w:rsidRPr="004162FE">
        <w:rPr>
          <w:rFonts w:hint="eastAsia"/>
        </w:rPr>
        <w:t>》</w:t>
      </w:r>
    </w:p>
    <w:p w14:paraId="2D41C874" w14:textId="77777777" w:rsidR="00AD084B" w:rsidRPr="00204ABB" w:rsidRDefault="00AD084B" w:rsidP="00746037">
      <w:pPr>
        <w:pStyle w:val="11"/>
        <w:ind w:leftChars="0" w:firstLine="0"/>
      </w:pPr>
    </w:p>
    <w:p w14:paraId="4FB3DEE2" w14:textId="77777777" w:rsidR="00AD084B" w:rsidRDefault="00AD084B" w:rsidP="00746037">
      <w:pPr>
        <w:pStyle w:val="11"/>
        <w:ind w:leftChars="0" w:firstLine="0"/>
      </w:pPr>
    </w:p>
    <w:p w14:paraId="427A6EA6" w14:textId="77777777" w:rsidR="00AD084B" w:rsidRDefault="00AD084B" w:rsidP="00746037">
      <w:pPr>
        <w:pStyle w:val="11"/>
        <w:ind w:leftChars="0" w:firstLine="0"/>
      </w:pPr>
    </w:p>
    <w:p w14:paraId="6DF3BB61" w14:textId="77777777" w:rsidR="00AD084B" w:rsidRDefault="00AD084B" w:rsidP="00746037">
      <w:pPr>
        <w:pStyle w:val="11"/>
        <w:ind w:leftChars="0" w:firstLine="0"/>
      </w:pPr>
    </w:p>
    <w:p w14:paraId="3A6879B7" w14:textId="77777777" w:rsidR="00AD084B" w:rsidRDefault="00AD084B" w:rsidP="00746037">
      <w:pPr>
        <w:pStyle w:val="11"/>
        <w:ind w:leftChars="0" w:firstLine="0"/>
      </w:pPr>
    </w:p>
    <w:p w14:paraId="302F1D67" w14:textId="77777777" w:rsidR="00E34271" w:rsidRDefault="00E34271" w:rsidP="00746037">
      <w:pPr>
        <w:pStyle w:val="11"/>
        <w:ind w:leftChars="0" w:firstLine="0"/>
        <w:sectPr w:rsidR="00E34271" w:rsidSect="008E72D8">
          <w:headerReference w:type="default" r:id="rId9"/>
          <w:footerReference w:type="even" r:id="rId10"/>
          <w:footerReference w:type="default" r:id="rId11"/>
          <w:footnotePr>
            <w:numFmt w:val="decimalEnclosedCircleChinese"/>
          </w:footnotePr>
          <w:pgSz w:w="11900" w:h="16840"/>
          <w:pgMar w:top="1440" w:right="1080" w:bottom="1440" w:left="1080" w:header="851" w:footer="992" w:gutter="0"/>
          <w:pgNumType w:start="1"/>
          <w:cols w:space="425"/>
          <w:titlePg/>
          <w:docGrid w:type="lines" w:linePitch="423"/>
        </w:sectPr>
      </w:pPr>
    </w:p>
    <w:p w14:paraId="051EE308" w14:textId="025B7C2B" w:rsidR="00AD084B" w:rsidRDefault="00AD084B" w:rsidP="00746037"/>
    <w:p w14:paraId="0AB721F7" w14:textId="2E9EB7E2" w:rsidR="00E34271" w:rsidRDefault="00E34271" w:rsidP="00746037"/>
    <w:p w14:paraId="1A011796" w14:textId="36F28C74" w:rsidR="00E34271" w:rsidRDefault="00E34271" w:rsidP="00746037"/>
    <w:p w14:paraId="12030DC1" w14:textId="77777777" w:rsidR="00E34271" w:rsidRDefault="00E34271" w:rsidP="00746037"/>
    <w:p w14:paraId="0CF85DE9" w14:textId="77777777" w:rsidR="00AD084B" w:rsidRDefault="00AD084B" w:rsidP="00746037"/>
    <w:p w14:paraId="2F37695F" w14:textId="77777777" w:rsidR="00AD084B" w:rsidRDefault="00AD084B" w:rsidP="00746037"/>
    <w:p w14:paraId="7BD21E0D" w14:textId="77777777" w:rsidR="00AD084B" w:rsidRDefault="00AD084B" w:rsidP="00746037"/>
    <w:p w14:paraId="46D7CFEF" w14:textId="77777777" w:rsidR="00AD084B" w:rsidRDefault="00AD084B" w:rsidP="00746037"/>
    <w:p w14:paraId="6050DD5D" w14:textId="77777777" w:rsidR="00AD084B" w:rsidRDefault="00AD084B" w:rsidP="00746037"/>
    <w:p w14:paraId="194914F3" w14:textId="77777777" w:rsidR="00AD084B" w:rsidRDefault="00AD084B" w:rsidP="00746037"/>
    <w:p w14:paraId="23B571CA" w14:textId="77777777" w:rsidR="00AD084B" w:rsidRDefault="00AD084B" w:rsidP="00746037"/>
    <w:p w14:paraId="02DB1F1D" w14:textId="77777777" w:rsidR="00AD084B" w:rsidRDefault="00AD084B" w:rsidP="00746037"/>
    <w:p w14:paraId="2B454F03" w14:textId="77777777" w:rsidR="00AD084B" w:rsidRDefault="00AD084B" w:rsidP="00746037"/>
    <w:p w14:paraId="1CF4F7C4" w14:textId="77777777" w:rsidR="00AD084B" w:rsidRDefault="00AD084B" w:rsidP="00746037"/>
    <w:p w14:paraId="7CD1E43B" w14:textId="77777777" w:rsidR="00AD084B" w:rsidRDefault="00AD084B" w:rsidP="00746037"/>
    <w:p w14:paraId="1B2D96F5" w14:textId="44CC2CDB" w:rsidR="00AD084B" w:rsidRDefault="002F6E62" w:rsidP="003F68BF">
      <w:pPr>
        <w:pStyle w:val="aff1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</w:t>
      </w:r>
      <w:r w:rsidR="00C73B1F">
        <w:rPr>
          <w:rFonts w:hint="eastAsia"/>
        </w:rPr>
        <w:t>交付方：天创信用服务有限公司</w:t>
      </w:r>
    </w:p>
    <w:p w14:paraId="3F0501A8" w14:textId="77777777" w:rsidR="00AD084B" w:rsidRDefault="00AD084B" w:rsidP="003F68BF">
      <w:pPr>
        <w:pStyle w:val="aff1"/>
      </w:pPr>
    </w:p>
    <w:p w14:paraId="3E1D5CE7" w14:textId="2AB6FDFF" w:rsidR="00AD084B" w:rsidRDefault="002F6E62" w:rsidP="003F68BF">
      <w:pPr>
        <w:pStyle w:val="aff1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</w:t>
      </w:r>
      <w:r w:rsidR="00C73B1F">
        <w:rPr>
          <w:rFonts w:hint="eastAsia"/>
        </w:rPr>
        <w:t>签字：</w:t>
      </w:r>
      <w:r w:rsidR="00C73B1F">
        <w:rPr>
          <w:rFonts w:hint="eastAsia"/>
        </w:rPr>
        <w:t>______________________</w:t>
      </w:r>
      <w:r w:rsidR="00C73B1F">
        <w:t>___</w:t>
      </w:r>
    </w:p>
    <w:p w14:paraId="0781DFB7" w14:textId="77777777" w:rsidR="00AD084B" w:rsidRDefault="00AD084B" w:rsidP="003F68BF">
      <w:pPr>
        <w:pStyle w:val="aff1"/>
      </w:pPr>
    </w:p>
    <w:p w14:paraId="1C702222" w14:textId="28AEE79D" w:rsidR="00AD084B" w:rsidRDefault="002F6E62" w:rsidP="003F68BF">
      <w:pPr>
        <w:pStyle w:val="aff1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</w:t>
      </w:r>
      <w:r w:rsidR="00C73B1F">
        <w:rPr>
          <w:rFonts w:hint="eastAsia"/>
        </w:rPr>
        <w:t>日期：</w:t>
      </w:r>
      <w:r w:rsidR="004730C1">
        <w:rPr>
          <w:rFonts w:hint="eastAsia"/>
        </w:rPr>
        <w:t xml:space="preserve"> </w:t>
      </w:r>
      <w:r w:rsidR="004730C1">
        <w:t xml:space="preserve">       </w:t>
      </w:r>
      <w:r w:rsidR="00C73B1F">
        <w:rPr>
          <w:rFonts w:hint="eastAsia"/>
        </w:rPr>
        <w:t>年</w:t>
      </w:r>
      <w:r w:rsidR="004730C1">
        <w:rPr>
          <w:rFonts w:hint="eastAsia"/>
        </w:rPr>
        <w:t xml:space="preserve"> </w:t>
      </w:r>
      <w:r w:rsidR="004730C1">
        <w:t xml:space="preserve">   </w:t>
      </w:r>
      <w:r w:rsidR="00C73B1F">
        <w:rPr>
          <w:rFonts w:hint="eastAsia"/>
        </w:rPr>
        <w:t>月</w:t>
      </w:r>
      <w:r w:rsidR="004730C1">
        <w:rPr>
          <w:rFonts w:hint="eastAsia"/>
        </w:rPr>
        <w:t xml:space="preserve"> </w:t>
      </w:r>
      <w:r w:rsidR="004730C1">
        <w:t xml:space="preserve">   </w:t>
      </w:r>
      <w:r w:rsidR="00C73B1F">
        <w:rPr>
          <w:rFonts w:hint="eastAsia"/>
        </w:rPr>
        <w:t>日</w:t>
      </w:r>
    </w:p>
    <w:p w14:paraId="46D90557" w14:textId="77777777" w:rsidR="00E34271" w:rsidRDefault="00C73B1F" w:rsidP="00746037">
      <w:pPr>
        <w:sectPr w:rsidR="00E34271" w:rsidSect="008E72D8">
          <w:footnotePr>
            <w:numFmt w:val="decimalEnclosedCircleChinese"/>
          </w:footnotePr>
          <w:pgSz w:w="11900" w:h="16840"/>
          <w:pgMar w:top="1440" w:right="1080" w:bottom="1440" w:left="1080" w:header="851" w:footer="992" w:gutter="0"/>
          <w:pgNumType w:start="1"/>
          <w:cols w:space="425"/>
          <w:titlePg/>
          <w:docGrid w:type="lines" w:linePitch="423"/>
        </w:sectPr>
      </w:pPr>
      <w:r>
        <w:br w:type="page"/>
      </w:r>
    </w:p>
    <w:p w14:paraId="6848E4E4" w14:textId="038E2553" w:rsidR="00A97D96" w:rsidRPr="00A97D96" w:rsidRDefault="00C73B1F" w:rsidP="00523DC4">
      <w:pPr>
        <w:pStyle w:val="TableText"/>
      </w:pPr>
      <w:r w:rsidRPr="00A97D96">
        <w:rPr>
          <w:rFonts w:hint="eastAsia"/>
        </w:rPr>
        <w:lastRenderedPageBreak/>
        <w:t>文档版本控制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91721D" w:rsidRPr="008E72D8" w14:paraId="2285029F" w14:textId="77777777" w:rsidTr="005236AE">
        <w:trPr>
          <w:trHeight w:val="20"/>
        </w:trPr>
        <w:tc>
          <w:tcPr>
            <w:tcW w:w="1250" w:type="pct"/>
            <w:shd w:val="clear" w:color="auto" w:fill="auto"/>
            <w:vAlign w:val="center"/>
          </w:tcPr>
          <w:p w14:paraId="7E282AA8" w14:textId="1142BAC0" w:rsidR="00AD084B" w:rsidRPr="008E72D8" w:rsidRDefault="00C73B1F" w:rsidP="00523DC4">
            <w:pPr>
              <w:pStyle w:val="TableText"/>
              <w:rPr>
                <w:rStyle w:val="af9"/>
              </w:rPr>
            </w:pPr>
            <w:r w:rsidRPr="008E72D8">
              <w:rPr>
                <w:rStyle w:val="af9"/>
              </w:rPr>
              <w:t>日期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5F95DD9" w14:textId="77777777" w:rsidR="00AD084B" w:rsidRPr="008E72D8" w:rsidRDefault="00C73B1F" w:rsidP="00523DC4">
            <w:pPr>
              <w:pStyle w:val="TableText"/>
              <w:rPr>
                <w:rStyle w:val="af9"/>
              </w:rPr>
            </w:pPr>
            <w:r w:rsidRPr="008E72D8">
              <w:rPr>
                <w:rStyle w:val="af9"/>
              </w:rPr>
              <w:t>版本号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A92408D" w14:textId="53BC5695" w:rsidR="00AD084B" w:rsidRPr="008E72D8" w:rsidRDefault="00476062" w:rsidP="00523DC4">
            <w:pPr>
              <w:pStyle w:val="TableText"/>
              <w:rPr>
                <w:rStyle w:val="af9"/>
              </w:rPr>
            </w:pPr>
            <w:r w:rsidRPr="008E72D8">
              <w:rPr>
                <w:rStyle w:val="af9"/>
                <w:rFonts w:hint="eastAsia"/>
              </w:rPr>
              <w:t>操作</w:t>
            </w:r>
            <w:r w:rsidR="00D4712D" w:rsidRPr="008E72D8">
              <w:rPr>
                <w:rStyle w:val="af9"/>
                <w:rFonts w:hint="eastAsia"/>
              </w:rPr>
              <w:t>记录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7C31838" w14:textId="77777777" w:rsidR="00AD084B" w:rsidRPr="008E72D8" w:rsidRDefault="00C73B1F" w:rsidP="00523DC4">
            <w:pPr>
              <w:pStyle w:val="TableText"/>
              <w:rPr>
                <w:rStyle w:val="af9"/>
              </w:rPr>
            </w:pPr>
            <w:r w:rsidRPr="008E72D8">
              <w:rPr>
                <w:rStyle w:val="af9"/>
              </w:rPr>
              <w:t>作者</w:t>
            </w:r>
          </w:p>
        </w:tc>
      </w:tr>
      <w:tr w:rsidR="0063530D" w:rsidRPr="008E72D8" w14:paraId="01840C7F" w14:textId="77777777" w:rsidTr="005236AE">
        <w:trPr>
          <w:trHeight w:val="20"/>
        </w:trPr>
        <w:tc>
          <w:tcPr>
            <w:tcW w:w="1250" w:type="pct"/>
            <w:vAlign w:val="center"/>
          </w:tcPr>
          <w:p w14:paraId="3C0DBADD" w14:textId="5E85997C" w:rsidR="0063530D" w:rsidRPr="008E72D8" w:rsidRDefault="00F034B7" w:rsidP="00523DC4">
            <w:pPr>
              <w:pStyle w:val="TableText"/>
              <w:rPr>
                <w:rStyle w:val="af9"/>
              </w:rPr>
            </w:pPr>
            <w:r w:rsidRPr="008E72D8">
              <w:rPr>
                <w:rStyle w:val="af9"/>
              </w:rPr>
              <w:t>2018/12</w:t>
            </w:r>
            <w:r w:rsidR="0063530D" w:rsidRPr="008E72D8">
              <w:rPr>
                <w:rStyle w:val="af9"/>
              </w:rPr>
              <w:t>/</w:t>
            </w:r>
            <w:r w:rsidRPr="008E72D8">
              <w:rPr>
                <w:rStyle w:val="af9"/>
              </w:rPr>
              <w:t>25</w:t>
            </w:r>
          </w:p>
        </w:tc>
        <w:tc>
          <w:tcPr>
            <w:tcW w:w="1250" w:type="pct"/>
            <w:vAlign w:val="center"/>
          </w:tcPr>
          <w:p w14:paraId="75C68F71" w14:textId="77777777" w:rsidR="0063530D" w:rsidRPr="008E72D8" w:rsidRDefault="0063530D" w:rsidP="00523DC4">
            <w:pPr>
              <w:pStyle w:val="TableText"/>
              <w:rPr>
                <w:rStyle w:val="af9"/>
              </w:rPr>
            </w:pPr>
            <w:r w:rsidRPr="008E72D8">
              <w:rPr>
                <w:rStyle w:val="af9"/>
              </w:rPr>
              <w:t>1.0</w:t>
            </w:r>
          </w:p>
        </w:tc>
        <w:tc>
          <w:tcPr>
            <w:tcW w:w="1250" w:type="pct"/>
            <w:vAlign w:val="center"/>
          </w:tcPr>
          <w:p w14:paraId="5D79D61D" w14:textId="77777777" w:rsidR="0063530D" w:rsidRPr="008E72D8" w:rsidRDefault="0063530D" w:rsidP="00523DC4">
            <w:pPr>
              <w:pStyle w:val="TableText"/>
              <w:rPr>
                <w:rStyle w:val="af9"/>
              </w:rPr>
            </w:pPr>
            <w:r w:rsidRPr="008E72D8">
              <w:rPr>
                <w:rStyle w:val="af9"/>
              </w:rPr>
              <w:t>创建文档</w:t>
            </w:r>
          </w:p>
        </w:tc>
        <w:tc>
          <w:tcPr>
            <w:tcW w:w="1250" w:type="pct"/>
            <w:vAlign w:val="center"/>
          </w:tcPr>
          <w:p w14:paraId="2617FE50" w14:textId="77777777" w:rsidR="0063530D" w:rsidRPr="008E72D8" w:rsidRDefault="0063530D" w:rsidP="00523DC4">
            <w:pPr>
              <w:pStyle w:val="TableText"/>
              <w:rPr>
                <w:rStyle w:val="af9"/>
              </w:rPr>
            </w:pPr>
            <w:r w:rsidRPr="008E72D8">
              <w:rPr>
                <w:rStyle w:val="af9"/>
                <w:rFonts w:hint="eastAsia"/>
              </w:rPr>
              <w:t>黄以增</w:t>
            </w:r>
          </w:p>
        </w:tc>
      </w:tr>
    </w:tbl>
    <w:p w14:paraId="3D0D495A" w14:textId="77777777" w:rsidR="00AD084B" w:rsidRDefault="00AD084B" w:rsidP="00746037"/>
    <w:p w14:paraId="41C3DEC2" w14:textId="77777777" w:rsidR="00AD084B" w:rsidRDefault="00C73B1F" w:rsidP="00746037"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shd w:val="clear" w:color="auto" w:fill="auto"/>
          <w:lang w:val="zh-CN"/>
        </w:rPr>
        <w:id w:val="59065476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73F16D23" w14:textId="011BD879" w:rsidR="00344675" w:rsidRDefault="00344675" w:rsidP="00E92B1D">
          <w:pPr>
            <w:pStyle w:val="af5"/>
            <w:spacing w:before="211"/>
          </w:pPr>
          <w:r>
            <w:rPr>
              <w:lang w:val="zh-CN"/>
            </w:rPr>
            <w:t>目录</w:t>
          </w:r>
        </w:p>
        <w:p w14:paraId="01E6FEC6" w14:textId="77777777" w:rsidR="00422AD2" w:rsidRDefault="00344675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5915004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一、</w:t>
            </w:r>
            <w:r w:rsidR="00422AD2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概览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_Toc535915004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4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15C893A6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05" w:history="1">
            <w:r w:rsidR="00422AD2" w:rsidRPr="00DA1B5C">
              <w:rPr>
                <w:rStyle w:val="a5"/>
                <w:noProof/>
              </w:rPr>
              <w:t>1.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评估结果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_Toc535915005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4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4AD5171B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06" w:history="1">
            <w:r w:rsidR="00422AD2" w:rsidRPr="00DA1B5C">
              <w:rPr>
                <w:rStyle w:val="a5"/>
                <w:noProof/>
              </w:rPr>
              <w:t>2.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报告说明（首页提供</w:t>
            </w:r>
            <w:r w:rsidR="00422AD2" w:rsidRPr="00DA1B5C">
              <w:rPr>
                <w:rStyle w:val="a5"/>
                <w:noProof/>
              </w:rPr>
              <w:t>“</w:t>
            </w:r>
            <w:r w:rsidR="00422AD2" w:rsidRPr="00DA1B5C">
              <w:rPr>
                <w:rStyle w:val="a5"/>
                <w:noProof/>
              </w:rPr>
              <w:t>报告说明</w:t>
            </w:r>
            <w:r w:rsidR="00422AD2" w:rsidRPr="00DA1B5C">
              <w:rPr>
                <w:rStyle w:val="a5"/>
                <w:noProof/>
              </w:rPr>
              <w:t>”</w:t>
            </w:r>
            <w:r w:rsidR="00422AD2" w:rsidRPr="00DA1B5C">
              <w:rPr>
                <w:rStyle w:val="a5"/>
                <w:noProof/>
              </w:rPr>
              <w:t>链接，链接到单独页面，展示以下内容）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_Toc535915006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4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6BE44272" w14:textId="77777777" w:rsidR="00422AD2" w:rsidRDefault="009066C6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07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(一)</w:t>
            </w:r>
            <w:r w:rsidR="00422AD2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营销记录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_Toc535915007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6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2ED5EEE0" w14:textId="77777777" w:rsidR="00422AD2" w:rsidRDefault="009066C6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hyperlink w:anchor="_Toc535915008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二、</w:t>
            </w:r>
            <w:r w:rsidR="00422AD2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基本信息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_Toc535915008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7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6039CABC" w14:textId="77777777" w:rsidR="00422AD2" w:rsidRDefault="009066C6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09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(一)</w:t>
            </w:r>
            <w:r w:rsidR="00422AD2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关键指标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_Toc535915009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7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24237374" w14:textId="77777777" w:rsidR="00422AD2" w:rsidRDefault="009066C6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10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(二)</w:t>
            </w:r>
            <w:r w:rsidR="00422AD2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详细信息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_Toc535915010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7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7F10E4DB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11" w:history="1">
            <w:r w:rsidR="00422AD2" w:rsidRPr="00DA1B5C">
              <w:rPr>
                <w:rStyle w:val="a5"/>
                <w:noProof/>
              </w:rPr>
              <w:t>1.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企业基本信息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_Toc535915011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7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46289CD8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12" w:history="1">
            <w:r w:rsidR="00422AD2" w:rsidRPr="00DA1B5C">
              <w:rPr>
                <w:rStyle w:val="a5"/>
                <w:rFonts w:ascii="MS Mincho" w:eastAsia="MS Mincho" w:hAnsi="MS Mincho" w:cs="MS Mincho"/>
                <w:noProof/>
              </w:rPr>
              <w:t>2.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rFonts w:ascii="MS Mincho" w:eastAsia="MS Mincho" w:hAnsi="MS Mincho" w:cs="MS Mincho"/>
                <w:noProof/>
              </w:rPr>
              <w:t>公司治理及人</w:t>
            </w:r>
            <w:r w:rsidR="00422AD2" w:rsidRPr="00DA1B5C">
              <w:rPr>
                <w:rStyle w:val="a5"/>
                <w:rFonts w:ascii="SimSun" w:eastAsia="SimSun" w:hAnsi="SimSun" w:cs="SimSun"/>
                <w:noProof/>
              </w:rPr>
              <w:t>员信</w:t>
            </w:r>
            <w:r w:rsidR="00422AD2" w:rsidRPr="00DA1B5C">
              <w:rPr>
                <w:rStyle w:val="a5"/>
                <w:rFonts w:ascii="MS Mincho" w:eastAsia="MS Mincho" w:hAnsi="MS Mincho" w:cs="MS Mincho"/>
                <w:noProof/>
              </w:rPr>
              <w:t>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_Toc535915012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7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1F15EAE7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13" w:history="1">
            <w:r w:rsidR="00422AD2" w:rsidRPr="00DA1B5C">
              <w:rPr>
                <w:rStyle w:val="a5"/>
                <w:rFonts w:ascii="MS Mincho" w:eastAsia="MS Mincho" w:hAnsi="MS Mincho" w:cs="MS Mincho"/>
                <w:noProof/>
              </w:rPr>
              <w:t>3.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rFonts w:ascii="MS Mincho" w:eastAsia="MS Mincho" w:hAnsi="MS Mincho" w:cs="MS Mincho"/>
                <w:noProof/>
              </w:rPr>
              <w:t>法定代表人其他公司关</w:t>
            </w:r>
            <w:r w:rsidR="00422AD2" w:rsidRPr="00DA1B5C">
              <w:rPr>
                <w:rStyle w:val="a5"/>
                <w:rFonts w:ascii="SimSun" w:eastAsia="SimSun" w:hAnsi="SimSun" w:cs="SimSun"/>
                <w:noProof/>
              </w:rPr>
              <w:t>联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_Toc535915013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8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26E170FE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14" w:history="1">
            <w:r w:rsidR="00422AD2" w:rsidRPr="00DA1B5C">
              <w:rPr>
                <w:rStyle w:val="a5"/>
                <w:noProof/>
              </w:rPr>
              <w:t>4.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股东信息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_Toc535915014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8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31B88848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15" w:history="1">
            <w:r w:rsidR="00422AD2" w:rsidRPr="00DA1B5C">
              <w:rPr>
                <w:rStyle w:val="a5"/>
                <w:noProof/>
              </w:rPr>
              <w:t>5.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对外投资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_Toc535915015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8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0F50FAFD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16" w:history="1">
            <w:r w:rsidR="00422AD2" w:rsidRPr="00DA1B5C">
              <w:rPr>
                <w:rStyle w:val="a5"/>
                <w:noProof/>
              </w:rPr>
              <w:t>6.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关联关系图谱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_Toc535915016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8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30B984AB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17" w:history="1">
            <w:r w:rsidR="00422AD2" w:rsidRPr="00DA1B5C">
              <w:rPr>
                <w:rStyle w:val="a5"/>
                <w:noProof/>
              </w:rPr>
              <w:t>7.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高管信息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_Toc535915017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9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582355E8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18" w:history="1">
            <w:r w:rsidR="00422AD2" w:rsidRPr="00DA1B5C">
              <w:rPr>
                <w:rStyle w:val="a5"/>
                <w:noProof/>
              </w:rPr>
              <w:t>8.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分支机构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_Toc535915018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9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5EA3918D" w14:textId="77777777" w:rsidR="00422AD2" w:rsidRDefault="009066C6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hyperlink w:anchor="_Toc535915019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三、</w:t>
            </w:r>
            <w:r w:rsidR="00422AD2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经营情况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_Toc535915019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10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4413BA1F" w14:textId="77777777" w:rsidR="00422AD2" w:rsidRDefault="009066C6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20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(一)</w:t>
            </w:r>
            <w:r w:rsidR="00422AD2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关键指标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_Toc535915020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10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43D80051" w14:textId="77777777" w:rsidR="00422AD2" w:rsidRDefault="009066C6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21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(二)</w:t>
            </w:r>
            <w:r w:rsidR="00422AD2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税务详细信息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_Toc535915021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10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50910116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22" w:history="1">
            <w:r w:rsidR="00422AD2" w:rsidRPr="00DA1B5C">
              <w:rPr>
                <w:rStyle w:val="a5"/>
                <w:noProof/>
              </w:rPr>
              <w:t>9.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进项发票信息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_Toc535915022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10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65E384C7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23" w:history="1">
            <w:r w:rsidR="00422AD2" w:rsidRPr="00DA1B5C">
              <w:rPr>
                <w:rStyle w:val="a5"/>
                <w:noProof/>
              </w:rPr>
              <w:t>10.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销项发票信息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_Toc535915023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11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6469B3B0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24" w:history="1">
            <w:r w:rsidR="00422AD2" w:rsidRPr="00DA1B5C">
              <w:rPr>
                <w:rStyle w:val="a5"/>
                <w:noProof/>
              </w:rPr>
              <w:t>11.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上游供应商情况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_Toc535915024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12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461F4845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25" w:history="1">
            <w:r w:rsidR="00422AD2" w:rsidRPr="00DA1B5C">
              <w:rPr>
                <w:rStyle w:val="a5"/>
                <w:noProof/>
              </w:rPr>
              <w:t>12.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下游客户情况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_Toc535915025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16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39245708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26" w:history="1">
            <w:r w:rsidR="00422AD2" w:rsidRPr="00DA1B5C">
              <w:rPr>
                <w:rStyle w:val="a5"/>
                <w:noProof/>
              </w:rPr>
              <w:t>13.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销售产品分析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_Toc535915026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18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422BB130" w14:textId="77777777" w:rsidR="00422AD2" w:rsidRDefault="009066C6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27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(三)</w:t>
            </w:r>
            <w:r w:rsidR="00422AD2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其他详细信息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_Toc535915027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19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21394BC4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28" w:history="1">
            <w:r w:rsidR="00422AD2" w:rsidRPr="00DA1B5C">
              <w:rPr>
                <w:rStyle w:val="a5"/>
                <w:noProof/>
              </w:rPr>
              <w:t>14.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商标信息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_Toc535915028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19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2E1C6310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29" w:history="1">
            <w:r w:rsidR="00422AD2" w:rsidRPr="00DA1B5C">
              <w:rPr>
                <w:rStyle w:val="a5"/>
                <w:noProof/>
              </w:rPr>
              <w:t>15.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专利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_Toc535915029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19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121133E2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30" w:history="1">
            <w:r w:rsidR="00422AD2" w:rsidRPr="00DA1B5C">
              <w:rPr>
                <w:rStyle w:val="a5"/>
                <w:noProof/>
              </w:rPr>
              <w:t>16.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著作权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_Toc535915030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19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39001B20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31" w:history="1">
            <w:r w:rsidR="00422AD2" w:rsidRPr="00DA1B5C">
              <w:rPr>
                <w:rStyle w:val="a5"/>
                <w:noProof/>
              </w:rPr>
              <w:t>17.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上市信息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_Toc535915031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20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541D730A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32" w:history="1">
            <w:r w:rsidR="00422AD2" w:rsidRPr="00DA1B5C">
              <w:rPr>
                <w:rStyle w:val="a5"/>
                <w:noProof/>
              </w:rPr>
              <w:t>18.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舆情信息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_Toc535915032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20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08D32D5D" w14:textId="77777777" w:rsidR="00422AD2" w:rsidRDefault="009066C6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hyperlink w:anchor="_Toc535915033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四、</w:t>
            </w:r>
            <w:r w:rsidR="00422AD2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信用历史（依赖行内人行征信接口）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_Toc535915033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21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287FFD63" w14:textId="77777777" w:rsidR="00422AD2" w:rsidRDefault="009066C6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34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(一)</w:t>
            </w:r>
            <w:r w:rsidR="00422AD2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关键指标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_Toc535915034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21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51288612" w14:textId="77777777" w:rsidR="00422AD2" w:rsidRDefault="009066C6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35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(二)</w:t>
            </w:r>
            <w:r w:rsidR="00422AD2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详细信息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_Toc535915035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21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1AAC48D8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36" w:history="1">
            <w:r w:rsidR="00422AD2" w:rsidRPr="00DA1B5C">
              <w:rPr>
                <w:rStyle w:val="a5"/>
                <w:noProof/>
              </w:rPr>
              <w:t>19.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企业人行征信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_Toc535915036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21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5E7333F3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37" w:history="1">
            <w:r w:rsidR="00422AD2" w:rsidRPr="00DA1B5C">
              <w:rPr>
                <w:rStyle w:val="a5"/>
                <w:noProof/>
              </w:rPr>
              <w:t>20.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法定代表人人行征信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_Toc535915037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21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049CD4F0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38" w:history="1">
            <w:r w:rsidR="00422AD2" w:rsidRPr="00DA1B5C">
              <w:rPr>
                <w:rStyle w:val="a5"/>
                <w:noProof/>
              </w:rPr>
              <w:t>21.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相关人信用历史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_Toc535915038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22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0FA19EA2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39" w:history="1">
            <w:r w:rsidR="00422AD2" w:rsidRPr="00DA1B5C">
              <w:rPr>
                <w:rStyle w:val="a5"/>
                <w:noProof/>
              </w:rPr>
              <w:t>22.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法院公告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_Toc535915039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23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464F5D1B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40" w:history="1">
            <w:r w:rsidR="00422AD2" w:rsidRPr="00DA1B5C">
              <w:rPr>
                <w:rStyle w:val="a5"/>
                <w:noProof/>
              </w:rPr>
              <w:t>23.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开庭公告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_Toc535915040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23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6DB3ADBF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41" w:history="1">
            <w:r w:rsidR="00422AD2" w:rsidRPr="00DA1B5C">
              <w:rPr>
                <w:rStyle w:val="a5"/>
                <w:noProof/>
              </w:rPr>
              <w:t>24.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裁判文书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_Toc535915041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23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211D6988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42" w:history="1">
            <w:r w:rsidR="00422AD2" w:rsidRPr="00DA1B5C">
              <w:rPr>
                <w:rStyle w:val="a5"/>
                <w:noProof/>
              </w:rPr>
              <w:t>25.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法院公告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_Toc535915042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24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006644AD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43" w:history="1">
            <w:r w:rsidR="00422AD2" w:rsidRPr="00DA1B5C">
              <w:rPr>
                <w:rStyle w:val="a5"/>
                <w:noProof/>
              </w:rPr>
              <w:t>26.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执行公告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_Toc535915043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24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6E655226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44" w:history="1">
            <w:r w:rsidR="00422AD2" w:rsidRPr="00DA1B5C">
              <w:rPr>
                <w:rStyle w:val="a5"/>
                <w:noProof/>
              </w:rPr>
              <w:t>27.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失信公告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_Toc535915044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24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400D6994" w14:textId="77777777" w:rsidR="00422AD2" w:rsidRDefault="009066C6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hyperlink w:anchor="_Toc535915045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五、</w:t>
            </w:r>
            <w:r w:rsidR="00422AD2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行内业务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_Toc535915045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25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5D9818AC" w14:textId="77777777" w:rsidR="00422AD2" w:rsidRDefault="009066C6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46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(一)</w:t>
            </w:r>
            <w:r w:rsidR="00422AD2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关键指标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_Toc535915046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25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2EF76A62" w14:textId="77777777" w:rsidR="00422AD2" w:rsidRDefault="009066C6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47" w:history="1">
            <w:r w:rsidR="00422AD2" w:rsidRPr="00DA1B5C">
              <w:rPr>
                <w:rStyle w:val="a5"/>
                <w:rFonts w:ascii="宋体" w:eastAsia="宋体" w:hAnsi="宋体"/>
                <w:noProof/>
              </w:rPr>
              <w:t>(三)</w:t>
            </w:r>
            <w:r w:rsidR="00422AD2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详细信息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_Toc535915047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25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64B8FAA8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48" w:history="1">
            <w:r w:rsidR="00422AD2" w:rsidRPr="00DA1B5C">
              <w:rPr>
                <w:rStyle w:val="a5"/>
                <w:noProof/>
              </w:rPr>
              <w:t>28.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行内账户报表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_Toc535915048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25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2774DCB2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49" w:history="1">
            <w:r w:rsidR="00422AD2" w:rsidRPr="00DA1B5C">
              <w:rPr>
                <w:rStyle w:val="a5"/>
                <w:noProof/>
              </w:rPr>
              <w:t>29.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银行流水分析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_Toc535915049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28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49434E16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50" w:history="1">
            <w:r w:rsidR="00422AD2" w:rsidRPr="00DA1B5C">
              <w:rPr>
                <w:rStyle w:val="a5"/>
                <w:noProof/>
              </w:rPr>
              <w:t>30.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行内交易圈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_Toc535915050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31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36178F63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51" w:history="1">
            <w:r w:rsidR="00422AD2" w:rsidRPr="00DA1B5C">
              <w:rPr>
                <w:rStyle w:val="a5"/>
                <w:noProof/>
              </w:rPr>
              <w:t>31.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企业担保圈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_Toc535915051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31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40E4AA4C" w14:textId="77777777" w:rsidR="00422AD2" w:rsidRDefault="009066C6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15052" w:history="1">
            <w:r w:rsidR="00422AD2" w:rsidRPr="00DA1B5C">
              <w:rPr>
                <w:rStyle w:val="a5"/>
                <w:noProof/>
              </w:rPr>
              <w:t>32.</w:t>
            </w:r>
            <w:r w:rsidR="00422AD2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422AD2" w:rsidRPr="00DA1B5C">
              <w:rPr>
                <w:rStyle w:val="a5"/>
                <w:noProof/>
              </w:rPr>
              <w:t>相关人关系</w:t>
            </w:r>
            <w:r w:rsidR="00422AD2">
              <w:rPr>
                <w:noProof/>
                <w:webHidden/>
              </w:rPr>
              <w:tab/>
            </w:r>
            <w:r w:rsidR="00422AD2">
              <w:rPr>
                <w:noProof/>
                <w:webHidden/>
              </w:rPr>
              <w:fldChar w:fldCharType="begin"/>
            </w:r>
            <w:r w:rsidR="00422AD2">
              <w:rPr>
                <w:noProof/>
                <w:webHidden/>
              </w:rPr>
              <w:instrText xml:space="preserve"> PAGEREF _Toc535915052 \h </w:instrText>
            </w:r>
            <w:r w:rsidR="00422AD2">
              <w:rPr>
                <w:noProof/>
                <w:webHidden/>
              </w:rPr>
            </w:r>
            <w:r w:rsidR="00422AD2">
              <w:rPr>
                <w:noProof/>
                <w:webHidden/>
              </w:rPr>
              <w:fldChar w:fldCharType="separate"/>
            </w:r>
            <w:r w:rsidR="00422AD2">
              <w:rPr>
                <w:noProof/>
                <w:webHidden/>
              </w:rPr>
              <w:t>32</w:t>
            </w:r>
            <w:r w:rsidR="00422AD2">
              <w:rPr>
                <w:noProof/>
                <w:webHidden/>
              </w:rPr>
              <w:fldChar w:fldCharType="end"/>
            </w:r>
          </w:hyperlink>
        </w:p>
        <w:p w14:paraId="0FF4D2AD" w14:textId="27E332AA" w:rsidR="00344675" w:rsidRDefault="00344675" w:rsidP="00344675">
          <w:r>
            <w:rPr>
              <w:b/>
              <w:bCs/>
              <w:noProof/>
            </w:rPr>
            <w:fldChar w:fldCharType="end"/>
          </w:r>
        </w:p>
      </w:sdtContent>
    </w:sdt>
    <w:p w14:paraId="0A5185BF" w14:textId="251E2FBC" w:rsidR="00E34271" w:rsidRDefault="00E34271" w:rsidP="00344675"/>
    <w:p w14:paraId="1FD238A5" w14:textId="77777777" w:rsidR="00325CB7" w:rsidRDefault="00325CB7" w:rsidP="00344675">
      <w:pPr>
        <w:sectPr w:rsidR="00325CB7" w:rsidSect="008E72D8">
          <w:footnotePr>
            <w:numFmt w:val="decimalEnclosedCircleChinese"/>
          </w:footnotePr>
          <w:pgSz w:w="11900" w:h="16840"/>
          <w:pgMar w:top="1440" w:right="1080" w:bottom="1440" w:left="1080" w:header="851" w:footer="992" w:gutter="0"/>
          <w:pgNumType w:start="1"/>
          <w:cols w:space="425"/>
          <w:docGrid w:type="lines" w:linePitch="423"/>
        </w:sectPr>
      </w:pPr>
    </w:p>
    <w:p w14:paraId="11713F58" w14:textId="475ECFB6" w:rsidR="004C2CFA" w:rsidRPr="004C2CFA" w:rsidRDefault="00447C97" w:rsidP="004C2CFA">
      <w:pPr>
        <w:pStyle w:val="1"/>
      </w:pPr>
      <w:bookmarkStart w:id="0" w:name="_Toc535915004"/>
      <w:r>
        <w:rPr>
          <w:rFonts w:hint="eastAsia"/>
        </w:rPr>
        <w:lastRenderedPageBreak/>
        <w:t>概览</w:t>
      </w:r>
      <w:bookmarkEnd w:id="0"/>
    </w:p>
    <w:p w14:paraId="4600025E" w14:textId="0328EB39" w:rsidR="002E19D1" w:rsidRPr="002E19D1" w:rsidRDefault="00447C97" w:rsidP="002E19D1">
      <w:pPr>
        <w:pStyle w:val="3"/>
        <w:numPr>
          <w:ilvl w:val="0"/>
          <w:numId w:val="26"/>
        </w:numPr>
      </w:pPr>
      <w:bookmarkStart w:id="1" w:name="_Toc535915005"/>
      <w:r>
        <w:rPr>
          <w:rFonts w:hint="eastAsia"/>
        </w:rPr>
        <w:t>评估结果</w:t>
      </w:r>
      <w:bookmarkEnd w:id="1"/>
    </w:p>
    <w:tbl>
      <w:tblPr>
        <w:tblW w:w="50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345"/>
      </w:tblGrid>
      <w:tr w:rsidR="00E14D79" w:rsidRPr="00266DC6" w14:paraId="776F6A30" w14:textId="77777777" w:rsidTr="00E14D79">
        <w:trPr>
          <w:trHeight w:val="339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B627" w14:textId="77777777" w:rsidR="00796496" w:rsidRDefault="00796496" w:rsidP="00132119">
            <w:pPr>
              <w:pStyle w:val="TableText"/>
            </w:pPr>
            <w:r>
              <w:rPr>
                <w:rFonts w:hint="eastAsia"/>
              </w:rPr>
              <w:t>准入结果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F791" w14:textId="7858BA07" w:rsidR="00796496" w:rsidRPr="00266DC6" w:rsidRDefault="009B1136" w:rsidP="00132119">
            <w:pPr>
              <w:pStyle w:val="TableText"/>
            </w:pPr>
            <w:commentRangeStart w:id="2"/>
            <w:r>
              <w:rPr>
                <w:rFonts w:hint="eastAsia"/>
              </w:rPr>
              <w:t>准入</w:t>
            </w:r>
            <w:commentRangeEnd w:id="2"/>
            <w:r w:rsidR="00007F92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2"/>
            </w:r>
          </w:p>
        </w:tc>
      </w:tr>
      <w:tr w:rsidR="00E14D79" w:rsidRPr="00266DC6" w14:paraId="5FADBB1F" w14:textId="77777777" w:rsidTr="00E14D79">
        <w:trPr>
          <w:trHeight w:val="339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EAA" w14:textId="6F3ED915" w:rsidR="00796496" w:rsidRPr="00266DC6" w:rsidRDefault="00C1355F" w:rsidP="00132119">
            <w:pPr>
              <w:pStyle w:val="TableText"/>
            </w:pPr>
            <w:r>
              <w:rPr>
                <w:rFonts w:hint="eastAsia"/>
              </w:rPr>
              <w:t>拒绝原因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908A" w14:textId="7EE5A7BC" w:rsidR="00796496" w:rsidRPr="00266DC6" w:rsidRDefault="009B1136" w:rsidP="00132119">
            <w:pPr>
              <w:pStyle w:val="TableText"/>
            </w:pPr>
            <w:commentRangeStart w:id="3"/>
            <w:r>
              <w:rPr>
                <w:rFonts w:hint="eastAsia"/>
              </w:rPr>
              <w:t>无</w:t>
            </w:r>
            <w:commentRangeEnd w:id="3"/>
            <w:r w:rsidR="009C7EF0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3"/>
            </w:r>
          </w:p>
        </w:tc>
      </w:tr>
      <w:tr w:rsidR="00E14D79" w:rsidRPr="00266DC6" w14:paraId="4E58E859" w14:textId="77777777" w:rsidTr="00E14D79">
        <w:trPr>
          <w:trHeight w:val="339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4127" w14:textId="15DB6103" w:rsidR="00C1355F" w:rsidRDefault="00C1355F" w:rsidP="00132119">
            <w:pPr>
              <w:pStyle w:val="TableText"/>
            </w:pPr>
            <w:r>
              <w:rPr>
                <w:rFonts w:hint="eastAsia"/>
              </w:rPr>
              <w:t>信用评分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66D5" w14:textId="7A2A6F6C" w:rsidR="00C1355F" w:rsidRPr="00266DC6" w:rsidRDefault="00605AD6" w:rsidP="00132119">
            <w:pPr>
              <w:pStyle w:val="TableText"/>
            </w:pPr>
            <w:commentRangeStart w:id="4"/>
            <w:r>
              <w:rPr>
                <w:rFonts w:hint="eastAsia"/>
              </w:rPr>
              <w:t>700</w:t>
            </w:r>
            <w:commentRangeEnd w:id="4"/>
            <w:r w:rsidR="009C7EF0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4"/>
            </w:r>
          </w:p>
        </w:tc>
      </w:tr>
      <w:tr w:rsidR="00E14D79" w:rsidRPr="00266DC6" w14:paraId="3DC35D66" w14:textId="77777777" w:rsidTr="00E14D79">
        <w:trPr>
          <w:trHeight w:val="339"/>
        </w:trPr>
        <w:tc>
          <w:tcPr>
            <w:tcW w:w="1231" w:type="pct"/>
          </w:tcPr>
          <w:p w14:paraId="26F08EEC" w14:textId="77777777" w:rsidR="00796496" w:rsidRPr="00266DC6" w:rsidRDefault="00796496" w:rsidP="00132119">
            <w:pPr>
              <w:pStyle w:val="TableText"/>
            </w:pPr>
            <w:r>
              <w:rPr>
                <w:rFonts w:hint="eastAsia"/>
              </w:rPr>
              <w:t>信用等级</w:t>
            </w:r>
          </w:p>
        </w:tc>
        <w:tc>
          <w:tcPr>
            <w:tcW w:w="3769" w:type="pct"/>
          </w:tcPr>
          <w:p w14:paraId="75A7B478" w14:textId="49017001" w:rsidR="00796496" w:rsidRPr="00266DC6" w:rsidRDefault="00605AD6" w:rsidP="00132119">
            <w:pPr>
              <w:pStyle w:val="TableText"/>
            </w:pPr>
            <w:commentRangeStart w:id="5"/>
            <w:r>
              <w:t>AAA</w:t>
            </w:r>
            <w:commentRangeEnd w:id="5"/>
            <w:r w:rsidR="009C7EF0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5"/>
            </w:r>
          </w:p>
        </w:tc>
      </w:tr>
      <w:tr w:rsidR="00E14D79" w:rsidRPr="00266DC6" w14:paraId="2A0D4EFF" w14:textId="77777777" w:rsidTr="00E14D79">
        <w:trPr>
          <w:trHeight w:val="437"/>
        </w:trPr>
        <w:tc>
          <w:tcPr>
            <w:tcW w:w="1231" w:type="pct"/>
          </w:tcPr>
          <w:p w14:paraId="230AA4FA" w14:textId="77777777" w:rsidR="0009704D" w:rsidRPr="00266DC6" w:rsidRDefault="0009704D" w:rsidP="00BB5BBA">
            <w:pPr>
              <w:pStyle w:val="TableText"/>
            </w:pPr>
            <w:r>
              <w:rPr>
                <w:rFonts w:hint="eastAsia"/>
              </w:rPr>
              <w:t>等级释义</w:t>
            </w:r>
          </w:p>
        </w:tc>
        <w:tc>
          <w:tcPr>
            <w:tcW w:w="3769" w:type="pct"/>
          </w:tcPr>
          <w:p w14:paraId="6A67C569" w14:textId="1EF9CD8C" w:rsidR="0009704D" w:rsidRPr="00266DC6" w:rsidRDefault="00886E39" w:rsidP="00BB5BBA">
            <w:pPr>
              <w:pStyle w:val="TableText"/>
            </w:pPr>
            <w:commentRangeStart w:id="6"/>
            <w:r>
              <w:rPr>
                <w:rFonts w:hint="eastAsia"/>
              </w:rPr>
              <w:t>偿还债务的能力极强，基本不受不利经济环境影响，违约风险极低</w:t>
            </w:r>
            <w:commentRangeEnd w:id="6"/>
            <w:r w:rsidR="009C7EF0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6"/>
            </w:r>
          </w:p>
        </w:tc>
      </w:tr>
      <w:tr w:rsidR="00E14D79" w:rsidRPr="00266DC6" w14:paraId="570C91DE" w14:textId="77777777" w:rsidTr="00E14D79">
        <w:trPr>
          <w:trHeight w:val="339"/>
        </w:trPr>
        <w:tc>
          <w:tcPr>
            <w:tcW w:w="1231" w:type="pct"/>
          </w:tcPr>
          <w:p w14:paraId="60A61FC1" w14:textId="7A396413" w:rsidR="00796496" w:rsidRPr="00266DC6" w:rsidRDefault="00E14D79" w:rsidP="00132119">
            <w:pPr>
              <w:pStyle w:val="TableText"/>
            </w:pPr>
            <w:r>
              <w:rPr>
                <w:rFonts w:hint="eastAsia"/>
              </w:rPr>
              <w:t>正式</w:t>
            </w:r>
            <w:r w:rsidR="00796496">
              <w:rPr>
                <w:rFonts w:hint="eastAsia"/>
              </w:rPr>
              <w:t>授信额度</w:t>
            </w:r>
          </w:p>
        </w:tc>
        <w:tc>
          <w:tcPr>
            <w:tcW w:w="3769" w:type="pct"/>
          </w:tcPr>
          <w:p w14:paraId="601D171D" w14:textId="2806B286" w:rsidR="00796496" w:rsidRPr="00266DC6" w:rsidRDefault="00886E39" w:rsidP="00132119">
            <w:pPr>
              <w:pStyle w:val="TableText"/>
            </w:pPr>
            <w:commentRangeStart w:id="7"/>
            <w:r>
              <w:rPr>
                <w:rFonts w:hint="eastAsia"/>
              </w:rPr>
              <w:t>500万元</w:t>
            </w:r>
            <w:commentRangeEnd w:id="7"/>
            <w:r w:rsidR="009C7EF0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7"/>
            </w:r>
          </w:p>
        </w:tc>
      </w:tr>
      <w:tr w:rsidR="00937F50" w:rsidRPr="00266DC6" w14:paraId="6B1CE0F3" w14:textId="77777777" w:rsidTr="00937F50">
        <w:trPr>
          <w:trHeight w:val="339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C14F" w14:textId="77777777" w:rsidR="00937F50" w:rsidRPr="00266DC6" w:rsidRDefault="00937F50" w:rsidP="008270C0">
            <w:pPr>
              <w:pStyle w:val="TableText"/>
            </w:pPr>
            <w:r>
              <w:rPr>
                <w:rFonts w:hint="eastAsia"/>
              </w:rPr>
              <w:t>综合建议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C8D1" w14:textId="1730EB03" w:rsidR="00937F50" w:rsidRPr="00266DC6" w:rsidRDefault="00886E39" w:rsidP="008270C0">
            <w:pPr>
              <w:pStyle w:val="TableText"/>
            </w:pPr>
            <w:commentRangeStart w:id="8"/>
            <w:r>
              <w:rPr>
                <w:rFonts w:hint="eastAsia"/>
              </w:rPr>
              <w:t>企业规模较大，盈利能力较强，信用历史优秀</w:t>
            </w:r>
            <w:commentRangeEnd w:id="8"/>
            <w:r w:rsidR="00730C3C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8"/>
            </w:r>
          </w:p>
        </w:tc>
      </w:tr>
    </w:tbl>
    <w:p w14:paraId="1844E5CA" w14:textId="77777777" w:rsidR="00796496" w:rsidRDefault="00796496" w:rsidP="00796496"/>
    <w:p w14:paraId="30DDD37E" w14:textId="77777777" w:rsidR="000C6972" w:rsidRDefault="000C6972" w:rsidP="00796496">
      <w:r>
        <w:rPr>
          <w:rStyle w:val="aff2"/>
        </w:rPr>
        <w:commentReference w:id="9"/>
      </w:r>
    </w:p>
    <w:p w14:paraId="6B512545" w14:textId="4307884A" w:rsidR="00937F50" w:rsidRDefault="000C6972" w:rsidP="00796496">
      <w:r>
        <w:rPr>
          <w:noProof/>
        </w:rPr>
        <w:drawing>
          <wp:inline distT="0" distB="0" distL="0" distR="0" wp14:anchorId="13046038" wp14:editId="5C472831">
            <wp:extent cx="5778500" cy="34671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E4080DD" w14:textId="082DED9E" w:rsidR="00447C97" w:rsidRDefault="00447C97" w:rsidP="00447C97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9FB71D" w14:textId="77777777" w:rsidR="00447C97" w:rsidRDefault="00447C97" w:rsidP="00796496"/>
    <w:p w14:paraId="2798E7A4" w14:textId="77777777" w:rsidR="005511C3" w:rsidRDefault="005511C3" w:rsidP="005511C3">
      <w:pPr>
        <w:pStyle w:val="3"/>
        <w:numPr>
          <w:ilvl w:val="0"/>
          <w:numId w:val="26"/>
        </w:numPr>
      </w:pPr>
      <w:bookmarkStart w:id="10" w:name="_Toc535915006"/>
      <w:r>
        <w:rPr>
          <w:rFonts w:hint="eastAsia"/>
        </w:rPr>
        <w:t>报告说明（首页提供“报告说明”链接，链接到单独页面，展示以下内容）</w:t>
      </w:r>
      <w:bookmarkEnd w:id="10"/>
    </w:p>
    <w:p w14:paraId="2FFB43BD" w14:textId="38249766" w:rsidR="005511C3" w:rsidRDefault="005511C3" w:rsidP="005511C3">
      <w:pPr>
        <w:rPr>
          <w:b/>
        </w:rPr>
      </w:pPr>
      <w:r w:rsidRPr="00017F22">
        <w:rPr>
          <w:rFonts w:hint="eastAsia"/>
          <w:b/>
          <w:highlight w:val="yellow"/>
        </w:rPr>
        <w:lastRenderedPageBreak/>
        <w:t>一段文字说明</w:t>
      </w:r>
      <w:r w:rsidR="006464DE">
        <w:rPr>
          <w:rFonts w:hint="eastAsia"/>
          <w:b/>
          <w:highlight w:val="yellow"/>
        </w:rPr>
        <w:t>（固定的文字</w:t>
      </w:r>
      <w:r w:rsidR="003A4176">
        <w:rPr>
          <w:rFonts w:hint="eastAsia"/>
          <w:b/>
          <w:highlight w:val="yellow"/>
        </w:rPr>
        <w:t>，后期提供</w:t>
      </w:r>
      <w:r w:rsidR="006464DE">
        <w:rPr>
          <w:rFonts w:hint="eastAsia"/>
          <w:b/>
          <w:highlight w:val="yellow"/>
        </w:rPr>
        <w:t>）</w:t>
      </w:r>
      <w:r w:rsidRPr="00017F22">
        <w:rPr>
          <w:rFonts w:hint="eastAsia"/>
          <w:b/>
          <w:highlight w:val="yellow"/>
        </w:rPr>
        <w:t>：</w:t>
      </w:r>
      <w:r>
        <w:rPr>
          <w:b/>
        </w:rPr>
        <w:br/>
        <w:t>1. ********************************;</w:t>
      </w:r>
    </w:p>
    <w:p w14:paraId="5562763C" w14:textId="77777777" w:rsidR="005511C3" w:rsidRDefault="005511C3" w:rsidP="005511C3">
      <w:pPr>
        <w:rPr>
          <w:b/>
        </w:rPr>
      </w:pPr>
      <w:r>
        <w:rPr>
          <w:b/>
        </w:rPr>
        <w:t>2. ********************************;</w:t>
      </w:r>
    </w:p>
    <w:p w14:paraId="3D5ECE10" w14:textId="77777777" w:rsidR="005511C3" w:rsidRDefault="005511C3" w:rsidP="005511C3">
      <w:pPr>
        <w:rPr>
          <w:b/>
        </w:rPr>
      </w:pPr>
      <w:r>
        <w:rPr>
          <w:b/>
        </w:rPr>
        <w:t>3. ********************************;</w:t>
      </w:r>
    </w:p>
    <w:p w14:paraId="791415B9" w14:textId="77777777" w:rsidR="005511C3" w:rsidRDefault="005511C3" w:rsidP="005511C3">
      <w:pPr>
        <w:rPr>
          <w:b/>
        </w:rPr>
      </w:pPr>
      <w:r>
        <w:rPr>
          <w:b/>
        </w:rPr>
        <w:t>4. ********************************;</w:t>
      </w:r>
    </w:p>
    <w:p w14:paraId="60A3BD3D" w14:textId="77777777" w:rsidR="00447C97" w:rsidRDefault="00447C97" w:rsidP="00796496"/>
    <w:tbl>
      <w:tblPr>
        <w:tblpPr w:leftFromText="180" w:rightFromText="180" w:vertAnchor="text" w:horzAnchor="page" w:tblpX="634" w:tblpY="780"/>
        <w:tblOverlap w:val="never"/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275"/>
        <w:gridCol w:w="7995"/>
      </w:tblGrid>
      <w:tr w:rsidR="005511C3" w:rsidRPr="00F2714C" w14:paraId="46993B4D" w14:textId="77777777" w:rsidTr="00886E39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12" w:space="0" w:color="5B9BD5"/>
              <w:right w:val="single" w:sz="4" w:space="0" w:color="auto"/>
            </w:tcBorders>
            <w:shd w:val="clear" w:color="auto" w:fill="F1F1F1"/>
            <w:vAlign w:val="center"/>
          </w:tcPr>
          <w:p w14:paraId="42A0FB48" w14:textId="77777777" w:rsidR="005511C3" w:rsidRPr="00F2714C" w:rsidRDefault="005511C3" w:rsidP="00886E39">
            <w:pPr>
              <w:spacing w:line="200" w:lineRule="atLeast"/>
              <w:jc w:val="both"/>
              <w:rPr>
                <w:rFonts w:ascii="STFangsong" w:eastAsia="STFangsong" w:hAnsi="STFangsong" w:cstheme="minorBidi"/>
              </w:rPr>
            </w:pPr>
            <w:r w:rsidRPr="00F2714C">
              <w:rPr>
                <w:rFonts w:ascii="STFangsong" w:eastAsia="STFangsong" w:hAnsi="STFangsong" w:cstheme="minorBidi" w:hint="eastAsia"/>
              </w:rPr>
              <w:t>等级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5B9BD5"/>
              <w:right w:val="single" w:sz="4" w:space="0" w:color="auto"/>
            </w:tcBorders>
            <w:shd w:val="clear" w:color="auto" w:fill="F1F1F1"/>
            <w:vAlign w:val="center"/>
          </w:tcPr>
          <w:p w14:paraId="34D4C476" w14:textId="77777777" w:rsidR="005511C3" w:rsidRPr="00F2714C" w:rsidRDefault="005511C3" w:rsidP="00886E39">
            <w:pPr>
              <w:spacing w:line="200" w:lineRule="atLeast"/>
              <w:jc w:val="both"/>
              <w:rPr>
                <w:rFonts w:ascii="STFangsong" w:eastAsia="STFangsong" w:hAnsi="STFangsong" w:cstheme="minorBidi"/>
              </w:rPr>
            </w:pPr>
            <w:r w:rsidRPr="00F2714C">
              <w:rPr>
                <w:rFonts w:ascii="STFangsong" w:eastAsia="STFangsong" w:hAnsi="STFangsong" w:cstheme="minorBidi" w:hint="eastAsia"/>
              </w:rPr>
              <w:t>分数区间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12" w:space="0" w:color="5B9BD5"/>
              <w:right w:val="single" w:sz="4" w:space="0" w:color="auto"/>
            </w:tcBorders>
            <w:shd w:val="clear" w:color="auto" w:fill="F1F1F1"/>
            <w:vAlign w:val="center"/>
          </w:tcPr>
          <w:p w14:paraId="6181AB65" w14:textId="77777777" w:rsidR="005511C3" w:rsidRPr="00F2714C" w:rsidRDefault="005511C3" w:rsidP="00886E39">
            <w:pPr>
              <w:spacing w:line="200" w:lineRule="atLeast"/>
              <w:jc w:val="both"/>
              <w:rPr>
                <w:rFonts w:ascii="STFangsong" w:eastAsia="STFangsong" w:hAnsi="STFangsong" w:cstheme="minorBidi"/>
              </w:rPr>
            </w:pPr>
            <w:r w:rsidRPr="00F2714C">
              <w:rPr>
                <w:rFonts w:ascii="STFangsong" w:eastAsia="STFangsong" w:hAnsi="STFangsong" w:cstheme="minorBidi" w:hint="eastAsia"/>
              </w:rPr>
              <w:t>说明</w:t>
            </w:r>
          </w:p>
        </w:tc>
      </w:tr>
      <w:tr w:rsidR="006464DE" w:rsidRPr="00F2714C" w14:paraId="29B495A7" w14:textId="77777777" w:rsidTr="00886E39">
        <w:trPr>
          <w:trHeight w:hRule="exact" w:val="705"/>
        </w:trPr>
        <w:tc>
          <w:tcPr>
            <w:tcW w:w="85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09C7E" w14:textId="08DCCACB" w:rsidR="006464DE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/>
              </w:rPr>
              <w:t>AAA</w:t>
            </w:r>
          </w:p>
        </w:tc>
        <w:tc>
          <w:tcPr>
            <w:tcW w:w="127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08E33" w14:textId="500F0A54" w:rsidR="006464DE" w:rsidRPr="00F2714C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/>
              </w:rPr>
              <w:t>650</w:t>
            </w:r>
            <w:r>
              <w:rPr>
                <w:rFonts w:ascii="STFangsong" w:eastAsia="STFangsong" w:hAnsi="STFangsong" w:cstheme="minorBidi" w:hint="eastAsia"/>
              </w:rPr>
              <w:t>以上</w:t>
            </w:r>
          </w:p>
        </w:tc>
        <w:tc>
          <w:tcPr>
            <w:tcW w:w="799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74E21" w14:textId="5CCD0FB1" w:rsidR="00886E39" w:rsidRPr="00886E39" w:rsidRDefault="00886E39" w:rsidP="00886E39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Times" w:eastAsia="Songti SC" w:hAnsi="Times" w:cs="Times"/>
                <w:color w:val="000000"/>
              </w:rPr>
            </w:pPr>
            <w:r w:rsidRPr="00886E39">
              <w:rPr>
                <w:rFonts w:ascii="Songti SC" w:eastAsia="Songti SC" w:hAnsiTheme="minorHAnsi" w:cs="Songti SC" w:hint="eastAsia"/>
                <w:color w:val="000000"/>
              </w:rPr>
              <w:t>偿还债务的能力极强，基本不受不利经济环境的影响，违约风险极低</w:t>
            </w:r>
            <w:r w:rsidRPr="00886E39">
              <w:rPr>
                <w:rFonts w:ascii="Songti SC" w:eastAsia="Songti SC" w:hAnsiTheme="minorHAnsi" w:cs="Songti SC"/>
                <w:color w:val="000000"/>
              </w:rPr>
              <w:t xml:space="preserve"> </w:t>
            </w:r>
          </w:p>
          <w:p w14:paraId="3D9C2141" w14:textId="77777777" w:rsidR="006464DE" w:rsidRPr="00886E39" w:rsidRDefault="006464DE" w:rsidP="00886E39">
            <w:pPr>
              <w:spacing w:line="300" w:lineRule="exact"/>
              <w:jc w:val="both"/>
              <w:rPr>
                <w:rFonts w:ascii="STFangsong" w:eastAsia="STFangsong" w:hAnsi="STFangsong" w:cstheme="minorBidi"/>
              </w:rPr>
            </w:pPr>
          </w:p>
        </w:tc>
      </w:tr>
      <w:tr w:rsidR="006464DE" w:rsidRPr="00F2714C" w14:paraId="6709A34E" w14:textId="77777777" w:rsidTr="00886E39">
        <w:trPr>
          <w:trHeight w:hRule="exact" w:val="705"/>
        </w:trPr>
        <w:tc>
          <w:tcPr>
            <w:tcW w:w="85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DF5BF" w14:textId="454CC7B9" w:rsidR="006464DE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/>
              </w:rPr>
              <w:t>AA</w:t>
            </w:r>
          </w:p>
        </w:tc>
        <w:tc>
          <w:tcPr>
            <w:tcW w:w="127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5E34" w14:textId="3C9DA9ED" w:rsidR="006464DE" w:rsidRPr="00F2714C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 w:hint="eastAsia"/>
              </w:rPr>
              <w:t>550-650</w:t>
            </w:r>
          </w:p>
        </w:tc>
        <w:tc>
          <w:tcPr>
            <w:tcW w:w="799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FE6AD" w14:textId="77777777" w:rsidR="00886E39" w:rsidRPr="00886E39" w:rsidRDefault="00886E39" w:rsidP="00886E39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Times" w:eastAsia="Songti SC" w:hAnsi="Times" w:cs="Times"/>
                <w:color w:val="000000"/>
              </w:rPr>
            </w:pPr>
            <w:r w:rsidRPr="00886E39">
              <w:rPr>
                <w:rFonts w:ascii="Songti SC" w:eastAsia="Songti SC" w:hAnsiTheme="minorHAnsi" w:cs="Songti SC" w:hint="eastAsia"/>
                <w:color w:val="000000"/>
              </w:rPr>
              <w:t>偿还债务的能力很强，受不利经济环境的影响不大，违约风险很低</w:t>
            </w:r>
            <w:r w:rsidRPr="00886E39">
              <w:rPr>
                <w:rFonts w:ascii="Songti SC" w:eastAsia="Songti SC" w:hAnsiTheme="minorHAnsi" w:cs="Songti SC"/>
                <w:color w:val="000000"/>
              </w:rPr>
              <w:t xml:space="preserve"> </w:t>
            </w:r>
          </w:p>
          <w:p w14:paraId="3B0FC51C" w14:textId="77777777" w:rsidR="006464DE" w:rsidRPr="00886E39" w:rsidRDefault="006464DE" w:rsidP="00886E39">
            <w:pPr>
              <w:spacing w:line="300" w:lineRule="exact"/>
              <w:jc w:val="both"/>
              <w:rPr>
                <w:rFonts w:ascii="STFangsong" w:eastAsia="STFangsong" w:hAnsi="STFangsong" w:cstheme="minorBidi"/>
              </w:rPr>
            </w:pPr>
          </w:p>
        </w:tc>
      </w:tr>
      <w:tr w:rsidR="006464DE" w:rsidRPr="00F2714C" w14:paraId="34033E04" w14:textId="77777777" w:rsidTr="00886E39">
        <w:trPr>
          <w:trHeight w:hRule="exact" w:val="705"/>
        </w:trPr>
        <w:tc>
          <w:tcPr>
            <w:tcW w:w="85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C2E5" w14:textId="2D96DE92" w:rsidR="006464DE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/>
              </w:rPr>
              <w:t>A</w:t>
            </w:r>
          </w:p>
        </w:tc>
        <w:tc>
          <w:tcPr>
            <w:tcW w:w="127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CA0C" w14:textId="078CBAC6" w:rsidR="006464DE" w:rsidRPr="00F2714C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 w:hint="eastAsia"/>
              </w:rPr>
              <w:t>450-550</w:t>
            </w:r>
          </w:p>
        </w:tc>
        <w:tc>
          <w:tcPr>
            <w:tcW w:w="799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2EDA7" w14:textId="77777777" w:rsidR="00886E39" w:rsidRPr="00886E39" w:rsidRDefault="00886E39" w:rsidP="00886E39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Times" w:eastAsia="Songti SC" w:hAnsi="Times" w:cs="Times"/>
                <w:color w:val="000000"/>
              </w:rPr>
            </w:pPr>
            <w:r w:rsidRPr="00886E39">
              <w:rPr>
                <w:rFonts w:ascii="Songti SC" w:eastAsia="Songti SC" w:hAnsiTheme="minorHAnsi" w:cs="Songti SC" w:hint="eastAsia"/>
                <w:color w:val="000000"/>
              </w:rPr>
              <w:t>偿还债务能力较强，较易受不利经济环境的影响，违约风险较低</w:t>
            </w:r>
            <w:r w:rsidRPr="00886E39">
              <w:rPr>
                <w:rFonts w:ascii="Songti SC" w:eastAsia="Songti SC" w:hAnsiTheme="minorHAnsi" w:cs="Songti SC"/>
                <w:color w:val="000000"/>
              </w:rPr>
              <w:t xml:space="preserve"> </w:t>
            </w:r>
          </w:p>
          <w:p w14:paraId="7E8AF5C3" w14:textId="77777777" w:rsidR="006464DE" w:rsidRPr="00886E39" w:rsidRDefault="006464DE" w:rsidP="00886E39">
            <w:pPr>
              <w:spacing w:line="300" w:lineRule="exact"/>
              <w:jc w:val="both"/>
              <w:rPr>
                <w:rFonts w:ascii="STFangsong" w:eastAsia="STFangsong" w:hAnsi="STFangsong" w:cstheme="minorBidi"/>
              </w:rPr>
            </w:pPr>
          </w:p>
        </w:tc>
      </w:tr>
      <w:tr w:rsidR="006464DE" w:rsidRPr="00F2714C" w14:paraId="118374FB" w14:textId="77777777" w:rsidTr="00886E39">
        <w:trPr>
          <w:trHeight w:hRule="exact" w:val="705"/>
        </w:trPr>
        <w:tc>
          <w:tcPr>
            <w:tcW w:w="85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EE2CF" w14:textId="0FE56321" w:rsidR="006464DE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/>
              </w:rPr>
              <w:t>BBB</w:t>
            </w:r>
          </w:p>
        </w:tc>
        <w:tc>
          <w:tcPr>
            <w:tcW w:w="127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02AB7" w14:textId="788A642F" w:rsidR="006464DE" w:rsidRPr="00F2714C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 w:hint="eastAsia"/>
              </w:rPr>
              <w:t>400-450</w:t>
            </w:r>
          </w:p>
        </w:tc>
        <w:tc>
          <w:tcPr>
            <w:tcW w:w="799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A31B2" w14:textId="77777777" w:rsidR="00886E39" w:rsidRPr="00886E39" w:rsidRDefault="00886E39" w:rsidP="00886E39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Times" w:eastAsia="Songti SC" w:hAnsi="Times" w:cs="Times"/>
                <w:color w:val="000000"/>
              </w:rPr>
            </w:pPr>
            <w:r w:rsidRPr="00886E39">
              <w:rPr>
                <w:rFonts w:ascii="Songti SC" w:eastAsia="Songti SC" w:hAnsiTheme="minorHAnsi" w:cs="Songti SC" w:hint="eastAsia"/>
                <w:color w:val="000000"/>
              </w:rPr>
              <w:t>偿还债务能力一般，受不利经济环境影响较大，违约风险一般</w:t>
            </w:r>
            <w:r w:rsidRPr="00886E39">
              <w:rPr>
                <w:rFonts w:ascii="Songti SC" w:eastAsia="Songti SC" w:hAnsiTheme="minorHAnsi" w:cs="Songti SC"/>
                <w:color w:val="000000"/>
              </w:rPr>
              <w:t xml:space="preserve"> </w:t>
            </w:r>
          </w:p>
          <w:p w14:paraId="697390B6" w14:textId="77777777" w:rsidR="006464DE" w:rsidRPr="00886E39" w:rsidRDefault="006464DE" w:rsidP="00886E39">
            <w:pPr>
              <w:spacing w:line="300" w:lineRule="exact"/>
              <w:jc w:val="both"/>
              <w:rPr>
                <w:rFonts w:ascii="STFangsong" w:eastAsia="STFangsong" w:hAnsi="STFangsong" w:cstheme="minorBidi"/>
              </w:rPr>
            </w:pPr>
          </w:p>
        </w:tc>
      </w:tr>
      <w:tr w:rsidR="006464DE" w:rsidRPr="00F2714C" w14:paraId="7BE6A670" w14:textId="77777777" w:rsidTr="00886E39">
        <w:trPr>
          <w:trHeight w:hRule="exact" w:val="705"/>
        </w:trPr>
        <w:tc>
          <w:tcPr>
            <w:tcW w:w="85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B7302" w14:textId="6E18A587" w:rsidR="006464DE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/>
              </w:rPr>
              <w:t>BB</w:t>
            </w:r>
          </w:p>
        </w:tc>
        <w:tc>
          <w:tcPr>
            <w:tcW w:w="127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80BE9" w14:textId="7032516A" w:rsidR="006464DE" w:rsidRPr="00F2714C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 w:hint="eastAsia"/>
              </w:rPr>
              <w:t>350-400</w:t>
            </w:r>
          </w:p>
        </w:tc>
        <w:tc>
          <w:tcPr>
            <w:tcW w:w="799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75E08" w14:textId="77777777" w:rsidR="00886E39" w:rsidRPr="00886E39" w:rsidRDefault="00886E39" w:rsidP="00886E39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Times" w:eastAsia="Songti SC" w:hAnsi="Times" w:cs="Times"/>
                <w:color w:val="000000"/>
              </w:rPr>
            </w:pPr>
            <w:r w:rsidRPr="00886E39">
              <w:rPr>
                <w:rFonts w:ascii="Songti SC" w:eastAsia="Songti SC" w:hAnsiTheme="minorHAnsi" w:cs="Songti SC" w:hint="eastAsia"/>
                <w:color w:val="000000"/>
              </w:rPr>
              <w:t>偿还债务能力较弱，受不利经济环境影响很大，违约风险较高</w:t>
            </w:r>
            <w:r w:rsidRPr="00886E39">
              <w:rPr>
                <w:rFonts w:ascii="Songti SC" w:eastAsia="Songti SC" w:hAnsiTheme="minorHAnsi" w:cs="Songti SC"/>
                <w:color w:val="000000"/>
              </w:rPr>
              <w:t xml:space="preserve"> </w:t>
            </w:r>
          </w:p>
          <w:p w14:paraId="7D1DD0F8" w14:textId="77777777" w:rsidR="006464DE" w:rsidRPr="00886E39" w:rsidRDefault="006464DE" w:rsidP="00886E39">
            <w:pPr>
              <w:spacing w:line="300" w:lineRule="exact"/>
              <w:jc w:val="both"/>
              <w:rPr>
                <w:rFonts w:ascii="STFangsong" w:eastAsia="STFangsong" w:hAnsi="STFangsong" w:cstheme="minorBidi"/>
              </w:rPr>
            </w:pPr>
          </w:p>
        </w:tc>
      </w:tr>
      <w:tr w:rsidR="006464DE" w:rsidRPr="00F2714C" w14:paraId="44871442" w14:textId="77777777" w:rsidTr="00886E39">
        <w:trPr>
          <w:trHeight w:hRule="exact" w:val="705"/>
        </w:trPr>
        <w:tc>
          <w:tcPr>
            <w:tcW w:w="85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C09B3" w14:textId="42932341" w:rsidR="006464DE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/>
              </w:rPr>
              <w:t>B</w:t>
            </w:r>
          </w:p>
        </w:tc>
        <w:tc>
          <w:tcPr>
            <w:tcW w:w="127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D1156" w14:textId="556A308A" w:rsidR="006464DE" w:rsidRPr="00F2714C" w:rsidRDefault="00886E39" w:rsidP="00886E39">
            <w:pPr>
              <w:jc w:val="both"/>
              <w:rPr>
                <w:rFonts w:ascii="STFangsong" w:eastAsia="STFangsong" w:hAnsi="STFangsong" w:cstheme="minorBidi"/>
              </w:rPr>
            </w:pPr>
            <w:r>
              <w:rPr>
                <w:rFonts w:ascii="STFangsong" w:eastAsia="STFangsong" w:hAnsi="STFangsong" w:cstheme="minorBidi" w:hint="eastAsia"/>
              </w:rPr>
              <w:t>300-350</w:t>
            </w:r>
          </w:p>
        </w:tc>
        <w:tc>
          <w:tcPr>
            <w:tcW w:w="7995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2915" w14:textId="77777777" w:rsidR="00886E39" w:rsidRPr="00886E39" w:rsidRDefault="00886E39" w:rsidP="00886E39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Times" w:eastAsia="Songti SC" w:hAnsi="Times" w:cs="Times"/>
                <w:color w:val="000000"/>
              </w:rPr>
            </w:pPr>
            <w:r w:rsidRPr="00886E39">
              <w:rPr>
                <w:rFonts w:ascii="Songti SC" w:eastAsia="Songti SC" w:hAnsiTheme="minorHAnsi" w:cs="Songti SC" w:hint="eastAsia"/>
                <w:color w:val="000000"/>
              </w:rPr>
              <w:t>偿还债务的能力较大地依赖于良好的经济环境，违约风险很高</w:t>
            </w:r>
            <w:r w:rsidRPr="00886E39">
              <w:rPr>
                <w:rFonts w:ascii="Songti SC" w:eastAsia="Songti SC" w:hAnsiTheme="minorHAnsi" w:cs="Songti SC"/>
                <w:color w:val="000000"/>
              </w:rPr>
              <w:t xml:space="preserve"> </w:t>
            </w:r>
          </w:p>
          <w:p w14:paraId="126EED02" w14:textId="77777777" w:rsidR="006464DE" w:rsidRPr="00886E39" w:rsidRDefault="006464DE" w:rsidP="00886E39">
            <w:pPr>
              <w:spacing w:line="300" w:lineRule="exact"/>
              <w:jc w:val="both"/>
              <w:rPr>
                <w:rFonts w:ascii="STFangsong" w:eastAsia="STFangsong" w:hAnsi="STFangsong" w:cstheme="minorBidi"/>
              </w:rPr>
            </w:pPr>
          </w:p>
        </w:tc>
      </w:tr>
    </w:tbl>
    <w:p w14:paraId="671E07B2" w14:textId="2B64B7B8" w:rsidR="00AC3C81" w:rsidRPr="00AA062E" w:rsidRDefault="002F246F" w:rsidP="00A74668">
      <w:pPr>
        <w:rPr>
          <w:rFonts w:ascii="STFangsong" w:eastAsia="STFangsong" w:hAnsi="STFangsong"/>
          <w:b/>
          <w:bCs/>
          <w:sz w:val="48"/>
          <w:shd w:val="clear" w:color="auto" w:fill="FFFFFF"/>
        </w:rPr>
      </w:pPr>
      <w:r>
        <w:br w:type="page"/>
      </w:r>
    </w:p>
    <w:p w14:paraId="04B3958A" w14:textId="77777777" w:rsidR="00FE4A0E" w:rsidRDefault="00FE4A0E" w:rsidP="00FE4A0E"/>
    <w:p w14:paraId="627BBD05" w14:textId="77777777" w:rsidR="00FE4A0E" w:rsidRDefault="00FE4A0E" w:rsidP="00FE4A0E">
      <w:pPr>
        <w:pStyle w:val="2"/>
        <w:numPr>
          <w:ilvl w:val="0"/>
          <w:numId w:val="3"/>
        </w:numPr>
      </w:pPr>
      <w:bookmarkStart w:id="11" w:name="_Toc534974914"/>
      <w:bookmarkStart w:id="12" w:name="_Toc535915007"/>
      <w:commentRangeStart w:id="13"/>
      <w:r>
        <w:rPr>
          <w:rFonts w:hint="eastAsia"/>
        </w:rPr>
        <w:t>营销记录</w:t>
      </w:r>
      <w:bookmarkEnd w:id="11"/>
      <w:bookmarkEnd w:id="12"/>
      <w:commentRangeEnd w:id="13"/>
      <w:r w:rsidR="00F17FDB">
        <w:rPr>
          <w:rStyle w:val="aff2"/>
          <w:rFonts w:ascii="Times New Roman" w:eastAsia="宋体" w:hAnsi="Times New Roman"/>
          <w:b w:val="0"/>
          <w:shd w:val="clear" w:color="auto" w:fill="auto"/>
        </w:rPr>
        <w:commentReference w:id="13"/>
      </w:r>
    </w:p>
    <w:p w14:paraId="787C92A4" w14:textId="77777777" w:rsidR="00FE4A0E" w:rsidRDefault="00FE4A0E" w:rsidP="00FE4A0E"/>
    <w:tbl>
      <w:tblPr>
        <w:tblStyle w:val="ae"/>
        <w:tblW w:w="5017" w:type="pct"/>
        <w:tblLook w:val="04A0" w:firstRow="1" w:lastRow="0" w:firstColumn="1" w:lastColumn="0" w:noHBand="0" w:noVBand="1"/>
      </w:tblPr>
      <w:tblGrid>
        <w:gridCol w:w="2976"/>
        <w:gridCol w:w="2552"/>
        <w:gridCol w:w="1843"/>
        <w:gridCol w:w="2392"/>
      </w:tblGrid>
      <w:tr w:rsidR="00CA6631" w14:paraId="7B196075" w14:textId="77777777" w:rsidTr="00C375AE">
        <w:trPr>
          <w:trHeight w:val="506"/>
        </w:trPr>
        <w:tc>
          <w:tcPr>
            <w:tcW w:w="1524" w:type="pct"/>
          </w:tcPr>
          <w:p w14:paraId="5006685B" w14:textId="77777777" w:rsidR="00CA6631" w:rsidRDefault="00CA6631" w:rsidP="00C375AE">
            <w:r>
              <w:rPr>
                <w:rFonts w:hint="eastAsia"/>
              </w:rPr>
              <w:t>营销人员</w:t>
            </w:r>
          </w:p>
        </w:tc>
        <w:tc>
          <w:tcPr>
            <w:tcW w:w="1307" w:type="pct"/>
          </w:tcPr>
          <w:p w14:paraId="20DE4978" w14:textId="77777777" w:rsidR="00CA6631" w:rsidRDefault="00CA6631" w:rsidP="00C375AE">
            <w:r>
              <w:rPr>
                <w:rFonts w:hint="eastAsia"/>
              </w:rPr>
              <w:t>张三</w:t>
            </w:r>
          </w:p>
        </w:tc>
        <w:tc>
          <w:tcPr>
            <w:tcW w:w="944" w:type="pct"/>
          </w:tcPr>
          <w:p w14:paraId="0AB55557" w14:textId="77777777" w:rsidR="00CA6631" w:rsidRDefault="00CA6631" w:rsidP="00C375AE">
            <w:r>
              <w:rPr>
                <w:rFonts w:hint="eastAsia"/>
              </w:rPr>
              <w:t>提交日期</w:t>
            </w:r>
          </w:p>
        </w:tc>
        <w:tc>
          <w:tcPr>
            <w:tcW w:w="1225" w:type="pct"/>
          </w:tcPr>
          <w:p w14:paraId="6997AECA" w14:textId="77777777" w:rsidR="00CA6631" w:rsidRDefault="00CA6631" w:rsidP="00C375AE">
            <w:r>
              <w:rPr>
                <w:rFonts w:hint="eastAsia"/>
              </w:rPr>
              <w:t>2019-01-29</w:t>
            </w:r>
          </w:p>
        </w:tc>
      </w:tr>
      <w:tr w:rsidR="00CA6631" w14:paraId="006C973B" w14:textId="77777777" w:rsidTr="00C375AE">
        <w:tc>
          <w:tcPr>
            <w:tcW w:w="5000" w:type="pct"/>
            <w:gridSpan w:val="4"/>
            <w:shd w:val="clear" w:color="auto" w:fill="D9D9D9" w:themeFill="background1" w:themeFillShade="D9"/>
          </w:tcPr>
          <w:p w14:paraId="179669FC" w14:textId="77777777" w:rsidR="00CA6631" w:rsidRDefault="00CA6631" w:rsidP="00C375AE">
            <w:pPr>
              <w:jc w:val="center"/>
            </w:pPr>
            <w:r>
              <w:rPr>
                <w:rFonts w:hint="eastAsia"/>
              </w:rPr>
              <w:t>联络信息</w:t>
            </w:r>
          </w:p>
        </w:tc>
      </w:tr>
      <w:tr w:rsidR="00CA6631" w14:paraId="400EF634" w14:textId="77777777" w:rsidTr="00C375AE">
        <w:tc>
          <w:tcPr>
            <w:tcW w:w="1524" w:type="pct"/>
          </w:tcPr>
          <w:p w14:paraId="60F26C20" w14:textId="77777777" w:rsidR="00CA6631" w:rsidRDefault="00CA6631" w:rsidP="00C375AE">
            <w:r>
              <w:rPr>
                <w:rFonts w:hint="eastAsia"/>
              </w:rPr>
              <w:t>实际经营地址</w:t>
            </w:r>
          </w:p>
        </w:tc>
        <w:tc>
          <w:tcPr>
            <w:tcW w:w="3476" w:type="pct"/>
            <w:gridSpan w:val="3"/>
          </w:tcPr>
          <w:p w14:paraId="4F2B0295" w14:textId="77777777" w:rsidR="00CA6631" w:rsidRPr="00331C42" w:rsidRDefault="00CA6631" w:rsidP="00C375AE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江苏省宿迁市洋河中大街118号</w:t>
            </w:r>
          </w:p>
        </w:tc>
      </w:tr>
      <w:tr w:rsidR="00CA6631" w14:paraId="7BF87DE5" w14:textId="77777777" w:rsidTr="00C375AE">
        <w:tc>
          <w:tcPr>
            <w:tcW w:w="1524" w:type="pct"/>
          </w:tcPr>
          <w:p w14:paraId="19080E32" w14:textId="77777777" w:rsidR="00CA6631" w:rsidRDefault="00CA6631" w:rsidP="00C375AE">
            <w:r>
              <w:rPr>
                <w:rFonts w:hint="eastAsia"/>
              </w:rPr>
              <w:t>法定代表人姓名</w:t>
            </w:r>
          </w:p>
        </w:tc>
        <w:tc>
          <w:tcPr>
            <w:tcW w:w="1307" w:type="pct"/>
          </w:tcPr>
          <w:p w14:paraId="65155DD1" w14:textId="77777777" w:rsidR="00CA6631" w:rsidRDefault="00CA6631" w:rsidP="00C375AE">
            <w:r>
              <w:rPr>
                <w:rFonts w:hint="eastAsia"/>
              </w:rPr>
              <w:t>王耀</w:t>
            </w:r>
          </w:p>
        </w:tc>
        <w:tc>
          <w:tcPr>
            <w:tcW w:w="944" w:type="pct"/>
          </w:tcPr>
          <w:p w14:paraId="7FBD09F7" w14:textId="77777777" w:rsidR="00CA6631" w:rsidRDefault="00CA6631" w:rsidP="00C375AE">
            <w:r>
              <w:rPr>
                <w:rFonts w:hint="eastAsia"/>
              </w:rPr>
              <w:t>联系方式</w:t>
            </w:r>
          </w:p>
        </w:tc>
        <w:tc>
          <w:tcPr>
            <w:tcW w:w="1225" w:type="pct"/>
          </w:tcPr>
          <w:p w14:paraId="12345047" w14:textId="77777777" w:rsidR="00CA6631" w:rsidRDefault="00CA6631" w:rsidP="00C375AE">
            <w:r>
              <w:rPr>
                <w:rFonts w:hint="eastAsia"/>
              </w:rPr>
              <w:t>13367878669</w:t>
            </w:r>
          </w:p>
        </w:tc>
      </w:tr>
      <w:tr w:rsidR="00CA6631" w14:paraId="2CB329A1" w14:textId="77777777" w:rsidTr="00C375AE">
        <w:tc>
          <w:tcPr>
            <w:tcW w:w="1524" w:type="pct"/>
          </w:tcPr>
          <w:p w14:paraId="0702ACB0" w14:textId="77777777" w:rsidR="00CA6631" w:rsidRDefault="00CA6631" w:rsidP="00C375AE">
            <w:r>
              <w:rPr>
                <w:rFonts w:hint="eastAsia"/>
              </w:rPr>
              <w:t>财务姓名</w:t>
            </w:r>
          </w:p>
        </w:tc>
        <w:tc>
          <w:tcPr>
            <w:tcW w:w="1307" w:type="pct"/>
          </w:tcPr>
          <w:p w14:paraId="0CA77E09" w14:textId="77777777" w:rsidR="00CA6631" w:rsidRDefault="00CA6631" w:rsidP="00C375AE">
            <w:r>
              <w:rPr>
                <w:rFonts w:hint="eastAsia"/>
              </w:rPr>
              <w:t>李四</w:t>
            </w:r>
          </w:p>
        </w:tc>
        <w:tc>
          <w:tcPr>
            <w:tcW w:w="944" w:type="pct"/>
          </w:tcPr>
          <w:p w14:paraId="109AC530" w14:textId="77777777" w:rsidR="00CA6631" w:rsidRDefault="00CA6631" w:rsidP="00C375AE">
            <w:r>
              <w:rPr>
                <w:rFonts w:hint="eastAsia"/>
              </w:rPr>
              <w:t>联系方式</w:t>
            </w:r>
          </w:p>
        </w:tc>
        <w:tc>
          <w:tcPr>
            <w:tcW w:w="1225" w:type="pct"/>
          </w:tcPr>
          <w:p w14:paraId="1C8B7278" w14:textId="77777777" w:rsidR="00CA6631" w:rsidRDefault="00CA6631" w:rsidP="00C375AE">
            <w:r>
              <w:rPr>
                <w:rFonts w:hint="eastAsia"/>
              </w:rPr>
              <w:t>13367878123</w:t>
            </w:r>
          </w:p>
        </w:tc>
      </w:tr>
      <w:tr w:rsidR="00CA6631" w14:paraId="3EA3F8EC" w14:textId="77777777" w:rsidTr="00C375AE">
        <w:tc>
          <w:tcPr>
            <w:tcW w:w="1524" w:type="pct"/>
          </w:tcPr>
          <w:p w14:paraId="7050DCA1" w14:textId="77777777" w:rsidR="00CA6631" w:rsidRDefault="00CA6631" w:rsidP="00C375AE">
            <w:r>
              <w:rPr>
                <w:rFonts w:hint="eastAsia"/>
              </w:rPr>
              <w:t>其他联系人姓名</w:t>
            </w:r>
          </w:p>
        </w:tc>
        <w:tc>
          <w:tcPr>
            <w:tcW w:w="1307" w:type="pct"/>
          </w:tcPr>
          <w:p w14:paraId="692CEFD7" w14:textId="77777777" w:rsidR="00CA6631" w:rsidRDefault="00CA6631" w:rsidP="00C375AE">
            <w:r>
              <w:rPr>
                <w:rFonts w:hint="eastAsia"/>
              </w:rPr>
              <w:t>王五</w:t>
            </w:r>
          </w:p>
        </w:tc>
        <w:tc>
          <w:tcPr>
            <w:tcW w:w="944" w:type="pct"/>
          </w:tcPr>
          <w:p w14:paraId="7BFA05E9" w14:textId="77777777" w:rsidR="00CA6631" w:rsidRDefault="00CA6631" w:rsidP="00C375AE">
            <w:r>
              <w:rPr>
                <w:rFonts w:hint="eastAsia"/>
              </w:rPr>
              <w:t>联系方式</w:t>
            </w:r>
          </w:p>
        </w:tc>
        <w:tc>
          <w:tcPr>
            <w:tcW w:w="1225" w:type="pct"/>
          </w:tcPr>
          <w:p w14:paraId="41C1B0AF" w14:textId="77777777" w:rsidR="00CA6631" w:rsidRDefault="00CA6631" w:rsidP="00C375AE">
            <w:r>
              <w:rPr>
                <w:rFonts w:hint="eastAsia"/>
              </w:rPr>
              <w:t>13367878456</w:t>
            </w:r>
          </w:p>
        </w:tc>
      </w:tr>
      <w:tr w:rsidR="00CA6631" w14:paraId="6AB49468" w14:textId="77777777" w:rsidTr="00C375AE">
        <w:tc>
          <w:tcPr>
            <w:tcW w:w="5000" w:type="pct"/>
            <w:gridSpan w:val="4"/>
            <w:shd w:val="clear" w:color="auto" w:fill="D9D9D9" w:themeFill="background1" w:themeFillShade="D9"/>
          </w:tcPr>
          <w:p w14:paraId="33915D49" w14:textId="77777777" w:rsidR="00CA6631" w:rsidRDefault="00CA6631" w:rsidP="00C375AE">
            <w:pPr>
              <w:jc w:val="center"/>
            </w:pPr>
            <w:r>
              <w:rPr>
                <w:rFonts w:hint="eastAsia"/>
              </w:rPr>
              <w:t>营销结果总结记录</w:t>
            </w:r>
          </w:p>
        </w:tc>
      </w:tr>
      <w:tr w:rsidR="00CA6631" w14:paraId="7B5667F8" w14:textId="77777777" w:rsidTr="00C375AE">
        <w:tc>
          <w:tcPr>
            <w:tcW w:w="5000" w:type="pct"/>
            <w:gridSpan w:val="4"/>
          </w:tcPr>
          <w:p w14:paraId="2CAE4049" w14:textId="77777777" w:rsidR="00CA6631" w:rsidRDefault="00CA6631" w:rsidP="00C375AE"/>
          <w:p w14:paraId="33E4F694" w14:textId="77777777" w:rsidR="00CA6631" w:rsidRDefault="00CA6631" w:rsidP="00C375AE">
            <w:r>
              <w:rPr>
                <w:rFonts w:hint="eastAsia"/>
              </w:rPr>
              <w:t>企业暂无贷款需求</w:t>
            </w:r>
          </w:p>
          <w:p w14:paraId="71D45F3C" w14:textId="77777777" w:rsidR="00CA6631" w:rsidRDefault="00CA6631" w:rsidP="00C375AE"/>
        </w:tc>
      </w:tr>
    </w:tbl>
    <w:p w14:paraId="5E1290AB" w14:textId="77777777" w:rsidR="00FE4A0E" w:rsidRDefault="00FE4A0E" w:rsidP="00FE4A0E"/>
    <w:p w14:paraId="0944C9F7" w14:textId="77777777" w:rsidR="00FE4A0E" w:rsidRDefault="00FE4A0E" w:rsidP="00FE4A0E"/>
    <w:p w14:paraId="2F04B40A" w14:textId="77777777" w:rsidR="00FE4A0E" w:rsidRPr="00FE4A0E" w:rsidRDefault="00FE4A0E" w:rsidP="00FE4A0E"/>
    <w:p w14:paraId="26397241" w14:textId="77777777" w:rsidR="00E024D4" w:rsidRDefault="00E024D4">
      <w:pPr>
        <w:rPr>
          <w:rFonts w:ascii="STFangsong" w:eastAsia="STFangsong" w:hAnsi="STFangsong"/>
          <w:b/>
          <w:bCs/>
          <w:sz w:val="48"/>
          <w:shd w:val="clear" w:color="auto" w:fill="FFFFFF"/>
        </w:rPr>
      </w:pPr>
      <w:r>
        <w:br w:type="page"/>
      </w:r>
    </w:p>
    <w:p w14:paraId="139C0F6C" w14:textId="10FBC822" w:rsidR="00612F9C" w:rsidRDefault="00755D5D" w:rsidP="003F5999">
      <w:pPr>
        <w:pStyle w:val="1"/>
      </w:pPr>
      <w:bookmarkStart w:id="14" w:name="_Toc535915008"/>
      <w:r>
        <w:rPr>
          <w:rFonts w:hint="eastAsia"/>
        </w:rPr>
        <w:lastRenderedPageBreak/>
        <w:t>基本信息</w:t>
      </w:r>
      <w:bookmarkEnd w:id="14"/>
    </w:p>
    <w:p w14:paraId="0B7CB435" w14:textId="6CE8F895" w:rsidR="00EF314D" w:rsidRPr="00EF314D" w:rsidRDefault="00F07EF6" w:rsidP="003F5999">
      <w:pPr>
        <w:pStyle w:val="2"/>
        <w:numPr>
          <w:ilvl w:val="0"/>
          <w:numId w:val="32"/>
        </w:numPr>
      </w:pPr>
      <w:bookmarkStart w:id="15" w:name="_Toc535915009"/>
      <w:r>
        <w:rPr>
          <w:rFonts w:hint="eastAsia"/>
        </w:rPr>
        <w:t>关键指标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2925"/>
        <w:gridCol w:w="2433"/>
        <w:gridCol w:w="2433"/>
      </w:tblGrid>
      <w:tr w:rsidR="00F2440E" w:rsidRPr="00266DC6" w14:paraId="070E007C" w14:textId="0952E3DD" w:rsidTr="00F2440E">
        <w:trPr>
          <w:trHeight w:val="339"/>
        </w:trPr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400C" w14:textId="79A2CBE3" w:rsidR="00F2440E" w:rsidRPr="00293837" w:rsidRDefault="00F2440E" w:rsidP="00132119">
            <w:pPr>
              <w:pStyle w:val="TableText"/>
            </w:pPr>
            <w:r>
              <w:rPr>
                <w:rFonts w:hint="eastAsia"/>
              </w:rPr>
              <w:t>维度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0809" w14:textId="7574CED4" w:rsidR="00F2440E" w:rsidRPr="00293837" w:rsidRDefault="00F2440E" w:rsidP="00132119">
            <w:pPr>
              <w:pStyle w:val="TableText"/>
            </w:pPr>
            <w:r>
              <w:rPr>
                <w:rFonts w:hint="eastAsia"/>
              </w:rPr>
              <w:t>关键指标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25C0" w14:textId="1D2F9587" w:rsidR="00F2440E" w:rsidRPr="00266DC6" w:rsidRDefault="00F2440E" w:rsidP="00132119">
            <w:pPr>
              <w:pStyle w:val="TableText"/>
            </w:pPr>
            <w:r>
              <w:rPr>
                <w:rFonts w:hint="eastAsia"/>
              </w:rPr>
              <w:t>指标取值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3F8C" w14:textId="45880EEB" w:rsidR="00F2440E" w:rsidRPr="00266DC6" w:rsidRDefault="00F2440E" w:rsidP="00132119">
            <w:pPr>
              <w:pStyle w:val="TableText"/>
            </w:pPr>
            <w:r>
              <w:rPr>
                <w:rFonts w:hint="eastAsia"/>
              </w:rPr>
              <w:t>评价</w:t>
            </w:r>
          </w:p>
        </w:tc>
      </w:tr>
      <w:tr w:rsidR="00F2440E" w:rsidRPr="00266DC6" w14:paraId="6F22472C" w14:textId="271EADEC" w:rsidTr="00F2440E">
        <w:trPr>
          <w:trHeight w:val="339"/>
        </w:trPr>
        <w:tc>
          <w:tcPr>
            <w:tcW w:w="9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1FAC08" w14:textId="42E557D1" w:rsidR="00F2440E" w:rsidRPr="00293837" w:rsidRDefault="00F2440E" w:rsidP="00132119">
            <w:pPr>
              <w:pStyle w:val="TableText"/>
            </w:pPr>
            <w:r>
              <w:rPr>
                <w:rFonts w:hint="eastAsia"/>
              </w:rPr>
              <w:t>企业信息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A4E8" w14:textId="09092546" w:rsidR="00F2440E" w:rsidRPr="00266DC6" w:rsidRDefault="00AA062E" w:rsidP="00132119">
            <w:pPr>
              <w:pStyle w:val="TableText"/>
            </w:pPr>
            <w:r>
              <w:rPr>
                <w:rFonts w:hint="eastAsia"/>
              </w:rPr>
              <w:t>经营年限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0724" w14:textId="77777777" w:rsidR="00A44E05" w:rsidRDefault="00CA6631" w:rsidP="00132119">
            <w:pPr>
              <w:pStyle w:val="TableText"/>
            </w:pPr>
            <w:r>
              <w:rPr>
                <w:rFonts w:hint="eastAsia"/>
              </w:rPr>
              <w:t>16年</w:t>
            </w:r>
          </w:p>
          <w:p w14:paraId="754242AC" w14:textId="3AD5E737" w:rsidR="00F2440E" w:rsidRPr="00266DC6" w:rsidRDefault="00230147" w:rsidP="00132119">
            <w:pPr>
              <w:pStyle w:val="TableText"/>
            </w:pPr>
            <w:r>
              <w:rPr>
                <w:rFonts w:hint="eastAsia"/>
              </w:rPr>
              <w:t>（当前日期-【天眼查：362-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fromTime</w:t>
            </w:r>
            <w:r>
              <w:rPr>
                <w:rFonts w:hint="eastAsia"/>
              </w:rPr>
              <w:t>】）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009D" w14:textId="77C57EB2" w:rsidR="00F2440E" w:rsidRPr="00266DC6" w:rsidRDefault="00352336" w:rsidP="00132119">
            <w:pPr>
              <w:pStyle w:val="TableText"/>
            </w:pPr>
            <w:commentRangeStart w:id="16"/>
            <w:r>
              <w:rPr>
                <w:rFonts w:hint="eastAsia"/>
              </w:rPr>
              <w:t>高</w:t>
            </w:r>
            <w:commentRangeEnd w:id="16"/>
            <w:r w:rsidR="009C5CC1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6"/>
            </w:r>
          </w:p>
        </w:tc>
      </w:tr>
      <w:tr w:rsidR="00F2440E" w:rsidRPr="00266DC6" w14:paraId="1B54570E" w14:textId="113B64A0" w:rsidTr="00F2440E">
        <w:trPr>
          <w:trHeight w:val="339"/>
        </w:trPr>
        <w:tc>
          <w:tcPr>
            <w:tcW w:w="9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531424" w14:textId="77777777" w:rsidR="00F2440E" w:rsidRPr="00293837" w:rsidRDefault="00F2440E" w:rsidP="00132119">
            <w:pPr>
              <w:pStyle w:val="TableText"/>
            </w:pPr>
          </w:p>
        </w:tc>
        <w:tc>
          <w:tcPr>
            <w:tcW w:w="1503" w:type="pct"/>
            <w:tcBorders>
              <w:left w:val="single" w:sz="4" w:space="0" w:color="auto"/>
            </w:tcBorders>
          </w:tcPr>
          <w:p w14:paraId="621A0590" w14:textId="17178B98" w:rsidR="00F2440E" w:rsidRPr="00266DC6" w:rsidRDefault="00F2440E" w:rsidP="00132119">
            <w:pPr>
              <w:pStyle w:val="TableText"/>
            </w:pPr>
            <w:r w:rsidRPr="00293837">
              <w:rPr>
                <w:rFonts w:hint="eastAsia"/>
              </w:rPr>
              <w:t>企业性质</w:t>
            </w:r>
          </w:p>
        </w:tc>
        <w:tc>
          <w:tcPr>
            <w:tcW w:w="1250" w:type="pct"/>
          </w:tcPr>
          <w:p w14:paraId="57BE41BA" w14:textId="77777777" w:rsidR="00A44E05" w:rsidRDefault="00352336" w:rsidP="00132119">
            <w:pPr>
              <w:pStyle w:val="TableText"/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股份有限公司(上市)</w:t>
            </w:r>
          </w:p>
          <w:p w14:paraId="6F226291" w14:textId="38EC6672" w:rsidR="00F2440E" w:rsidRPr="00266DC6" w:rsidRDefault="00230147" w:rsidP="00132119">
            <w:pPr>
              <w:pStyle w:val="TableText"/>
            </w:pPr>
            <w:r>
              <w:rPr>
                <w:rFonts w:hint="eastAsia"/>
              </w:rPr>
              <w:t>【天眼查：362-</w:t>
            </w:r>
            <w:r w:rsidRPr="006F43BD">
              <w:t>companyOrgType</w:t>
            </w:r>
            <w:r>
              <w:rPr>
                <w:rFonts w:hint="eastAsia"/>
              </w:rPr>
              <w:t>】</w:t>
            </w:r>
          </w:p>
        </w:tc>
        <w:tc>
          <w:tcPr>
            <w:tcW w:w="1250" w:type="pct"/>
          </w:tcPr>
          <w:p w14:paraId="2E8FFC95" w14:textId="6E9A7A82" w:rsidR="00F2440E" w:rsidRPr="00266DC6" w:rsidRDefault="00352336" w:rsidP="00132119">
            <w:pPr>
              <w:pStyle w:val="TableText"/>
            </w:pPr>
            <w:commentRangeStart w:id="17"/>
            <w:r>
              <w:rPr>
                <w:rFonts w:hint="eastAsia"/>
              </w:rPr>
              <w:t>高</w:t>
            </w:r>
            <w:commentRangeEnd w:id="17"/>
            <w:r w:rsidR="00530486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7"/>
            </w:r>
          </w:p>
        </w:tc>
      </w:tr>
      <w:tr w:rsidR="00F2440E" w:rsidRPr="00266DC6" w14:paraId="77285120" w14:textId="77C305D7" w:rsidTr="00F2440E">
        <w:trPr>
          <w:trHeight w:val="339"/>
        </w:trPr>
        <w:tc>
          <w:tcPr>
            <w:tcW w:w="9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D228BA" w14:textId="77777777" w:rsidR="00F2440E" w:rsidRPr="00293837" w:rsidRDefault="00F2440E" w:rsidP="00132119">
            <w:pPr>
              <w:pStyle w:val="TableText"/>
            </w:pPr>
          </w:p>
        </w:tc>
        <w:tc>
          <w:tcPr>
            <w:tcW w:w="1503" w:type="pct"/>
            <w:tcBorders>
              <w:left w:val="single" w:sz="4" w:space="0" w:color="auto"/>
            </w:tcBorders>
          </w:tcPr>
          <w:p w14:paraId="434CDF89" w14:textId="021CD2DD" w:rsidR="00F2440E" w:rsidRPr="00266DC6" w:rsidRDefault="00F2440E" w:rsidP="00132119">
            <w:pPr>
              <w:pStyle w:val="TableText"/>
            </w:pPr>
            <w:r w:rsidRPr="00293837">
              <w:rPr>
                <w:rFonts w:hint="eastAsia"/>
              </w:rPr>
              <w:t>行业分类</w:t>
            </w:r>
          </w:p>
        </w:tc>
        <w:tc>
          <w:tcPr>
            <w:tcW w:w="1250" w:type="pct"/>
          </w:tcPr>
          <w:p w14:paraId="681F8DB2" w14:textId="77777777" w:rsidR="00A44E05" w:rsidRDefault="00352336" w:rsidP="00132119">
            <w:pPr>
              <w:pStyle w:val="TableText"/>
            </w:pPr>
            <w:r>
              <w:rPr>
                <w:rFonts w:hint="eastAsia"/>
              </w:rPr>
              <w:t>制造业</w:t>
            </w:r>
          </w:p>
          <w:p w14:paraId="51B9B710" w14:textId="1D8BD11D" w:rsidR="00F2440E" w:rsidRPr="00266DC6" w:rsidRDefault="00A44E05" w:rsidP="00132119">
            <w:pPr>
              <w:pStyle w:val="TableText"/>
            </w:pPr>
            <w:r>
              <w:rPr>
                <w:rFonts w:hint="eastAsia"/>
              </w:rPr>
              <w:t>【天眼查：362-</w:t>
            </w:r>
            <w:r w:rsidRPr="00D87428">
              <w:t xml:space="preserve"> 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industry</w:t>
            </w:r>
            <w:r>
              <w:rPr>
                <w:rFonts w:hint="eastAsia"/>
              </w:rPr>
              <w:t>】</w:t>
            </w:r>
          </w:p>
        </w:tc>
        <w:tc>
          <w:tcPr>
            <w:tcW w:w="1250" w:type="pct"/>
          </w:tcPr>
          <w:p w14:paraId="0FC405F0" w14:textId="410BF1AC" w:rsidR="00F2440E" w:rsidRPr="00266DC6" w:rsidRDefault="00352336" w:rsidP="00132119">
            <w:pPr>
              <w:pStyle w:val="TableText"/>
            </w:pPr>
            <w:commentRangeStart w:id="18"/>
            <w:r>
              <w:rPr>
                <w:rFonts w:hint="eastAsia"/>
              </w:rPr>
              <w:t>一般</w:t>
            </w:r>
            <w:commentRangeEnd w:id="18"/>
            <w:r w:rsidR="00892F17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8"/>
            </w:r>
          </w:p>
        </w:tc>
      </w:tr>
      <w:tr w:rsidR="00FB6800" w:rsidRPr="00266DC6" w14:paraId="375D7CD1" w14:textId="77777777" w:rsidTr="00F2440E">
        <w:trPr>
          <w:trHeight w:val="339"/>
        </w:trPr>
        <w:tc>
          <w:tcPr>
            <w:tcW w:w="996" w:type="pct"/>
            <w:vMerge w:val="restart"/>
          </w:tcPr>
          <w:p w14:paraId="35EBE7E2" w14:textId="364DB9BE" w:rsidR="00FB6800" w:rsidRPr="00293837" w:rsidRDefault="00FB6800" w:rsidP="00132119">
            <w:pPr>
              <w:pStyle w:val="TableText"/>
            </w:pPr>
            <w:commentRangeStart w:id="19"/>
            <w:r>
              <w:rPr>
                <w:rFonts w:hint="eastAsia"/>
              </w:rPr>
              <w:t>法定代表人</w:t>
            </w:r>
            <w:commentRangeEnd w:id="19"/>
            <w:r w:rsidR="00A44E05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9"/>
            </w:r>
          </w:p>
        </w:tc>
        <w:tc>
          <w:tcPr>
            <w:tcW w:w="1503" w:type="pct"/>
          </w:tcPr>
          <w:p w14:paraId="362B9B00" w14:textId="04E88CD1" w:rsidR="00FB6800" w:rsidRPr="00293837" w:rsidRDefault="00FB6800" w:rsidP="00132119">
            <w:pPr>
              <w:pStyle w:val="TableText"/>
            </w:pPr>
            <w:r>
              <w:rPr>
                <w:rFonts w:hint="eastAsia"/>
              </w:rPr>
              <w:t>银联</w:t>
            </w:r>
            <w:r w:rsidRPr="001F76FB">
              <w:rPr>
                <w:rFonts w:hint="eastAsia"/>
              </w:rPr>
              <w:t>持卡人价值得分</w:t>
            </w:r>
          </w:p>
        </w:tc>
        <w:tc>
          <w:tcPr>
            <w:tcW w:w="1250" w:type="pct"/>
          </w:tcPr>
          <w:p w14:paraId="41E616EE" w14:textId="024324A3" w:rsidR="00FB6800" w:rsidRPr="00266DC6" w:rsidRDefault="00352336" w:rsidP="00132119">
            <w:pPr>
              <w:pStyle w:val="TableText"/>
            </w:pPr>
            <w:r>
              <w:rPr>
                <w:rFonts w:hint="eastAsia"/>
              </w:rPr>
              <w:t>850</w:t>
            </w:r>
          </w:p>
        </w:tc>
        <w:tc>
          <w:tcPr>
            <w:tcW w:w="1250" w:type="pct"/>
          </w:tcPr>
          <w:p w14:paraId="330A90B0" w14:textId="64E129D3" w:rsidR="00FB6800" w:rsidRPr="00266DC6" w:rsidRDefault="00352336" w:rsidP="00132119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FB6800" w:rsidRPr="00266DC6" w14:paraId="7B641729" w14:textId="77777777" w:rsidTr="00C05098">
        <w:trPr>
          <w:trHeight w:val="409"/>
        </w:trPr>
        <w:tc>
          <w:tcPr>
            <w:tcW w:w="996" w:type="pct"/>
            <w:vMerge/>
          </w:tcPr>
          <w:p w14:paraId="1CB79BA1" w14:textId="77777777" w:rsidR="00FB6800" w:rsidRDefault="00FB6800" w:rsidP="00132119">
            <w:pPr>
              <w:pStyle w:val="TableText"/>
            </w:pPr>
          </w:p>
        </w:tc>
        <w:tc>
          <w:tcPr>
            <w:tcW w:w="1503" w:type="pct"/>
          </w:tcPr>
          <w:p w14:paraId="4ADA3C5D" w14:textId="498DA9F4" w:rsidR="00FB6800" w:rsidRDefault="00C05098" w:rsidP="00132119">
            <w:pPr>
              <w:pStyle w:val="TableText"/>
            </w:pPr>
            <w:r>
              <w:rPr>
                <w:rFonts w:hint="eastAsia"/>
              </w:rPr>
              <w:t>银联风险得分</w:t>
            </w:r>
          </w:p>
        </w:tc>
        <w:tc>
          <w:tcPr>
            <w:tcW w:w="1250" w:type="pct"/>
          </w:tcPr>
          <w:p w14:paraId="314AA390" w14:textId="2D0E6EBB" w:rsidR="00FB6800" w:rsidRPr="00266DC6" w:rsidRDefault="00352336" w:rsidP="00132119">
            <w:pPr>
              <w:pStyle w:val="TableText"/>
            </w:pPr>
            <w:r>
              <w:rPr>
                <w:rFonts w:hint="eastAsia"/>
              </w:rPr>
              <w:t>30</w:t>
            </w:r>
          </w:p>
        </w:tc>
        <w:tc>
          <w:tcPr>
            <w:tcW w:w="1250" w:type="pct"/>
          </w:tcPr>
          <w:p w14:paraId="177194BF" w14:textId="1DBAB5B5" w:rsidR="00FB6800" w:rsidRPr="00266DC6" w:rsidRDefault="00352336" w:rsidP="00132119">
            <w:pPr>
              <w:pStyle w:val="TableText"/>
            </w:pPr>
            <w:r>
              <w:rPr>
                <w:rFonts w:hint="eastAsia"/>
              </w:rPr>
              <w:t>低</w:t>
            </w:r>
          </w:p>
        </w:tc>
      </w:tr>
    </w:tbl>
    <w:p w14:paraId="33D21DFC" w14:textId="77777777" w:rsidR="00F17EE7" w:rsidRDefault="00F17EE7" w:rsidP="00EE548A"/>
    <w:p w14:paraId="082B7600" w14:textId="6BCF39C9" w:rsidR="00AA062E" w:rsidRDefault="00F07EF6" w:rsidP="00A8787E">
      <w:pPr>
        <w:pStyle w:val="2"/>
      </w:pPr>
      <w:bookmarkStart w:id="20" w:name="_Toc535915010"/>
      <w:r>
        <w:rPr>
          <w:rFonts w:hint="eastAsia"/>
        </w:rPr>
        <w:t>详细信息</w:t>
      </w:r>
      <w:bookmarkEnd w:id="20"/>
    </w:p>
    <w:p w14:paraId="762B4998" w14:textId="77777777" w:rsidR="00AA062E" w:rsidRPr="00C20566" w:rsidRDefault="00AA062E" w:rsidP="00AA062E">
      <w:pPr>
        <w:pStyle w:val="3"/>
      </w:pPr>
      <w:bookmarkStart w:id="21" w:name="_Toc535915011"/>
      <w:commentRangeStart w:id="22"/>
      <w:r>
        <w:rPr>
          <w:rFonts w:hint="eastAsia"/>
        </w:rPr>
        <w:t>企业基本信息</w:t>
      </w:r>
      <w:commentRangeEnd w:id="22"/>
      <w:r w:rsidR="00620277">
        <w:rPr>
          <w:rStyle w:val="aff2"/>
          <w:rFonts w:ascii="Times New Roman" w:hAnsi="Times New Roman" w:cs="Times New Roman"/>
          <w:b w:val="0"/>
          <w:color w:val="auto"/>
          <w:shd w:val="clear" w:color="auto" w:fill="auto"/>
        </w:rPr>
        <w:commentReference w:id="22"/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2555"/>
        <w:gridCol w:w="2098"/>
        <w:gridCol w:w="2590"/>
        <w:gridCol w:w="2487"/>
      </w:tblGrid>
      <w:tr w:rsidR="003353ED" w:rsidRPr="00266DC6" w14:paraId="44ACAE36" w14:textId="77777777" w:rsidTr="00042E8D">
        <w:trPr>
          <w:trHeight w:val="26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B6C0A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t>企业名称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A0DE8" w14:textId="77777777" w:rsidR="003353ED" w:rsidRDefault="003353ED" w:rsidP="00042E8D">
            <w:pPr>
              <w:pStyle w:val="TableText"/>
            </w:pPr>
            <w:r w:rsidRPr="00266DC6">
              <w:t xml:space="preserve">　</w:t>
            </w:r>
            <w:r w:rsidR="00352336" w:rsidRPr="00751AA1">
              <w:rPr>
                <w:rFonts w:hint="eastAsia"/>
              </w:rPr>
              <w:t>江苏洋河酒厂股份有限公司</w:t>
            </w:r>
          </w:p>
          <w:p w14:paraId="12FC7794" w14:textId="7534614F" w:rsidR="00972402" w:rsidRPr="00266DC6" w:rsidRDefault="00972402" w:rsidP="00042E8D">
            <w:pPr>
              <w:pStyle w:val="TableText"/>
            </w:pPr>
            <w:r>
              <w:rPr>
                <w:rFonts w:hint="eastAsia"/>
              </w:rPr>
              <w:t>【天眼查：362-</w:t>
            </w:r>
            <w:r w:rsidRPr="00D87428">
              <w:t xml:space="preserve"> name</w:t>
            </w:r>
            <w:r>
              <w:rPr>
                <w:rFonts w:hint="eastAsia"/>
              </w:rPr>
              <w:t>】</w:t>
            </w:r>
          </w:p>
        </w:tc>
        <w:tc>
          <w:tcPr>
            <w:tcW w:w="1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4283A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t>统一社会信用代码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0829A" w14:textId="77777777" w:rsidR="003353ED" w:rsidRDefault="00352336" w:rsidP="00042E8D">
            <w:pPr>
              <w:pStyle w:val="TableText"/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9132000074557990XP</w:t>
            </w:r>
          </w:p>
          <w:p w14:paraId="3B083381" w14:textId="1C7F05D8" w:rsidR="00972402" w:rsidRPr="00266DC6" w:rsidRDefault="00972402" w:rsidP="00042E8D">
            <w:pPr>
              <w:pStyle w:val="TableText"/>
            </w:pPr>
            <w:r>
              <w:rPr>
                <w:rFonts w:hint="eastAsia"/>
              </w:rPr>
              <w:t>【天眼查：362-</w:t>
            </w:r>
            <w:r w:rsidRPr="00D87428">
              <w:t xml:space="preserve"> 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creditCode</w:t>
            </w:r>
            <w:r>
              <w:rPr>
                <w:rFonts w:hint="eastAsia"/>
              </w:rPr>
              <w:t>】</w:t>
            </w:r>
          </w:p>
        </w:tc>
      </w:tr>
      <w:tr w:rsidR="003353ED" w:rsidRPr="00266DC6" w14:paraId="33163A01" w14:textId="77777777" w:rsidTr="00352336">
        <w:trPr>
          <w:trHeight w:val="465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418FF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t>经营状态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F1EAD" w14:textId="77777777" w:rsidR="003353ED" w:rsidRDefault="003353ED" w:rsidP="00352336">
            <w:pPr>
              <w:pStyle w:val="TableText"/>
              <w:tabs>
                <w:tab w:val="center" w:pos="941"/>
              </w:tabs>
            </w:pPr>
            <w:r w:rsidRPr="00266DC6">
              <w:t xml:space="preserve">　</w:t>
            </w:r>
            <w:r w:rsidR="00352336">
              <w:tab/>
            </w:r>
            <w:r w:rsidR="00352336">
              <w:rPr>
                <w:rFonts w:hint="eastAsia"/>
              </w:rPr>
              <w:t>在业</w:t>
            </w:r>
          </w:p>
          <w:p w14:paraId="455FBE23" w14:textId="08288EA5" w:rsidR="00972402" w:rsidRPr="00266DC6" w:rsidRDefault="00972402" w:rsidP="00352336">
            <w:pPr>
              <w:pStyle w:val="TableText"/>
              <w:tabs>
                <w:tab w:val="center" w:pos="941"/>
              </w:tabs>
            </w:pPr>
            <w:r>
              <w:rPr>
                <w:rFonts w:hint="eastAsia"/>
              </w:rPr>
              <w:t>【天眼查：362-</w:t>
            </w:r>
            <w:r w:rsidRPr="00D87428">
              <w:t xml:space="preserve"> 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regStatus</w:t>
            </w:r>
            <w:r>
              <w:rPr>
                <w:rFonts w:hint="eastAsia"/>
              </w:rPr>
              <w:t>】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E13D8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t>企业（机构）类型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879BB" w14:textId="77777777" w:rsidR="003353ED" w:rsidRDefault="00352336" w:rsidP="00042E8D">
            <w:pPr>
              <w:pStyle w:val="TableText"/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股份有限公司(上市)</w:t>
            </w:r>
          </w:p>
          <w:p w14:paraId="081BF1C1" w14:textId="3312BF6B" w:rsidR="00972402" w:rsidRPr="00266DC6" w:rsidRDefault="00972402" w:rsidP="00042E8D">
            <w:pPr>
              <w:pStyle w:val="TableText"/>
            </w:pPr>
            <w:r>
              <w:rPr>
                <w:rFonts w:hint="eastAsia"/>
              </w:rPr>
              <w:t>【天眼查：362-</w:t>
            </w:r>
            <w:r w:rsidRPr="006F43BD">
              <w:t>companyOrgType</w:t>
            </w:r>
            <w:r>
              <w:rPr>
                <w:rFonts w:hint="eastAsia"/>
              </w:rPr>
              <w:t>】</w:t>
            </w:r>
          </w:p>
        </w:tc>
      </w:tr>
      <w:tr w:rsidR="003353ED" w:rsidRPr="00266DC6" w14:paraId="36C4E90D" w14:textId="77777777" w:rsidTr="00042E8D">
        <w:trPr>
          <w:trHeight w:val="263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BF760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t>工商登记机关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2C9AF" w14:textId="77777777" w:rsidR="003353ED" w:rsidRDefault="003353ED" w:rsidP="00042E8D">
            <w:pPr>
              <w:pStyle w:val="TableText"/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 w:rsidRPr="00266DC6">
              <w:t xml:space="preserve">　</w:t>
            </w:r>
            <w:r w:rsidR="00352336"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江苏省工商行政管理局</w:t>
            </w:r>
          </w:p>
          <w:p w14:paraId="240E14DD" w14:textId="10FFEA30" w:rsidR="00972402" w:rsidRPr="00266DC6" w:rsidRDefault="00972402" w:rsidP="00042E8D">
            <w:pPr>
              <w:pStyle w:val="TableText"/>
            </w:pPr>
            <w:r>
              <w:rPr>
                <w:rFonts w:hint="eastAsia"/>
              </w:rPr>
              <w:t>【天眼查：362-</w:t>
            </w:r>
            <w:r w:rsidRPr="00D87428">
              <w:t xml:space="preserve"> 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regInstitute</w:t>
            </w:r>
            <w:r>
              <w:rPr>
                <w:rFonts w:hint="eastAsia"/>
              </w:rPr>
              <w:t>】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26D8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t>行业名称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13890" w14:textId="77777777" w:rsidR="003353ED" w:rsidRDefault="00D80008" w:rsidP="00042E8D">
            <w:pPr>
              <w:pStyle w:val="TableText"/>
            </w:pPr>
            <w:r>
              <w:rPr>
                <w:rFonts w:hint="eastAsia"/>
              </w:rPr>
              <w:t>制造业</w:t>
            </w:r>
          </w:p>
          <w:p w14:paraId="6A360E06" w14:textId="43D3D091" w:rsidR="00972402" w:rsidRPr="00266DC6" w:rsidRDefault="00972402" w:rsidP="00042E8D">
            <w:pPr>
              <w:pStyle w:val="TableText"/>
            </w:pPr>
            <w:r>
              <w:rPr>
                <w:rFonts w:hint="eastAsia"/>
              </w:rPr>
              <w:t>【天眼查：362-</w:t>
            </w:r>
            <w:r w:rsidRPr="00D87428">
              <w:t xml:space="preserve"> 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industry</w:t>
            </w:r>
            <w:r>
              <w:rPr>
                <w:rFonts w:hint="eastAsia"/>
              </w:rPr>
              <w:t>】</w:t>
            </w:r>
          </w:p>
        </w:tc>
      </w:tr>
      <w:tr w:rsidR="003353ED" w:rsidRPr="00266DC6" w14:paraId="309E25DF" w14:textId="77777777" w:rsidTr="00042E8D">
        <w:trPr>
          <w:trHeight w:val="263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D6EA4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lastRenderedPageBreak/>
              <w:t>注册资本（万元）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31E8D" w14:textId="77777777" w:rsidR="003353ED" w:rsidRDefault="00D80008" w:rsidP="00042E8D">
            <w:pPr>
              <w:pStyle w:val="TableText"/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150698.8万元人民币</w:t>
            </w:r>
          </w:p>
          <w:p w14:paraId="58FA5807" w14:textId="4EA7B5D4" w:rsidR="00972402" w:rsidRPr="00266DC6" w:rsidRDefault="00972402" w:rsidP="00042E8D">
            <w:pPr>
              <w:pStyle w:val="TableText"/>
            </w:pPr>
            <w:r>
              <w:rPr>
                <w:rFonts w:hint="eastAsia"/>
              </w:rPr>
              <w:t>【天眼查：362-</w:t>
            </w:r>
            <w:r w:rsidRPr="00FA61C8">
              <w:t>regCapital</w:t>
            </w:r>
            <w:r>
              <w:rPr>
                <w:rFonts w:hint="eastAsia"/>
              </w:rPr>
              <w:t>】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FE534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t>法定代表人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785BEA" w14:textId="77777777" w:rsidR="003353ED" w:rsidRDefault="00D80008" w:rsidP="00042E8D">
            <w:pPr>
              <w:pStyle w:val="TableText"/>
            </w:pPr>
            <w:r>
              <w:rPr>
                <w:rFonts w:hint="eastAsia"/>
              </w:rPr>
              <w:t>王耀</w:t>
            </w:r>
          </w:p>
          <w:p w14:paraId="57D8BB81" w14:textId="1C6B10DA" w:rsidR="00972402" w:rsidRPr="00266DC6" w:rsidRDefault="00972402" w:rsidP="00042E8D">
            <w:pPr>
              <w:pStyle w:val="TableText"/>
            </w:pPr>
            <w:r>
              <w:rPr>
                <w:rFonts w:hint="eastAsia"/>
              </w:rPr>
              <w:t>【天眼查：362-</w:t>
            </w:r>
            <w:r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3F3F3"/>
              </w:rPr>
              <w:t>legalPersonName</w:t>
            </w:r>
            <w:r>
              <w:rPr>
                <w:rFonts w:hint="eastAsia"/>
              </w:rPr>
              <w:t>】</w:t>
            </w:r>
          </w:p>
        </w:tc>
      </w:tr>
      <w:tr w:rsidR="003353ED" w:rsidRPr="00266DC6" w14:paraId="35702173" w14:textId="77777777" w:rsidTr="00042E8D">
        <w:trPr>
          <w:trHeight w:val="263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FA5F7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t>经营日期起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4D317" w14:textId="77777777" w:rsidR="003353ED" w:rsidRDefault="003353ED" w:rsidP="00042E8D">
            <w:pPr>
              <w:pStyle w:val="TableText"/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 w:rsidRPr="00266DC6">
              <w:t xml:space="preserve">　</w:t>
            </w:r>
            <w:r w:rsidR="00D80008"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2002-12-27</w:t>
            </w:r>
          </w:p>
          <w:p w14:paraId="5F2ED948" w14:textId="50B2DE24" w:rsidR="00972402" w:rsidRPr="00266DC6" w:rsidRDefault="00972402" w:rsidP="00042E8D">
            <w:pPr>
              <w:pStyle w:val="TableText"/>
            </w:pPr>
            <w:r>
              <w:rPr>
                <w:rFonts w:hint="eastAsia"/>
              </w:rPr>
              <w:t>【天眼查：362-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fromTime</w:t>
            </w:r>
            <w:r>
              <w:rPr>
                <w:rFonts w:hint="eastAsia"/>
              </w:rPr>
              <w:t>】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29638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t>经营日期至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D0299" w14:textId="77777777" w:rsidR="003353ED" w:rsidRDefault="00D80008" w:rsidP="00042E8D">
            <w:pPr>
              <w:pStyle w:val="TableText"/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无固定期限</w:t>
            </w:r>
          </w:p>
          <w:p w14:paraId="3259ADDF" w14:textId="6AF991D4" w:rsidR="00972402" w:rsidRPr="00266DC6" w:rsidRDefault="00972402" w:rsidP="00042E8D">
            <w:pPr>
              <w:pStyle w:val="TableText"/>
            </w:pPr>
            <w:r>
              <w:rPr>
                <w:rFonts w:hint="eastAsia"/>
              </w:rPr>
              <w:t>【天眼查：362-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toTime</w:t>
            </w:r>
            <w:r>
              <w:rPr>
                <w:rFonts w:hint="eastAsia"/>
              </w:rPr>
              <w:t>】</w:t>
            </w:r>
          </w:p>
        </w:tc>
      </w:tr>
      <w:tr w:rsidR="003353ED" w:rsidRPr="00266DC6" w14:paraId="69AD2A97" w14:textId="77777777" w:rsidTr="00042E8D">
        <w:trPr>
          <w:trHeight w:val="263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FFA9" w14:textId="77777777" w:rsidR="003353ED" w:rsidRPr="00266DC6" w:rsidRDefault="003353ED" w:rsidP="00042E8D">
            <w:pPr>
              <w:pStyle w:val="TableText"/>
            </w:pPr>
            <w:r w:rsidRPr="00266DC6">
              <w:rPr>
                <w:rFonts w:hint="eastAsia"/>
              </w:rPr>
              <w:t>经营业务范围</w:t>
            </w:r>
          </w:p>
        </w:tc>
        <w:tc>
          <w:tcPr>
            <w:tcW w:w="36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789EFC" w14:textId="77777777" w:rsidR="003353ED" w:rsidRDefault="00D80008" w:rsidP="00D80008">
            <w:pPr>
              <w:pStyle w:val="TableText"/>
              <w:tabs>
                <w:tab w:val="left" w:pos="1779"/>
              </w:tabs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酒类的生产、销售,预包装食品的批发与零售,粮食收购,自营和代理各类商品和技术的进出口(国家限定公司经营或禁止进出口的商品和技术除外),国内贸易,电子商务平台建设,商品的网上销售。(依法须经批准的项目,经相关部门批准后方可开展经营活动)</w:t>
            </w:r>
          </w:p>
          <w:p w14:paraId="45BFC9CA" w14:textId="76781391" w:rsidR="00972402" w:rsidRPr="00266DC6" w:rsidRDefault="00972402" w:rsidP="00D80008">
            <w:pPr>
              <w:pStyle w:val="TableText"/>
              <w:tabs>
                <w:tab w:val="left" w:pos="1779"/>
              </w:tabs>
            </w:pPr>
            <w:r>
              <w:rPr>
                <w:rFonts w:hint="eastAsia"/>
              </w:rPr>
              <w:t>【天眼查：362-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businessScope</w:t>
            </w:r>
            <w:r>
              <w:rPr>
                <w:rFonts w:hint="eastAsia"/>
              </w:rPr>
              <w:t>】</w:t>
            </w:r>
          </w:p>
        </w:tc>
      </w:tr>
    </w:tbl>
    <w:p w14:paraId="07E8CED5" w14:textId="77777777" w:rsidR="00AA062E" w:rsidRDefault="00AA062E" w:rsidP="00AA062E"/>
    <w:p w14:paraId="7C3DA299" w14:textId="77777777" w:rsidR="00A35232" w:rsidRPr="00E73DD4" w:rsidRDefault="00A35232" w:rsidP="00A35232">
      <w:pPr>
        <w:pStyle w:val="3"/>
        <w:rPr>
          <w:rFonts w:ascii="MS Mincho" w:eastAsia="MS Mincho" w:hAnsi="MS Mincho" w:cs="MS Mincho"/>
        </w:rPr>
      </w:pPr>
      <w:bookmarkStart w:id="23" w:name="_Toc535000207"/>
      <w:bookmarkStart w:id="24" w:name="_Toc535915012"/>
      <w:commentRangeStart w:id="25"/>
      <w:r>
        <w:rPr>
          <w:rFonts w:ascii="MS Mincho" w:eastAsia="MS Mincho" w:hAnsi="MS Mincho" w:cs="MS Mincho" w:hint="eastAsia"/>
        </w:rPr>
        <w:t>公司治理</w:t>
      </w:r>
      <w:r>
        <w:rPr>
          <w:rFonts w:ascii="MS Mincho" w:eastAsia="MS Mincho" w:hAnsi="MS Mincho" w:cs="MS Mincho"/>
        </w:rPr>
        <w:t>及人</w:t>
      </w:r>
      <w:r>
        <w:rPr>
          <w:rFonts w:ascii="SimSun" w:eastAsia="SimSun" w:hAnsi="SimSun" w:cs="SimSun" w:hint="eastAsia"/>
        </w:rPr>
        <w:t>员信</w:t>
      </w:r>
      <w:r>
        <w:rPr>
          <w:rFonts w:ascii="MS Mincho" w:eastAsia="MS Mincho" w:hAnsi="MS Mincho" w:cs="MS Mincho"/>
        </w:rPr>
        <w:t>息</w:t>
      </w:r>
      <w:bookmarkEnd w:id="23"/>
      <w:bookmarkEnd w:id="24"/>
      <w:commentRangeEnd w:id="25"/>
      <w:r w:rsidR="005660FE">
        <w:rPr>
          <w:rStyle w:val="aff2"/>
          <w:rFonts w:ascii="Times New Roman" w:hAnsi="Times New Roman" w:cs="Times New Roman"/>
          <w:b w:val="0"/>
          <w:color w:val="auto"/>
          <w:shd w:val="clear" w:color="auto" w:fill="auto"/>
        </w:rPr>
        <w:commentReference w:id="25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55"/>
        <w:gridCol w:w="2098"/>
        <w:gridCol w:w="2590"/>
        <w:gridCol w:w="2487"/>
      </w:tblGrid>
      <w:tr w:rsidR="00A35232" w:rsidRPr="00266DC6" w14:paraId="38D14B6B" w14:textId="77777777" w:rsidTr="00042E8D">
        <w:trPr>
          <w:trHeight w:val="26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3D14C" w14:textId="77777777" w:rsidR="00A35232" w:rsidRPr="00266DC6" w:rsidRDefault="00A35232" w:rsidP="00042E8D">
            <w:pPr>
              <w:pStyle w:val="TableText"/>
            </w:pPr>
            <w:r>
              <w:rPr>
                <w:rFonts w:ascii="MS Mincho" w:eastAsia="MS Mincho" w:hAnsi="MS Mincho" w:cs="MS Mincho"/>
              </w:rPr>
              <w:t>法定代表人基本信息</w:t>
            </w:r>
          </w:p>
        </w:tc>
      </w:tr>
      <w:tr w:rsidR="00A35232" w:rsidRPr="00266DC6" w14:paraId="0F19B44F" w14:textId="77777777" w:rsidTr="00042E8D">
        <w:trPr>
          <w:trHeight w:val="26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7168C" w14:textId="77777777" w:rsidR="00A35232" w:rsidRPr="00266DC6" w:rsidRDefault="00A35232" w:rsidP="00042E8D">
            <w:pPr>
              <w:pStyle w:val="TableText"/>
            </w:pPr>
            <w:r>
              <w:rPr>
                <w:rFonts w:ascii="MS Mincho" w:eastAsia="MS Mincho" w:hAnsi="MS Mincho" w:cs="MS Mincho"/>
              </w:rPr>
              <w:t>姓名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8C80F" w14:textId="054E10A8" w:rsidR="00A35232" w:rsidRPr="00266DC6" w:rsidRDefault="00A35232" w:rsidP="00042E8D">
            <w:pPr>
              <w:pStyle w:val="TableText"/>
            </w:pPr>
            <w:r w:rsidRPr="00266DC6">
              <w:rPr>
                <w:rFonts w:ascii="MS Mincho" w:eastAsia="MS Mincho" w:hAnsi="MS Mincho" w:cs="MS Mincho"/>
              </w:rPr>
              <w:t xml:space="preserve">　</w:t>
            </w:r>
            <w:r w:rsidR="00D8382E">
              <w:rPr>
                <w:rFonts w:ascii="MS Mincho" w:eastAsia="MS Mincho" w:hAnsi="MS Mincho" w:cs="MS Mincho" w:hint="eastAsia"/>
              </w:rPr>
              <w:t>王耀</w:t>
            </w:r>
          </w:p>
        </w:tc>
        <w:tc>
          <w:tcPr>
            <w:tcW w:w="1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FC110" w14:textId="77777777" w:rsidR="00A35232" w:rsidRPr="00266DC6" w:rsidRDefault="00A35232" w:rsidP="00042E8D">
            <w:pPr>
              <w:pStyle w:val="TableText"/>
            </w:pPr>
            <w:r>
              <w:rPr>
                <w:rFonts w:ascii="MS Mincho" w:eastAsia="MS Mincho" w:hAnsi="MS Mincho" w:cs="MS Mincho"/>
              </w:rPr>
              <w:t>身份</w:t>
            </w:r>
            <w:r>
              <w:rPr>
                <w:rFonts w:ascii="SimSun" w:eastAsia="SimSun" w:hAnsi="SimSun" w:cs="SimSun"/>
              </w:rPr>
              <w:t>证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E65F1" w14:textId="2BBCEC6B" w:rsidR="00A35232" w:rsidRPr="00266DC6" w:rsidRDefault="00D8382E" w:rsidP="00042E8D">
            <w:pPr>
              <w:pStyle w:val="TableText"/>
            </w:pPr>
            <w:r>
              <w:rPr>
                <w:rFonts w:hint="eastAsia"/>
              </w:rPr>
              <w:t>370902196611111111</w:t>
            </w:r>
          </w:p>
        </w:tc>
      </w:tr>
      <w:tr w:rsidR="00A35232" w:rsidRPr="00266DC6" w14:paraId="7F41D7B4" w14:textId="77777777" w:rsidTr="00D201B2">
        <w:trPr>
          <w:trHeight w:val="409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6E16F" w14:textId="77777777" w:rsidR="00A35232" w:rsidRPr="00266DC6" w:rsidRDefault="00A35232" w:rsidP="00042E8D">
            <w:pPr>
              <w:pStyle w:val="TableText"/>
            </w:pPr>
            <w:r>
              <w:rPr>
                <w:rFonts w:ascii="MS Mincho" w:eastAsia="MS Mincho" w:hAnsi="MS Mincho" w:cs="MS Mincho"/>
              </w:rPr>
              <w:t>手机号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35C01" w14:textId="09C694AC" w:rsidR="00A35232" w:rsidRPr="00266DC6" w:rsidRDefault="00A35232" w:rsidP="00042E8D">
            <w:pPr>
              <w:pStyle w:val="TableText"/>
            </w:pPr>
            <w:r w:rsidRPr="00266DC6">
              <w:rPr>
                <w:rFonts w:ascii="MS Mincho" w:eastAsia="MS Mincho" w:hAnsi="MS Mincho" w:cs="MS Mincho"/>
              </w:rPr>
              <w:t xml:space="preserve">　</w:t>
            </w:r>
            <w:r w:rsidR="00D8382E">
              <w:rPr>
                <w:rFonts w:ascii="MS Mincho" w:eastAsia="MS Mincho" w:hAnsi="MS Mincho" w:cs="MS Mincho" w:hint="eastAsia"/>
              </w:rPr>
              <w:t>13345678909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D75CB" w14:textId="77777777" w:rsidR="00A35232" w:rsidRPr="00266DC6" w:rsidRDefault="00A35232" w:rsidP="00042E8D">
            <w:pPr>
              <w:pStyle w:val="TableText"/>
            </w:pPr>
            <w:r>
              <w:rPr>
                <w:rFonts w:ascii="SimSun" w:eastAsia="SimSun" w:hAnsi="SimSun" w:cs="SimSun"/>
              </w:rPr>
              <w:t>银行卡号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CC803" w14:textId="2086BBD9" w:rsidR="00A35232" w:rsidRPr="00D8382E" w:rsidRDefault="00D8382E" w:rsidP="00D8382E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6222600260001072444</w:t>
            </w:r>
          </w:p>
        </w:tc>
      </w:tr>
    </w:tbl>
    <w:p w14:paraId="1BFD1293" w14:textId="77777777" w:rsidR="00A35232" w:rsidRDefault="00A35232" w:rsidP="00A35232"/>
    <w:p w14:paraId="42A1EA58" w14:textId="4D7370C2" w:rsidR="00AD1204" w:rsidRDefault="00AD1204" w:rsidP="00A35232">
      <w:r>
        <w:rPr>
          <w:rFonts w:hint="eastAsia"/>
        </w:rPr>
        <w:t>数据来源说明：企业提供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574"/>
        <w:gridCol w:w="2376"/>
        <w:gridCol w:w="5712"/>
        <w:gridCol w:w="1068"/>
      </w:tblGrid>
      <w:tr w:rsidR="00A35232" w14:paraId="5BB8C52B" w14:textId="77777777" w:rsidTr="00042E8D">
        <w:tc>
          <w:tcPr>
            <w:tcW w:w="5000" w:type="pct"/>
            <w:gridSpan w:val="4"/>
          </w:tcPr>
          <w:p w14:paraId="56BE4062" w14:textId="77777777" w:rsidR="00A35232" w:rsidRDefault="00A35232" w:rsidP="00042E8D">
            <w:commentRangeStart w:id="26"/>
            <w:r>
              <w:rPr>
                <w:rFonts w:ascii="MS Mincho" w:eastAsia="MS Mincho" w:hAnsi="MS Mincho" w:cs="MS Mincho"/>
              </w:rPr>
              <w:t>重要</w:t>
            </w:r>
            <w:r>
              <w:rPr>
                <w:rFonts w:ascii="MS Mincho" w:eastAsia="MS Mincho" w:hAnsi="MS Mincho" w:cs="MS Mincho" w:hint="eastAsia"/>
              </w:rPr>
              <w:t>人物基本信息</w:t>
            </w:r>
            <w:commentRangeEnd w:id="26"/>
            <w:r w:rsidR="00BC65EB">
              <w:rPr>
                <w:rStyle w:val="aff2"/>
              </w:rPr>
              <w:commentReference w:id="26"/>
            </w:r>
          </w:p>
        </w:tc>
      </w:tr>
      <w:tr w:rsidR="00A35232" w14:paraId="786688F3" w14:textId="77777777" w:rsidTr="009D578B">
        <w:tc>
          <w:tcPr>
            <w:tcW w:w="295" w:type="pct"/>
          </w:tcPr>
          <w:p w14:paraId="5A70ED18" w14:textId="77777777" w:rsidR="00A35232" w:rsidRDefault="00A35232" w:rsidP="00042E8D">
            <w:r>
              <w:rPr>
                <w:rFonts w:ascii="MS Mincho" w:eastAsia="MS Mincho" w:hAnsi="MS Mincho" w:cs="MS Mincho"/>
              </w:rPr>
              <w:t>姓名</w:t>
            </w:r>
          </w:p>
        </w:tc>
        <w:tc>
          <w:tcPr>
            <w:tcW w:w="1221" w:type="pct"/>
          </w:tcPr>
          <w:p w14:paraId="39448FD4" w14:textId="77777777" w:rsidR="00A35232" w:rsidRDefault="00A35232" w:rsidP="00042E8D">
            <w:r>
              <w:rPr>
                <w:rFonts w:ascii="MS Mincho" w:eastAsia="MS Mincho" w:hAnsi="MS Mincho" w:cs="MS Mincho"/>
              </w:rPr>
              <w:t>身份</w:t>
            </w:r>
            <w:r>
              <w:rPr>
                <w:rFonts w:hint="eastAsia"/>
              </w:rPr>
              <w:t>证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2935" w:type="pct"/>
          </w:tcPr>
          <w:p w14:paraId="164E9741" w14:textId="77777777" w:rsidR="00A35232" w:rsidRDefault="00A35232" w:rsidP="00042E8D">
            <w:r>
              <w:rPr>
                <w:rFonts w:ascii="MS Mincho" w:eastAsia="MS Mincho" w:hAnsi="MS Mincho" w:cs="MS Mincho"/>
              </w:rPr>
              <w:t>与企</w:t>
            </w:r>
            <w:r>
              <w:rPr>
                <w:rFonts w:hint="eastAsia"/>
              </w:rPr>
              <w:t>业</w:t>
            </w:r>
            <w:r>
              <w:rPr>
                <w:rFonts w:ascii="MS Mincho" w:eastAsia="MS Mincho" w:hAnsi="MS Mincho" w:cs="MS Mincho"/>
              </w:rPr>
              <w:t>关系</w:t>
            </w:r>
          </w:p>
        </w:tc>
        <w:tc>
          <w:tcPr>
            <w:tcW w:w="549" w:type="pct"/>
          </w:tcPr>
          <w:p w14:paraId="600D46EB" w14:textId="77777777" w:rsidR="00A35232" w:rsidRDefault="00A35232" w:rsidP="00042E8D">
            <w:r>
              <w:rPr>
                <w:rFonts w:ascii="MS Mincho" w:eastAsia="MS Mincho" w:hAnsi="MS Mincho" w:cs="MS Mincho"/>
              </w:rPr>
              <w:t>材料</w:t>
            </w:r>
            <w:r>
              <w:rPr>
                <w:rFonts w:hint="eastAsia"/>
              </w:rPr>
              <w:t>预览</w:t>
            </w:r>
          </w:p>
        </w:tc>
      </w:tr>
      <w:tr w:rsidR="00A35232" w14:paraId="0A4D674D" w14:textId="77777777" w:rsidTr="009D578B">
        <w:trPr>
          <w:trHeight w:val="409"/>
        </w:trPr>
        <w:tc>
          <w:tcPr>
            <w:tcW w:w="295" w:type="pct"/>
          </w:tcPr>
          <w:p w14:paraId="10A0BB7B" w14:textId="6BE145BA" w:rsidR="00A35232" w:rsidRDefault="00D8382E" w:rsidP="00042E8D">
            <w:r>
              <w:rPr>
                <w:rFonts w:hint="eastAsia"/>
              </w:rPr>
              <w:t>赵六</w:t>
            </w:r>
          </w:p>
        </w:tc>
        <w:tc>
          <w:tcPr>
            <w:tcW w:w="1221" w:type="pct"/>
          </w:tcPr>
          <w:p w14:paraId="01451210" w14:textId="03888507" w:rsidR="00A35232" w:rsidRDefault="009D578B" w:rsidP="00042E8D">
            <w:r>
              <w:rPr>
                <w:rFonts w:hint="eastAsia"/>
              </w:rPr>
              <w:t>370902196611111122</w:t>
            </w:r>
          </w:p>
        </w:tc>
        <w:tc>
          <w:tcPr>
            <w:tcW w:w="2935" w:type="pct"/>
          </w:tcPr>
          <w:p w14:paraId="51D2A204" w14:textId="21CED771" w:rsidR="00A35232" w:rsidRDefault="00A35232" w:rsidP="009D578B">
            <w:r w:rsidRPr="00EC1718">
              <w:rPr>
                <w:rFonts w:ascii="MS Mincho" w:eastAsia="MS Mincho" w:hAnsi="MS Mincho" w:cs="MS Mincho"/>
                <w:sz w:val="22"/>
              </w:rPr>
              <w:t>法定代表人配偶</w:t>
            </w:r>
          </w:p>
        </w:tc>
        <w:tc>
          <w:tcPr>
            <w:tcW w:w="549" w:type="pct"/>
          </w:tcPr>
          <w:p w14:paraId="189E41C2" w14:textId="77777777" w:rsidR="00A35232" w:rsidRDefault="00A35232" w:rsidP="00042E8D">
            <w:pPr>
              <w:pStyle w:val="TableText"/>
            </w:pPr>
            <w:r>
              <w:rPr>
                <w:rFonts w:ascii="SimSun" w:eastAsia="SimSun" w:hAnsi="SimSun" w:cs="SimSun"/>
              </w:rPr>
              <w:t>预览</w:t>
            </w:r>
            <w:r>
              <w:rPr>
                <w:rFonts w:ascii="MS Mincho" w:eastAsia="MS Mincho" w:hAnsi="MS Mincho" w:cs="MS Mincho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下</w:t>
            </w:r>
            <w:r>
              <w:rPr>
                <w:rFonts w:ascii="SimSun" w:eastAsia="SimSun" w:hAnsi="SimSun" w:cs="SimSun"/>
              </w:rPr>
              <w:t>载</w:t>
            </w:r>
          </w:p>
        </w:tc>
      </w:tr>
    </w:tbl>
    <w:p w14:paraId="493F7B08" w14:textId="77777777" w:rsidR="00A35232" w:rsidRDefault="00A35232" w:rsidP="00A35232"/>
    <w:p w14:paraId="235FC4F7" w14:textId="77777777" w:rsidR="00A35232" w:rsidRPr="00E73DD4" w:rsidRDefault="00A35232" w:rsidP="00A35232">
      <w:pPr>
        <w:pStyle w:val="3"/>
        <w:rPr>
          <w:rFonts w:ascii="MS Mincho" w:eastAsia="MS Mincho" w:hAnsi="MS Mincho" w:cs="MS Mincho"/>
        </w:rPr>
      </w:pPr>
      <w:bookmarkStart w:id="27" w:name="_Toc535915013"/>
      <w:commentRangeStart w:id="28"/>
      <w:r>
        <w:rPr>
          <w:rFonts w:ascii="MS Mincho" w:eastAsia="MS Mincho" w:hAnsi="MS Mincho" w:cs="MS Mincho" w:hint="eastAsia"/>
        </w:rPr>
        <w:t>法定代表人其他公司关</w:t>
      </w:r>
      <w:r>
        <w:rPr>
          <w:rFonts w:ascii="SimSun" w:eastAsia="SimSun" w:hAnsi="SimSun" w:cs="SimSun"/>
        </w:rPr>
        <w:t>联</w:t>
      </w:r>
      <w:commentRangeEnd w:id="28"/>
      <w:r>
        <w:rPr>
          <w:rStyle w:val="aff2"/>
          <w:rFonts w:ascii="Times New Roman" w:hAnsi="Times New Roman" w:cs="Times New Roman"/>
          <w:b w:val="0"/>
          <w:color w:val="auto"/>
          <w:shd w:val="clear" w:color="auto" w:fill="auto"/>
        </w:rPr>
        <w:commentReference w:id="28"/>
      </w:r>
      <w:bookmarkEnd w:id="27"/>
    </w:p>
    <w:p w14:paraId="2C13F027" w14:textId="6CA9ADB0" w:rsidR="00A35232" w:rsidRDefault="00AD1204" w:rsidP="00A35232">
      <w:r>
        <w:rPr>
          <w:rFonts w:hint="eastAsia"/>
        </w:rPr>
        <w:t>数据来源</w:t>
      </w:r>
      <w:r w:rsidR="00342409">
        <w:rPr>
          <w:rFonts w:hint="eastAsia"/>
        </w:rPr>
        <w:t>说明：通过第三方征信机构查询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125"/>
        <w:gridCol w:w="3153"/>
        <w:gridCol w:w="2226"/>
        <w:gridCol w:w="2226"/>
      </w:tblGrid>
      <w:tr w:rsidR="00A35232" w14:paraId="49EAE0F9" w14:textId="77777777" w:rsidTr="00042E8D">
        <w:tc>
          <w:tcPr>
            <w:tcW w:w="1092" w:type="pct"/>
          </w:tcPr>
          <w:p w14:paraId="13F0D965" w14:textId="77777777" w:rsidR="00A35232" w:rsidRDefault="00A35232" w:rsidP="00042E8D">
            <w:r>
              <w:rPr>
                <w:rFonts w:hint="eastAsia"/>
              </w:rPr>
              <w:t>企业名称</w:t>
            </w:r>
          </w:p>
        </w:tc>
        <w:tc>
          <w:tcPr>
            <w:tcW w:w="1620" w:type="pct"/>
          </w:tcPr>
          <w:p w14:paraId="19D0A746" w14:textId="77777777" w:rsidR="00A35232" w:rsidRDefault="00A35232" w:rsidP="00042E8D">
            <w:r>
              <w:rPr>
                <w:rFonts w:hint="eastAsia"/>
              </w:rPr>
              <w:t>统一社会信用代码</w:t>
            </w:r>
          </w:p>
        </w:tc>
        <w:tc>
          <w:tcPr>
            <w:tcW w:w="1144" w:type="pct"/>
          </w:tcPr>
          <w:p w14:paraId="74ADE904" w14:textId="77777777" w:rsidR="00A35232" w:rsidRDefault="00A35232" w:rsidP="00042E8D">
            <w:r>
              <w:rPr>
                <w:rFonts w:hint="eastAsia"/>
              </w:rPr>
              <w:t>状态</w:t>
            </w:r>
          </w:p>
        </w:tc>
        <w:tc>
          <w:tcPr>
            <w:tcW w:w="1144" w:type="pct"/>
          </w:tcPr>
          <w:p w14:paraId="4ED12E52" w14:textId="77777777" w:rsidR="00A35232" w:rsidRDefault="00A35232" w:rsidP="00042E8D">
            <w:r>
              <w:rPr>
                <w:rFonts w:hint="eastAsia"/>
              </w:rPr>
              <w:t>关系</w:t>
            </w:r>
          </w:p>
        </w:tc>
      </w:tr>
      <w:tr w:rsidR="00A35232" w14:paraId="473307B4" w14:textId="77777777" w:rsidTr="00042E8D">
        <w:trPr>
          <w:trHeight w:val="409"/>
        </w:trPr>
        <w:tc>
          <w:tcPr>
            <w:tcW w:w="1092" w:type="pct"/>
          </w:tcPr>
          <w:p w14:paraId="52C57A7C" w14:textId="2C990A7E" w:rsidR="00A35232" w:rsidRDefault="009D578B" w:rsidP="00042E8D">
            <w:r>
              <w:rPr>
                <w:rFonts w:hint="eastAsia"/>
              </w:rPr>
              <w:t>不知道叫啥有限公司</w:t>
            </w:r>
          </w:p>
        </w:tc>
        <w:tc>
          <w:tcPr>
            <w:tcW w:w="1620" w:type="pct"/>
          </w:tcPr>
          <w:p w14:paraId="7CF8D291" w14:textId="0E8D73FA" w:rsidR="00A35232" w:rsidRDefault="009D578B" w:rsidP="009D578B"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9132000071237990XP</w:t>
            </w:r>
          </w:p>
        </w:tc>
        <w:tc>
          <w:tcPr>
            <w:tcW w:w="1144" w:type="pct"/>
          </w:tcPr>
          <w:p w14:paraId="70B2F79D" w14:textId="63A6E934" w:rsidR="00A35232" w:rsidRDefault="00A35232" w:rsidP="009D578B">
            <w:pPr>
              <w:pStyle w:val="TableText"/>
            </w:pPr>
            <w:r>
              <w:rPr>
                <w:rFonts w:hint="eastAsia"/>
              </w:rPr>
              <w:t>在营</w:t>
            </w:r>
          </w:p>
        </w:tc>
        <w:tc>
          <w:tcPr>
            <w:tcW w:w="1144" w:type="pct"/>
          </w:tcPr>
          <w:p w14:paraId="1CD23474" w14:textId="77777777" w:rsidR="00A35232" w:rsidRDefault="00A35232" w:rsidP="00042E8D">
            <w:pPr>
              <w:pStyle w:val="TableText"/>
            </w:pPr>
            <w:r>
              <w:rPr>
                <w:rFonts w:hint="eastAsia"/>
              </w:rPr>
              <w:t>担任法定代表人</w:t>
            </w:r>
          </w:p>
        </w:tc>
      </w:tr>
    </w:tbl>
    <w:p w14:paraId="2456CC2B" w14:textId="77777777" w:rsidR="00AA062E" w:rsidRPr="00AA062E" w:rsidRDefault="00AA062E" w:rsidP="00AA062E"/>
    <w:p w14:paraId="48A03F7C" w14:textId="77777777" w:rsidR="00A8787E" w:rsidRPr="0091721D" w:rsidRDefault="00A8787E" w:rsidP="00A8787E">
      <w:pPr>
        <w:pStyle w:val="3"/>
      </w:pPr>
      <w:bookmarkStart w:id="29" w:name="_Toc535915014"/>
      <w:r>
        <w:rPr>
          <w:rFonts w:hint="eastAsia"/>
        </w:rPr>
        <w:t>股东信息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2565"/>
        <w:gridCol w:w="3466"/>
        <w:gridCol w:w="2271"/>
      </w:tblGrid>
      <w:tr w:rsidR="00A8787E" w14:paraId="58F21D93" w14:textId="77777777" w:rsidTr="00132119">
        <w:tc>
          <w:tcPr>
            <w:tcW w:w="734" w:type="pct"/>
          </w:tcPr>
          <w:p w14:paraId="46B05F39" w14:textId="77777777" w:rsidR="00A8787E" w:rsidRDefault="00A8787E" w:rsidP="00132119">
            <w:pPr>
              <w:pStyle w:val="TableText"/>
            </w:pPr>
            <w:r>
              <w:rPr>
                <w:rFonts w:hint="eastAsia"/>
              </w:rPr>
              <w:t>序号</w:t>
            </w:r>
          </w:p>
        </w:tc>
        <w:tc>
          <w:tcPr>
            <w:tcW w:w="1318" w:type="pct"/>
          </w:tcPr>
          <w:p w14:paraId="7741EC1D" w14:textId="77777777" w:rsidR="00A8787E" w:rsidRDefault="00A8787E" w:rsidP="00132119">
            <w:pPr>
              <w:pStyle w:val="TableText"/>
              <w:rPr>
                <w:b/>
                <w:bCs/>
              </w:rPr>
            </w:pPr>
            <w:r>
              <w:rPr>
                <w:rFonts w:hint="eastAsia"/>
              </w:rPr>
              <w:t>姓名/名称</w:t>
            </w:r>
          </w:p>
        </w:tc>
        <w:tc>
          <w:tcPr>
            <w:tcW w:w="1781" w:type="pct"/>
          </w:tcPr>
          <w:p w14:paraId="370C0FA5" w14:textId="77777777" w:rsidR="00A8787E" w:rsidRDefault="00A8787E" w:rsidP="00132119">
            <w:pPr>
              <w:pStyle w:val="TableText"/>
              <w:rPr>
                <w:b/>
                <w:bCs/>
              </w:rPr>
            </w:pPr>
            <w:r>
              <w:rPr>
                <w:rFonts w:hint="eastAsia"/>
              </w:rPr>
              <w:t>认缴出资额（万元）</w:t>
            </w:r>
          </w:p>
        </w:tc>
        <w:tc>
          <w:tcPr>
            <w:tcW w:w="1167" w:type="pct"/>
          </w:tcPr>
          <w:p w14:paraId="64C0F133" w14:textId="77777777" w:rsidR="00A8787E" w:rsidRDefault="00A8787E" w:rsidP="00132119">
            <w:pPr>
              <w:pStyle w:val="TableText"/>
              <w:rPr>
                <w:b/>
                <w:bCs/>
              </w:rPr>
            </w:pPr>
            <w:r>
              <w:rPr>
                <w:rFonts w:hint="eastAsia"/>
              </w:rPr>
              <w:t>出资</w:t>
            </w:r>
            <w:r>
              <w:t>比例</w:t>
            </w:r>
          </w:p>
        </w:tc>
      </w:tr>
      <w:tr w:rsidR="009D578B" w14:paraId="46BF054B" w14:textId="77777777" w:rsidTr="00C375AE">
        <w:tc>
          <w:tcPr>
            <w:tcW w:w="734" w:type="pct"/>
          </w:tcPr>
          <w:p w14:paraId="5B656765" w14:textId="77777777" w:rsidR="009D578B" w:rsidRDefault="009D578B" w:rsidP="00132119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1318" w:type="pct"/>
            <w:vAlign w:val="center"/>
          </w:tcPr>
          <w:p w14:paraId="20B2079C" w14:textId="77777777" w:rsidR="009D578B" w:rsidRDefault="009D578B" w:rsidP="00132119">
            <w:pPr>
              <w:pStyle w:val="TableText"/>
              <w:rPr>
                <w:rFonts w:ascii="Microsoft YaHei" w:eastAsia="Microsoft YaHei" w:hAnsi="Microsoft YaHei"/>
                <w:color w:val="000000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江苏洋河集团有限公司</w:t>
            </w:r>
          </w:p>
          <w:p w14:paraId="5C3C631C" w14:textId="68DAC236" w:rsidR="007F32FC" w:rsidRDefault="007F32FC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【天眼查：368-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1781" w:type="pct"/>
            <w:vAlign w:val="center"/>
          </w:tcPr>
          <w:p w14:paraId="2A9CA63D" w14:textId="77777777" w:rsidR="009D578B" w:rsidRDefault="009D578B" w:rsidP="00132119">
            <w:pPr>
              <w:pStyle w:val="TableText"/>
              <w:rPr>
                <w:rFonts w:ascii="Microsoft YaHei" w:eastAsia="Microsoft YaHei" w:hAnsi="Microsoft YaHei"/>
                <w:color w:val="000000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3474.733</w:t>
            </w:r>
          </w:p>
          <w:p w14:paraId="13B305B6" w14:textId="56A23F69" w:rsidR="007F32FC" w:rsidRDefault="007F32FC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【天眼查：368-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capital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_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 xml:space="preserve"> amomon</w:t>
            </w:r>
            <w:r>
              <w:rPr>
                <w:rFonts w:hint="eastAsia"/>
              </w:rPr>
              <w:t>】</w:t>
            </w:r>
          </w:p>
        </w:tc>
        <w:tc>
          <w:tcPr>
            <w:tcW w:w="1167" w:type="pct"/>
            <w:vAlign w:val="center"/>
          </w:tcPr>
          <w:p w14:paraId="4CA41589" w14:textId="77777777" w:rsidR="009D578B" w:rsidRDefault="009D578B" w:rsidP="00132119">
            <w:pPr>
              <w:pStyle w:val="TableText"/>
              <w:rPr>
                <w:rFonts w:ascii="Microsoft YaHei" w:eastAsia="Microsoft YaHei" w:hAnsi="Microsoft YaHei"/>
                <w:color w:val="000000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2.31%</w:t>
            </w:r>
          </w:p>
          <w:p w14:paraId="55EED71B" w14:textId="4DDB04B5" w:rsidR="007F32FC" w:rsidRDefault="007F32FC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【天眼查：368-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capital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_child</w:t>
            </w:r>
            <w:r>
              <w:rPr>
                <w:rFonts w:eastAsia="Times New Roman" w:hint="eastAsia"/>
              </w:rPr>
              <w:t>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percent</w:t>
            </w:r>
            <w:r>
              <w:rPr>
                <w:rFonts w:hint="eastAsia"/>
              </w:rPr>
              <w:t>】</w:t>
            </w:r>
          </w:p>
        </w:tc>
      </w:tr>
      <w:tr w:rsidR="009D578B" w14:paraId="4041AAE2" w14:textId="77777777" w:rsidTr="00C375AE">
        <w:tc>
          <w:tcPr>
            <w:tcW w:w="734" w:type="pct"/>
          </w:tcPr>
          <w:p w14:paraId="293AE9F6" w14:textId="77777777" w:rsidR="009D578B" w:rsidRDefault="009D578B" w:rsidP="00132119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318" w:type="pct"/>
            <w:vAlign w:val="center"/>
          </w:tcPr>
          <w:p w14:paraId="542E426E" w14:textId="5A99F1AD" w:rsidR="009D578B" w:rsidRDefault="009D578B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南通综艺投资有限公司</w:t>
            </w:r>
          </w:p>
        </w:tc>
        <w:tc>
          <w:tcPr>
            <w:tcW w:w="1781" w:type="pct"/>
            <w:vAlign w:val="center"/>
          </w:tcPr>
          <w:p w14:paraId="0DB75B6B" w14:textId="5ED9678B" w:rsidR="009D578B" w:rsidRDefault="009D578B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983.415</w:t>
            </w:r>
          </w:p>
        </w:tc>
        <w:tc>
          <w:tcPr>
            <w:tcW w:w="1167" w:type="pct"/>
            <w:vAlign w:val="center"/>
          </w:tcPr>
          <w:p w14:paraId="4E3AC919" w14:textId="55661656" w:rsidR="009D578B" w:rsidRDefault="009D578B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0.65%</w:t>
            </w:r>
          </w:p>
        </w:tc>
      </w:tr>
      <w:tr w:rsidR="009D578B" w14:paraId="3997AF4E" w14:textId="77777777" w:rsidTr="00C375AE">
        <w:tc>
          <w:tcPr>
            <w:tcW w:w="734" w:type="pct"/>
          </w:tcPr>
          <w:p w14:paraId="32458209" w14:textId="77777777" w:rsidR="009D578B" w:rsidRDefault="009D578B" w:rsidP="00132119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318" w:type="pct"/>
            <w:vAlign w:val="center"/>
          </w:tcPr>
          <w:p w14:paraId="2F9A5642" w14:textId="4873CF16" w:rsidR="009D578B" w:rsidRDefault="009D578B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上海海烟物流发展有限公司</w:t>
            </w:r>
          </w:p>
        </w:tc>
        <w:tc>
          <w:tcPr>
            <w:tcW w:w="1781" w:type="pct"/>
            <w:vAlign w:val="center"/>
          </w:tcPr>
          <w:p w14:paraId="4EEBE44A" w14:textId="1DDC63C6" w:rsidR="009D578B" w:rsidRDefault="009D578B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983.415</w:t>
            </w:r>
          </w:p>
        </w:tc>
        <w:tc>
          <w:tcPr>
            <w:tcW w:w="1167" w:type="pct"/>
            <w:vAlign w:val="center"/>
          </w:tcPr>
          <w:p w14:paraId="4AA1BB35" w14:textId="2AEC622C" w:rsidR="009D578B" w:rsidRDefault="009D578B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0.65%</w:t>
            </w:r>
          </w:p>
        </w:tc>
      </w:tr>
    </w:tbl>
    <w:p w14:paraId="5AA5D176" w14:textId="77777777" w:rsidR="00A8787E" w:rsidRDefault="00A8787E" w:rsidP="00A8787E">
      <w:pPr>
        <w:tabs>
          <w:tab w:val="left" w:pos="1553"/>
        </w:tabs>
      </w:pPr>
    </w:p>
    <w:p w14:paraId="1C648FB5" w14:textId="77777777" w:rsidR="00A23517" w:rsidRPr="0091721D" w:rsidRDefault="00A23517" w:rsidP="00A23517">
      <w:pPr>
        <w:pStyle w:val="3"/>
      </w:pPr>
      <w:bookmarkStart w:id="30" w:name="_Toc535915015"/>
      <w:r>
        <w:rPr>
          <w:rFonts w:hint="eastAsia"/>
        </w:rPr>
        <w:t>对外投资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1018"/>
        <w:gridCol w:w="2222"/>
        <w:gridCol w:w="1484"/>
        <w:gridCol w:w="1334"/>
        <w:gridCol w:w="1772"/>
        <w:gridCol w:w="1414"/>
      </w:tblGrid>
      <w:tr w:rsidR="00A0032D" w14:paraId="391F64D7" w14:textId="77777777" w:rsidTr="00A0032D">
        <w:tc>
          <w:tcPr>
            <w:tcW w:w="335" w:type="pct"/>
          </w:tcPr>
          <w:p w14:paraId="58E9CE52" w14:textId="77777777" w:rsidR="00A0032D" w:rsidRDefault="00A0032D" w:rsidP="007E048B">
            <w:pPr>
              <w:pStyle w:val="TableText"/>
            </w:pPr>
            <w:r>
              <w:rPr>
                <w:rFonts w:hint="eastAsia"/>
              </w:rPr>
              <w:t>序号</w:t>
            </w:r>
          </w:p>
        </w:tc>
        <w:tc>
          <w:tcPr>
            <w:tcW w:w="601" w:type="pct"/>
          </w:tcPr>
          <w:p w14:paraId="1C9D0924" w14:textId="77777777" w:rsidR="00A0032D" w:rsidRPr="00DC4F47" w:rsidRDefault="00A0032D" w:rsidP="007E048B">
            <w:pPr>
              <w:pStyle w:val="TableText"/>
              <w:rPr>
                <w:bCs/>
              </w:rPr>
            </w:pPr>
            <w:r w:rsidRPr="00DC4F47">
              <w:rPr>
                <w:rFonts w:hint="eastAsia"/>
                <w:bCs/>
              </w:rPr>
              <w:t>企业名称</w:t>
            </w:r>
          </w:p>
        </w:tc>
        <w:tc>
          <w:tcPr>
            <w:tcW w:w="813" w:type="pct"/>
          </w:tcPr>
          <w:p w14:paraId="4F746C64" w14:textId="19C5C6C3" w:rsidR="00A0032D" w:rsidRDefault="00A0032D" w:rsidP="007E048B">
            <w:pPr>
              <w:pStyle w:val="TableText"/>
              <w:rPr>
                <w:b/>
                <w:bCs/>
              </w:rPr>
            </w:pPr>
            <w:r>
              <w:rPr>
                <w:rFonts w:hint="eastAsia"/>
              </w:rPr>
              <w:t>法定代表人</w:t>
            </w:r>
          </w:p>
        </w:tc>
        <w:tc>
          <w:tcPr>
            <w:tcW w:w="813" w:type="pct"/>
          </w:tcPr>
          <w:p w14:paraId="0BDA6FCB" w14:textId="6B5B3F64" w:rsidR="00A0032D" w:rsidRDefault="00A0032D" w:rsidP="007E048B">
            <w:pPr>
              <w:pStyle w:val="TableText"/>
            </w:pPr>
            <w:r>
              <w:rPr>
                <w:rFonts w:hint="eastAsia"/>
              </w:rPr>
              <w:t>注册资本</w:t>
            </w:r>
          </w:p>
        </w:tc>
        <w:tc>
          <w:tcPr>
            <w:tcW w:w="813" w:type="pct"/>
          </w:tcPr>
          <w:p w14:paraId="406F08A7" w14:textId="4A4673EF" w:rsidR="00A0032D" w:rsidRDefault="00A0032D" w:rsidP="007E048B">
            <w:pPr>
              <w:pStyle w:val="TableText"/>
            </w:pPr>
            <w:r>
              <w:rPr>
                <w:rFonts w:hint="eastAsia"/>
              </w:rPr>
              <w:t>出资比例</w:t>
            </w:r>
          </w:p>
        </w:tc>
        <w:tc>
          <w:tcPr>
            <w:tcW w:w="813" w:type="pct"/>
          </w:tcPr>
          <w:p w14:paraId="7EABBDB7" w14:textId="77777777" w:rsidR="00A0032D" w:rsidRDefault="00A0032D" w:rsidP="007E048B">
            <w:pPr>
              <w:pStyle w:val="TableText"/>
            </w:pPr>
            <w:r>
              <w:rPr>
                <w:rFonts w:hint="eastAsia"/>
              </w:rPr>
              <w:t>成立日期</w:t>
            </w:r>
          </w:p>
        </w:tc>
        <w:tc>
          <w:tcPr>
            <w:tcW w:w="812" w:type="pct"/>
          </w:tcPr>
          <w:p w14:paraId="1D9A0786" w14:textId="77777777" w:rsidR="00A0032D" w:rsidRDefault="00A0032D" w:rsidP="007E048B">
            <w:pPr>
              <w:pStyle w:val="TableText"/>
            </w:pPr>
            <w:r>
              <w:rPr>
                <w:rFonts w:hint="eastAsia"/>
              </w:rPr>
              <w:t>状态</w:t>
            </w:r>
          </w:p>
        </w:tc>
      </w:tr>
      <w:tr w:rsidR="009D578B" w14:paraId="629EC18A" w14:textId="77777777" w:rsidTr="00C375AE">
        <w:tc>
          <w:tcPr>
            <w:tcW w:w="335" w:type="pct"/>
            <w:vAlign w:val="center"/>
          </w:tcPr>
          <w:p w14:paraId="046C58B0" w14:textId="37B73C50" w:rsidR="009D578B" w:rsidRDefault="009D578B" w:rsidP="007E048B">
            <w:pPr>
              <w:pStyle w:val="TableText"/>
            </w:pPr>
            <w:r w:rsidRPr="00343252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601" w:type="pct"/>
            <w:vAlign w:val="center"/>
          </w:tcPr>
          <w:p w14:paraId="1DBD2CEB" w14:textId="77777777" w:rsidR="009D578B" w:rsidRDefault="009D578B" w:rsidP="007E048B">
            <w:pPr>
              <w:pStyle w:val="TableText"/>
              <w:rPr>
                <w:rFonts w:ascii="Microsoft YaHei" w:eastAsia="Microsoft YaHei" w:hAnsi="Microsoft YaHei"/>
                <w:szCs w:val="32"/>
              </w:rPr>
            </w:pPr>
            <w:r w:rsidRPr="00343252">
              <w:rPr>
                <w:rFonts w:ascii="Microsoft YaHei" w:eastAsia="Microsoft YaHei" w:hAnsi="Microsoft YaHei" w:hint="eastAsia"/>
                <w:szCs w:val="32"/>
              </w:rPr>
              <w:t>江苏洋河投资管理有限公司</w:t>
            </w:r>
          </w:p>
          <w:p w14:paraId="4B92FD7A" w14:textId="7D70E618" w:rsidR="00FC70AC" w:rsidRDefault="00FC70AC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813" w:type="pct"/>
            <w:vAlign w:val="center"/>
          </w:tcPr>
          <w:p w14:paraId="4D9B23E3" w14:textId="77777777" w:rsidR="009D578B" w:rsidRDefault="009D578B" w:rsidP="007E048B">
            <w:pPr>
              <w:pStyle w:val="TableText"/>
              <w:rPr>
                <w:rFonts w:ascii="Microsoft YaHei" w:eastAsia="Microsoft YaHei" w:hAnsi="Microsoft YaHei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丛学年</w:t>
            </w:r>
          </w:p>
          <w:p w14:paraId="61130B3C" w14:textId="53BC8B0A" w:rsidR="00FC70AC" w:rsidRDefault="00FC70AC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legalPersonName</w:t>
            </w:r>
            <w:r>
              <w:rPr>
                <w:rFonts w:hint="eastAsia"/>
              </w:rPr>
              <w:t>】</w:t>
            </w:r>
          </w:p>
        </w:tc>
        <w:tc>
          <w:tcPr>
            <w:tcW w:w="813" w:type="pct"/>
            <w:vAlign w:val="center"/>
          </w:tcPr>
          <w:p w14:paraId="032ED4BB" w14:textId="77777777" w:rsidR="009D578B" w:rsidRDefault="009D578B" w:rsidP="007E048B">
            <w:pPr>
              <w:pStyle w:val="TableText"/>
              <w:rPr>
                <w:rFonts w:ascii="Microsoft YaHei" w:eastAsia="Microsoft YaHei" w:hAnsi="Microsoft YaHei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300000万元</w:t>
            </w:r>
          </w:p>
          <w:p w14:paraId="4537F615" w14:textId="72096AD3" w:rsidR="00FC70AC" w:rsidRDefault="00FC70AC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regCapital</w:t>
            </w:r>
            <w:r>
              <w:rPr>
                <w:rFonts w:hint="eastAsia"/>
              </w:rPr>
              <w:t>】</w:t>
            </w:r>
          </w:p>
        </w:tc>
        <w:tc>
          <w:tcPr>
            <w:tcW w:w="813" w:type="pct"/>
            <w:vAlign w:val="center"/>
          </w:tcPr>
          <w:p w14:paraId="6E542054" w14:textId="77777777" w:rsidR="009D578B" w:rsidRDefault="009D578B" w:rsidP="007E048B">
            <w:pPr>
              <w:pStyle w:val="TableText"/>
              <w:rPr>
                <w:rFonts w:ascii="Microsoft YaHei" w:eastAsia="Microsoft YaHei" w:hAnsi="Microsoft YaHei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50.00%</w:t>
            </w:r>
          </w:p>
          <w:p w14:paraId="32A2D570" w14:textId="78EAA653" w:rsidR="00FC70AC" w:rsidRDefault="00FC70AC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percent</w:t>
            </w:r>
            <w:r>
              <w:rPr>
                <w:rFonts w:hint="eastAsia"/>
              </w:rPr>
              <w:t>】</w:t>
            </w:r>
          </w:p>
        </w:tc>
        <w:tc>
          <w:tcPr>
            <w:tcW w:w="813" w:type="pct"/>
            <w:vAlign w:val="center"/>
          </w:tcPr>
          <w:p w14:paraId="15B75151" w14:textId="77777777" w:rsidR="009D578B" w:rsidRDefault="009D578B" w:rsidP="007E048B">
            <w:pPr>
              <w:pStyle w:val="TableText"/>
              <w:rPr>
                <w:rFonts w:ascii="Microsoft YaHei" w:eastAsia="Microsoft YaHei" w:hAnsi="Microsoft YaHei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2018-06-01</w:t>
            </w:r>
          </w:p>
          <w:p w14:paraId="2BE2FEF5" w14:textId="34B754B0" w:rsidR="0007082F" w:rsidRDefault="0007082F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estiblishTime</w:t>
            </w:r>
            <w:r>
              <w:rPr>
                <w:rFonts w:hint="eastAsia"/>
              </w:rPr>
              <w:t>】</w:t>
            </w:r>
          </w:p>
        </w:tc>
        <w:tc>
          <w:tcPr>
            <w:tcW w:w="812" w:type="pct"/>
            <w:vAlign w:val="center"/>
          </w:tcPr>
          <w:p w14:paraId="43C2B949" w14:textId="77777777" w:rsidR="009D578B" w:rsidRDefault="009D578B" w:rsidP="007E048B">
            <w:pPr>
              <w:pStyle w:val="TableText"/>
              <w:rPr>
                <w:rFonts w:ascii="Microsoft YaHei" w:eastAsia="Microsoft YaHei" w:hAnsi="Microsoft YaHei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在业</w:t>
            </w:r>
          </w:p>
          <w:p w14:paraId="3E5BCB9B" w14:textId="06F7AADD" w:rsidR="00BB61F5" w:rsidRDefault="008D45D0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regStatus</w:t>
            </w:r>
            <w:r>
              <w:rPr>
                <w:rFonts w:hint="eastAsia"/>
              </w:rPr>
              <w:t>】</w:t>
            </w:r>
          </w:p>
        </w:tc>
      </w:tr>
      <w:tr w:rsidR="009D578B" w14:paraId="43010B34" w14:textId="77777777" w:rsidTr="00C375AE">
        <w:tc>
          <w:tcPr>
            <w:tcW w:w="335" w:type="pct"/>
            <w:vAlign w:val="center"/>
          </w:tcPr>
          <w:p w14:paraId="7F73A8DD" w14:textId="26DA7D46" w:rsidR="009D578B" w:rsidRDefault="009D578B" w:rsidP="007E048B">
            <w:pPr>
              <w:pStyle w:val="TableText"/>
            </w:pPr>
            <w:r w:rsidRPr="00343252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601" w:type="pct"/>
            <w:vAlign w:val="center"/>
          </w:tcPr>
          <w:p w14:paraId="13222F68" w14:textId="2704AE10" w:rsidR="009D578B" w:rsidRDefault="009D578B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宿迁市苏酒物流有限公司</w:t>
            </w:r>
          </w:p>
        </w:tc>
        <w:tc>
          <w:tcPr>
            <w:tcW w:w="813" w:type="pct"/>
            <w:vAlign w:val="center"/>
          </w:tcPr>
          <w:p w14:paraId="21816BD8" w14:textId="79966829" w:rsidR="009D578B" w:rsidRDefault="009D578B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陈亦清</w:t>
            </w:r>
          </w:p>
        </w:tc>
        <w:tc>
          <w:tcPr>
            <w:tcW w:w="813" w:type="pct"/>
            <w:vAlign w:val="center"/>
          </w:tcPr>
          <w:p w14:paraId="05F17844" w14:textId="1A26F09F" w:rsidR="009D578B" w:rsidRDefault="009D578B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500万元</w:t>
            </w:r>
          </w:p>
        </w:tc>
        <w:tc>
          <w:tcPr>
            <w:tcW w:w="813" w:type="pct"/>
            <w:vAlign w:val="center"/>
          </w:tcPr>
          <w:p w14:paraId="7D1306BF" w14:textId="62E9C3D3" w:rsidR="009D578B" w:rsidRDefault="009D578B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100%</w:t>
            </w:r>
          </w:p>
        </w:tc>
        <w:tc>
          <w:tcPr>
            <w:tcW w:w="813" w:type="pct"/>
            <w:vAlign w:val="center"/>
          </w:tcPr>
          <w:p w14:paraId="5DF6BFF3" w14:textId="3D0A5B1B" w:rsidR="009D578B" w:rsidRDefault="009D578B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2017-10-12</w:t>
            </w:r>
          </w:p>
        </w:tc>
        <w:tc>
          <w:tcPr>
            <w:tcW w:w="812" w:type="pct"/>
            <w:vAlign w:val="center"/>
          </w:tcPr>
          <w:p w14:paraId="5E2EC323" w14:textId="5155F266" w:rsidR="009D578B" w:rsidRDefault="009D578B" w:rsidP="007E048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在业</w:t>
            </w:r>
          </w:p>
        </w:tc>
      </w:tr>
    </w:tbl>
    <w:p w14:paraId="4DBB1013" w14:textId="77777777" w:rsidR="00A23517" w:rsidRDefault="00A23517" w:rsidP="00A8787E">
      <w:pPr>
        <w:tabs>
          <w:tab w:val="left" w:pos="1553"/>
        </w:tabs>
      </w:pPr>
    </w:p>
    <w:p w14:paraId="72D6C8D5" w14:textId="77777777" w:rsidR="00D16E73" w:rsidRDefault="00D16E73" w:rsidP="00A8787E">
      <w:pPr>
        <w:tabs>
          <w:tab w:val="left" w:pos="1553"/>
        </w:tabs>
      </w:pPr>
    </w:p>
    <w:p w14:paraId="34E38A24" w14:textId="256B34D3" w:rsidR="00D16E73" w:rsidRDefault="00DF65BA" w:rsidP="00937AA6">
      <w:pPr>
        <w:pStyle w:val="3"/>
      </w:pPr>
      <w:bookmarkStart w:id="31" w:name="_Toc535915016"/>
      <w:r>
        <w:rPr>
          <w:rFonts w:hint="eastAsia"/>
        </w:rPr>
        <w:t>关联关系图谱</w:t>
      </w:r>
      <w:bookmarkEnd w:id="31"/>
      <w:r w:rsidR="006639C5">
        <w:rPr>
          <w:rFonts w:hint="eastAsia"/>
        </w:rPr>
        <w:t xml:space="preserve"> 【天眼查：783】</w:t>
      </w:r>
    </w:p>
    <w:p w14:paraId="3A617D99" w14:textId="2331E3F0" w:rsidR="00A23517" w:rsidRDefault="00A23517" w:rsidP="00A23517">
      <w:pPr>
        <w:tabs>
          <w:tab w:val="left" w:pos="1553"/>
        </w:tabs>
        <w:jc w:val="center"/>
      </w:pPr>
      <w:r>
        <w:rPr>
          <w:noProof/>
        </w:rPr>
        <w:lastRenderedPageBreak/>
        <w:drawing>
          <wp:inline distT="0" distB="0" distL="0" distR="0" wp14:anchorId="4C02312C" wp14:editId="0B254DAA">
            <wp:extent cx="2854019" cy="253409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73" cy="254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C7F5" w14:textId="77777777" w:rsidR="00A23517" w:rsidRDefault="00A23517" w:rsidP="00A8787E">
      <w:pPr>
        <w:tabs>
          <w:tab w:val="left" w:pos="1553"/>
        </w:tabs>
      </w:pPr>
    </w:p>
    <w:p w14:paraId="266180DF" w14:textId="77777777" w:rsidR="00A8787E" w:rsidRPr="0091721D" w:rsidRDefault="00A8787E" w:rsidP="00A8787E">
      <w:pPr>
        <w:pStyle w:val="3"/>
      </w:pPr>
      <w:bookmarkStart w:id="32" w:name="_Toc535915017"/>
      <w:r>
        <w:rPr>
          <w:rFonts w:hint="eastAsia"/>
        </w:rPr>
        <w:t>高管信息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4219"/>
        <w:gridCol w:w="4521"/>
      </w:tblGrid>
      <w:tr w:rsidR="00A8787E" w14:paraId="10FE9487" w14:textId="77777777" w:rsidTr="00132119">
        <w:tc>
          <w:tcPr>
            <w:tcW w:w="509" w:type="pct"/>
          </w:tcPr>
          <w:p w14:paraId="0599BF29" w14:textId="77777777" w:rsidR="00A8787E" w:rsidRDefault="00A8787E" w:rsidP="00132119">
            <w:pPr>
              <w:pStyle w:val="TableText"/>
            </w:pPr>
            <w:r>
              <w:rPr>
                <w:rFonts w:hint="eastAsia"/>
              </w:rPr>
              <w:t>序号</w:t>
            </w:r>
          </w:p>
        </w:tc>
        <w:tc>
          <w:tcPr>
            <w:tcW w:w="2168" w:type="pct"/>
          </w:tcPr>
          <w:p w14:paraId="76473AB1" w14:textId="77777777" w:rsidR="00A8787E" w:rsidRDefault="00A8787E" w:rsidP="00132119">
            <w:pPr>
              <w:pStyle w:val="TableTex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323" w:type="pct"/>
          </w:tcPr>
          <w:p w14:paraId="25A39E59" w14:textId="77777777" w:rsidR="00A8787E" w:rsidRDefault="00A8787E" w:rsidP="00132119">
            <w:pPr>
              <w:pStyle w:val="TableText"/>
              <w:rPr>
                <w:b/>
                <w:bCs/>
              </w:rPr>
            </w:pPr>
            <w:r>
              <w:rPr>
                <w:rFonts w:hint="eastAsia"/>
              </w:rPr>
              <w:t>职务</w:t>
            </w:r>
          </w:p>
        </w:tc>
      </w:tr>
      <w:tr w:rsidR="005A45FA" w14:paraId="58461A80" w14:textId="77777777" w:rsidTr="00C375AE">
        <w:tc>
          <w:tcPr>
            <w:tcW w:w="509" w:type="pct"/>
          </w:tcPr>
          <w:p w14:paraId="1194AA81" w14:textId="77777777" w:rsidR="005A45FA" w:rsidRDefault="005A45FA" w:rsidP="00132119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2168" w:type="pct"/>
            <w:vAlign w:val="bottom"/>
          </w:tcPr>
          <w:p w14:paraId="0F5DD7D4" w14:textId="374B3F8F" w:rsidR="005A45FA" w:rsidRDefault="005A45FA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王耀</w:t>
            </w:r>
            <w:r>
              <w:rPr>
                <w:rFonts w:hint="eastAsia"/>
              </w:rPr>
              <w:t>【天眼查：367-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2323" w:type="pct"/>
            <w:vAlign w:val="bottom"/>
          </w:tcPr>
          <w:p w14:paraId="1E2DA600" w14:textId="064772FB" w:rsidR="005A45FA" w:rsidRDefault="005A45FA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董事长</w:t>
            </w:r>
            <w:r>
              <w:rPr>
                <w:rFonts w:hint="eastAsia"/>
              </w:rPr>
              <w:t>【天眼查：367-</w:t>
            </w:r>
            <w:r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3F3F3"/>
              </w:rPr>
              <w:t>typeJoin</w:t>
            </w:r>
            <w:r>
              <w:rPr>
                <w:rFonts w:hint="eastAsia"/>
              </w:rPr>
              <w:t>】</w:t>
            </w:r>
          </w:p>
        </w:tc>
      </w:tr>
      <w:tr w:rsidR="009D578B" w14:paraId="5E2C968B" w14:textId="77777777" w:rsidTr="00C375AE">
        <w:tc>
          <w:tcPr>
            <w:tcW w:w="509" w:type="pct"/>
          </w:tcPr>
          <w:p w14:paraId="14738BCD" w14:textId="77777777" w:rsidR="009D578B" w:rsidRDefault="009D578B" w:rsidP="00132119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2168" w:type="pct"/>
            <w:vAlign w:val="bottom"/>
          </w:tcPr>
          <w:p w14:paraId="2FC6EF25" w14:textId="05DCD471" w:rsidR="009D578B" w:rsidRDefault="009D578B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钟雨</w:t>
            </w:r>
          </w:p>
        </w:tc>
        <w:tc>
          <w:tcPr>
            <w:tcW w:w="2323" w:type="pct"/>
            <w:vAlign w:val="bottom"/>
          </w:tcPr>
          <w:p w14:paraId="7DD136B4" w14:textId="03CE9E5D" w:rsidR="009D578B" w:rsidRDefault="009D578B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董事兼总经理</w:t>
            </w:r>
          </w:p>
        </w:tc>
      </w:tr>
      <w:tr w:rsidR="009D578B" w14:paraId="193AC2D5" w14:textId="77777777" w:rsidTr="00C375AE">
        <w:tc>
          <w:tcPr>
            <w:tcW w:w="509" w:type="pct"/>
          </w:tcPr>
          <w:p w14:paraId="6F9835C6" w14:textId="77777777" w:rsidR="009D578B" w:rsidRDefault="009D578B" w:rsidP="00132119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2168" w:type="pct"/>
            <w:vAlign w:val="bottom"/>
          </w:tcPr>
          <w:p w14:paraId="3D53E09F" w14:textId="289E08D0" w:rsidR="009D578B" w:rsidRDefault="009D578B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韩锋</w:t>
            </w:r>
          </w:p>
        </w:tc>
        <w:tc>
          <w:tcPr>
            <w:tcW w:w="2323" w:type="pct"/>
            <w:vAlign w:val="bottom"/>
          </w:tcPr>
          <w:p w14:paraId="55DCF89F" w14:textId="51C4E1C9" w:rsidR="009D578B" w:rsidRDefault="009D578B" w:rsidP="00132119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</w:t>
            </w:r>
          </w:p>
        </w:tc>
      </w:tr>
    </w:tbl>
    <w:p w14:paraId="1CEF5653" w14:textId="1961074B" w:rsidR="00A23517" w:rsidRDefault="00A8787E" w:rsidP="00A23517">
      <w:pPr>
        <w:tabs>
          <w:tab w:val="left" w:pos="1553"/>
        </w:tabs>
      </w:pPr>
      <w:r>
        <w:tab/>
      </w:r>
    </w:p>
    <w:p w14:paraId="54752671" w14:textId="77777777" w:rsidR="006A67F7" w:rsidRDefault="006A67F7" w:rsidP="006A67F7">
      <w:r w:rsidRPr="00351965">
        <w:rPr>
          <w:rFonts w:hint="eastAsia"/>
          <w:highlight w:val="yellow"/>
        </w:rPr>
        <w:t>注：以下列表，为空时，显示“经查询，该企业无相关信息”。</w:t>
      </w:r>
    </w:p>
    <w:p w14:paraId="025A121A" w14:textId="77777777" w:rsidR="006A67F7" w:rsidRDefault="006A67F7" w:rsidP="00A23517">
      <w:pPr>
        <w:tabs>
          <w:tab w:val="left" w:pos="1553"/>
        </w:tabs>
      </w:pPr>
    </w:p>
    <w:p w14:paraId="4C08A2CB" w14:textId="54F84304" w:rsidR="006A67F7" w:rsidRPr="006A67F7" w:rsidRDefault="00A8787E" w:rsidP="006A67F7">
      <w:pPr>
        <w:pStyle w:val="3"/>
      </w:pPr>
      <w:bookmarkStart w:id="33" w:name="_Toc535915018"/>
      <w:r>
        <w:rPr>
          <w:rFonts w:hint="eastAsia"/>
        </w:rPr>
        <w:t>分支机构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631"/>
        <w:gridCol w:w="2477"/>
        <w:gridCol w:w="1958"/>
        <w:gridCol w:w="1672"/>
      </w:tblGrid>
      <w:tr w:rsidR="00B37B2B" w14:paraId="0C484E6F" w14:textId="77777777" w:rsidTr="00B37B2B">
        <w:tc>
          <w:tcPr>
            <w:tcW w:w="510" w:type="pct"/>
            <w:vAlign w:val="center"/>
          </w:tcPr>
          <w:p w14:paraId="47174E54" w14:textId="77777777" w:rsidR="00B37B2B" w:rsidRDefault="00B37B2B" w:rsidP="00B37B2B">
            <w:pPr>
              <w:pStyle w:val="TableText"/>
            </w:pPr>
            <w:r w:rsidRPr="00B87E92"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序号</w:t>
            </w:r>
          </w:p>
        </w:tc>
        <w:tc>
          <w:tcPr>
            <w:tcW w:w="1352" w:type="pct"/>
            <w:vAlign w:val="center"/>
          </w:tcPr>
          <w:p w14:paraId="6424CBBF" w14:textId="77777777" w:rsidR="00B37B2B" w:rsidRPr="00DC4F47" w:rsidRDefault="00B37B2B" w:rsidP="00B37B2B">
            <w:pPr>
              <w:pStyle w:val="TableText"/>
              <w:rPr>
                <w:bCs/>
              </w:rPr>
            </w:pPr>
            <w:r w:rsidRPr="00B87E92"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企业名称</w:t>
            </w:r>
          </w:p>
        </w:tc>
        <w:tc>
          <w:tcPr>
            <w:tcW w:w="1273" w:type="pct"/>
            <w:vAlign w:val="center"/>
          </w:tcPr>
          <w:p w14:paraId="72A9596B" w14:textId="77777777" w:rsidR="00B37B2B" w:rsidRDefault="00B37B2B" w:rsidP="00B37B2B">
            <w:pPr>
              <w:pStyle w:val="TableText"/>
              <w:rPr>
                <w:b/>
                <w:bCs/>
              </w:rPr>
            </w:pPr>
            <w:r w:rsidRPr="00B87E92"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负责人</w:t>
            </w:r>
          </w:p>
        </w:tc>
        <w:tc>
          <w:tcPr>
            <w:tcW w:w="1006" w:type="pct"/>
            <w:vAlign w:val="center"/>
          </w:tcPr>
          <w:p w14:paraId="65D84173" w14:textId="77777777" w:rsidR="00B37B2B" w:rsidRDefault="00B37B2B" w:rsidP="00B37B2B">
            <w:pPr>
              <w:pStyle w:val="TableText"/>
            </w:pPr>
            <w:r w:rsidRPr="00B87E92"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注册时间</w:t>
            </w:r>
          </w:p>
        </w:tc>
        <w:tc>
          <w:tcPr>
            <w:tcW w:w="859" w:type="pct"/>
            <w:vAlign w:val="center"/>
          </w:tcPr>
          <w:p w14:paraId="3453C20D" w14:textId="77777777" w:rsidR="00B37B2B" w:rsidRDefault="00B37B2B" w:rsidP="00B37B2B">
            <w:pPr>
              <w:pStyle w:val="TableText"/>
            </w:pPr>
            <w:r w:rsidRPr="00B87E92"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状态</w:t>
            </w:r>
          </w:p>
        </w:tc>
      </w:tr>
      <w:tr w:rsidR="006639C5" w14:paraId="7C89BC86" w14:textId="77777777" w:rsidTr="00C375AE">
        <w:tc>
          <w:tcPr>
            <w:tcW w:w="510" w:type="pct"/>
          </w:tcPr>
          <w:p w14:paraId="4CF5A668" w14:textId="77777777" w:rsidR="006639C5" w:rsidRDefault="006639C5" w:rsidP="00B37B2B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1352" w:type="pct"/>
            <w:vAlign w:val="center"/>
          </w:tcPr>
          <w:p w14:paraId="0A94E612" w14:textId="77777777" w:rsidR="006639C5" w:rsidRDefault="006639C5" w:rsidP="00763D9F">
            <w:pPr>
              <w:pStyle w:val="TableText"/>
              <w:jc w:val="center"/>
              <w:rPr>
                <w:rFonts w:ascii="Microsoft YaHei" w:eastAsia="Microsoft YaHei" w:hAnsi="Microsoft YaHei"/>
              </w:rPr>
            </w:pPr>
            <w:r w:rsidRPr="00343252">
              <w:rPr>
                <w:rFonts w:ascii="Microsoft YaHei" w:eastAsia="Microsoft YaHei" w:hAnsi="Microsoft YaHei" w:hint="eastAsia"/>
              </w:rPr>
              <w:t>泗阳县</w:t>
            </w:r>
            <w:r>
              <w:rPr>
                <w:rFonts w:ascii="Microsoft YaHei" w:eastAsia="Microsoft YaHei" w:hAnsi="Microsoft YaHei" w:hint="eastAsia"/>
              </w:rPr>
              <w:t>分公司</w:t>
            </w:r>
          </w:p>
          <w:p w14:paraId="06FDB276" w14:textId="0D4AFE5C" w:rsidR="006639C5" w:rsidRDefault="006639C5" w:rsidP="00B37B2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【天眼查：372-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1273" w:type="pct"/>
            <w:vAlign w:val="center"/>
          </w:tcPr>
          <w:p w14:paraId="30C62CED" w14:textId="77777777" w:rsidR="006639C5" w:rsidRDefault="006639C5" w:rsidP="00763D9F">
            <w:pPr>
              <w:pStyle w:val="TableText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王五</w:t>
            </w:r>
          </w:p>
          <w:p w14:paraId="4DB401B4" w14:textId="3DB65BA9" w:rsidR="006639C5" w:rsidRDefault="006639C5" w:rsidP="00B37B2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【天眼查：372-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legalPersonName</w:t>
            </w:r>
            <w:r>
              <w:rPr>
                <w:rFonts w:hint="eastAsia"/>
              </w:rPr>
              <w:t>】</w:t>
            </w:r>
          </w:p>
        </w:tc>
        <w:tc>
          <w:tcPr>
            <w:tcW w:w="1006" w:type="pct"/>
            <w:vAlign w:val="center"/>
          </w:tcPr>
          <w:p w14:paraId="1CCADDCD" w14:textId="77777777" w:rsidR="006639C5" w:rsidRDefault="006639C5" w:rsidP="00763D9F">
            <w:pPr>
              <w:pStyle w:val="TableText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2010-08-08</w:t>
            </w:r>
          </w:p>
          <w:p w14:paraId="0DB23002" w14:textId="2DABB1F4" w:rsidR="006639C5" w:rsidRDefault="006639C5" w:rsidP="00B37B2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【天眼查：372-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</w:rPr>
              <w:t>estiblishTime</w:t>
            </w:r>
            <w:r>
              <w:rPr>
                <w:rFonts w:hint="eastAsia"/>
              </w:rPr>
              <w:t>】</w:t>
            </w:r>
          </w:p>
        </w:tc>
        <w:tc>
          <w:tcPr>
            <w:tcW w:w="859" w:type="pct"/>
            <w:vAlign w:val="center"/>
          </w:tcPr>
          <w:p w14:paraId="7B897B09" w14:textId="77777777" w:rsidR="006639C5" w:rsidRDefault="006639C5" w:rsidP="00763D9F">
            <w:pPr>
              <w:pStyle w:val="TableText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在业</w:t>
            </w:r>
          </w:p>
          <w:p w14:paraId="07E8797F" w14:textId="6442143C" w:rsidR="006639C5" w:rsidRDefault="006639C5" w:rsidP="00B37B2B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hint="eastAsia"/>
              </w:rPr>
              <w:t>【天眼查：372-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regStatus</w:t>
            </w:r>
            <w:r>
              <w:rPr>
                <w:rFonts w:hint="eastAsia"/>
              </w:rPr>
              <w:t>】</w:t>
            </w:r>
          </w:p>
        </w:tc>
      </w:tr>
    </w:tbl>
    <w:p w14:paraId="5D27F0AC" w14:textId="77777777" w:rsidR="00A8787E" w:rsidRDefault="00A8787E" w:rsidP="00A8787E">
      <w:pPr>
        <w:tabs>
          <w:tab w:val="left" w:pos="1553"/>
        </w:tabs>
      </w:pPr>
    </w:p>
    <w:p w14:paraId="2F2B6F18" w14:textId="77777777" w:rsidR="006526BD" w:rsidRPr="009C7C2F" w:rsidRDefault="006526BD" w:rsidP="006526BD">
      <w:pPr>
        <w:pStyle w:val="3"/>
        <w:ind w:leftChars="-2" w:left="-4" w:hanging="1"/>
      </w:pPr>
      <w:bookmarkStart w:id="34" w:name="_Toc535915028"/>
      <w:r>
        <w:rPr>
          <w:rFonts w:hint="eastAsia"/>
        </w:rPr>
        <w:t>商标信息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1709"/>
        <w:gridCol w:w="1895"/>
        <w:gridCol w:w="1814"/>
        <w:gridCol w:w="1893"/>
      </w:tblGrid>
      <w:tr w:rsidR="006526BD" w:rsidRPr="009C7C2F" w14:paraId="188FEAD4" w14:textId="77777777" w:rsidTr="0028369D">
        <w:tc>
          <w:tcPr>
            <w:tcW w:w="1243" w:type="pct"/>
            <w:vAlign w:val="center"/>
          </w:tcPr>
          <w:p w14:paraId="3051A9D6" w14:textId="77777777" w:rsidR="006526BD" w:rsidRPr="009C7C2F" w:rsidRDefault="006526BD" w:rsidP="00B37B2B">
            <w:pPr>
              <w:pStyle w:val="TableText"/>
            </w:pPr>
            <w:r>
              <w:rPr>
                <w:rFonts w:hint="eastAsia"/>
              </w:rPr>
              <w:t>名称</w:t>
            </w:r>
          </w:p>
        </w:tc>
        <w:tc>
          <w:tcPr>
            <w:tcW w:w="878" w:type="pct"/>
            <w:vAlign w:val="center"/>
          </w:tcPr>
          <w:p w14:paraId="47ED4079" w14:textId="77777777" w:rsidR="006526BD" w:rsidRPr="009C7C2F" w:rsidRDefault="006526BD" w:rsidP="00B37B2B">
            <w:pPr>
              <w:pStyle w:val="TableText"/>
            </w:pPr>
            <w:r>
              <w:rPr>
                <w:rFonts w:hint="eastAsia"/>
              </w:rPr>
              <w:t>状态</w:t>
            </w:r>
          </w:p>
        </w:tc>
        <w:tc>
          <w:tcPr>
            <w:tcW w:w="974" w:type="pct"/>
            <w:vAlign w:val="center"/>
          </w:tcPr>
          <w:p w14:paraId="73CF319A" w14:textId="77777777" w:rsidR="006526BD" w:rsidRPr="009C7C2F" w:rsidRDefault="006526BD" w:rsidP="00B37B2B">
            <w:pPr>
              <w:pStyle w:val="TableText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932" w:type="pct"/>
            <w:vAlign w:val="center"/>
          </w:tcPr>
          <w:p w14:paraId="6EAEE45E" w14:textId="77777777" w:rsidR="006526BD" w:rsidRPr="009C7C2F" w:rsidRDefault="006526BD" w:rsidP="00B37B2B">
            <w:pPr>
              <w:pStyle w:val="TableText"/>
            </w:pPr>
            <w:r>
              <w:rPr>
                <w:rFonts w:hint="eastAsia"/>
              </w:rPr>
              <w:t>注册号</w:t>
            </w:r>
          </w:p>
        </w:tc>
        <w:tc>
          <w:tcPr>
            <w:tcW w:w="973" w:type="pct"/>
            <w:vAlign w:val="center"/>
          </w:tcPr>
          <w:p w14:paraId="467BDB11" w14:textId="77777777" w:rsidR="006526BD" w:rsidRPr="009C7C2F" w:rsidRDefault="006526BD" w:rsidP="00B37B2B">
            <w:pPr>
              <w:pStyle w:val="TableText"/>
            </w:pPr>
            <w:r>
              <w:rPr>
                <w:rFonts w:hint="eastAsia"/>
              </w:rPr>
              <w:t>国际分类</w:t>
            </w:r>
          </w:p>
        </w:tc>
      </w:tr>
      <w:tr w:rsidR="000E5DFE" w:rsidRPr="009C7C2F" w14:paraId="210320A2" w14:textId="77777777" w:rsidTr="0028369D">
        <w:tc>
          <w:tcPr>
            <w:tcW w:w="1243" w:type="pct"/>
          </w:tcPr>
          <w:p w14:paraId="30082AC9" w14:textId="77777777" w:rsidR="000E5DFE" w:rsidRDefault="000E5DFE" w:rsidP="00763D9F">
            <w:pPr>
              <w:pStyle w:val="TableText"/>
            </w:pPr>
            <w:r>
              <w:rPr>
                <w:rFonts w:hint="eastAsia"/>
              </w:rPr>
              <w:lastRenderedPageBreak/>
              <w:t>梦之力</w:t>
            </w:r>
          </w:p>
          <w:p w14:paraId="64307DB6" w14:textId="445E285A" w:rsidR="000E5DFE" w:rsidRPr="009C7C2F" w:rsidRDefault="000E5DFE" w:rsidP="00B37B2B">
            <w:pPr>
              <w:pStyle w:val="TableText"/>
            </w:pPr>
            <w:r>
              <w:rPr>
                <w:rFonts w:hint="eastAsia"/>
              </w:rPr>
              <w:t>【天眼查：439-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tmName</w:t>
            </w:r>
            <w:r>
              <w:rPr>
                <w:rFonts w:hint="eastAsia"/>
              </w:rPr>
              <w:t>】</w:t>
            </w:r>
          </w:p>
        </w:tc>
        <w:tc>
          <w:tcPr>
            <w:tcW w:w="878" w:type="pct"/>
          </w:tcPr>
          <w:p w14:paraId="6B3EDB89" w14:textId="77777777" w:rsidR="000E5DFE" w:rsidRDefault="000E5DFE" w:rsidP="00763D9F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商标注册申请-受理通知书发文-结束</w:t>
            </w:r>
          </w:p>
          <w:p w14:paraId="33539FE3" w14:textId="6579049D" w:rsidR="000E5DFE" w:rsidRPr="009C7C2F" w:rsidRDefault="000E5DFE" w:rsidP="00B37B2B">
            <w:pPr>
              <w:pStyle w:val="TableText"/>
            </w:pPr>
            <w:r>
              <w:rPr>
                <w:rFonts w:hint="eastAsia"/>
              </w:rPr>
              <w:t>【天眼查：439-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category</w:t>
            </w:r>
            <w:r>
              <w:rPr>
                <w:rFonts w:hint="eastAsia"/>
              </w:rPr>
              <w:t>】</w:t>
            </w:r>
          </w:p>
        </w:tc>
        <w:tc>
          <w:tcPr>
            <w:tcW w:w="974" w:type="pct"/>
          </w:tcPr>
          <w:p w14:paraId="6EB2DFF6" w14:textId="77777777" w:rsidR="000E5DFE" w:rsidRDefault="000E5DFE" w:rsidP="00763D9F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2018-12-18</w:t>
            </w:r>
          </w:p>
          <w:p w14:paraId="2A29891B" w14:textId="5F46D3E8" w:rsidR="000E5DFE" w:rsidRPr="009C7C2F" w:rsidRDefault="000E5DFE" w:rsidP="00B37B2B">
            <w:pPr>
              <w:pStyle w:val="TableText"/>
            </w:pPr>
            <w:r>
              <w:rPr>
                <w:rFonts w:hint="eastAsia"/>
              </w:rPr>
              <w:t>【天眼查：439-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appDate</w:t>
            </w:r>
            <w:r>
              <w:rPr>
                <w:rFonts w:hint="eastAsia"/>
              </w:rPr>
              <w:t>】</w:t>
            </w:r>
          </w:p>
        </w:tc>
        <w:tc>
          <w:tcPr>
            <w:tcW w:w="932" w:type="pct"/>
          </w:tcPr>
          <w:p w14:paraId="3B3C48B8" w14:textId="77777777" w:rsidR="000E5DFE" w:rsidRDefault="000E5DFE" w:rsidP="00763D9F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35399680</w:t>
            </w:r>
          </w:p>
          <w:p w14:paraId="167D88C8" w14:textId="12BE81BB" w:rsidR="000E5DFE" w:rsidRPr="009C7C2F" w:rsidRDefault="000E5DFE" w:rsidP="00B37B2B">
            <w:pPr>
              <w:pStyle w:val="TableText"/>
            </w:pPr>
            <w:r>
              <w:rPr>
                <w:rFonts w:hint="eastAsia"/>
              </w:rPr>
              <w:t>【天眼查：439-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regNo</w:t>
            </w:r>
            <w:r>
              <w:rPr>
                <w:rFonts w:hint="eastAsia"/>
              </w:rPr>
              <w:t>】</w:t>
            </w:r>
          </w:p>
        </w:tc>
        <w:tc>
          <w:tcPr>
            <w:tcW w:w="973" w:type="pct"/>
          </w:tcPr>
          <w:p w14:paraId="31838FF7" w14:textId="77777777" w:rsidR="000E5DFE" w:rsidRDefault="000E5DFE" w:rsidP="00763D9F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33 - 酒</w:t>
            </w:r>
          </w:p>
          <w:p w14:paraId="68F52E6E" w14:textId="1F36D6F1" w:rsidR="000E5DFE" w:rsidRPr="009C7C2F" w:rsidRDefault="000E5DFE" w:rsidP="00B37B2B">
            <w:pPr>
              <w:pStyle w:val="TableText"/>
            </w:pPr>
            <w:r>
              <w:rPr>
                <w:rFonts w:hint="eastAsia"/>
              </w:rPr>
              <w:t>【天眼查：439-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intCls</w:t>
            </w:r>
            <w:r>
              <w:rPr>
                <w:rFonts w:hint="eastAsia"/>
              </w:rPr>
              <w:t>】</w:t>
            </w:r>
          </w:p>
        </w:tc>
      </w:tr>
    </w:tbl>
    <w:p w14:paraId="1007A532" w14:textId="77777777" w:rsidR="006526BD" w:rsidRPr="009C7C2F" w:rsidRDefault="006526BD" w:rsidP="006526BD">
      <w:pPr>
        <w:spacing w:line="360" w:lineRule="auto"/>
        <w:rPr>
          <w:rFonts w:ascii="Arial" w:hAnsi="Arial"/>
          <w:color w:val="000000"/>
          <w:szCs w:val="22"/>
          <w:lang w:val="en-GB"/>
        </w:rPr>
      </w:pPr>
    </w:p>
    <w:p w14:paraId="10592770" w14:textId="77777777" w:rsidR="006526BD" w:rsidRPr="0094742F" w:rsidRDefault="006526BD" w:rsidP="006526BD">
      <w:pPr>
        <w:pStyle w:val="3"/>
        <w:ind w:leftChars="-2" w:left="-4" w:hanging="1"/>
      </w:pPr>
      <w:bookmarkStart w:id="35" w:name="_Toc535915029"/>
      <w:r>
        <w:rPr>
          <w:rFonts w:hint="eastAsia"/>
        </w:rPr>
        <w:t>专利</w:t>
      </w:r>
      <w:bookmarkEnd w:id="35"/>
    </w:p>
    <w:tbl>
      <w:tblPr>
        <w:tblW w:w="5000" w:type="pct"/>
        <w:tblLook w:val="04A0" w:firstRow="1" w:lastRow="0" w:firstColumn="1" w:lastColumn="0" w:noHBand="0" w:noVBand="1"/>
      </w:tblPr>
      <w:tblGrid>
        <w:gridCol w:w="384"/>
        <w:gridCol w:w="2397"/>
        <w:gridCol w:w="2305"/>
        <w:gridCol w:w="2322"/>
        <w:gridCol w:w="2322"/>
      </w:tblGrid>
      <w:tr w:rsidR="006526BD" w:rsidRPr="0094742F" w14:paraId="2510B426" w14:textId="77777777" w:rsidTr="0028369D">
        <w:trPr>
          <w:trHeight w:val="270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B6F9" w14:textId="77777777" w:rsidR="006526BD" w:rsidRPr="0094742F" w:rsidRDefault="006526BD" w:rsidP="00B37B2B">
            <w:pPr>
              <w:pStyle w:val="TableText"/>
            </w:pPr>
            <w:r w:rsidRPr="0094742F">
              <w:rPr>
                <w:rFonts w:hint="eastAsia"/>
              </w:rPr>
              <w:t>序号</w:t>
            </w: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A4CA5" w14:textId="77777777" w:rsidR="006526BD" w:rsidRPr="0094742F" w:rsidRDefault="006526BD" w:rsidP="00B37B2B">
            <w:pPr>
              <w:pStyle w:val="TableText"/>
            </w:pPr>
            <w:r w:rsidRPr="0094742F">
              <w:rPr>
                <w:rFonts w:hint="eastAsia"/>
              </w:rPr>
              <w:t>名称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15C7" w14:textId="77777777" w:rsidR="006526BD" w:rsidRPr="0094742F" w:rsidRDefault="006526BD" w:rsidP="00B37B2B">
            <w:pPr>
              <w:pStyle w:val="TableText"/>
            </w:pPr>
            <w:r w:rsidRPr="0094742F">
              <w:rPr>
                <w:rFonts w:hint="eastAsia"/>
              </w:rPr>
              <w:t>类型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F6A35" w14:textId="77777777" w:rsidR="006526BD" w:rsidRPr="0094742F" w:rsidRDefault="006526BD" w:rsidP="00B37B2B">
            <w:pPr>
              <w:pStyle w:val="TableText"/>
            </w:pPr>
            <w:r w:rsidRPr="0094742F">
              <w:rPr>
                <w:rFonts w:hint="eastAsia"/>
              </w:rPr>
              <w:t>号码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A30D8" w14:textId="77777777" w:rsidR="006526BD" w:rsidRPr="0094742F" w:rsidRDefault="006526BD" w:rsidP="00B37B2B">
            <w:pPr>
              <w:pStyle w:val="TableText"/>
            </w:pPr>
            <w:r w:rsidRPr="0094742F">
              <w:rPr>
                <w:rFonts w:hint="eastAsia"/>
              </w:rPr>
              <w:t>申请时间</w:t>
            </w:r>
          </w:p>
        </w:tc>
      </w:tr>
      <w:tr w:rsidR="008C4013" w:rsidRPr="0094742F" w14:paraId="2F0D405E" w14:textId="77777777" w:rsidTr="0028369D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DBF1" w14:textId="77777777" w:rsidR="008C4013" w:rsidRPr="0094742F" w:rsidRDefault="008C4013" w:rsidP="00B37B2B">
            <w:pPr>
              <w:pStyle w:val="TableText"/>
            </w:pPr>
            <w:r w:rsidRPr="0094742F">
              <w:rPr>
                <w:rFonts w:hint="eastAsia"/>
              </w:rPr>
              <w:t>1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1CE0" w14:textId="77777777" w:rsidR="008C4013" w:rsidRDefault="008C4013" w:rsidP="00763D9F">
            <w:pPr>
              <w:pStyle w:val="3"/>
              <w:spacing w:before="300" w:after="150"/>
              <w:rPr>
                <w:rFonts w:ascii="inherit" w:eastAsia="Times New Roman" w:hAnsi="inherit"/>
                <w:b w:val="0"/>
                <w:sz w:val="21"/>
                <w:szCs w:val="21"/>
              </w:rPr>
            </w:pPr>
            <w:r w:rsidRPr="0094742F">
              <w:rPr>
                <w:rFonts w:hint="eastAsia"/>
              </w:rPr>
              <w:t xml:space="preserve">　</w:t>
            </w:r>
            <w:r>
              <w:rPr>
                <w:rFonts w:ascii="MS Mincho" w:eastAsia="MS Mincho" w:hAnsi="MS Mincho" w:cs="MS Mincho"/>
                <w:b w:val="0"/>
                <w:bCs/>
                <w:sz w:val="21"/>
                <w:szCs w:val="21"/>
              </w:rPr>
              <w:t>酒瓶包装盒（洋河大礼炮）</w:t>
            </w:r>
          </w:p>
          <w:p w14:paraId="699160A0" w14:textId="43A59019" w:rsidR="008C4013" w:rsidRPr="0094742F" w:rsidRDefault="008C4013" w:rsidP="00B37B2B">
            <w:pPr>
              <w:pStyle w:val="TableText"/>
            </w:pPr>
            <w:r>
              <w:rPr>
                <w:rFonts w:hint="eastAsia"/>
              </w:rPr>
              <w:t>【天眼查：440-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patentName</w:t>
            </w:r>
            <w:r>
              <w:rPr>
                <w:rFonts w:hint="eastAsia"/>
              </w:rPr>
              <w:t>】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D6F0" w14:textId="77777777" w:rsidR="008C4013" w:rsidRDefault="008C4013" w:rsidP="00763D9F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外观设计</w:t>
            </w:r>
          </w:p>
          <w:p w14:paraId="0934BD2F" w14:textId="2C639672" w:rsidR="008C4013" w:rsidRPr="0094742F" w:rsidRDefault="008C4013" w:rsidP="00B37B2B">
            <w:pPr>
              <w:pStyle w:val="TableText"/>
            </w:pPr>
            <w:r>
              <w:rPr>
                <w:rFonts w:hint="eastAsia"/>
              </w:rPr>
              <w:t>【天眼查：440-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patentType</w:t>
            </w:r>
            <w:r>
              <w:rPr>
                <w:rFonts w:hint="eastAsia"/>
              </w:rPr>
              <w:t>】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646A" w14:textId="77777777" w:rsidR="008C4013" w:rsidRDefault="008C4013" w:rsidP="00763D9F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CN304996852S</w:t>
            </w:r>
          </w:p>
          <w:p w14:paraId="474A6C7F" w14:textId="2F0BF78C" w:rsidR="008C4013" w:rsidRPr="0094742F" w:rsidRDefault="008C4013" w:rsidP="00B37B2B">
            <w:pPr>
              <w:pStyle w:val="TableText"/>
            </w:pPr>
            <w:r>
              <w:rPr>
                <w:rFonts w:hint="eastAsia"/>
              </w:rPr>
              <w:t>【天眼查：440-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patentNum</w:t>
            </w:r>
            <w:r>
              <w:rPr>
                <w:rFonts w:hint="eastAsia"/>
              </w:rPr>
              <w:t>】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82CF" w14:textId="77777777" w:rsidR="008C4013" w:rsidRDefault="008C4013" w:rsidP="00763D9F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2019-01-15</w:t>
            </w:r>
          </w:p>
          <w:p w14:paraId="0D31155D" w14:textId="08BB2DF2" w:rsidR="008C4013" w:rsidRPr="0094742F" w:rsidRDefault="008C4013" w:rsidP="00B37B2B">
            <w:pPr>
              <w:pStyle w:val="TableText"/>
            </w:pPr>
            <w:r>
              <w:rPr>
                <w:rFonts w:hint="eastAsia"/>
              </w:rPr>
              <w:t>【天眼查：440-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patentNum</w:t>
            </w:r>
            <w:r>
              <w:rPr>
                <w:rFonts w:hint="eastAsia"/>
              </w:rPr>
              <w:t>】</w:t>
            </w:r>
          </w:p>
        </w:tc>
      </w:tr>
    </w:tbl>
    <w:p w14:paraId="4D833A1B" w14:textId="77777777" w:rsidR="006526BD" w:rsidRDefault="006526BD" w:rsidP="006526BD">
      <w:pPr>
        <w:spacing w:line="360" w:lineRule="auto"/>
        <w:rPr>
          <w:rFonts w:ascii="Arial" w:hAnsi="Arial"/>
          <w:color w:val="000000"/>
          <w:szCs w:val="22"/>
          <w:lang w:val="en-GB"/>
        </w:rPr>
      </w:pPr>
    </w:p>
    <w:p w14:paraId="3E58EA9C" w14:textId="77777777" w:rsidR="006526BD" w:rsidRPr="0094742F" w:rsidRDefault="006526BD" w:rsidP="006526BD">
      <w:pPr>
        <w:pStyle w:val="3"/>
        <w:ind w:leftChars="-2" w:left="-4" w:hanging="1"/>
      </w:pPr>
      <w:bookmarkStart w:id="36" w:name="_Toc535915030"/>
      <w:r>
        <w:rPr>
          <w:rFonts w:hint="eastAsia"/>
        </w:rPr>
        <w:t>著作权</w:t>
      </w:r>
      <w:bookmarkEnd w:id="36"/>
    </w:p>
    <w:tbl>
      <w:tblPr>
        <w:tblW w:w="5000" w:type="pct"/>
        <w:tblLook w:val="04A0" w:firstRow="1" w:lastRow="0" w:firstColumn="1" w:lastColumn="0" w:noHBand="0" w:noVBand="1"/>
      </w:tblPr>
      <w:tblGrid>
        <w:gridCol w:w="350"/>
        <w:gridCol w:w="1784"/>
        <w:gridCol w:w="1651"/>
        <w:gridCol w:w="1907"/>
        <w:gridCol w:w="2060"/>
        <w:gridCol w:w="1045"/>
        <w:gridCol w:w="933"/>
      </w:tblGrid>
      <w:tr w:rsidR="006526BD" w:rsidRPr="0094742F" w14:paraId="20EAA5E9" w14:textId="77777777" w:rsidTr="0028369D">
        <w:trPr>
          <w:trHeight w:val="270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D437A" w14:textId="77777777" w:rsidR="006526BD" w:rsidRPr="0094742F" w:rsidRDefault="006526BD" w:rsidP="00B37B2B">
            <w:pPr>
              <w:pStyle w:val="TableText"/>
            </w:pPr>
            <w:r w:rsidRPr="0094742F">
              <w:rPr>
                <w:rFonts w:hint="eastAsia"/>
              </w:rPr>
              <w:t>序号</w:t>
            </w:r>
          </w:p>
        </w:tc>
        <w:tc>
          <w:tcPr>
            <w:tcW w:w="1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933D" w14:textId="77777777" w:rsidR="006526BD" w:rsidRPr="0094742F" w:rsidRDefault="006526BD" w:rsidP="00B37B2B">
            <w:pPr>
              <w:pStyle w:val="TableText"/>
            </w:pPr>
            <w:r>
              <w:rPr>
                <w:rFonts w:hint="eastAsia"/>
              </w:rPr>
              <w:t>名称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73EA3" w14:textId="77777777" w:rsidR="006526BD" w:rsidRPr="0094742F" w:rsidRDefault="006526BD" w:rsidP="00B37B2B">
            <w:pPr>
              <w:pStyle w:val="TableTex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AC4E3" w14:textId="77777777" w:rsidR="006526BD" w:rsidRPr="0094742F" w:rsidRDefault="006526BD" w:rsidP="00B37B2B">
            <w:pPr>
              <w:pStyle w:val="TableText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11DB" w14:textId="77777777" w:rsidR="006526BD" w:rsidRPr="0094742F" w:rsidRDefault="006526BD" w:rsidP="00B37B2B">
            <w:pPr>
              <w:pStyle w:val="TableText"/>
            </w:pPr>
            <w:r>
              <w:rPr>
                <w:rFonts w:hint="eastAsia"/>
              </w:rPr>
              <w:t>软件简称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9CCC8" w14:textId="77777777" w:rsidR="006526BD" w:rsidRDefault="006526BD" w:rsidP="00B37B2B">
            <w:pPr>
              <w:pStyle w:val="TableText"/>
            </w:pPr>
            <w:r w:rsidRPr="00806E51">
              <w:rPr>
                <w:rFonts w:hint="eastAsia"/>
              </w:rPr>
              <w:t>登记号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206C5" w14:textId="77777777" w:rsidR="006526BD" w:rsidRDefault="006526BD" w:rsidP="00B37B2B">
            <w:pPr>
              <w:pStyle w:val="TableText"/>
            </w:pPr>
            <w:r w:rsidRPr="00806E51">
              <w:rPr>
                <w:rFonts w:hint="eastAsia"/>
              </w:rPr>
              <w:t>登记批准日期</w:t>
            </w:r>
          </w:p>
        </w:tc>
      </w:tr>
      <w:tr w:rsidR="008C4013" w:rsidRPr="0094742F" w14:paraId="56F5649C" w14:textId="77777777" w:rsidTr="0028369D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9629" w14:textId="77777777" w:rsidR="008C4013" w:rsidRPr="0094742F" w:rsidRDefault="008C4013" w:rsidP="00B37B2B">
            <w:pPr>
              <w:pStyle w:val="TableText"/>
            </w:pPr>
            <w:r w:rsidRPr="0094742F">
              <w:rPr>
                <w:rFonts w:hint="eastAsia"/>
              </w:rPr>
              <w:t>1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BE21" w14:textId="77777777" w:rsidR="008C4013" w:rsidRDefault="008C4013" w:rsidP="00763D9F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洋河020应用管理系统</w:t>
            </w:r>
          </w:p>
          <w:p w14:paraId="3CEC9DC7" w14:textId="60B7C7C9" w:rsidR="008C4013" w:rsidRPr="0094742F" w:rsidRDefault="008C4013" w:rsidP="00B37B2B">
            <w:pPr>
              <w:pStyle w:val="TableText"/>
            </w:pPr>
            <w:r>
              <w:rPr>
                <w:rFonts w:hint="eastAsia"/>
              </w:rPr>
              <w:t>【天眼查：441-</w:t>
            </w:r>
            <w:r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3F3F3"/>
              </w:rPr>
              <w:t>fullname</w:t>
            </w:r>
            <w:r>
              <w:rPr>
                <w:rFonts w:hint="eastAsia"/>
              </w:rPr>
              <w:t>】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62FA" w14:textId="77777777" w:rsidR="008C4013" w:rsidRDefault="008C4013" w:rsidP="00763D9F">
            <w:pPr>
              <w:pStyle w:val="TableText"/>
            </w:pPr>
            <w:r w:rsidRPr="0094742F">
              <w:rPr>
                <w:rFonts w:hint="eastAsia"/>
              </w:rPr>
              <w:t xml:space="preserve">　</w:t>
            </w:r>
            <w:r>
              <w:t>V</w:t>
            </w:r>
            <w:r>
              <w:rPr>
                <w:rFonts w:hint="eastAsia"/>
              </w:rPr>
              <w:t>1.0</w:t>
            </w:r>
          </w:p>
          <w:p w14:paraId="5C6DB0EF" w14:textId="7D7BF991" w:rsidR="008C4013" w:rsidRPr="0094742F" w:rsidRDefault="008C4013" w:rsidP="00B37B2B">
            <w:pPr>
              <w:pStyle w:val="TableText"/>
            </w:pPr>
            <w:r>
              <w:rPr>
                <w:rFonts w:hint="eastAsia"/>
              </w:rPr>
              <w:t>【天眼查：441-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hint="eastAsia"/>
              </w:rPr>
              <w:t>】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2D7C" w14:textId="77777777" w:rsidR="008C4013" w:rsidRDefault="008C4013" w:rsidP="00763D9F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2016-10-15</w:t>
            </w:r>
          </w:p>
          <w:p w14:paraId="7729B243" w14:textId="7237A09F" w:rsidR="008C4013" w:rsidRPr="0094742F" w:rsidRDefault="008C4013" w:rsidP="00B37B2B">
            <w:pPr>
              <w:pStyle w:val="TableText"/>
            </w:pPr>
            <w:r>
              <w:rPr>
                <w:rFonts w:hint="eastAsia"/>
              </w:rPr>
              <w:t>【天眼查：441-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publishtime</w:t>
            </w:r>
            <w:r>
              <w:rPr>
                <w:rFonts w:hint="eastAsia"/>
              </w:rPr>
              <w:t>】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B4B2" w14:textId="0B6F568D" w:rsidR="008C4013" w:rsidRPr="0094742F" w:rsidRDefault="008C4013" w:rsidP="00B37B2B">
            <w:pPr>
              <w:pStyle w:val="TableText"/>
            </w:pPr>
            <w:r w:rsidRPr="0094742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【天眼查：441-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simplename</w:t>
            </w:r>
            <w:r>
              <w:rPr>
                <w:rFonts w:hint="eastAsia"/>
              </w:rPr>
              <w:t>】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581086" w14:textId="77777777" w:rsidR="008C4013" w:rsidRDefault="008C4013" w:rsidP="00763D9F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2017SR006172</w:t>
            </w:r>
          </w:p>
          <w:p w14:paraId="0428C9FD" w14:textId="527ED273" w:rsidR="008C4013" w:rsidRPr="0094742F" w:rsidRDefault="008C4013" w:rsidP="00B37B2B">
            <w:pPr>
              <w:pStyle w:val="TableText"/>
            </w:pPr>
            <w:r>
              <w:rPr>
                <w:rFonts w:hint="eastAsia"/>
              </w:rPr>
              <w:t>【天眼查：441-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regnum</w:t>
            </w:r>
            <w:r>
              <w:rPr>
                <w:rFonts w:hint="eastAsia"/>
              </w:rPr>
              <w:t>】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5C6396" w14:textId="77777777" w:rsidR="008C4013" w:rsidRDefault="008C4013" w:rsidP="00763D9F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2017-01-06</w:t>
            </w:r>
          </w:p>
          <w:p w14:paraId="2BD9A0AA" w14:textId="01655B38" w:rsidR="008C4013" w:rsidRPr="0094742F" w:rsidRDefault="008C4013" w:rsidP="00B37B2B">
            <w:pPr>
              <w:pStyle w:val="TableText"/>
            </w:pPr>
            <w:r>
              <w:rPr>
                <w:rFonts w:hint="eastAsia"/>
              </w:rPr>
              <w:t>【天眼查：441-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eventTime</w:t>
            </w:r>
            <w:r>
              <w:rPr>
                <w:rFonts w:hint="eastAsia"/>
              </w:rPr>
              <w:t>】</w:t>
            </w:r>
          </w:p>
        </w:tc>
      </w:tr>
    </w:tbl>
    <w:p w14:paraId="6B9C17EF" w14:textId="77777777" w:rsidR="006526BD" w:rsidRDefault="006526BD" w:rsidP="006526BD"/>
    <w:p w14:paraId="5E4F1BC4" w14:textId="77777777" w:rsidR="006526BD" w:rsidRPr="0094742F" w:rsidRDefault="006526BD" w:rsidP="006526BD">
      <w:pPr>
        <w:pStyle w:val="3"/>
        <w:ind w:leftChars="-2" w:left="-4" w:hanging="1"/>
      </w:pPr>
      <w:bookmarkStart w:id="37" w:name="_Toc535915031"/>
      <w:r>
        <w:rPr>
          <w:rFonts w:hint="eastAsia"/>
        </w:rPr>
        <w:lastRenderedPageBreak/>
        <w:t>上市信息</w:t>
      </w:r>
      <w:bookmarkEnd w:id="37"/>
    </w:p>
    <w:p w14:paraId="1BE9166E" w14:textId="77777777" w:rsidR="006526BD" w:rsidRDefault="006526BD" w:rsidP="006526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3850"/>
        <w:gridCol w:w="2721"/>
      </w:tblGrid>
      <w:tr w:rsidR="006526BD" w14:paraId="3351D387" w14:textId="77777777" w:rsidTr="00B37B2B">
        <w:tc>
          <w:tcPr>
            <w:tcW w:w="1623" w:type="pct"/>
            <w:vAlign w:val="center"/>
          </w:tcPr>
          <w:p w14:paraId="580E46D6" w14:textId="77777777" w:rsidR="006526BD" w:rsidRPr="00AB6DB3" w:rsidRDefault="006526BD" w:rsidP="00B37B2B">
            <w:pPr>
              <w:pStyle w:val="TableText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1978" w:type="pct"/>
            <w:vAlign w:val="center"/>
          </w:tcPr>
          <w:p w14:paraId="36C06785" w14:textId="77777777" w:rsidR="006526BD" w:rsidRPr="00AB6DB3" w:rsidRDefault="006526BD" w:rsidP="00B37B2B">
            <w:pPr>
              <w:pStyle w:val="TableText"/>
            </w:pPr>
            <w:r>
              <w:rPr>
                <w:rFonts w:hint="eastAsia"/>
              </w:rPr>
              <w:t>证券简称</w:t>
            </w:r>
          </w:p>
        </w:tc>
        <w:tc>
          <w:tcPr>
            <w:tcW w:w="1398" w:type="pct"/>
            <w:vAlign w:val="center"/>
          </w:tcPr>
          <w:p w14:paraId="0E5022C0" w14:textId="77777777" w:rsidR="006526BD" w:rsidRPr="00AB6DB3" w:rsidRDefault="006526BD" w:rsidP="00B37B2B">
            <w:pPr>
              <w:pStyle w:val="TableText"/>
            </w:pPr>
            <w:r>
              <w:rPr>
                <w:rFonts w:hint="eastAsia"/>
              </w:rPr>
              <w:t>上市板块</w:t>
            </w:r>
          </w:p>
        </w:tc>
      </w:tr>
      <w:tr w:rsidR="006E5CB8" w14:paraId="00E17488" w14:textId="77777777" w:rsidTr="00B37B2B">
        <w:tc>
          <w:tcPr>
            <w:tcW w:w="1623" w:type="pct"/>
          </w:tcPr>
          <w:p w14:paraId="652CA939" w14:textId="2E3A2A9F" w:rsidR="006E5CB8" w:rsidRPr="00AB6DB3" w:rsidRDefault="006E5CB8" w:rsidP="00B37B2B">
            <w:pPr>
              <w:pStyle w:val="TableText"/>
            </w:pPr>
            <w:r>
              <w:rPr>
                <w:rFonts w:ascii="Microsoft YaHei" w:eastAsia="Microsoft YaHei" w:hAnsi="Microsoft YaHei" w:hint="eastAsia"/>
                <w:bCs/>
                <w:sz w:val="33"/>
                <w:szCs w:val="33"/>
              </w:rPr>
              <w:t xml:space="preserve">002304 </w:t>
            </w:r>
            <w:r>
              <w:rPr>
                <w:rFonts w:hint="eastAsia"/>
              </w:rPr>
              <w:t>【天眼查：362-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bondNum</w:t>
            </w:r>
            <w:r>
              <w:rPr>
                <w:rFonts w:hint="eastAsia"/>
              </w:rPr>
              <w:t>】</w:t>
            </w:r>
          </w:p>
        </w:tc>
        <w:tc>
          <w:tcPr>
            <w:tcW w:w="1978" w:type="pct"/>
          </w:tcPr>
          <w:p w14:paraId="7D64DEF9" w14:textId="7B505E6F" w:rsidR="006E5CB8" w:rsidRPr="00AB6DB3" w:rsidRDefault="006E5CB8" w:rsidP="00B37B2B">
            <w:pPr>
              <w:pStyle w:val="TableText"/>
            </w:pPr>
            <w:r>
              <w:rPr>
                <w:rFonts w:hint="eastAsia"/>
              </w:rPr>
              <w:t>洋河股份【天眼查：362-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bond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1398" w:type="pct"/>
          </w:tcPr>
          <w:p w14:paraId="21CAEC8C" w14:textId="0A81A057" w:rsidR="006E5CB8" w:rsidRPr="00AB6DB3" w:rsidRDefault="006E5CB8" w:rsidP="00B37B2B">
            <w:pPr>
              <w:pStyle w:val="TableText"/>
            </w:pPr>
            <w:commentRangeStart w:id="38"/>
            <w:r>
              <w:rPr>
                <w:rFonts w:hint="eastAsia"/>
              </w:rPr>
              <w:t>深证</w:t>
            </w:r>
            <w:commentRangeEnd w:id="38"/>
            <w:r w:rsidR="003B04F7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38"/>
            </w:r>
          </w:p>
        </w:tc>
      </w:tr>
    </w:tbl>
    <w:p w14:paraId="64402553" w14:textId="77777777" w:rsidR="006526BD" w:rsidRDefault="006526BD" w:rsidP="006526BD"/>
    <w:p w14:paraId="0BE4C988" w14:textId="77777777" w:rsidR="006526BD" w:rsidRPr="0094742F" w:rsidRDefault="006526BD" w:rsidP="006526BD">
      <w:pPr>
        <w:pStyle w:val="3"/>
        <w:ind w:leftChars="-2" w:left="-4" w:hanging="1"/>
      </w:pPr>
      <w:bookmarkStart w:id="39" w:name="_Toc535915032"/>
      <w:r>
        <w:rPr>
          <w:rFonts w:hint="eastAsia"/>
        </w:rPr>
        <w:t>舆情信息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3850"/>
        <w:gridCol w:w="2721"/>
      </w:tblGrid>
      <w:tr w:rsidR="006526BD" w14:paraId="0A8C4EAD" w14:textId="77777777" w:rsidTr="00B37B2B">
        <w:tc>
          <w:tcPr>
            <w:tcW w:w="1623" w:type="pct"/>
            <w:vAlign w:val="center"/>
          </w:tcPr>
          <w:p w14:paraId="63142651" w14:textId="77777777" w:rsidR="006526BD" w:rsidRPr="00AB6DB3" w:rsidRDefault="006526BD" w:rsidP="00B37B2B">
            <w:pPr>
              <w:pStyle w:val="TableText"/>
            </w:pPr>
            <w:r>
              <w:rPr>
                <w:rFonts w:hint="eastAsia"/>
              </w:rPr>
              <w:t>标题</w:t>
            </w:r>
          </w:p>
        </w:tc>
        <w:tc>
          <w:tcPr>
            <w:tcW w:w="1978" w:type="pct"/>
            <w:vAlign w:val="center"/>
          </w:tcPr>
          <w:p w14:paraId="170EEF4F" w14:textId="77777777" w:rsidR="006526BD" w:rsidRPr="00AB6DB3" w:rsidRDefault="006526BD" w:rsidP="00B37B2B">
            <w:pPr>
              <w:pStyle w:val="TableText"/>
            </w:pPr>
            <w:r>
              <w:rPr>
                <w:rFonts w:hint="eastAsia"/>
              </w:rPr>
              <w:t>来源</w:t>
            </w:r>
          </w:p>
        </w:tc>
        <w:tc>
          <w:tcPr>
            <w:tcW w:w="1398" w:type="pct"/>
            <w:vAlign w:val="center"/>
          </w:tcPr>
          <w:p w14:paraId="32FF632C" w14:textId="77777777" w:rsidR="006526BD" w:rsidRPr="00AB6DB3" w:rsidRDefault="006526BD" w:rsidP="00B37B2B">
            <w:pPr>
              <w:pStyle w:val="TableText"/>
            </w:pPr>
            <w:r>
              <w:rPr>
                <w:rFonts w:hint="eastAsia"/>
              </w:rPr>
              <w:t>日期</w:t>
            </w:r>
          </w:p>
        </w:tc>
      </w:tr>
      <w:tr w:rsidR="008D6C59" w14:paraId="7DBD2C2D" w14:textId="77777777" w:rsidTr="00470A4B">
        <w:trPr>
          <w:trHeight w:val="394"/>
        </w:trPr>
        <w:tc>
          <w:tcPr>
            <w:tcW w:w="1623" w:type="pct"/>
          </w:tcPr>
          <w:p w14:paraId="43B30576" w14:textId="1794D143" w:rsidR="008D6C59" w:rsidRPr="00AB6DB3" w:rsidRDefault="008D6C59" w:rsidP="00B37B2B">
            <w:pPr>
              <w:pStyle w:val="TableText"/>
            </w:pPr>
            <w:r>
              <w:rPr>
                <w:rFonts w:hint="eastAsia"/>
              </w:rPr>
              <w:t>【天眼查：446-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title</w:t>
            </w:r>
            <w:r>
              <w:rPr>
                <w:rFonts w:hint="eastAsia"/>
              </w:rPr>
              <w:t>】</w:t>
            </w:r>
          </w:p>
        </w:tc>
        <w:tc>
          <w:tcPr>
            <w:tcW w:w="1978" w:type="pct"/>
          </w:tcPr>
          <w:p w14:paraId="45E545B3" w14:textId="26E65FF7" w:rsidR="008D6C59" w:rsidRPr="00AB6DB3" w:rsidRDefault="008D6C59" w:rsidP="00B37B2B">
            <w:pPr>
              <w:pStyle w:val="TableText"/>
            </w:pPr>
            <w:r>
              <w:rPr>
                <w:rFonts w:hint="eastAsia"/>
              </w:rPr>
              <w:t>百度新闻【天眼查：446-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website</w:t>
            </w:r>
            <w:r>
              <w:rPr>
                <w:rFonts w:hint="eastAsia"/>
              </w:rPr>
              <w:t>】</w:t>
            </w:r>
          </w:p>
        </w:tc>
        <w:tc>
          <w:tcPr>
            <w:tcW w:w="1398" w:type="pct"/>
          </w:tcPr>
          <w:p w14:paraId="07AFC8F6" w14:textId="618204AF" w:rsidR="008D6C59" w:rsidRPr="00AB6DB3" w:rsidRDefault="008D6C59" w:rsidP="00B37B2B">
            <w:pPr>
              <w:pStyle w:val="TableText"/>
            </w:pPr>
            <w:r>
              <w:rPr>
                <w:rFonts w:hint="eastAsia"/>
              </w:rPr>
              <w:t>2019-01-01百度新闻【天眼查：446-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 xml:space="preserve"> time</w:t>
            </w:r>
            <w:r>
              <w:rPr>
                <w:rFonts w:hint="eastAsia"/>
              </w:rPr>
              <w:t>】</w:t>
            </w:r>
          </w:p>
        </w:tc>
      </w:tr>
    </w:tbl>
    <w:p w14:paraId="5D54BDFF" w14:textId="1709BF06" w:rsidR="006526BD" w:rsidRDefault="006526BD" w:rsidP="006526BD">
      <w:pPr>
        <w:rPr>
          <w:rFonts w:ascii="STFangsong" w:eastAsia="STFangsong" w:hAnsi="STFangsong"/>
          <w:b/>
          <w:bCs/>
          <w:sz w:val="48"/>
        </w:rPr>
      </w:pPr>
    </w:p>
    <w:p w14:paraId="39C6B7F9" w14:textId="77777777" w:rsidR="00025C89" w:rsidRDefault="00025C89" w:rsidP="00EE548A"/>
    <w:p w14:paraId="178C93FE" w14:textId="77777777" w:rsidR="00025C89" w:rsidRDefault="00025C89" w:rsidP="00EE548A"/>
    <w:p w14:paraId="07162429" w14:textId="77777777" w:rsidR="00025C89" w:rsidRDefault="00025C89" w:rsidP="00EE548A"/>
    <w:p w14:paraId="04AC70E8" w14:textId="77777777" w:rsidR="002D1873" w:rsidRDefault="002D1873">
      <w:pPr>
        <w:rPr>
          <w:rFonts w:ascii="STFangsong" w:eastAsia="STFangsong" w:hAnsi="STFangsong"/>
          <w:b/>
          <w:bCs/>
          <w:sz w:val="48"/>
        </w:rPr>
      </w:pPr>
      <w:r>
        <w:br w:type="page"/>
      </w:r>
    </w:p>
    <w:p w14:paraId="160AE5C9" w14:textId="7FBB050D" w:rsidR="00441124" w:rsidRDefault="006526BD" w:rsidP="00B37B2B">
      <w:pPr>
        <w:pStyle w:val="1"/>
      </w:pPr>
      <w:r>
        <w:rPr>
          <w:rFonts w:hint="eastAsia"/>
        </w:rPr>
        <w:lastRenderedPageBreak/>
        <w:t>税务信息</w:t>
      </w:r>
    </w:p>
    <w:p w14:paraId="6011A8F2" w14:textId="67420D16" w:rsidR="00025C89" w:rsidRPr="00EF314D" w:rsidRDefault="00025C89" w:rsidP="00595278">
      <w:pPr>
        <w:pStyle w:val="2"/>
        <w:numPr>
          <w:ilvl w:val="0"/>
          <w:numId w:val="33"/>
        </w:numPr>
      </w:pPr>
      <w:bookmarkStart w:id="40" w:name="_Toc535915020"/>
      <w:r>
        <w:rPr>
          <w:rFonts w:hint="eastAsia"/>
        </w:rPr>
        <w:t>关键指标</w:t>
      </w:r>
      <w:bookmarkEnd w:id="40"/>
      <w:r w:rsidR="00072568">
        <w:rPr>
          <w:rFonts w:hint="eastAsia"/>
        </w:rPr>
        <w:t>（备注：异常交易中统计规则暂时只统计了进项，销项暂无数据，规则相同）</w:t>
      </w:r>
    </w:p>
    <w:p w14:paraId="277D19A9" w14:textId="77777777" w:rsidR="00650528" w:rsidRDefault="00650528" w:rsidP="006505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3189"/>
        <w:gridCol w:w="2364"/>
        <w:gridCol w:w="2505"/>
      </w:tblGrid>
      <w:tr w:rsidR="00DB6010" w:rsidRPr="00266DC6" w14:paraId="1EC77CD1" w14:textId="77777777" w:rsidTr="00BF2830">
        <w:trPr>
          <w:trHeight w:val="339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FB34" w14:textId="77777777" w:rsidR="00DB6010" w:rsidRPr="00A40C3C" w:rsidRDefault="00DB6010" w:rsidP="00167B86">
            <w:pPr>
              <w:pStyle w:val="TableText"/>
            </w:pPr>
            <w:r>
              <w:rPr>
                <w:rFonts w:hint="eastAsia"/>
              </w:rPr>
              <w:t>维度</w: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EDCE" w14:textId="77777777" w:rsidR="00DB6010" w:rsidRPr="00266DC6" w:rsidRDefault="00DB6010" w:rsidP="00167B86">
            <w:pPr>
              <w:pStyle w:val="TableText"/>
            </w:pPr>
            <w:r>
              <w:rPr>
                <w:rFonts w:hint="eastAsia"/>
              </w:rPr>
              <w:t>关键指标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D19A" w14:textId="77777777" w:rsidR="00DB6010" w:rsidRPr="00266DC6" w:rsidRDefault="00DB6010" w:rsidP="00167B86">
            <w:pPr>
              <w:pStyle w:val="TableText"/>
            </w:pPr>
            <w:r>
              <w:rPr>
                <w:rFonts w:hint="eastAsia"/>
              </w:rPr>
              <w:t>指标取值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CBA5" w14:textId="77777777" w:rsidR="00DB6010" w:rsidRDefault="00DB6010" w:rsidP="00167B86">
            <w:pPr>
              <w:pStyle w:val="TableText"/>
            </w:pPr>
            <w:r>
              <w:rPr>
                <w:rFonts w:hint="eastAsia"/>
              </w:rPr>
              <w:t>评价</w:t>
            </w:r>
          </w:p>
        </w:tc>
      </w:tr>
      <w:tr w:rsidR="00BF2830" w:rsidRPr="00266DC6" w14:paraId="70B9F69E" w14:textId="77777777" w:rsidTr="00BF2830">
        <w:trPr>
          <w:trHeight w:val="339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2BC6" w14:textId="43A654C0" w:rsidR="00BF2830" w:rsidRPr="00266DC6" w:rsidRDefault="00493062" w:rsidP="00167B86">
            <w:pPr>
              <w:pStyle w:val="TableText"/>
            </w:pPr>
            <w:commentRangeStart w:id="41"/>
            <w:r>
              <w:rPr>
                <w:rFonts w:hint="eastAsia"/>
              </w:rPr>
              <w:t>规模</w:t>
            </w:r>
            <w:commentRangeEnd w:id="41"/>
            <w:r w:rsidR="0061332F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41"/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4090" w14:textId="21FCEF54" w:rsidR="00BF2830" w:rsidRPr="00266DC6" w:rsidRDefault="00493062" w:rsidP="00493062">
            <w:pPr>
              <w:pStyle w:val="TableText"/>
            </w:pPr>
            <w:r w:rsidRPr="00493062">
              <w:rPr>
                <w:rFonts w:hint="eastAsia"/>
              </w:rPr>
              <w:t>近6个月月均销项金额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DB41" w14:textId="7EABF803" w:rsidR="00BF2830" w:rsidRPr="00266DC6" w:rsidRDefault="00264FED" w:rsidP="00167B86">
            <w:pPr>
              <w:pStyle w:val="TableText"/>
            </w:pPr>
            <w:r>
              <w:rPr>
                <w:rFonts w:hint="eastAsia"/>
              </w:rPr>
              <w:t>5000万元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520F" w14:textId="5F55B112" w:rsidR="00BF2830" w:rsidRPr="00266DC6" w:rsidRDefault="00264FED" w:rsidP="00167B86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EC56E8" w:rsidRPr="00266DC6" w14:paraId="03A64DF3" w14:textId="77777777" w:rsidTr="00BF2830">
        <w:trPr>
          <w:trHeight w:val="339"/>
        </w:trPr>
        <w:tc>
          <w:tcPr>
            <w:tcW w:w="859" w:type="pct"/>
            <w:vMerge w:val="restart"/>
          </w:tcPr>
          <w:p w14:paraId="2936FE44" w14:textId="7F763F74" w:rsidR="00EC56E8" w:rsidRPr="00266DC6" w:rsidRDefault="00EC56E8" w:rsidP="00167B86">
            <w:pPr>
              <w:pStyle w:val="TableText"/>
            </w:pPr>
            <w:commentRangeStart w:id="42"/>
            <w:r>
              <w:rPr>
                <w:rFonts w:hint="eastAsia"/>
              </w:rPr>
              <w:t>趋势</w:t>
            </w:r>
            <w:commentRangeEnd w:id="42"/>
            <w:r w:rsidR="0061332F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42"/>
            </w:r>
          </w:p>
        </w:tc>
        <w:tc>
          <w:tcPr>
            <w:tcW w:w="1639" w:type="pct"/>
          </w:tcPr>
          <w:p w14:paraId="3DC53BB6" w14:textId="69BEDD74" w:rsidR="00EC56E8" w:rsidRPr="00266DC6" w:rsidRDefault="00EC56E8" w:rsidP="00167B86">
            <w:pPr>
              <w:pStyle w:val="TableText"/>
            </w:pPr>
            <w:r w:rsidRPr="00493062">
              <w:rPr>
                <w:rFonts w:hint="eastAsia"/>
              </w:rPr>
              <w:t>近6个月月均销项金额</w:t>
            </w:r>
            <w:r>
              <w:rPr>
                <w:rFonts w:hint="eastAsia"/>
              </w:rPr>
              <w:t>同比</w:t>
            </w:r>
          </w:p>
        </w:tc>
        <w:tc>
          <w:tcPr>
            <w:tcW w:w="1215" w:type="pct"/>
          </w:tcPr>
          <w:p w14:paraId="52909A1F" w14:textId="7576D82D" w:rsidR="00EC56E8" w:rsidRPr="00266DC6" w:rsidRDefault="00264FED" w:rsidP="00167B86">
            <w:pPr>
              <w:pStyle w:val="TableText"/>
            </w:pPr>
            <w:r>
              <w:rPr>
                <w:rFonts w:hint="eastAsia"/>
              </w:rPr>
              <w:t>10%</w:t>
            </w:r>
          </w:p>
        </w:tc>
        <w:tc>
          <w:tcPr>
            <w:tcW w:w="1287" w:type="pct"/>
          </w:tcPr>
          <w:p w14:paraId="10756B69" w14:textId="6B5031FA" w:rsidR="00EC56E8" w:rsidRPr="00266DC6" w:rsidRDefault="00264FED" w:rsidP="00167B86">
            <w:pPr>
              <w:pStyle w:val="TableText"/>
            </w:pPr>
            <w:r>
              <w:rPr>
                <w:rFonts w:hint="eastAsia"/>
              </w:rPr>
              <w:t>平均</w:t>
            </w:r>
          </w:p>
        </w:tc>
      </w:tr>
      <w:tr w:rsidR="00EC56E8" w:rsidRPr="00266DC6" w14:paraId="23892833" w14:textId="77777777" w:rsidTr="00BF2830">
        <w:trPr>
          <w:trHeight w:val="339"/>
        </w:trPr>
        <w:tc>
          <w:tcPr>
            <w:tcW w:w="859" w:type="pct"/>
            <w:vMerge/>
          </w:tcPr>
          <w:p w14:paraId="1E091C9A" w14:textId="16D63577" w:rsidR="00EC56E8" w:rsidRPr="00266DC6" w:rsidRDefault="00EC56E8" w:rsidP="00167B86">
            <w:pPr>
              <w:pStyle w:val="TableText"/>
            </w:pPr>
          </w:p>
        </w:tc>
        <w:tc>
          <w:tcPr>
            <w:tcW w:w="1639" w:type="pct"/>
          </w:tcPr>
          <w:p w14:paraId="5E9AF1B2" w14:textId="68B59AC0" w:rsidR="00EC56E8" w:rsidRPr="00266DC6" w:rsidRDefault="00EC56E8" w:rsidP="00167B86">
            <w:pPr>
              <w:pStyle w:val="TableText"/>
            </w:pPr>
            <w:r w:rsidRPr="00493062">
              <w:rPr>
                <w:rFonts w:hint="eastAsia"/>
              </w:rPr>
              <w:t>月均销项金额</w:t>
            </w:r>
            <w:r>
              <w:rPr>
                <w:rFonts w:hint="eastAsia"/>
              </w:rPr>
              <w:t>变异系数</w:t>
            </w:r>
          </w:p>
        </w:tc>
        <w:tc>
          <w:tcPr>
            <w:tcW w:w="1215" w:type="pct"/>
          </w:tcPr>
          <w:p w14:paraId="79372AE1" w14:textId="7E9A38EE" w:rsidR="00EC56E8" w:rsidRPr="00266DC6" w:rsidRDefault="00264FED" w:rsidP="00167B86">
            <w:pPr>
              <w:pStyle w:val="TableText"/>
            </w:pPr>
            <w:r>
              <w:rPr>
                <w:rFonts w:hint="eastAsia"/>
              </w:rPr>
              <w:t>1.5</w:t>
            </w:r>
          </w:p>
        </w:tc>
        <w:tc>
          <w:tcPr>
            <w:tcW w:w="1287" w:type="pct"/>
          </w:tcPr>
          <w:p w14:paraId="5474E52F" w14:textId="7D86FF10" w:rsidR="00EC56E8" w:rsidRPr="00266DC6" w:rsidRDefault="00264FED" w:rsidP="00167B86">
            <w:pPr>
              <w:pStyle w:val="TableText"/>
            </w:pPr>
            <w:r>
              <w:rPr>
                <w:rFonts w:hint="eastAsia"/>
              </w:rPr>
              <w:t>平均</w:t>
            </w:r>
          </w:p>
        </w:tc>
      </w:tr>
      <w:tr w:rsidR="00EC56E8" w:rsidRPr="00266DC6" w14:paraId="3FE0DBCF" w14:textId="77777777" w:rsidTr="00191351">
        <w:trPr>
          <w:trHeight w:val="339"/>
        </w:trPr>
        <w:tc>
          <w:tcPr>
            <w:tcW w:w="859" w:type="pct"/>
            <w:vMerge w:val="restart"/>
          </w:tcPr>
          <w:p w14:paraId="5FD7E41F" w14:textId="20CB7CAE" w:rsidR="00EC56E8" w:rsidRPr="00266DC6" w:rsidRDefault="00EC56E8" w:rsidP="00167B86">
            <w:pPr>
              <w:pStyle w:val="TableText"/>
            </w:pPr>
            <w:r>
              <w:rPr>
                <w:rFonts w:hint="eastAsia"/>
              </w:rPr>
              <w:t>结构</w:t>
            </w:r>
          </w:p>
        </w:tc>
        <w:tc>
          <w:tcPr>
            <w:tcW w:w="1639" w:type="pct"/>
            <w:vAlign w:val="bottom"/>
          </w:tcPr>
          <w:p w14:paraId="785770EB" w14:textId="11DC318F" w:rsidR="00EC56E8" w:rsidRPr="00266DC6" w:rsidRDefault="00EC56E8" w:rsidP="00167B86">
            <w:pPr>
              <w:pStyle w:val="TableText"/>
            </w:pPr>
            <w:commentRangeStart w:id="43"/>
            <w:r w:rsidRPr="00EC56E8">
              <w:rPr>
                <w:rFonts w:hint="eastAsia"/>
              </w:rPr>
              <w:t>前三大供应商开票占比</w:t>
            </w:r>
          </w:p>
        </w:tc>
        <w:tc>
          <w:tcPr>
            <w:tcW w:w="1215" w:type="pct"/>
          </w:tcPr>
          <w:p w14:paraId="4D93EAA5" w14:textId="3B4A39DE" w:rsidR="00EC56E8" w:rsidRPr="00266DC6" w:rsidRDefault="00264FED" w:rsidP="00167B86">
            <w:pPr>
              <w:pStyle w:val="TableText"/>
            </w:pPr>
            <w:r>
              <w:rPr>
                <w:rFonts w:hint="eastAsia"/>
              </w:rPr>
              <w:t>30%</w:t>
            </w:r>
            <w:commentRangeEnd w:id="43"/>
            <w:r w:rsidR="0061332F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43"/>
            </w:r>
          </w:p>
        </w:tc>
        <w:tc>
          <w:tcPr>
            <w:tcW w:w="1287" w:type="pct"/>
          </w:tcPr>
          <w:p w14:paraId="3E9D9EC6" w14:textId="33722B8C" w:rsidR="00EC56E8" w:rsidRPr="00266DC6" w:rsidRDefault="00264FED" w:rsidP="00167B86">
            <w:pPr>
              <w:pStyle w:val="TableText"/>
            </w:pPr>
            <w:commentRangeStart w:id="44"/>
            <w:r>
              <w:rPr>
                <w:rFonts w:hint="eastAsia"/>
              </w:rPr>
              <w:t>低</w:t>
            </w:r>
            <w:commentRangeEnd w:id="44"/>
            <w:r w:rsidR="00395799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44"/>
            </w:r>
          </w:p>
        </w:tc>
      </w:tr>
      <w:tr w:rsidR="00EC56E8" w:rsidRPr="00266DC6" w14:paraId="358B3B50" w14:textId="77777777" w:rsidTr="00191351">
        <w:trPr>
          <w:trHeight w:val="339"/>
        </w:trPr>
        <w:tc>
          <w:tcPr>
            <w:tcW w:w="859" w:type="pct"/>
            <w:vMerge/>
          </w:tcPr>
          <w:p w14:paraId="305D71C9" w14:textId="5FB4ABB3" w:rsidR="00EC56E8" w:rsidRPr="00266DC6" w:rsidRDefault="00EC56E8" w:rsidP="00167B86">
            <w:pPr>
              <w:pStyle w:val="TableText"/>
            </w:pPr>
          </w:p>
        </w:tc>
        <w:tc>
          <w:tcPr>
            <w:tcW w:w="1639" w:type="pct"/>
            <w:vAlign w:val="bottom"/>
          </w:tcPr>
          <w:p w14:paraId="0BE300D8" w14:textId="4766007C" w:rsidR="00EC56E8" w:rsidRPr="00266DC6" w:rsidRDefault="00EC56E8" w:rsidP="00167B86">
            <w:pPr>
              <w:pStyle w:val="TableText"/>
            </w:pPr>
            <w:r w:rsidRPr="00EC56E8">
              <w:rPr>
                <w:rFonts w:hint="eastAsia"/>
              </w:rPr>
              <w:t>前三大客户开票占比</w:t>
            </w:r>
          </w:p>
        </w:tc>
        <w:tc>
          <w:tcPr>
            <w:tcW w:w="1215" w:type="pct"/>
          </w:tcPr>
          <w:p w14:paraId="1EA40343" w14:textId="299AE074" w:rsidR="00EC56E8" w:rsidRPr="00266DC6" w:rsidRDefault="00264FED" w:rsidP="00167B86">
            <w:pPr>
              <w:pStyle w:val="TableText"/>
            </w:pPr>
            <w:r>
              <w:rPr>
                <w:rFonts w:hint="eastAsia"/>
              </w:rPr>
              <w:t>30%</w:t>
            </w:r>
          </w:p>
        </w:tc>
        <w:tc>
          <w:tcPr>
            <w:tcW w:w="1287" w:type="pct"/>
          </w:tcPr>
          <w:p w14:paraId="151DDBF0" w14:textId="35A17DB6" w:rsidR="00EC56E8" w:rsidRPr="00266DC6" w:rsidRDefault="00264FED" w:rsidP="00167B86">
            <w:pPr>
              <w:pStyle w:val="TableText"/>
            </w:pPr>
            <w:r>
              <w:rPr>
                <w:rFonts w:hint="eastAsia"/>
              </w:rPr>
              <w:t>低</w:t>
            </w:r>
          </w:p>
        </w:tc>
      </w:tr>
      <w:tr w:rsidR="00EC56E8" w:rsidRPr="00266DC6" w14:paraId="41F4AF25" w14:textId="77777777" w:rsidTr="00BF2830">
        <w:trPr>
          <w:trHeight w:val="339"/>
        </w:trPr>
        <w:tc>
          <w:tcPr>
            <w:tcW w:w="859" w:type="pct"/>
            <w:vMerge w:val="restart"/>
          </w:tcPr>
          <w:p w14:paraId="396F3D96" w14:textId="475D1099" w:rsidR="00EC56E8" w:rsidRPr="00293837" w:rsidRDefault="0084176E" w:rsidP="00167B86">
            <w:pPr>
              <w:pStyle w:val="TableText"/>
            </w:pPr>
            <w:r>
              <w:rPr>
                <w:rFonts w:hint="eastAsia"/>
              </w:rPr>
              <w:t>异常交易</w:t>
            </w:r>
          </w:p>
        </w:tc>
        <w:tc>
          <w:tcPr>
            <w:tcW w:w="1639" w:type="pct"/>
          </w:tcPr>
          <w:p w14:paraId="7B9A6EF1" w14:textId="2BB7198E" w:rsidR="00EC56E8" w:rsidRPr="00266DC6" w:rsidRDefault="00EC56E8" w:rsidP="00167B86">
            <w:pPr>
              <w:pStyle w:val="TableText"/>
            </w:pPr>
            <w:r>
              <w:rPr>
                <w:rFonts w:hint="eastAsia"/>
              </w:rPr>
              <w:t>关联方交易占比</w:t>
            </w:r>
          </w:p>
        </w:tc>
        <w:tc>
          <w:tcPr>
            <w:tcW w:w="1215" w:type="pct"/>
          </w:tcPr>
          <w:p w14:paraId="6E9F1061" w14:textId="0F60721B" w:rsidR="00EC56E8" w:rsidRPr="00266DC6" w:rsidRDefault="00264FED" w:rsidP="00167B86">
            <w:pPr>
              <w:pStyle w:val="TableText"/>
            </w:pPr>
            <w:commentRangeStart w:id="45"/>
            <w:r>
              <w:rPr>
                <w:rFonts w:hint="eastAsia"/>
              </w:rPr>
              <w:t>20%</w:t>
            </w:r>
            <w:commentRangeEnd w:id="45"/>
            <w:r w:rsidR="00B57A08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45"/>
            </w:r>
          </w:p>
        </w:tc>
        <w:tc>
          <w:tcPr>
            <w:tcW w:w="1287" w:type="pct"/>
          </w:tcPr>
          <w:p w14:paraId="67444AC1" w14:textId="7E12C28A" w:rsidR="00EC56E8" w:rsidRPr="00266DC6" w:rsidRDefault="00264FED" w:rsidP="00167B86">
            <w:pPr>
              <w:pStyle w:val="TableText"/>
            </w:pPr>
            <w:commentRangeStart w:id="46"/>
            <w:r>
              <w:rPr>
                <w:rFonts w:hint="eastAsia"/>
              </w:rPr>
              <w:t>低</w:t>
            </w:r>
            <w:commentRangeEnd w:id="46"/>
            <w:r w:rsidR="00CA0883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46"/>
            </w:r>
          </w:p>
        </w:tc>
      </w:tr>
      <w:tr w:rsidR="00EC56E8" w:rsidRPr="00266DC6" w14:paraId="5A63B8EA" w14:textId="77777777" w:rsidTr="00EA4979">
        <w:trPr>
          <w:trHeight w:val="395"/>
        </w:trPr>
        <w:tc>
          <w:tcPr>
            <w:tcW w:w="859" w:type="pct"/>
            <w:vMerge/>
          </w:tcPr>
          <w:p w14:paraId="62F000E5" w14:textId="7BCDCC10" w:rsidR="00EC56E8" w:rsidRPr="00293837" w:rsidRDefault="00EC56E8" w:rsidP="00167B86">
            <w:pPr>
              <w:pStyle w:val="TableText"/>
            </w:pPr>
          </w:p>
        </w:tc>
        <w:tc>
          <w:tcPr>
            <w:tcW w:w="1639" w:type="pct"/>
          </w:tcPr>
          <w:p w14:paraId="2C5F44F5" w14:textId="2A5C2DE3" w:rsidR="00EC56E8" w:rsidRPr="00266DC6" w:rsidRDefault="006110F5" w:rsidP="00167B86">
            <w:pPr>
              <w:pStyle w:val="TableText"/>
            </w:pPr>
            <w:r>
              <w:rPr>
                <w:rFonts w:hint="eastAsia"/>
              </w:rPr>
              <w:t>非</w:t>
            </w:r>
            <w:r w:rsidR="00EC56E8">
              <w:rPr>
                <w:rFonts w:hint="eastAsia"/>
              </w:rPr>
              <w:t>正常交易占比</w:t>
            </w:r>
          </w:p>
        </w:tc>
        <w:tc>
          <w:tcPr>
            <w:tcW w:w="1215" w:type="pct"/>
          </w:tcPr>
          <w:p w14:paraId="5DE536D4" w14:textId="30BE312E" w:rsidR="00EC56E8" w:rsidRPr="00266DC6" w:rsidRDefault="00264FED" w:rsidP="00167B86">
            <w:pPr>
              <w:pStyle w:val="TableText"/>
            </w:pPr>
            <w:commentRangeStart w:id="47"/>
            <w:r>
              <w:rPr>
                <w:rFonts w:hint="eastAsia"/>
              </w:rPr>
              <w:t>20%</w:t>
            </w:r>
            <w:commentRangeEnd w:id="47"/>
            <w:r w:rsidR="0022426E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47"/>
            </w:r>
          </w:p>
        </w:tc>
        <w:tc>
          <w:tcPr>
            <w:tcW w:w="1287" w:type="pct"/>
          </w:tcPr>
          <w:p w14:paraId="3D755C53" w14:textId="0B716DBB" w:rsidR="00EC56E8" w:rsidRPr="00266DC6" w:rsidRDefault="00264FED" w:rsidP="00167B86">
            <w:pPr>
              <w:pStyle w:val="TableText"/>
            </w:pPr>
            <w:commentRangeStart w:id="48"/>
            <w:r>
              <w:rPr>
                <w:rFonts w:hint="eastAsia"/>
              </w:rPr>
              <w:t>低</w:t>
            </w:r>
            <w:commentRangeEnd w:id="48"/>
            <w:r w:rsidR="00536E12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48"/>
            </w:r>
          </w:p>
        </w:tc>
      </w:tr>
    </w:tbl>
    <w:p w14:paraId="042A519F" w14:textId="77777777" w:rsidR="00DB6010" w:rsidRDefault="00DB6010" w:rsidP="00650528"/>
    <w:p w14:paraId="5C6EFC24" w14:textId="77777777" w:rsidR="00025C89" w:rsidRDefault="00025C89" w:rsidP="00025C89"/>
    <w:p w14:paraId="67C397D5" w14:textId="36A2752B" w:rsidR="00F6038B" w:rsidRDefault="007900CA" w:rsidP="00F6038B">
      <w:pPr>
        <w:pStyle w:val="2"/>
      </w:pPr>
      <w:bookmarkStart w:id="49" w:name="_Toc535915021"/>
      <w:r>
        <w:rPr>
          <w:rFonts w:hint="eastAsia"/>
        </w:rPr>
        <w:t>税务</w:t>
      </w:r>
      <w:r w:rsidR="00025C89">
        <w:rPr>
          <w:rFonts w:hint="eastAsia"/>
        </w:rPr>
        <w:t>详细信息</w:t>
      </w:r>
      <w:bookmarkEnd w:id="49"/>
    </w:p>
    <w:p w14:paraId="6D01137D" w14:textId="44BC680C" w:rsidR="00A53708" w:rsidRDefault="00322F20" w:rsidP="00E55338">
      <w:pPr>
        <w:pStyle w:val="3"/>
      </w:pPr>
      <w:bookmarkStart w:id="50" w:name="_Toc535915022"/>
      <w:commentRangeStart w:id="51"/>
      <w:r>
        <w:rPr>
          <w:rFonts w:hint="eastAsia"/>
        </w:rPr>
        <w:t>进项发票</w:t>
      </w:r>
      <w:r w:rsidR="0027099A">
        <w:rPr>
          <w:rFonts w:hint="eastAsia"/>
        </w:rPr>
        <w:t>信息</w:t>
      </w:r>
      <w:bookmarkEnd w:id="50"/>
      <w:commentRangeEnd w:id="51"/>
      <w:r w:rsidR="00B4169E">
        <w:rPr>
          <w:rStyle w:val="aff2"/>
          <w:rFonts w:ascii="Times New Roman" w:hAnsi="Times New Roman" w:cs="Times New Roman"/>
          <w:b w:val="0"/>
          <w:color w:val="auto"/>
          <w:shd w:val="clear" w:color="auto" w:fill="auto"/>
        </w:rPr>
        <w:commentReference w:id="51"/>
      </w:r>
    </w:p>
    <w:p w14:paraId="174B8081" w14:textId="77777777" w:rsidR="00E55338" w:rsidRDefault="00E55338" w:rsidP="00E5533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1705"/>
        <w:gridCol w:w="2444"/>
        <w:gridCol w:w="1458"/>
        <w:gridCol w:w="1458"/>
        <w:gridCol w:w="1456"/>
      </w:tblGrid>
      <w:tr w:rsidR="00E55338" w14:paraId="41FF1C83" w14:textId="77777777" w:rsidTr="00F91503">
        <w:tc>
          <w:tcPr>
            <w:tcW w:w="621" w:type="pct"/>
            <w:vAlign w:val="center"/>
          </w:tcPr>
          <w:p w14:paraId="468D91EE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开票月份</w:t>
            </w:r>
          </w:p>
        </w:tc>
        <w:tc>
          <w:tcPr>
            <w:tcW w:w="876" w:type="pct"/>
            <w:vAlign w:val="center"/>
          </w:tcPr>
          <w:p w14:paraId="402432B9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有效发票份数</w:t>
            </w:r>
          </w:p>
        </w:tc>
        <w:tc>
          <w:tcPr>
            <w:tcW w:w="1256" w:type="pct"/>
            <w:vAlign w:val="center"/>
          </w:tcPr>
          <w:p w14:paraId="47BAC630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有效发票金额（元）</w:t>
            </w:r>
          </w:p>
        </w:tc>
        <w:tc>
          <w:tcPr>
            <w:tcW w:w="749" w:type="pct"/>
            <w:vAlign w:val="center"/>
          </w:tcPr>
          <w:p w14:paraId="6351F740" w14:textId="77777777" w:rsidR="00E55338" w:rsidRDefault="00E55338" w:rsidP="00042E8D">
            <w:pPr>
              <w:pStyle w:val="TableText"/>
            </w:pPr>
            <w:r w:rsidRPr="00DB7372">
              <w:rPr>
                <w:rFonts w:hint="eastAsia"/>
              </w:rPr>
              <w:t>作废发票数</w:t>
            </w:r>
          </w:p>
        </w:tc>
        <w:tc>
          <w:tcPr>
            <w:tcW w:w="749" w:type="pct"/>
            <w:vAlign w:val="center"/>
          </w:tcPr>
          <w:p w14:paraId="5A874DF5" w14:textId="77777777" w:rsidR="00E55338" w:rsidRDefault="00E55338" w:rsidP="00042E8D">
            <w:pPr>
              <w:pStyle w:val="TableText"/>
            </w:pPr>
            <w:r w:rsidRPr="00DB7372">
              <w:rPr>
                <w:rFonts w:hint="eastAsia"/>
              </w:rPr>
              <w:t>红冲</w:t>
            </w:r>
            <w:r>
              <w:rPr>
                <w:rFonts w:hint="eastAsia"/>
              </w:rPr>
              <w:t>发票数</w:t>
            </w:r>
          </w:p>
        </w:tc>
        <w:tc>
          <w:tcPr>
            <w:tcW w:w="748" w:type="pct"/>
          </w:tcPr>
          <w:p w14:paraId="13C68593" w14:textId="77777777" w:rsidR="00E55338" w:rsidRDefault="00E55338" w:rsidP="00042E8D">
            <w:pPr>
              <w:pStyle w:val="TableText"/>
            </w:pPr>
            <w:r w:rsidRPr="00DB7372">
              <w:rPr>
                <w:rFonts w:hint="eastAsia"/>
              </w:rPr>
              <w:t>异常发票数</w:t>
            </w:r>
          </w:p>
        </w:tc>
      </w:tr>
      <w:tr w:rsidR="00F91503" w14:paraId="103F622A" w14:textId="77777777" w:rsidTr="00F91503">
        <w:tc>
          <w:tcPr>
            <w:tcW w:w="621" w:type="pct"/>
            <w:vAlign w:val="center"/>
          </w:tcPr>
          <w:p w14:paraId="72F5ABB2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2018.02</w:t>
            </w:r>
          </w:p>
        </w:tc>
        <w:tc>
          <w:tcPr>
            <w:tcW w:w="876" w:type="pct"/>
            <w:vAlign w:val="center"/>
          </w:tcPr>
          <w:p w14:paraId="719D5656" w14:textId="77777777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59</w:t>
            </w:r>
          </w:p>
          <w:p w14:paraId="55C8D143" w14:textId="03C0FEFF" w:rsidR="00B4169E" w:rsidRPr="00B4169E" w:rsidRDefault="00B4169E" w:rsidP="00B4169E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 w:rsidR="00870D81">
              <w:rPr>
                <w:rFonts w:hint="eastAsia"/>
              </w:rPr>
              <w:t>统计</w:t>
            </w:r>
            <w:r>
              <w:rPr>
                <w:rFonts w:hint="eastAsia"/>
              </w:rPr>
              <w:t>该月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State</w:t>
            </w:r>
            <w:r>
              <w:rPr>
                <w:rFonts w:ascii="MS Mincho" w:eastAsia="MS Mincho" w:hAnsi="MS Mincho" w:cs="MS Mincho"/>
                <w:color w:val="525252"/>
                <w:sz w:val="19"/>
                <w:szCs w:val="19"/>
                <w:shd w:val="clear" w:color="auto" w:fill="F8F8F8"/>
              </w:rPr>
              <w:t>返回</w:t>
            </w:r>
            <w:r>
              <w:rPr>
                <w:rFonts w:ascii="SimSun" w:eastAsia="SimSun" w:hAnsi="SimSun" w:cs="SimSun"/>
                <w:color w:val="525252"/>
                <w:sz w:val="19"/>
                <w:szCs w:val="19"/>
                <w:shd w:val="clear" w:color="auto" w:fill="F8F8F8"/>
              </w:rPr>
              <w:t>值为</w:t>
            </w:r>
            <w:r w:rsidR="00870D81">
              <w:rPr>
                <w:rFonts w:ascii="SimSun" w:eastAsia="SimSun" w:hAnsi="SimSun" w:cs="SimSun" w:hint="eastAsia"/>
                <w:color w:val="525252"/>
                <w:sz w:val="19"/>
                <w:szCs w:val="19"/>
                <w:shd w:val="clear" w:color="auto" w:fill="F8F8F8"/>
              </w:rPr>
              <w:t>0发票数量）</w:t>
            </w:r>
          </w:p>
        </w:tc>
        <w:tc>
          <w:tcPr>
            <w:tcW w:w="1256" w:type="pct"/>
            <w:vAlign w:val="center"/>
          </w:tcPr>
          <w:p w14:paraId="1E03216E" w14:textId="77777777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25914745.36</w:t>
            </w:r>
          </w:p>
          <w:p w14:paraId="1410CC16" w14:textId="0BF84818" w:rsidR="00870D81" w:rsidRPr="00870D81" w:rsidRDefault="00870D81" w:rsidP="00870D81">
            <w:pPr>
              <w:rPr>
                <w:rFonts w:eastAsia="Times New Roman"/>
              </w:rPr>
            </w:pPr>
            <w:r>
              <w:rPr>
                <w:rFonts w:hint="eastAsia"/>
              </w:rPr>
              <w:t>（统计该月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State</w:t>
            </w:r>
            <w:r>
              <w:rPr>
                <w:rFonts w:ascii="MS Mincho" w:eastAsia="MS Mincho" w:hAnsi="MS Mincho" w:cs="MS Mincho"/>
                <w:color w:val="525252"/>
                <w:sz w:val="19"/>
                <w:szCs w:val="19"/>
                <w:shd w:val="clear" w:color="auto" w:fill="F8F8F8"/>
              </w:rPr>
              <w:t>返回</w:t>
            </w:r>
            <w:r>
              <w:rPr>
                <w:rFonts w:ascii="SimSun" w:eastAsia="SimSun" w:hAnsi="SimSun" w:cs="SimSun"/>
                <w:color w:val="525252"/>
                <w:sz w:val="19"/>
                <w:szCs w:val="19"/>
                <w:shd w:val="clear" w:color="auto" w:fill="F8F8F8"/>
              </w:rPr>
              <w:t>值为</w:t>
            </w:r>
            <w:r>
              <w:rPr>
                <w:rFonts w:ascii="SimSun" w:eastAsia="SimSun" w:hAnsi="SimSun" w:cs="SimSun" w:hint="eastAsia"/>
                <w:color w:val="525252"/>
                <w:sz w:val="19"/>
                <w:szCs w:val="19"/>
                <w:shd w:val="clear" w:color="auto" w:fill="F8F8F8"/>
              </w:rPr>
              <w:t>0发票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TotalAmount</w:t>
            </w:r>
            <w:r>
              <w:rPr>
                <w:rFonts w:ascii="MS Mincho" w:eastAsia="MS Mincho" w:hAnsi="MS Mincho" w:cs="MS Mincho"/>
                <w:color w:val="525252"/>
                <w:sz w:val="19"/>
                <w:szCs w:val="19"/>
                <w:shd w:val="clear" w:color="auto" w:fill="F8F8F8"/>
              </w:rPr>
              <w:t>加</w:t>
            </w:r>
            <w:r>
              <w:rPr>
                <w:rFonts w:ascii="SimSun" w:eastAsia="SimSun" w:hAnsi="SimSun" w:cs="SimSun"/>
                <w:color w:val="525252"/>
                <w:sz w:val="19"/>
                <w:szCs w:val="19"/>
                <w:shd w:val="clear" w:color="auto" w:fill="F8F8F8"/>
              </w:rPr>
              <w:t>总值</w:t>
            </w:r>
            <w:r>
              <w:rPr>
                <w:rFonts w:ascii="SimSun" w:eastAsia="SimSun" w:hAnsi="SimSun" w:cs="SimSun" w:hint="eastAsia"/>
                <w:color w:val="525252"/>
                <w:sz w:val="19"/>
                <w:szCs w:val="19"/>
                <w:shd w:val="clear" w:color="auto" w:fill="F8F8F8"/>
              </w:rPr>
              <w:t>）</w:t>
            </w:r>
          </w:p>
        </w:tc>
        <w:tc>
          <w:tcPr>
            <w:tcW w:w="749" w:type="pct"/>
            <w:vAlign w:val="center"/>
          </w:tcPr>
          <w:p w14:paraId="47888684" w14:textId="77777777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  <w:p w14:paraId="63722C2D" w14:textId="51144A96" w:rsidR="00870D81" w:rsidRDefault="00870D81" w:rsidP="00A32538">
            <w:pPr>
              <w:pStyle w:val="TableText"/>
            </w:pPr>
            <w:r>
              <w:rPr>
                <w:rFonts w:hint="eastAsia"/>
              </w:rPr>
              <w:t>（统计该月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State</w:t>
            </w:r>
            <w:r>
              <w:rPr>
                <w:rFonts w:ascii="MS Mincho" w:eastAsia="MS Mincho" w:hAnsi="MS Mincho" w:cs="MS Mincho"/>
                <w:color w:val="525252"/>
                <w:sz w:val="19"/>
                <w:szCs w:val="19"/>
                <w:shd w:val="clear" w:color="auto" w:fill="F8F8F8"/>
              </w:rPr>
              <w:t>返回</w:t>
            </w:r>
            <w:r>
              <w:rPr>
                <w:rFonts w:ascii="SimSun" w:eastAsia="SimSun" w:hAnsi="SimSun" w:cs="SimSun"/>
                <w:color w:val="525252"/>
                <w:sz w:val="19"/>
                <w:szCs w:val="19"/>
                <w:shd w:val="clear" w:color="auto" w:fill="F8F8F8"/>
              </w:rPr>
              <w:t>值为</w:t>
            </w:r>
            <w:r w:rsidR="00A32538">
              <w:rPr>
                <w:rFonts w:ascii="SimSun" w:eastAsia="SimSun" w:hAnsi="SimSun" w:cs="SimSun" w:hint="eastAsia"/>
                <w:color w:val="525252"/>
                <w:sz w:val="19"/>
                <w:szCs w:val="19"/>
                <w:shd w:val="clear" w:color="auto" w:fill="F8F8F8"/>
              </w:rPr>
              <w:t>1</w:t>
            </w:r>
            <w:r>
              <w:rPr>
                <w:rFonts w:ascii="SimSun" w:eastAsia="SimSun" w:hAnsi="SimSun" w:cs="SimSun" w:hint="eastAsia"/>
                <w:color w:val="525252"/>
                <w:sz w:val="19"/>
                <w:szCs w:val="19"/>
                <w:shd w:val="clear" w:color="auto" w:fill="F8F8F8"/>
              </w:rPr>
              <w:t>发票数量）</w:t>
            </w:r>
          </w:p>
        </w:tc>
        <w:tc>
          <w:tcPr>
            <w:tcW w:w="749" w:type="pct"/>
            <w:vAlign w:val="center"/>
          </w:tcPr>
          <w:p w14:paraId="025B4F0E" w14:textId="77777777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  <w:p w14:paraId="2E159F6D" w14:textId="0D47B911" w:rsidR="00A32538" w:rsidRDefault="00A32538" w:rsidP="00A32538">
            <w:pPr>
              <w:pStyle w:val="TableText"/>
            </w:pPr>
            <w:r>
              <w:rPr>
                <w:rFonts w:hint="eastAsia"/>
              </w:rPr>
              <w:t>（统计该月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State</w:t>
            </w:r>
            <w:r>
              <w:rPr>
                <w:rFonts w:ascii="MS Mincho" w:eastAsia="MS Mincho" w:hAnsi="MS Mincho" w:cs="MS Mincho"/>
                <w:color w:val="525252"/>
                <w:sz w:val="19"/>
                <w:szCs w:val="19"/>
                <w:shd w:val="clear" w:color="auto" w:fill="F8F8F8"/>
              </w:rPr>
              <w:t>返回</w:t>
            </w:r>
            <w:r>
              <w:rPr>
                <w:rFonts w:ascii="SimSun" w:eastAsia="SimSun" w:hAnsi="SimSun" w:cs="SimSun"/>
                <w:color w:val="525252"/>
                <w:sz w:val="19"/>
                <w:szCs w:val="19"/>
                <w:shd w:val="clear" w:color="auto" w:fill="F8F8F8"/>
              </w:rPr>
              <w:t>值为</w:t>
            </w:r>
            <w:r>
              <w:rPr>
                <w:rFonts w:ascii="SimSun" w:eastAsia="SimSun" w:hAnsi="SimSun" w:cs="SimSun" w:hint="eastAsia"/>
                <w:color w:val="525252"/>
                <w:sz w:val="19"/>
                <w:szCs w:val="19"/>
                <w:shd w:val="clear" w:color="auto" w:fill="F8F8F8"/>
              </w:rPr>
              <w:t>2发票数量）</w:t>
            </w:r>
          </w:p>
        </w:tc>
        <w:tc>
          <w:tcPr>
            <w:tcW w:w="748" w:type="pct"/>
            <w:vAlign w:val="center"/>
          </w:tcPr>
          <w:p w14:paraId="13938237" w14:textId="77777777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  <w:p w14:paraId="0E91F3B7" w14:textId="47FF99A2" w:rsidR="00A32538" w:rsidRDefault="00A32538" w:rsidP="0073286B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</w:rPr>
              <w:t>（统计该月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State</w:t>
            </w:r>
            <w:r>
              <w:rPr>
                <w:rFonts w:ascii="MS Mincho" w:eastAsia="MS Mincho" w:hAnsi="MS Mincho" w:cs="MS Mincho"/>
                <w:color w:val="525252"/>
                <w:sz w:val="19"/>
                <w:szCs w:val="19"/>
                <w:shd w:val="clear" w:color="auto" w:fill="F8F8F8"/>
              </w:rPr>
              <w:t>返回</w:t>
            </w:r>
            <w:r>
              <w:rPr>
                <w:rFonts w:ascii="SimSun" w:eastAsia="SimSun" w:hAnsi="SimSun" w:cs="SimSun"/>
                <w:color w:val="525252"/>
                <w:sz w:val="19"/>
                <w:szCs w:val="19"/>
                <w:shd w:val="clear" w:color="auto" w:fill="F8F8F8"/>
              </w:rPr>
              <w:t>值为</w:t>
            </w:r>
            <w:r w:rsidR="0073286B">
              <w:rPr>
                <w:rFonts w:ascii="SimSun" w:eastAsia="SimSun" w:hAnsi="SimSun" w:cs="SimSun" w:hint="eastAsia"/>
                <w:color w:val="525252"/>
                <w:sz w:val="19"/>
                <w:szCs w:val="19"/>
                <w:shd w:val="clear" w:color="auto" w:fill="F8F8F8"/>
              </w:rPr>
              <w:t>4</w:t>
            </w:r>
            <w:r>
              <w:rPr>
                <w:rFonts w:ascii="SimSun" w:eastAsia="SimSun" w:hAnsi="SimSun" w:cs="SimSun" w:hint="eastAsia"/>
                <w:color w:val="525252"/>
                <w:sz w:val="19"/>
                <w:szCs w:val="19"/>
                <w:shd w:val="clear" w:color="auto" w:fill="F8F8F8"/>
              </w:rPr>
              <w:t>发票数量）</w:t>
            </w:r>
          </w:p>
        </w:tc>
      </w:tr>
      <w:tr w:rsidR="00F91503" w14:paraId="337DFF6D" w14:textId="77777777" w:rsidTr="00F91503">
        <w:tc>
          <w:tcPr>
            <w:tcW w:w="621" w:type="pct"/>
            <w:vAlign w:val="center"/>
          </w:tcPr>
          <w:p w14:paraId="6AA59EF3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2018.01</w:t>
            </w:r>
          </w:p>
        </w:tc>
        <w:tc>
          <w:tcPr>
            <w:tcW w:w="876" w:type="pct"/>
            <w:vAlign w:val="center"/>
          </w:tcPr>
          <w:p w14:paraId="6ECFCB3B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229</w:t>
            </w:r>
          </w:p>
        </w:tc>
        <w:tc>
          <w:tcPr>
            <w:tcW w:w="1256" w:type="pct"/>
            <w:vAlign w:val="center"/>
          </w:tcPr>
          <w:p w14:paraId="34B49969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30596059.91</w:t>
            </w:r>
          </w:p>
        </w:tc>
        <w:tc>
          <w:tcPr>
            <w:tcW w:w="749" w:type="pct"/>
            <w:vAlign w:val="center"/>
          </w:tcPr>
          <w:p w14:paraId="0F6E181B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0D9F77D0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39C41C49" w14:textId="790B4457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5A00D2DA" w14:textId="77777777" w:rsidTr="00F91503">
        <w:tc>
          <w:tcPr>
            <w:tcW w:w="621" w:type="pct"/>
            <w:vAlign w:val="center"/>
          </w:tcPr>
          <w:p w14:paraId="03BCC973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2017.12</w:t>
            </w:r>
          </w:p>
        </w:tc>
        <w:tc>
          <w:tcPr>
            <w:tcW w:w="876" w:type="pct"/>
            <w:vAlign w:val="center"/>
          </w:tcPr>
          <w:p w14:paraId="7C88F3E0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315</w:t>
            </w:r>
          </w:p>
        </w:tc>
        <w:tc>
          <w:tcPr>
            <w:tcW w:w="1256" w:type="pct"/>
            <w:vAlign w:val="center"/>
          </w:tcPr>
          <w:p w14:paraId="2D00D3EF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44403814.88</w:t>
            </w:r>
          </w:p>
        </w:tc>
        <w:tc>
          <w:tcPr>
            <w:tcW w:w="749" w:type="pct"/>
            <w:vAlign w:val="center"/>
          </w:tcPr>
          <w:p w14:paraId="13CF3F89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10C517BB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742C13CF" w14:textId="4049AD19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1B8E06E8" w14:textId="77777777" w:rsidTr="00F91503">
        <w:tc>
          <w:tcPr>
            <w:tcW w:w="621" w:type="pct"/>
            <w:vAlign w:val="center"/>
          </w:tcPr>
          <w:p w14:paraId="6CA5C956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2017.11</w:t>
            </w:r>
          </w:p>
        </w:tc>
        <w:tc>
          <w:tcPr>
            <w:tcW w:w="876" w:type="pct"/>
            <w:vAlign w:val="center"/>
          </w:tcPr>
          <w:p w14:paraId="2F29E7C6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294</w:t>
            </w:r>
          </w:p>
        </w:tc>
        <w:tc>
          <w:tcPr>
            <w:tcW w:w="1256" w:type="pct"/>
            <w:vAlign w:val="center"/>
          </w:tcPr>
          <w:p w14:paraId="75AD5066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39429138.02</w:t>
            </w:r>
          </w:p>
        </w:tc>
        <w:tc>
          <w:tcPr>
            <w:tcW w:w="749" w:type="pct"/>
            <w:vAlign w:val="center"/>
          </w:tcPr>
          <w:p w14:paraId="14F23F1C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2C6BD7EF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4047BF98" w14:textId="65827CB5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411BCB4C" w14:textId="77777777" w:rsidTr="00F91503">
        <w:tc>
          <w:tcPr>
            <w:tcW w:w="621" w:type="pct"/>
            <w:vAlign w:val="center"/>
          </w:tcPr>
          <w:p w14:paraId="32ABC035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2017.10</w:t>
            </w:r>
          </w:p>
        </w:tc>
        <w:tc>
          <w:tcPr>
            <w:tcW w:w="876" w:type="pct"/>
            <w:vAlign w:val="center"/>
          </w:tcPr>
          <w:p w14:paraId="01F98780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225</w:t>
            </w:r>
          </w:p>
        </w:tc>
        <w:tc>
          <w:tcPr>
            <w:tcW w:w="1256" w:type="pct"/>
            <w:vAlign w:val="center"/>
          </w:tcPr>
          <w:p w14:paraId="5CCFEF99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39233171.43</w:t>
            </w:r>
          </w:p>
        </w:tc>
        <w:tc>
          <w:tcPr>
            <w:tcW w:w="749" w:type="pct"/>
            <w:vAlign w:val="center"/>
          </w:tcPr>
          <w:p w14:paraId="30279FF8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7B30C056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184F9BE1" w14:textId="59F729C8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04236F64" w14:textId="77777777" w:rsidTr="00F91503">
        <w:tc>
          <w:tcPr>
            <w:tcW w:w="621" w:type="pct"/>
            <w:vAlign w:val="center"/>
          </w:tcPr>
          <w:p w14:paraId="6253042A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2017.09</w:t>
            </w:r>
          </w:p>
        </w:tc>
        <w:tc>
          <w:tcPr>
            <w:tcW w:w="876" w:type="pct"/>
            <w:vAlign w:val="center"/>
          </w:tcPr>
          <w:p w14:paraId="25D3AC21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270</w:t>
            </w:r>
          </w:p>
        </w:tc>
        <w:tc>
          <w:tcPr>
            <w:tcW w:w="1256" w:type="pct"/>
            <w:vAlign w:val="center"/>
          </w:tcPr>
          <w:p w14:paraId="447F44E8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34273222.97</w:t>
            </w:r>
          </w:p>
        </w:tc>
        <w:tc>
          <w:tcPr>
            <w:tcW w:w="749" w:type="pct"/>
            <w:vAlign w:val="center"/>
          </w:tcPr>
          <w:p w14:paraId="618346BB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043D5498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3FE30AD5" w14:textId="7A0ACB6C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275E8D9F" w14:textId="77777777" w:rsidTr="00F91503">
        <w:tc>
          <w:tcPr>
            <w:tcW w:w="621" w:type="pct"/>
            <w:vAlign w:val="center"/>
          </w:tcPr>
          <w:p w14:paraId="5E74F2EB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lastRenderedPageBreak/>
              <w:t>2017.08</w:t>
            </w:r>
          </w:p>
        </w:tc>
        <w:tc>
          <w:tcPr>
            <w:tcW w:w="876" w:type="pct"/>
            <w:vAlign w:val="center"/>
          </w:tcPr>
          <w:p w14:paraId="479805ED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281</w:t>
            </w:r>
          </w:p>
        </w:tc>
        <w:tc>
          <w:tcPr>
            <w:tcW w:w="1256" w:type="pct"/>
            <w:vAlign w:val="center"/>
          </w:tcPr>
          <w:p w14:paraId="2E2825CC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24312979.51</w:t>
            </w:r>
          </w:p>
        </w:tc>
        <w:tc>
          <w:tcPr>
            <w:tcW w:w="749" w:type="pct"/>
            <w:vAlign w:val="center"/>
          </w:tcPr>
          <w:p w14:paraId="553ECEA3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658A20A6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7F136D8C" w14:textId="0B2AF269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2033EB7D" w14:textId="77777777" w:rsidTr="00F91503">
        <w:tc>
          <w:tcPr>
            <w:tcW w:w="621" w:type="pct"/>
            <w:vAlign w:val="center"/>
          </w:tcPr>
          <w:p w14:paraId="716BC6AE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2017.07</w:t>
            </w:r>
          </w:p>
        </w:tc>
        <w:tc>
          <w:tcPr>
            <w:tcW w:w="876" w:type="pct"/>
            <w:vAlign w:val="center"/>
          </w:tcPr>
          <w:p w14:paraId="4EB1EAB6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268</w:t>
            </w:r>
          </w:p>
        </w:tc>
        <w:tc>
          <w:tcPr>
            <w:tcW w:w="1256" w:type="pct"/>
            <w:vAlign w:val="center"/>
          </w:tcPr>
          <w:p w14:paraId="1A86185E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28284178.30</w:t>
            </w:r>
          </w:p>
        </w:tc>
        <w:tc>
          <w:tcPr>
            <w:tcW w:w="749" w:type="pct"/>
            <w:vAlign w:val="center"/>
          </w:tcPr>
          <w:p w14:paraId="2561963B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2BCD253C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781A336E" w14:textId="09A26982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226DE08E" w14:textId="77777777" w:rsidTr="00F91503">
        <w:tc>
          <w:tcPr>
            <w:tcW w:w="621" w:type="pct"/>
            <w:vAlign w:val="center"/>
          </w:tcPr>
          <w:p w14:paraId="02DDDCE0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2017.06</w:t>
            </w:r>
          </w:p>
        </w:tc>
        <w:tc>
          <w:tcPr>
            <w:tcW w:w="876" w:type="pct"/>
            <w:vAlign w:val="center"/>
          </w:tcPr>
          <w:p w14:paraId="146F3546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273</w:t>
            </w:r>
          </w:p>
        </w:tc>
        <w:tc>
          <w:tcPr>
            <w:tcW w:w="1256" w:type="pct"/>
            <w:vAlign w:val="center"/>
          </w:tcPr>
          <w:p w14:paraId="095B853E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28405586.16</w:t>
            </w:r>
          </w:p>
        </w:tc>
        <w:tc>
          <w:tcPr>
            <w:tcW w:w="749" w:type="pct"/>
            <w:vAlign w:val="center"/>
          </w:tcPr>
          <w:p w14:paraId="17135898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5C3A741E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498585E1" w14:textId="36B65F04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3679E15D" w14:textId="77777777" w:rsidTr="00F91503">
        <w:trPr>
          <w:trHeight w:val="90"/>
        </w:trPr>
        <w:tc>
          <w:tcPr>
            <w:tcW w:w="621" w:type="pct"/>
            <w:vAlign w:val="center"/>
          </w:tcPr>
          <w:p w14:paraId="6C4C7CED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2017.05</w:t>
            </w:r>
          </w:p>
        </w:tc>
        <w:tc>
          <w:tcPr>
            <w:tcW w:w="876" w:type="pct"/>
            <w:vAlign w:val="center"/>
          </w:tcPr>
          <w:p w14:paraId="4D618C07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283</w:t>
            </w:r>
          </w:p>
        </w:tc>
        <w:tc>
          <w:tcPr>
            <w:tcW w:w="1256" w:type="pct"/>
            <w:vAlign w:val="center"/>
          </w:tcPr>
          <w:p w14:paraId="3245D32B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34269796.47</w:t>
            </w:r>
          </w:p>
        </w:tc>
        <w:tc>
          <w:tcPr>
            <w:tcW w:w="749" w:type="pct"/>
            <w:vAlign w:val="center"/>
          </w:tcPr>
          <w:p w14:paraId="3BC2DE4E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3DD72D54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02F2C4F0" w14:textId="0D67FE8A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5D7C74DC" w14:textId="77777777" w:rsidTr="00F91503">
        <w:trPr>
          <w:trHeight w:val="90"/>
        </w:trPr>
        <w:tc>
          <w:tcPr>
            <w:tcW w:w="621" w:type="pct"/>
            <w:vAlign w:val="center"/>
          </w:tcPr>
          <w:p w14:paraId="7CC76CC6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2017.04</w:t>
            </w:r>
          </w:p>
        </w:tc>
        <w:tc>
          <w:tcPr>
            <w:tcW w:w="876" w:type="pct"/>
            <w:vAlign w:val="center"/>
          </w:tcPr>
          <w:p w14:paraId="09A4DD6C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272</w:t>
            </w:r>
          </w:p>
        </w:tc>
        <w:tc>
          <w:tcPr>
            <w:tcW w:w="1256" w:type="pct"/>
            <w:vAlign w:val="center"/>
          </w:tcPr>
          <w:p w14:paraId="14CF2485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30812150.29</w:t>
            </w:r>
          </w:p>
        </w:tc>
        <w:tc>
          <w:tcPr>
            <w:tcW w:w="749" w:type="pct"/>
            <w:vAlign w:val="center"/>
          </w:tcPr>
          <w:p w14:paraId="69B8C334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70258744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6AC332B0" w14:textId="699C9EB1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0464C834" w14:textId="77777777" w:rsidTr="00F91503">
        <w:trPr>
          <w:trHeight w:val="90"/>
        </w:trPr>
        <w:tc>
          <w:tcPr>
            <w:tcW w:w="621" w:type="pct"/>
            <w:vAlign w:val="center"/>
          </w:tcPr>
          <w:p w14:paraId="0A9BFD7B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</w:t>
            </w:r>
            <w:r>
              <w:t>17.03</w:t>
            </w:r>
          </w:p>
        </w:tc>
        <w:tc>
          <w:tcPr>
            <w:tcW w:w="876" w:type="pct"/>
            <w:vAlign w:val="center"/>
          </w:tcPr>
          <w:p w14:paraId="1D581E32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330</w:t>
            </w:r>
          </w:p>
        </w:tc>
        <w:tc>
          <w:tcPr>
            <w:tcW w:w="1256" w:type="pct"/>
            <w:vAlign w:val="center"/>
          </w:tcPr>
          <w:p w14:paraId="588B14B7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37537645.89</w:t>
            </w:r>
          </w:p>
        </w:tc>
        <w:tc>
          <w:tcPr>
            <w:tcW w:w="749" w:type="pct"/>
            <w:vAlign w:val="center"/>
          </w:tcPr>
          <w:p w14:paraId="6AA6A54B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16200EE8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66E899E5" w14:textId="3880CCBC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0F2306AF" w14:textId="77777777" w:rsidTr="00F91503">
        <w:trPr>
          <w:trHeight w:val="90"/>
        </w:trPr>
        <w:tc>
          <w:tcPr>
            <w:tcW w:w="621" w:type="pct"/>
            <w:vAlign w:val="center"/>
          </w:tcPr>
          <w:p w14:paraId="2961167C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2017.02</w:t>
            </w:r>
          </w:p>
        </w:tc>
        <w:tc>
          <w:tcPr>
            <w:tcW w:w="876" w:type="pct"/>
            <w:vAlign w:val="center"/>
          </w:tcPr>
          <w:p w14:paraId="0CA8513E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261</w:t>
            </w:r>
          </w:p>
        </w:tc>
        <w:tc>
          <w:tcPr>
            <w:tcW w:w="1256" w:type="pct"/>
            <w:vAlign w:val="center"/>
          </w:tcPr>
          <w:p w14:paraId="304161DC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26221694.85</w:t>
            </w:r>
          </w:p>
        </w:tc>
        <w:tc>
          <w:tcPr>
            <w:tcW w:w="749" w:type="pct"/>
            <w:vAlign w:val="center"/>
          </w:tcPr>
          <w:p w14:paraId="57540073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4CA21936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01AE19DE" w14:textId="403B195F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F91503" w14:paraId="37879620" w14:textId="77777777" w:rsidTr="00F91503">
        <w:trPr>
          <w:trHeight w:val="90"/>
        </w:trPr>
        <w:tc>
          <w:tcPr>
            <w:tcW w:w="621" w:type="pct"/>
            <w:vAlign w:val="center"/>
          </w:tcPr>
          <w:p w14:paraId="4DC4216C" w14:textId="77777777" w:rsidR="00F91503" w:rsidRDefault="00F91503" w:rsidP="00042E8D">
            <w:pPr>
              <w:pStyle w:val="TableText"/>
            </w:pPr>
            <w:r>
              <w:rPr>
                <w:rFonts w:hint="eastAsia"/>
              </w:rPr>
              <w:t>2017.01</w:t>
            </w:r>
          </w:p>
        </w:tc>
        <w:tc>
          <w:tcPr>
            <w:tcW w:w="876" w:type="pct"/>
            <w:vAlign w:val="center"/>
          </w:tcPr>
          <w:p w14:paraId="7842FF67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307</w:t>
            </w:r>
          </w:p>
        </w:tc>
        <w:tc>
          <w:tcPr>
            <w:tcW w:w="1256" w:type="pct"/>
            <w:vAlign w:val="center"/>
          </w:tcPr>
          <w:p w14:paraId="3D4D0416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32956499.20</w:t>
            </w:r>
          </w:p>
        </w:tc>
        <w:tc>
          <w:tcPr>
            <w:tcW w:w="749" w:type="pct"/>
            <w:vAlign w:val="center"/>
          </w:tcPr>
          <w:p w14:paraId="4EA28899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9" w:type="pct"/>
            <w:vAlign w:val="center"/>
          </w:tcPr>
          <w:p w14:paraId="4C5F2FCC" w14:textId="77777777" w:rsidR="00F91503" w:rsidRDefault="00F91503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748" w:type="pct"/>
            <w:vAlign w:val="center"/>
          </w:tcPr>
          <w:p w14:paraId="7AB97342" w14:textId="36491985" w:rsidR="00F91503" w:rsidRDefault="00F9150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</w:tr>
    </w:tbl>
    <w:p w14:paraId="679719DF" w14:textId="77777777" w:rsidR="00E55338" w:rsidRDefault="00E55338" w:rsidP="00E55338">
      <w:commentRangeStart w:id="52"/>
      <w:r>
        <w:rPr>
          <w:noProof/>
        </w:rPr>
        <w:drawing>
          <wp:inline distT="0" distB="0" distL="0" distR="0" wp14:anchorId="78C2C12C" wp14:editId="6279B81B">
            <wp:extent cx="4962525" cy="2619375"/>
            <wp:effectExtent l="0" t="0" r="9525" b="952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6AD73F7-F321-470E-BC47-57191D1DE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commentRangeEnd w:id="52"/>
      <w:r w:rsidR="009F1A59">
        <w:rPr>
          <w:rStyle w:val="aff2"/>
        </w:rPr>
        <w:commentReference w:id="52"/>
      </w:r>
    </w:p>
    <w:p w14:paraId="2AC86E75" w14:textId="77777777" w:rsidR="00E55338" w:rsidRDefault="00E55338" w:rsidP="00E55338"/>
    <w:p w14:paraId="0ECE1F12" w14:textId="28B0770A" w:rsidR="00271243" w:rsidRDefault="00271243" w:rsidP="00271243">
      <w:pPr>
        <w:pStyle w:val="3"/>
      </w:pPr>
      <w:bookmarkStart w:id="53" w:name="_Toc535915023"/>
      <w:commentRangeStart w:id="54"/>
      <w:r>
        <w:rPr>
          <w:rFonts w:hint="eastAsia"/>
        </w:rPr>
        <w:t>销项发票信息</w:t>
      </w:r>
      <w:bookmarkEnd w:id="53"/>
      <w:commentRangeEnd w:id="54"/>
      <w:r w:rsidR="008B0F32">
        <w:rPr>
          <w:rStyle w:val="aff2"/>
          <w:rFonts w:ascii="Times New Roman" w:hAnsi="Times New Roman" w:cs="Times New Roman"/>
          <w:b w:val="0"/>
          <w:color w:val="auto"/>
          <w:shd w:val="clear" w:color="auto" w:fill="auto"/>
        </w:rPr>
        <w:commentReference w:id="54"/>
      </w:r>
    </w:p>
    <w:p w14:paraId="306D1F5A" w14:textId="77777777" w:rsidR="00271243" w:rsidRDefault="00271243" w:rsidP="00E55338"/>
    <w:p w14:paraId="65587D5C" w14:textId="77777777" w:rsidR="00271243" w:rsidRDefault="00271243" w:rsidP="00E5533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2530"/>
        <w:gridCol w:w="2530"/>
        <w:gridCol w:w="2491"/>
      </w:tblGrid>
      <w:tr w:rsidR="00E55338" w14:paraId="3FF15903" w14:textId="77777777" w:rsidTr="00042E8D">
        <w:trPr>
          <w:trHeight w:val="307"/>
        </w:trPr>
        <w:tc>
          <w:tcPr>
            <w:tcW w:w="1120" w:type="pct"/>
            <w:vMerge w:val="restart"/>
            <w:vAlign w:val="center"/>
          </w:tcPr>
          <w:p w14:paraId="18C2CAF9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开票月份</w:t>
            </w:r>
          </w:p>
        </w:tc>
        <w:tc>
          <w:tcPr>
            <w:tcW w:w="1300" w:type="pct"/>
            <w:vAlign w:val="center"/>
          </w:tcPr>
          <w:p w14:paraId="03F1749F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有效发票份数</w:t>
            </w:r>
          </w:p>
        </w:tc>
        <w:tc>
          <w:tcPr>
            <w:tcW w:w="1300" w:type="pct"/>
            <w:vAlign w:val="center"/>
          </w:tcPr>
          <w:p w14:paraId="6113BA26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作废发票份数</w:t>
            </w:r>
          </w:p>
        </w:tc>
        <w:tc>
          <w:tcPr>
            <w:tcW w:w="1280" w:type="pct"/>
            <w:vMerge w:val="restart"/>
            <w:vAlign w:val="center"/>
          </w:tcPr>
          <w:p w14:paraId="4CD91B18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有效发票金额占比（%）</w:t>
            </w:r>
          </w:p>
        </w:tc>
      </w:tr>
      <w:tr w:rsidR="00E55338" w14:paraId="1F14781C" w14:textId="77777777" w:rsidTr="00042E8D">
        <w:trPr>
          <w:trHeight w:val="307"/>
        </w:trPr>
        <w:tc>
          <w:tcPr>
            <w:tcW w:w="1120" w:type="pct"/>
            <w:vMerge/>
            <w:vAlign w:val="center"/>
          </w:tcPr>
          <w:p w14:paraId="28F09425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307010EE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有效发票金额（元）</w:t>
            </w:r>
          </w:p>
        </w:tc>
        <w:tc>
          <w:tcPr>
            <w:tcW w:w="1300" w:type="pct"/>
            <w:vAlign w:val="center"/>
          </w:tcPr>
          <w:p w14:paraId="56464ADC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作废发票金额（元）</w:t>
            </w:r>
          </w:p>
        </w:tc>
        <w:tc>
          <w:tcPr>
            <w:tcW w:w="1280" w:type="pct"/>
            <w:vMerge/>
            <w:vAlign w:val="center"/>
          </w:tcPr>
          <w:p w14:paraId="61B2AFF0" w14:textId="77777777" w:rsidR="00E55338" w:rsidRDefault="00E55338" w:rsidP="00042E8D">
            <w:pPr>
              <w:pStyle w:val="TableText"/>
            </w:pPr>
          </w:p>
        </w:tc>
      </w:tr>
      <w:tr w:rsidR="00E55338" w14:paraId="19C833CE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6F508F8E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2018.02</w:t>
            </w:r>
          </w:p>
        </w:tc>
        <w:tc>
          <w:tcPr>
            <w:tcW w:w="1300" w:type="pct"/>
            <w:vAlign w:val="center"/>
          </w:tcPr>
          <w:p w14:paraId="00A01C12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23</w:t>
            </w:r>
          </w:p>
        </w:tc>
        <w:tc>
          <w:tcPr>
            <w:tcW w:w="1300" w:type="pct"/>
            <w:vAlign w:val="center"/>
          </w:tcPr>
          <w:p w14:paraId="19619E28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50FD202D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1D8D5B1A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307832B7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0E3E57E5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823782.72</w:t>
            </w:r>
          </w:p>
        </w:tc>
        <w:tc>
          <w:tcPr>
            <w:tcW w:w="1300" w:type="pct"/>
            <w:vAlign w:val="center"/>
          </w:tcPr>
          <w:p w14:paraId="08BEB5A0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174A6EE7" w14:textId="77777777" w:rsidR="00E55338" w:rsidRDefault="00E55338" w:rsidP="00042E8D">
            <w:pPr>
              <w:pStyle w:val="TableText"/>
            </w:pPr>
          </w:p>
        </w:tc>
      </w:tr>
      <w:tr w:rsidR="00E55338" w14:paraId="0649F5E8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52ECBD5A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2018.01</w:t>
            </w:r>
          </w:p>
        </w:tc>
        <w:tc>
          <w:tcPr>
            <w:tcW w:w="1300" w:type="pct"/>
            <w:vAlign w:val="center"/>
          </w:tcPr>
          <w:p w14:paraId="5F28F56B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36</w:t>
            </w:r>
          </w:p>
        </w:tc>
        <w:tc>
          <w:tcPr>
            <w:tcW w:w="1300" w:type="pct"/>
            <w:vAlign w:val="center"/>
          </w:tcPr>
          <w:p w14:paraId="415BEDE7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7EC27D32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79B3BA3E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5E6B79CE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5C2CBA56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2243237.01</w:t>
            </w:r>
          </w:p>
        </w:tc>
        <w:tc>
          <w:tcPr>
            <w:tcW w:w="1300" w:type="pct"/>
            <w:vAlign w:val="center"/>
          </w:tcPr>
          <w:p w14:paraId="3AF561AA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72B08A3A" w14:textId="77777777" w:rsidR="00E55338" w:rsidRDefault="00E55338" w:rsidP="00042E8D">
            <w:pPr>
              <w:pStyle w:val="TableText"/>
            </w:pPr>
          </w:p>
        </w:tc>
      </w:tr>
      <w:tr w:rsidR="00E55338" w14:paraId="7A5A3B84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7EFCE15E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2017.12</w:t>
            </w:r>
          </w:p>
        </w:tc>
        <w:tc>
          <w:tcPr>
            <w:tcW w:w="1300" w:type="pct"/>
            <w:vAlign w:val="center"/>
          </w:tcPr>
          <w:p w14:paraId="465ED54C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313</w:t>
            </w:r>
          </w:p>
        </w:tc>
        <w:tc>
          <w:tcPr>
            <w:tcW w:w="1300" w:type="pct"/>
            <w:vAlign w:val="center"/>
          </w:tcPr>
          <w:p w14:paraId="3F29B214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3DA19191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4BA9ADFD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72AA40F8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088B5A6A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29053794.66</w:t>
            </w:r>
          </w:p>
        </w:tc>
        <w:tc>
          <w:tcPr>
            <w:tcW w:w="1300" w:type="pct"/>
            <w:vAlign w:val="center"/>
          </w:tcPr>
          <w:p w14:paraId="651852C5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712C4D98" w14:textId="77777777" w:rsidR="00E55338" w:rsidRDefault="00E55338" w:rsidP="00042E8D">
            <w:pPr>
              <w:pStyle w:val="TableText"/>
            </w:pPr>
          </w:p>
        </w:tc>
      </w:tr>
      <w:tr w:rsidR="00E55338" w14:paraId="3C96F560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4784A0CC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2017.11</w:t>
            </w:r>
          </w:p>
        </w:tc>
        <w:tc>
          <w:tcPr>
            <w:tcW w:w="1300" w:type="pct"/>
            <w:vAlign w:val="center"/>
          </w:tcPr>
          <w:p w14:paraId="46197C70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300" w:type="pct"/>
            <w:vAlign w:val="center"/>
          </w:tcPr>
          <w:p w14:paraId="5AC7B5B8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3A93364D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738E0018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06502FB5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4D42DF56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0.00</w:t>
            </w:r>
          </w:p>
        </w:tc>
        <w:tc>
          <w:tcPr>
            <w:tcW w:w="1300" w:type="pct"/>
            <w:vAlign w:val="center"/>
          </w:tcPr>
          <w:p w14:paraId="197EC302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2F0BD242" w14:textId="77777777" w:rsidR="00E55338" w:rsidRDefault="00E55338" w:rsidP="00042E8D">
            <w:pPr>
              <w:pStyle w:val="TableText"/>
            </w:pPr>
          </w:p>
        </w:tc>
      </w:tr>
      <w:tr w:rsidR="00E55338" w14:paraId="68D1D225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29A69BEB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2017.10</w:t>
            </w:r>
          </w:p>
        </w:tc>
        <w:tc>
          <w:tcPr>
            <w:tcW w:w="1300" w:type="pct"/>
            <w:vAlign w:val="center"/>
          </w:tcPr>
          <w:p w14:paraId="77B8624E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27</w:t>
            </w:r>
          </w:p>
        </w:tc>
        <w:tc>
          <w:tcPr>
            <w:tcW w:w="1300" w:type="pct"/>
            <w:vAlign w:val="center"/>
          </w:tcPr>
          <w:p w14:paraId="77A045AA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5A9D8A5C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2FABBBF1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5477D6C4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14770AAD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338608.80</w:t>
            </w:r>
          </w:p>
        </w:tc>
        <w:tc>
          <w:tcPr>
            <w:tcW w:w="1300" w:type="pct"/>
            <w:vAlign w:val="center"/>
          </w:tcPr>
          <w:p w14:paraId="35E150C9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1FE502DE" w14:textId="77777777" w:rsidR="00E55338" w:rsidRDefault="00E55338" w:rsidP="00042E8D">
            <w:pPr>
              <w:pStyle w:val="TableText"/>
            </w:pPr>
          </w:p>
        </w:tc>
      </w:tr>
      <w:tr w:rsidR="00E55338" w14:paraId="5436793E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6A55D65A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2017.09</w:t>
            </w:r>
          </w:p>
        </w:tc>
        <w:tc>
          <w:tcPr>
            <w:tcW w:w="1300" w:type="pct"/>
            <w:vAlign w:val="center"/>
          </w:tcPr>
          <w:p w14:paraId="7A0D37AC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14</w:t>
            </w:r>
          </w:p>
        </w:tc>
        <w:tc>
          <w:tcPr>
            <w:tcW w:w="1300" w:type="pct"/>
            <w:vAlign w:val="center"/>
          </w:tcPr>
          <w:p w14:paraId="681DC0C9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5879D03C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117F05EC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48D62B7F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5B4F7729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56193.00</w:t>
            </w:r>
          </w:p>
        </w:tc>
        <w:tc>
          <w:tcPr>
            <w:tcW w:w="1300" w:type="pct"/>
            <w:vAlign w:val="center"/>
          </w:tcPr>
          <w:p w14:paraId="129B3970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67F7337C" w14:textId="77777777" w:rsidR="00E55338" w:rsidRDefault="00E55338" w:rsidP="00042E8D">
            <w:pPr>
              <w:pStyle w:val="TableText"/>
            </w:pPr>
          </w:p>
        </w:tc>
      </w:tr>
      <w:tr w:rsidR="00E55338" w14:paraId="153E3A37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5112FB76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2017.08</w:t>
            </w:r>
          </w:p>
        </w:tc>
        <w:tc>
          <w:tcPr>
            <w:tcW w:w="1300" w:type="pct"/>
            <w:vAlign w:val="center"/>
          </w:tcPr>
          <w:p w14:paraId="6045B7B4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16</w:t>
            </w:r>
          </w:p>
        </w:tc>
        <w:tc>
          <w:tcPr>
            <w:tcW w:w="1300" w:type="pct"/>
            <w:vAlign w:val="center"/>
          </w:tcPr>
          <w:p w14:paraId="6DA56C6C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7E3D6AFC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64DAFF67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0F4BFC6B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711F3D54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172388.10</w:t>
            </w:r>
          </w:p>
        </w:tc>
        <w:tc>
          <w:tcPr>
            <w:tcW w:w="1300" w:type="pct"/>
            <w:vAlign w:val="center"/>
          </w:tcPr>
          <w:p w14:paraId="5680C304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24C641E7" w14:textId="77777777" w:rsidR="00E55338" w:rsidRDefault="00E55338" w:rsidP="00042E8D">
            <w:pPr>
              <w:pStyle w:val="TableText"/>
            </w:pPr>
          </w:p>
        </w:tc>
      </w:tr>
      <w:tr w:rsidR="00E55338" w14:paraId="6370286B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4084ED02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2017.07</w:t>
            </w:r>
          </w:p>
        </w:tc>
        <w:tc>
          <w:tcPr>
            <w:tcW w:w="1300" w:type="pct"/>
            <w:vAlign w:val="center"/>
          </w:tcPr>
          <w:p w14:paraId="4685305B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1300" w:type="pct"/>
            <w:vAlign w:val="center"/>
          </w:tcPr>
          <w:p w14:paraId="7E9CE999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64BA8AEA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1D056379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60CB82E9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7A6A1003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294121.23</w:t>
            </w:r>
          </w:p>
        </w:tc>
        <w:tc>
          <w:tcPr>
            <w:tcW w:w="1300" w:type="pct"/>
            <w:vAlign w:val="center"/>
          </w:tcPr>
          <w:p w14:paraId="51F54E75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4ACFB2A6" w14:textId="77777777" w:rsidR="00E55338" w:rsidRDefault="00E55338" w:rsidP="00042E8D">
            <w:pPr>
              <w:pStyle w:val="TableText"/>
            </w:pPr>
          </w:p>
        </w:tc>
      </w:tr>
      <w:tr w:rsidR="00E55338" w14:paraId="1B727D1A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72C5D246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2017.06</w:t>
            </w:r>
          </w:p>
        </w:tc>
        <w:tc>
          <w:tcPr>
            <w:tcW w:w="1300" w:type="pct"/>
            <w:vAlign w:val="center"/>
          </w:tcPr>
          <w:p w14:paraId="2A20C5E9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25</w:t>
            </w:r>
          </w:p>
        </w:tc>
        <w:tc>
          <w:tcPr>
            <w:tcW w:w="1300" w:type="pct"/>
            <w:vAlign w:val="center"/>
          </w:tcPr>
          <w:p w14:paraId="4655467F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507E6195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6A125BF4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12361E79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413BBB22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100610.08</w:t>
            </w:r>
          </w:p>
        </w:tc>
        <w:tc>
          <w:tcPr>
            <w:tcW w:w="1300" w:type="pct"/>
            <w:vAlign w:val="center"/>
          </w:tcPr>
          <w:p w14:paraId="2B86E384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70D30276" w14:textId="77777777" w:rsidR="00E55338" w:rsidRDefault="00E55338" w:rsidP="00042E8D">
            <w:pPr>
              <w:pStyle w:val="TableText"/>
            </w:pPr>
          </w:p>
        </w:tc>
      </w:tr>
      <w:tr w:rsidR="00E55338" w14:paraId="13E4B60B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5D5E9FD7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2017.05</w:t>
            </w:r>
          </w:p>
        </w:tc>
        <w:tc>
          <w:tcPr>
            <w:tcW w:w="1300" w:type="pct"/>
            <w:vAlign w:val="center"/>
          </w:tcPr>
          <w:p w14:paraId="1226F325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14</w:t>
            </w:r>
          </w:p>
        </w:tc>
        <w:tc>
          <w:tcPr>
            <w:tcW w:w="1300" w:type="pct"/>
            <w:vAlign w:val="center"/>
          </w:tcPr>
          <w:p w14:paraId="7B4A8577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74EF1AD1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53237883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4828900C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572B0435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370959.10</w:t>
            </w:r>
          </w:p>
        </w:tc>
        <w:tc>
          <w:tcPr>
            <w:tcW w:w="1300" w:type="pct"/>
            <w:vAlign w:val="center"/>
          </w:tcPr>
          <w:p w14:paraId="284D5C04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3ACFDB79" w14:textId="77777777" w:rsidR="00E55338" w:rsidRDefault="00E55338" w:rsidP="00042E8D">
            <w:pPr>
              <w:pStyle w:val="TableText"/>
            </w:pPr>
          </w:p>
        </w:tc>
      </w:tr>
      <w:tr w:rsidR="00E55338" w14:paraId="10617EB2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12D32557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2017.04</w:t>
            </w:r>
          </w:p>
        </w:tc>
        <w:tc>
          <w:tcPr>
            <w:tcW w:w="1300" w:type="pct"/>
            <w:vAlign w:val="center"/>
          </w:tcPr>
          <w:p w14:paraId="494C35B9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25</w:t>
            </w:r>
          </w:p>
        </w:tc>
        <w:tc>
          <w:tcPr>
            <w:tcW w:w="1300" w:type="pct"/>
            <w:vAlign w:val="center"/>
          </w:tcPr>
          <w:p w14:paraId="0BB5E01D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5B636D35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1326072A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0746307C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2ABEB2E8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241456.30</w:t>
            </w:r>
          </w:p>
        </w:tc>
        <w:tc>
          <w:tcPr>
            <w:tcW w:w="1300" w:type="pct"/>
            <w:vAlign w:val="center"/>
          </w:tcPr>
          <w:p w14:paraId="70E2280C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2F275649" w14:textId="77777777" w:rsidR="00E55338" w:rsidRDefault="00E55338" w:rsidP="00042E8D">
            <w:pPr>
              <w:pStyle w:val="TableText"/>
            </w:pPr>
          </w:p>
        </w:tc>
      </w:tr>
      <w:tr w:rsidR="00E55338" w14:paraId="09D913C1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34ED852A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2017.03</w:t>
            </w:r>
          </w:p>
        </w:tc>
        <w:tc>
          <w:tcPr>
            <w:tcW w:w="1300" w:type="pct"/>
            <w:vAlign w:val="center"/>
          </w:tcPr>
          <w:p w14:paraId="171A6ADC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16</w:t>
            </w:r>
          </w:p>
        </w:tc>
        <w:tc>
          <w:tcPr>
            <w:tcW w:w="1300" w:type="pct"/>
            <w:vAlign w:val="center"/>
          </w:tcPr>
          <w:p w14:paraId="6B824227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7F30AFE6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679D96BF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67D776B4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4FF1BBF2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89757.60</w:t>
            </w:r>
          </w:p>
        </w:tc>
        <w:tc>
          <w:tcPr>
            <w:tcW w:w="1300" w:type="pct"/>
            <w:vAlign w:val="center"/>
          </w:tcPr>
          <w:p w14:paraId="07C4039E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05CB6991" w14:textId="77777777" w:rsidR="00E55338" w:rsidRDefault="00E55338" w:rsidP="00042E8D">
            <w:pPr>
              <w:pStyle w:val="TableText"/>
            </w:pPr>
          </w:p>
        </w:tc>
      </w:tr>
      <w:tr w:rsidR="00E55338" w14:paraId="00FC5FA0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23AD0AA2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2017.02</w:t>
            </w:r>
          </w:p>
        </w:tc>
        <w:tc>
          <w:tcPr>
            <w:tcW w:w="1300" w:type="pct"/>
            <w:vAlign w:val="center"/>
          </w:tcPr>
          <w:p w14:paraId="407DBC3F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22</w:t>
            </w:r>
          </w:p>
        </w:tc>
        <w:tc>
          <w:tcPr>
            <w:tcW w:w="1300" w:type="pct"/>
            <w:vAlign w:val="center"/>
          </w:tcPr>
          <w:p w14:paraId="32AB9D19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7CB6843F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6C58BD06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6CED1E9E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5FBC74A8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146072.60</w:t>
            </w:r>
          </w:p>
        </w:tc>
        <w:tc>
          <w:tcPr>
            <w:tcW w:w="1300" w:type="pct"/>
            <w:vAlign w:val="center"/>
          </w:tcPr>
          <w:p w14:paraId="5BD42D91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75E4FA06" w14:textId="77777777" w:rsidR="00E55338" w:rsidRDefault="00E55338" w:rsidP="00042E8D">
            <w:pPr>
              <w:pStyle w:val="TableText"/>
            </w:pPr>
          </w:p>
        </w:tc>
      </w:tr>
      <w:tr w:rsidR="00E55338" w14:paraId="1A33FB81" w14:textId="77777777" w:rsidTr="00042E8D">
        <w:trPr>
          <w:trHeight w:val="312"/>
        </w:trPr>
        <w:tc>
          <w:tcPr>
            <w:tcW w:w="1120" w:type="pct"/>
            <w:vMerge w:val="restart"/>
            <w:vAlign w:val="center"/>
          </w:tcPr>
          <w:p w14:paraId="23589155" w14:textId="77777777" w:rsidR="00E55338" w:rsidRDefault="00E55338" w:rsidP="00042E8D">
            <w:pPr>
              <w:pStyle w:val="TableText"/>
            </w:pPr>
            <w:r>
              <w:rPr>
                <w:rFonts w:hint="eastAsia"/>
              </w:rPr>
              <w:t>2017.01</w:t>
            </w:r>
          </w:p>
        </w:tc>
        <w:tc>
          <w:tcPr>
            <w:tcW w:w="1300" w:type="pct"/>
            <w:vAlign w:val="center"/>
          </w:tcPr>
          <w:p w14:paraId="17CC30FD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29</w:t>
            </w:r>
          </w:p>
        </w:tc>
        <w:tc>
          <w:tcPr>
            <w:tcW w:w="1300" w:type="pct"/>
            <w:vAlign w:val="center"/>
          </w:tcPr>
          <w:p w14:paraId="0F801BDA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 w:val="restart"/>
            <w:vAlign w:val="center"/>
          </w:tcPr>
          <w:p w14:paraId="40B927AD" w14:textId="77777777" w:rsidR="00E55338" w:rsidRDefault="00E55338" w:rsidP="00042E8D">
            <w:pPr>
              <w:pStyle w:val="TableText"/>
            </w:pPr>
            <w:r>
              <w:rPr>
                <w:rFonts w:hint="eastAsia"/>
                <w:color w:val="000000"/>
                <w:kern w:val="0"/>
              </w:rPr>
              <w:t>100</w:t>
            </w:r>
          </w:p>
        </w:tc>
      </w:tr>
      <w:tr w:rsidR="00E55338" w14:paraId="46E7118E" w14:textId="77777777" w:rsidTr="00042E8D">
        <w:trPr>
          <w:trHeight w:val="312"/>
        </w:trPr>
        <w:tc>
          <w:tcPr>
            <w:tcW w:w="1120" w:type="pct"/>
            <w:vMerge/>
            <w:vAlign w:val="center"/>
          </w:tcPr>
          <w:p w14:paraId="57444DAB" w14:textId="77777777" w:rsidR="00E55338" w:rsidRDefault="00E55338" w:rsidP="00042E8D">
            <w:pPr>
              <w:pStyle w:val="TableText"/>
            </w:pPr>
          </w:p>
        </w:tc>
        <w:tc>
          <w:tcPr>
            <w:tcW w:w="1300" w:type="pct"/>
            <w:vAlign w:val="center"/>
          </w:tcPr>
          <w:p w14:paraId="72646FBC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086CCA">
              <w:rPr>
                <w:color w:val="000000"/>
                <w:kern w:val="0"/>
              </w:rPr>
              <w:t>163940.60</w:t>
            </w:r>
          </w:p>
        </w:tc>
        <w:tc>
          <w:tcPr>
            <w:tcW w:w="1300" w:type="pct"/>
            <w:vAlign w:val="center"/>
          </w:tcPr>
          <w:p w14:paraId="121F7E9A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80" w:type="pct"/>
            <w:vMerge/>
            <w:vAlign w:val="center"/>
          </w:tcPr>
          <w:p w14:paraId="5D48A4CC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</w:p>
        </w:tc>
      </w:tr>
    </w:tbl>
    <w:p w14:paraId="2999608F" w14:textId="77777777" w:rsidR="00E55338" w:rsidRDefault="00E55338" w:rsidP="00E55338">
      <w:r>
        <w:rPr>
          <w:noProof/>
        </w:rPr>
        <w:drawing>
          <wp:inline distT="0" distB="0" distL="0" distR="0" wp14:anchorId="7298DF36" wp14:editId="6DB82109">
            <wp:extent cx="4962525" cy="2619375"/>
            <wp:effectExtent l="0" t="0" r="9525" b="952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6AD73F7-F321-470E-BC47-57191D1DE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C1A1DF8" w14:textId="77777777" w:rsidR="00E55338" w:rsidRDefault="00E55338" w:rsidP="00E55338"/>
    <w:p w14:paraId="10FCB300" w14:textId="77777777" w:rsidR="00E55338" w:rsidRPr="00F87F67" w:rsidRDefault="00E55338" w:rsidP="00E55338">
      <w:pPr>
        <w:pStyle w:val="3"/>
      </w:pPr>
      <w:bookmarkStart w:id="55" w:name="_Toc535915024"/>
      <w:commentRangeStart w:id="56"/>
      <w:r w:rsidRPr="00F87F67">
        <w:rPr>
          <w:rFonts w:hint="eastAsia"/>
        </w:rPr>
        <w:lastRenderedPageBreak/>
        <w:t>上游供应商情况</w:t>
      </w:r>
      <w:bookmarkEnd w:id="55"/>
      <w:commentRangeEnd w:id="56"/>
      <w:r w:rsidR="008B0F32">
        <w:rPr>
          <w:rStyle w:val="aff2"/>
          <w:rFonts w:ascii="Times New Roman" w:hAnsi="Times New Roman" w:cs="Times New Roman"/>
          <w:b w:val="0"/>
          <w:color w:val="auto"/>
          <w:shd w:val="clear" w:color="auto" w:fill="auto"/>
        </w:rPr>
        <w:commentReference w:id="56"/>
      </w:r>
    </w:p>
    <w:p w14:paraId="496BBCE0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1 供应商数目及金额</w:t>
      </w:r>
    </w:p>
    <w:tbl>
      <w:tblPr>
        <w:tblW w:w="9360" w:type="dxa"/>
        <w:tblInd w:w="-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701"/>
        <w:gridCol w:w="2126"/>
        <w:gridCol w:w="1984"/>
        <w:gridCol w:w="2061"/>
      </w:tblGrid>
      <w:tr w:rsidR="00E55338" w:rsidRPr="00F87F67" w14:paraId="39A98E1C" w14:textId="77777777" w:rsidTr="00042E8D">
        <w:trPr>
          <w:cantSplit/>
          <w:trHeight w:val="307"/>
        </w:trPr>
        <w:tc>
          <w:tcPr>
            <w:tcW w:w="1488" w:type="dxa"/>
            <w:vMerge w:val="restart"/>
            <w:vAlign w:val="center"/>
          </w:tcPr>
          <w:p w14:paraId="4539A7D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日期</w:t>
            </w:r>
          </w:p>
        </w:tc>
        <w:tc>
          <w:tcPr>
            <w:tcW w:w="1701" w:type="dxa"/>
            <w:vMerge w:val="restart"/>
            <w:vAlign w:val="center"/>
          </w:tcPr>
          <w:p w14:paraId="4FE9452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供应商数量</w:t>
            </w:r>
          </w:p>
        </w:tc>
        <w:tc>
          <w:tcPr>
            <w:tcW w:w="6171" w:type="dxa"/>
            <w:gridSpan w:val="3"/>
            <w:vAlign w:val="center"/>
          </w:tcPr>
          <w:p w14:paraId="430F367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commentRangeStart w:id="57"/>
            <w:r w:rsidRPr="00F87F67">
              <w:rPr>
                <w:rFonts w:hint="eastAsia"/>
                <w:color w:val="000000"/>
                <w:kern w:val="0"/>
              </w:rPr>
              <w:t>新供应商（截至上一月度末未进行过交易的企业）</w:t>
            </w:r>
            <w:commentRangeEnd w:id="57"/>
            <w:r w:rsidR="002F05E6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57"/>
            </w:r>
          </w:p>
        </w:tc>
      </w:tr>
      <w:tr w:rsidR="00E55338" w:rsidRPr="00F87F67" w14:paraId="10AFB513" w14:textId="77777777" w:rsidTr="00042E8D">
        <w:trPr>
          <w:cantSplit/>
          <w:trHeight w:val="307"/>
        </w:trPr>
        <w:tc>
          <w:tcPr>
            <w:tcW w:w="1488" w:type="dxa"/>
            <w:vMerge/>
          </w:tcPr>
          <w:p w14:paraId="38BD8CF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</w:p>
        </w:tc>
        <w:tc>
          <w:tcPr>
            <w:tcW w:w="1701" w:type="dxa"/>
            <w:vMerge/>
          </w:tcPr>
          <w:p w14:paraId="5AD5631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</w:p>
        </w:tc>
        <w:tc>
          <w:tcPr>
            <w:tcW w:w="2126" w:type="dxa"/>
            <w:vAlign w:val="center"/>
          </w:tcPr>
          <w:p w14:paraId="4747BCF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数量</w:t>
            </w:r>
          </w:p>
        </w:tc>
        <w:tc>
          <w:tcPr>
            <w:tcW w:w="1984" w:type="dxa"/>
            <w:vAlign w:val="center"/>
          </w:tcPr>
          <w:p w14:paraId="2628B4A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</w:t>
            </w:r>
          </w:p>
        </w:tc>
        <w:tc>
          <w:tcPr>
            <w:tcW w:w="2061" w:type="dxa"/>
            <w:vAlign w:val="center"/>
          </w:tcPr>
          <w:p w14:paraId="02A8617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金额占比（%）</w:t>
            </w:r>
          </w:p>
        </w:tc>
      </w:tr>
      <w:tr w:rsidR="00E55338" w:rsidRPr="00F87F67" w14:paraId="478D0AEA" w14:textId="77777777" w:rsidTr="00042E8D">
        <w:tc>
          <w:tcPr>
            <w:tcW w:w="1488" w:type="dxa"/>
            <w:vAlign w:val="center"/>
          </w:tcPr>
          <w:p w14:paraId="3FC25F2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201801</w:t>
            </w:r>
          </w:p>
        </w:tc>
        <w:tc>
          <w:tcPr>
            <w:tcW w:w="1701" w:type="dxa"/>
            <w:vAlign w:val="center"/>
          </w:tcPr>
          <w:p w14:paraId="7D4A2360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75</w:t>
            </w:r>
          </w:p>
          <w:p w14:paraId="638B49AF" w14:textId="77777777" w:rsidR="008B0F32" w:rsidRDefault="008B0F32" w:rsidP="008B0F32">
            <w:pPr>
              <w:rPr>
                <w:rFonts w:eastAsia="Times New Roman"/>
              </w:rPr>
            </w:pPr>
            <w:r>
              <w:rPr>
                <w:rFonts w:hint="eastAsia"/>
              </w:rPr>
              <w:t>（统计该月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SalesTaxNo</w:t>
            </w:r>
          </w:p>
          <w:p w14:paraId="1EC8AC44" w14:textId="70773DFA" w:rsidR="008B0F32" w:rsidRPr="00F87F67" w:rsidRDefault="008B0F32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ascii="MS Mincho" w:eastAsia="MS Mincho" w:hAnsi="MS Mincho" w:cs="MS Mincho"/>
                <w:color w:val="525252"/>
                <w:sz w:val="19"/>
                <w:szCs w:val="19"/>
                <w:shd w:val="clear" w:color="auto" w:fill="F8F8F8"/>
              </w:rPr>
              <w:t>返回</w:t>
            </w:r>
            <w:r>
              <w:rPr>
                <w:rFonts w:ascii="SimSun" w:eastAsia="SimSun" w:hAnsi="SimSun" w:cs="SimSun"/>
                <w:color w:val="525252"/>
                <w:sz w:val="19"/>
                <w:szCs w:val="19"/>
                <w:shd w:val="clear" w:color="auto" w:fill="F8F8F8"/>
              </w:rPr>
              <w:t>值为</w:t>
            </w:r>
            <w:r>
              <w:rPr>
                <w:rFonts w:ascii="SimSun" w:eastAsia="SimSun" w:hAnsi="SimSun" w:cs="SimSun" w:hint="eastAsia"/>
                <w:color w:val="525252"/>
                <w:sz w:val="19"/>
                <w:szCs w:val="19"/>
                <w:shd w:val="clear" w:color="auto" w:fill="F8F8F8"/>
              </w:rPr>
              <w:t>不同的企业数量）</w:t>
            </w:r>
          </w:p>
        </w:tc>
        <w:tc>
          <w:tcPr>
            <w:tcW w:w="2126" w:type="dxa"/>
            <w:vAlign w:val="center"/>
          </w:tcPr>
          <w:p w14:paraId="2991A39F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</w:t>
            </w:r>
          </w:p>
          <w:p w14:paraId="13856B6C" w14:textId="794B19A9" w:rsidR="008B0F32" w:rsidRPr="00F87F67" w:rsidRDefault="002F05E6" w:rsidP="002F05E6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加总判定为新供应商的企业数量</w:t>
            </w:r>
          </w:p>
        </w:tc>
        <w:tc>
          <w:tcPr>
            <w:tcW w:w="1984" w:type="dxa"/>
            <w:vAlign w:val="center"/>
          </w:tcPr>
          <w:p w14:paraId="51245677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84535.79</w:t>
            </w:r>
          </w:p>
          <w:p w14:paraId="0076C2FD" w14:textId="23352A56" w:rsidR="002F05E6" w:rsidRPr="00F87F67" w:rsidRDefault="002F05E6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加总判定为新供应商的企业的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TotalAmount</w:t>
            </w:r>
          </w:p>
        </w:tc>
        <w:tc>
          <w:tcPr>
            <w:tcW w:w="2061" w:type="dxa"/>
            <w:vAlign w:val="center"/>
          </w:tcPr>
          <w:p w14:paraId="49A5ECF3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0.28</w:t>
            </w:r>
          </w:p>
          <w:p w14:paraId="67231297" w14:textId="263DB1FB" w:rsidR="002F05E6" w:rsidRPr="00F87F67" w:rsidRDefault="002F05E6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新供应商金额/本月总金额</w:t>
            </w:r>
          </w:p>
        </w:tc>
      </w:tr>
      <w:tr w:rsidR="00E55338" w:rsidRPr="00F87F67" w14:paraId="31BB6723" w14:textId="77777777" w:rsidTr="00042E8D">
        <w:tc>
          <w:tcPr>
            <w:tcW w:w="1488" w:type="dxa"/>
            <w:vAlign w:val="center"/>
          </w:tcPr>
          <w:p w14:paraId="08E8931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201712</w:t>
            </w:r>
          </w:p>
        </w:tc>
        <w:tc>
          <w:tcPr>
            <w:tcW w:w="1701" w:type="dxa"/>
            <w:vAlign w:val="center"/>
          </w:tcPr>
          <w:p w14:paraId="5D5EC7C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96</w:t>
            </w:r>
          </w:p>
        </w:tc>
        <w:tc>
          <w:tcPr>
            <w:tcW w:w="2126" w:type="dxa"/>
            <w:vAlign w:val="center"/>
          </w:tcPr>
          <w:p w14:paraId="1822AD2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14</w:t>
            </w:r>
          </w:p>
        </w:tc>
        <w:tc>
          <w:tcPr>
            <w:tcW w:w="1984" w:type="dxa"/>
            <w:vAlign w:val="center"/>
          </w:tcPr>
          <w:p w14:paraId="055A84A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112801.64</w:t>
            </w:r>
          </w:p>
        </w:tc>
        <w:tc>
          <w:tcPr>
            <w:tcW w:w="2061" w:type="dxa"/>
            <w:vAlign w:val="center"/>
          </w:tcPr>
          <w:p w14:paraId="7CA06E7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0.25</w:t>
            </w:r>
          </w:p>
        </w:tc>
      </w:tr>
      <w:tr w:rsidR="00E55338" w:rsidRPr="00F87F67" w14:paraId="4BDC19F4" w14:textId="77777777" w:rsidTr="00042E8D">
        <w:tc>
          <w:tcPr>
            <w:tcW w:w="1488" w:type="dxa"/>
            <w:vAlign w:val="center"/>
          </w:tcPr>
          <w:p w14:paraId="7D70665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201711</w:t>
            </w:r>
          </w:p>
        </w:tc>
        <w:tc>
          <w:tcPr>
            <w:tcW w:w="1701" w:type="dxa"/>
            <w:vAlign w:val="center"/>
          </w:tcPr>
          <w:p w14:paraId="5C12A2B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82</w:t>
            </w:r>
          </w:p>
        </w:tc>
        <w:tc>
          <w:tcPr>
            <w:tcW w:w="2126" w:type="dxa"/>
            <w:vAlign w:val="center"/>
          </w:tcPr>
          <w:p w14:paraId="51F85C0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16</w:t>
            </w:r>
          </w:p>
        </w:tc>
        <w:tc>
          <w:tcPr>
            <w:tcW w:w="1984" w:type="dxa"/>
            <w:vAlign w:val="center"/>
          </w:tcPr>
          <w:p w14:paraId="3FEE8E4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40068.83</w:t>
            </w:r>
          </w:p>
        </w:tc>
        <w:tc>
          <w:tcPr>
            <w:tcW w:w="2061" w:type="dxa"/>
            <w:vAlign w:val="center"/>
          </w:tcPr>
          <w:p w14:paraId="3DD5BDB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0.10</w:t>
            </w:r>
          </w:p>
        </w:tc>
      </w:tr>
      <w:tr w:rsidR="00E55338" w:rsidRPr="00F87F67" w14:paraId="05791F25" w14:textId="77777777" w:rsidTr="00042E8D">
        <w:tc>
          <w:tcPr>
            <w:tcW w:w="1488" w:type="dxa"/>
            <w:vAlign w:val="center"/>
          </w:tcPr>
          <w:p w14:paraId="55DC84E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201710</w:t>
            </w:r>
          </w:p>
        </w:tc>
        <w:tc>
          <w:tcPr>
            <w:tcW w:w="1701" w:type="dxa"/>
            <w:vAlign w:val="center"/>
          </w:tcPr>
          <w:p w14:paraId="07E25A0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83</w:t>
            </w:r>
          </w:p>
        </w:tc>
        <w:tc>
          <w:tcPr>
            <w:tcW w:w="2126" w:type="dxa"/>
            <w:vAlign w:val="center"/>
          </w:tcPr>
          <w:p w14:paraId="11A53B9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14</w:t>
            </w:r>
          </w:p>
        </w:tc>
        <w:tc>
          <w:tcPr>
            <w:tcW w:w="1984" w:type="dxa"/>
            <w:vAlign w:val="center"/>
          </w:tcPr>
          <w:p w14:paraId="0AEB5F9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154639.06</w:t>
            </w:r>
          </w:p>
        </w:tc>
        <w:tc>
          <w:tcPr>
            <w:tcW w:w="2061" w:type="dxa"/>
            <w:vAlign w:val="center"/>
          </w:tcPr>
          <w:p w14:paraId="02BF71B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0.39</w:t>
            </w:r>
          </w:p>
        </w:tc>
      </w:tr>
      <w:tr w:rsidR="00E55338" w:rsidRPr="00F87F67" w14:paraId="498FE431" w14:textId="77777777" w:rsidTr="00042E8D">
        <w:tc>
          <w:tcPr>
            <w:tcW w:w="1488" w:type="dxa"/>
            <w:vAlign w:val="center"/>
          </w:tcPr>
          <w:p w14:paraId="12AC766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201709</w:t>
            </w:r>
          </w:p>
        </w:tc>
        <w:tc>
          <w:tcPr>
            <w:tcW w:w="1701" w:type="dxa"/>
            <w:vAlign w:val="center"/>
          </w:tcPr>
          <w:p w14:paraId="7D4650F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95</w:t>
            </w:r>
          </w:p>
        </w:tc>
        <w:tc>
          <w:tcPr>
            <w:tcW w:w="2126" w:type="dxa"/>
            <w:vAlign w:val="center"/>
          </w:tcPr>
          <w:p w14:paraId="0D9C768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15</w:t>
            </w:r>
          </w:p>
        </w:tc>
        <w:tc>
          <w:tcPr>
            <w:tcW w:w="1984" w:type="dxa"/>
            <w:vAlign w:val="center"/>
          </w:tcPr>
          <w:p w14:paraId="467CA94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170294.50</w:t>
            </w:r>
          </w:p>
        </w:tc>
        <w:tc>
          <w:tcPr>
            <w:tcW w:w="2061" w:type="dxa"/>
            <w:vAlign w:val="center"/>
          </w:tcPr>
          <w:p w14:paraId="37761EF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0.50</w:t>
            </w:r>
          </w:p>
        </w:tc>
      </w:tr>
      <w:tr w:rsidR="00E55338" w:rsidRPr="00F87F67" w14:paraId="48C2F458" w14:textId="77777777" w:rsidTr="00042E8D">
        <w:tc>
          <w:tcPr>
            <w:tcW w:w="1488" w:type="dxa"/>
            <w:vAlign w:val="center"/>
          </w:tcPr>
          <w:p w14:paraId="3032178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201708</w:t>
            </w:r>
          </w:p>
        </w:tc>
        <w:tc>
          <w:tcPr>
            <w:tcW w:w="1701" w:type="dxa"/>
            <w:vAlign w:val="center"/>
          </w:tcPr>
          <w:p w14:paraId="0CBE375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97</w:t>
            </w:r>
          </w:p>
        </w:tc>
        <w:tc>
          <w:tcPr>
            <w:tcW w:w="2126" w:type="dxa"/>
            <w:vAlign w:val="center"/>
          </w:tcPr>
          <w:p w14:paraId="785DEA81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33</w:t>
            </w:r>
          </w:p>
        </w:tc>
        <w:tc>
          <w:tcPr>
            <w:tcW w:w="1984" w:type="dxa"/>
            <w:vAlign w:val="center"/>
          </w:tcPr>
          <w:p w14:paraId="45FA584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327371.21</w:t>
            </w:r>
          </w:p>
        </w:tc>
        <w:tc>
          <w:tcPr>
            <w:tcW w:w="2061" w:type="dxa"/>
            <w:vAlign w:val="center"/>
          </w:tcPr>
          <w:p w14:paraId="3018F6D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1.35</w:t>
            </w:r>
          </w:p>
        </w:tc>
      </w:tr>
      <w:tr w:rsidR="00E55338" w:rsidRPr="00F87F67" w14:paraId="4EB8E7CE" w14:textId="77777777" w:rsidTr="00042E8D">
        <w:tc>
          <w:tcPr>
            <w:tcW w:w="1488" w:type="dxa"/>
            <w:vAlign w:val="center"/>
          </w:tcPr>
          <w:p w14:paraId="7A24A41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201707</w:t>
            </w:r>
          </w:p>
        </w:tc>
        <w:tc>
          <w:tcPr>
            <w:tcW w:w="1701" w:type="dxa"/>
            <w:vAlign w:val="center"/>
          </w:tcPr>
          <w:p w14:paraId="6AB700A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98</w:t>
            </w:r>
          </w:p>
        </w:tc>
        <w:tc>
          <w:tcPr>
            <w:tcW w:w="2126" w:type="dxa"/>
            <w:vAlign w:val="center"/>
          </w:tcPr>
          <w:p w14:paraId="09A2119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23</w:t>
            </w:r>
          </w:p>
        </w:tc>
        <w:tc>
          <w:tcPr>
            <w:tcW w:w="1984" w:type="dxa"/>
            <w:vAlign w:val="center"/>
          </w:tcPr>
          <w:p w14:paraId="298A9E4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167450.42</w:t>
            </w:r>
          </w:p>
        </w:tc>
        <w:tc>
          <w:tcPr>
            <w:tcW w:w="2061" w:type="dxa"/>
            <w:vAlign w:val="center"/>
          </w:tcPr>
          <w:p w14:paraId="45E71FB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0.59</w:t>
            </w:r>
          </w:p>
        </w:tc>
      </w:tr>
      <w:tr w:rsidR="00E55338" w:rsidRPr="00F87F67" w14:paraId="403B9406" w14:textId="77777777" w:rsidTr="00042E8D">
        <w:tc>
          <w:tcPr>
            <w:tcW w:w="1488" w:type="dxa"/>
            <w:vAlign w:val="center"/>
          </w:tcPr>
          <w:p w14:paraId="26A19D6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201706</w:t>
            </w:r>
          </w:p>
        </w:tc>
        <w:tc>
          <w:tcPr>
            <w:tcW w:w="1701" w:type="dxa"/>
            <w:vAlign w:val="center"/>
          </w:tcPr>
          <w:p w14:paraId="211F806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89</w:t>
            </w:r>
          </w:p>
        </w:tc>
        <w:tc>
          <w:tcPr>
            <w:tcW w:w="2126" w:type="dxa"/>
            <w:vAlign w:val="center"/>
          </w:tcPr>
          <w:p w14:paraId="508D09E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21</w:t>
            </w:r>
          </w:p>
        </w:tc>
        <w:tc>
          <w:tcPr>
            <w:tcW w:w="1984" w:type="dxa"/>
            <w:vAlign w:val="center"/>
          </w:tcPr>
          <w:p w14:paraId="4DC144F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368281.49</w:t>
            </w:r>
          </w:p>
        </w:tc>
        <w:tc>
          <w:tcPr>
            <w:tcW w:w="2061" w:type="dxa"/>
            <w:vAlign w:val="center"/>
          </w:tcPr>
          <w:p w14:paraId="0A7EDEF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1.30</w:t>
            </w:r>
          </w:p>
        </w:tc>
      </w:tr>
      <w:tr w:rsidR="00E55338" w:rsidRPr="00F87F67" w14:paraId="3D5E9372" w14:textId="77777777" w:rsidTr="00042E8D">
        <w:trPr>
          <w:trHeight w:val="78"/>
        </w:trPr>
        <w:tc>
          <w:tcPr>
            <w:tcW w:w="1488" w:type="dxa"/>
            <w:vAlign w:val="center"/>
          </w:tcPr>
          <w:p w14:paraId="48AA872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201705</w:t>
            </w:r>
          </w:p>
        </w:tc>
        <w:tc>
          <w:tcPr>
            <w:tcW w:w="1701" w:type="dxa"/>
            <w:vAlign w:val="center"/>
          </w:tcPr>
          <w:p w14:paraId="5110400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87</w:t>
            </w:r>
          </w:p>
        </w:tc>
        <w:tc>
          <w:tcPr>
            <w:tcW w:w="2126" w:type="dxa"/>
            <w:vAlign w:val="center"/>
          </w:tcPr>
          <w:p w14:paraId="7776453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24</w:t>
            </w:r>
          </w:p>
        </w:tc>
        <w:tc>
          <w:tcPr>
            <w:tcW w:w="1984" w:type="dxa"/>
            <w:vAlign w:val="center"/>
          </w:tcPr>
          <w:p w14:paraId="0F49E03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496043.45</w:t>
            </w:r>
          </w:p>
        </w:tc>
        <w:tc>
          <w:tcPr>
            <w:tcW w:w="2061" w:type="dxa"/>
            <w:vAlign w:val="center"/>
          </w:tcPr>
          <w:p w14:paraId="202B6F6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1.45</w:t>
            </w:r>
          </w:p>
        </w:tc>
      </w:tr>
      <w:tr w:rsidR="00E55338" w:rsidRPr="00F87F67" w14:paraId="1B9F283F" w14:textId="77777777" w:rsidTr="00042E8D">
        <w:trPr>
          <w:trHeight w:val="78"/>
        </w:trPr>
        <w:tc>
          <w:tcPr>
            <w:tcW w:w="1488" w:type="dxa"/>
            <w:vAlign w:val="center"/>
          </w:tcPr>
          <w:p w14:paraId="704B570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201704</w:t>
            </w:r>
          </w:p>
        </w:tc>
        <w:tc>
          <w:tcPr>
            <w:tcW w:w="1701" w:type="dxa"/>
            <w:vAlign w:val="center"/>
          </w:tcPr>
          <w:p w14:paraId="15558BF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98</w:t>
            </w:r>
          </w:p>
        </w:tc>
        <w:tc>
          <w:tcPr>
            <w:tcW w:w="2126" w:type="dxa"/>
            <w:vAlign w:val="center"/>
          </w:tcPr>
          <w:p w14:paraId="0DE865D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33</w:t>
            </w:r>
          </w:p>
        </w:tc>
        <w:tc>
          <w:tcPr>
            <w:tcW w:w="1984" w:type="dxa"/>
            <w:vAlign w:val="center"/>
          </w:tcPr>
          <w:p w14:paraId="2796D4E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603253.26</w:t>
            </w:r>
          </w:p>
        </w:tc>
        <w:tc>
          <w:tcPr>
            <w:tcW w:w="2061" w:type="dxa"/>
            <w:vAlign w:val="center"/>
          </w:tcPr>
          <w:p w14:paraId="60724A7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1.96</w:t>
            </w:r>
          </w:p>
        </w:tc>
      </w:tr>
      <w:tr w:rsidR="00E55338" w:rsidRPr="00F87F67" w14:paraId="1C3ABAEC" w14:textId="77777777" w:rsidTr="00042E8D">
        <w:trPr>
          <w:trHeight w:val="78"/>
        </w:trPr>
        <w:tc>
          <w:tcPr>
            <w:tcW w:w="1488" w:type="dxa"/>
            <w:vAlign w:val="center"/>
          </w:tcPr>
          <w:p w14:paraId="43D7C62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201703</w:t>
            </w:r>
          </w:p>
        </w:tc>
        <w:tc>
          <w:tcPr>
            <w:tcW w:w="1701" w:type="dxa"/>
            <w:vAlign w:val="center"/>
          </w:tcPr>
          <w:p w14:paraId="47D910F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95</w:t>
            </w:r>
          </w:p>
        </w:tc>
        <w:tc>
          <w:tcPr>
            <w:tcW w:w="2126" w:type="dxa"/>
            <w:vAlign w:val="center"/>
          </w:tcPr>
          <w:p w14:paraId="6D6CD54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26</w:t>
            </w:r>
          </w:p>
        </w:tc>
        <w:tc>
          <w:tcPr>
            <w:tcW w:w="1984" w:type="dxa"/>
            <w:vAlign w:val="center"/>
          </w:tcPr>
          <w:p w14:paraId="033F072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239593.41</w:t>
            </w:r>
          </w:p>
        </w:tc>
        <w:tc>
          <w:tcPr>
            <w:tcW w:w="2061" w:type="dxa"/>
            <w:vAlign w:val="center"/>
          </w:tcPr>
          <w:p w14:paraId="2402D88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0.64</w:t>
            </w:r>
          </w:p>
        </w:tc>
      </w:tr>
      <w:tr w:rsidR="00E55338" w:rsidRPr="00F87F67" w14:paraId="344028FE" w14:textId="77777777" w:rsidTr="00042E8D">
        <w:trPr>
          <w:trHeight w:val="78"/>
        </w:trPr>
        <w:tc>
          <w:tcPr>
            <w:tcW w:w="1488" w:type="dxa"/>
            <w:vAlign w:val="center"/>
          </w:tcPr>
          <w:p w14:paraId="1421B97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201702</w:t>
            </w:r>
          </w:p>
        </w:tc>
        <w:tc>
          <w:tcPr>
            <w:tcW w:w="1701" w:type="dxa"/>
            <w:vAlign w:val="center"/>
          </w:tcPr>
          <w:p w14:paraId="6CD4D9E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76</w:t>
            </w:r>
          </w:p>
        </w:tc>
        <w:tc>
          <w:tcPr>
            <w:tcW w:w="2126" w:type="dxa"/>
            <w:vAlign w:val="center"/>
          </w:tcPr>
          <w:p w14:paraId="3CB769C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19</w:t>
            </w:r>
          </w:p>
        </w:tc>
        <w:tc>
          <w:tcPr>
            <w:tcW w:w="1984" w:type="dxa"/>
            <w:vAlign w:val="center"/>
          </w:tcPr>
          <w:p w14:paraId="6362A80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89202.18</w:t>
            </w:r>
          </w:p>
        </w:tc>
        <w:tc>
          <w:tcPr>
            <w:tcW w:w="2061" w:type="dxa"/>
            <w:vAlign w:val="center"/>
          </w:tcPr>
          <w:p w14:paraId="5AD4E41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0.34</w:t>
            </w:r>
          </w:p>
        </w:tc>
      </w:tr>
      <w:tr w:rsidR="00E55338" w:rsidRPr="00F87F67" w14:paraId="3A946EFB" w14:textId="77777777" w:rsidTr="00042E8D">
        <w:trPr>
          <w:trHeight w:val="78"/>
        </w:trPr>
        <w:tc>
          <w:tcPr>
            <w:tcW w:w="1488" w:type="dxa"/>
            <w:vAlign w:val="center"/>
          </w:tcPr>
          <w:p w14:paraId="1C7166C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201701</w:t>
            </w:r>
          </w:p>
        </w:tc>
        <w:tc>
          <w:tcPr>
            <w:tcW w:w="1701" w:type="dxa"/>
            <w:vAlign w:val="center"/>
          </w:tcPr>
          <w:p w14:paraId="458187B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105</w:t>
            </w:r>
          </w:p>
        </w:tc>
        <w:tc>
          <w:tcPr>
            <w:tcW w:w="2126" w:type="dxa"/>
            <w:vAlign w:val="center"/>
          </w:tcPr>
          <w:p w14:paraId="1541192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75</w:t>
            </w:r>
          </w:p>
        </w:tc>
        <w:tc>
          <w:tcPr>
            <w:tcW w:w="1984" w:type="dxa"/>
            <w:vAlign w:val="center"/>
          </w:tcPr>
          <w:p w14:paraId="7D6ECF8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30823852.43</w:t>
            </w:r>
          </w:p>
        </w:tc>
        <w:tc>
          <w:tcPr>
            <w:tcW w:w="2061" w:type="dxa"/>
            <w:vAlign w:val="center"/>
          </w:tcPr>
          <w:p w14:paraId="1F1D1AA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0.94</w:t>
            </w:r>
          </w:p>
        </w:tc>
      </w:tr>
    </w:tbl>
    <w:p w14:paraId="28D65D99" w14:textId="77777777" w:rsidR="008B6D19" w:rsidRDefault="008B6D19" w:rsidP="00E55338">
      <w:pPr>
        <w:pStyle w:val="TableText"/>
        <w:rPr>
          <w:color w:val="000000"/>
          <w:kern w:val="0"/>
        </w:rPr>
      </w:pPr>
    </w:p>
    <w:p w14:paraId="6B7265C1" w14:textId="77777777" w:rsidR="00E55338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上游企业汇总分析：该公司累计上游供应商数量为</w:t>
      </w:r>
      <w:commentRangeStart w:id="58"/>
      <w:r w:rsidRPr="00F87F67">
        <w:rPr>
          <w:rFonts w:hint="eastAsia"/>
          <w:color w:val="000000"/>
          <w:kern w:val="0"/>
        </w:rPr>
        <w:t>387家</w:t>
      </w:r>
      <w:commentRangeEnd w:id="58"/>
      <w:r w:rsidR="0036003F">
        <w:rPr>
          <w:rStyle w:val="aff2"/>
          <w:rFonts w:ascii="Times New Roman" w:eastAsia="宋体" w:hAnsi="Times New Roman" w:cs="Times New Roman"/>
          <w:kern w:val="0"/>
        </w:rPr>
        <w:commentReference w:id="58"/>
      </w:r>
      <w:r w:rsidRPr="00F87F67">
        <w:rPr>
          <w:rFonts w:hint="eastAsia"/>
          <w:color w:val="000000"/>
          <w:kern w:val="0"/>
        </w:rPr>
        <w:t>，平均交易金额约为</w:t>
      </w:r>
      <w:commentRangeStart w:id="59"/>
      <w:r w:rsidRPr="00F87F67">
        <w:rPr>
          <w:rFonts w:hint="eastAsia"/>
          <w:color w:val="000000"/>
          <w:kern w:val="0"/>
        </w:rPr>
        <w:t xml:space="preserve"> 1186786.01 </w:t>
      </w:r>
      <w:commentRangeEnd w:id="59"/>
      <w:r w:rsidR="0036003F">
        <w:rPr>
          <w:rStyle w:val="aff2"/>
          <w:rFonts w:ascii="Times New Roman" w:eastAsia="宋体" w:hAnsi="Times New Roman" w:cs="Times New Roman"/>
          <w:kern w:val="0"/>
        </w:rPr>
        <w:commentReference w:id="59"/>
      </w:r>
      <w:r w:rsidRPr="00F87F67">
        <w:rPr>
          <w:rFonts w:hint="eastAsia"/>
          <w:color w:val="000000"/>
          <w:kern w:val="0"/>
        </w:rPr>
        <w:t xml:space="preserve"> 元；</w:t>
      </w:r>
      <w:commentRangeStart w:id="60"/>
      <w:r w:rsidRPr="00F87F67">
        <w:rPr>
          <w:rFonts w:hint="eastAsia"/>
          <w:color w:val="000000"/>
          <w:kern w:val="0"/>
        </w:rPr>
        <w:t>上游供应商平均交易时长（月）：3.51</w:t>
      </w:r>
      <w:commentRangeEnd w:id="60"/>
      <w:r w:rsidR="00CD66D4">
        <w:rPr>
          <w:rStyle w:val="aff2"/>
          <w:rFonts w:ascii="Times New Roman" w:eastAsia="宋体" w:hAnsi="Times New Roman" w:cs="Times New Roman"/>
          <w:kern w:val="0"/>
        </w:rPr>
        <w:commentReference w:id="60"/>
      </w:r>
    </w:p>
    <w:p w14:paraId="1EB67D66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4BD85160" wp14:editId="44B6BA7F">
            <wp:extent cx="4962525" cy="2619375"/>
            <wp:effectExtent l="0" t="0" r="9525" b="952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6AD73F7-F321-470E-BC47-57191D1DE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2D17FA3" w14:textId="77777777" w:rsidR="008B6D19" w:rsidRDefault="008B6D19" w:rsidP="00E55338">
      <w:pPr>
        <w:pStyle w:val="TableText"/>
        <w:rPr>
          <w:color w:val="000000"/>
          <w:kern w:val="0"/>
        </w:rPr>
      </w:pPr>
    </w:p>
    <w:p w14:paraId="59F57544" w14:textId="11593F5B" w:rsidR="00E55338" w:rsidRPr="00F87F67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2 前五大上游供应商企业</w:t>
      </w:r>
      <w:r w:rsidR="00EF4E2B">
        <w:rPr>
          <w:rFonts w:hint="eastAsia"/>
          <w:color w:val="000000"/>
          <w:kern w:val="0"/>
        </w:rPr>
        <w:t>（注意：若无法提供税务数据的供应商无法提供税号字典表，根绝企业名称去天眼查调取）</w:t>
      </w:r>
    </w:p>
    <w:p w14:paraId="1D50D193" w14:textId="0127797D" w:rsidR="00DA58B2" w:rsidRPr="00DA58B2" w:rsidRDefault="00DA58B2" w:rsidP="00DA58B2">
      <w:pPr>
        <w:pStyle w:val="TableText"/>
        <w:rPr>
          <w:color w:val="000000"/>
          <w:kern w:val="0"/>
        </w:rPr>
      </w:pPr>
      <w:commentRangeStart w:id="61"/>
      <w:r w:rsidRPr="00F87F67">
        <w:rPr>
          <w:rFonts w:hint="eastAsia"/>
          <w:color w:val="000000"/>
          <w:kern w:val="0"/>
        </w:rPr>
        <w:t>采集时间区间：</w:t>
      </w:r>
      <w:r w:rsidRPr="00DA58B2">
        <w:rPr>
          <w:rFonts w:hint="eastAsia"/>
          <w:color w:val="000000"/>
          <w:kern w:val="0"/>
          <w:u w:val="single"/>
        </w:rPr>
        <w:t xml:space="preserve">2017.01 </w:t>
      </w:r>
      <w:r>
        <w:rPr>
          <w:rFonts w:hint="eastAsia"/>
          <w:color w:val="000000"/>
          <w:kern w:val="0"/>
          <w:u w:val="single"/>
        </w:rPr>
        <w:t xml:space="preserve"> </w:t>
      </w:r>
      <w:r w:rsidRPr="00F87F67">
        <w:rPr>
          <w:rFonts w:hint="eastAsia"/>
          <w:color w:val="000000"/>
          <w:kern w:val="0"/>
        </w:rPr>
        <w:t>-</w:t>
      </w:r>
      <w:r>
        <w:rPr>
          <w:rFonts w:hint="eastAsia"/>
          <w:color w:val="000000"/>
          <w:kern w:val="0"/>
        </w:rPr>
        <w:t xml:space="preserve">  </w:t>
      </w:r>
      <w:r w:rsidRPr="00DA58B2">
        <w:rPr>
          <w:rFonts w:hint="eastAsia"/>
          <w:color w:val="000000"/>
          <w:kern w:val="0"/>
          <w:u w:val="single"/>
        </w:rPr>
        <w:t>2018.01</w:t>
      </w:r>
      <w:r>
        <w:rPr>
          <w:rFonts w:hint="eastAsia"/>
          <w:color w:val="000000"/>
          <w:kern w:val="0"/>
        </w:rPr>
        <w:t xml:space="preserve">    </w:t>
      </w:r>
      <w:r w:rsidRPr="00DA58B2">
        <w:rPr>
          <w:rFonts w:hint="eastAsia"/>
          <w:color w:val="000000"/>
          <w:kern w:val="0"/>
          <w:highlight w:val="yellow"/>
        </w:rPr>
        <w:t>（区间是数值）</w:t>
      </w:r>
      <w:commentRangeEnd w:id="61"/>
      <w:r w:rsidR="00E7210F">
        <w:rPr>
          <w:rStyle w:val="aff2"/>
          <w:rFonts w:ascii="Times New Roman" w:eastAsia="宋体" w:hAnsi="Times New Roman" w:cs="Times New Roman"/>
          <w:kern w:val="0"/>
        </w:rPr>
        <w:commentReference w:id="61"/>
      </w:r>
    </w:p>
    <w:p w14:paraId="38A088EC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1726"/>
        <w:gridCol w:w="2107"/>
        <w:gridCol w:w="995"/>
        <w:gridCol w:w="995"/>
        <w:gridCol w:w="1350"/>
        <w:gridCol w:w="812"/>
        <w:gridCol w:w="1318"/>
      </w:tblGrid>
      <w:tr w:rsidR="00E55338" w:rsidRPr="00F87F67" w14:paraId="3F559F70" w14:textId="77777777" w:rsidTr="008B6D19">
        <w:trPr>
          <w:cantSplit/>
          <w:trHeight w:val="636"/>
        </w:trPr>
        <w:tc>
          <w:tcPr>
            <w:tcW w:w="322" w:type="pct"/>
            <w:vAlign w:val="center"/>
          </w:tcPr>
          <w:p w14:paraId="01B189B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序号</w:t>
            </w:r>
          </w:p>
        </w:tc>
        <w:tc>
          <w:tcPr>
            <w:tcW w:w="652" w:type="pct"/>
            <w:vAlign w:val="center"/>
          </w:tcPr>
          <w:p w14:paraId="12FC41D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企业名称</w:t>
            </w:r>
          </w:p>
        </w:tc>
        <w:tc>
          <w:tcPr>
            <w:tcW w:w="743" w:type="pct"/>
            <w:vAlign w:val="center"/>
          </w:tcPr>
          <w:p w14:paraId="7276963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8B6D19">
              <w:rPr>
                <w:rFonts w:hint="eastAsia"/>
                <w:color w:val="000000"/>
                <w:kern w:val="0"/>
              </w:rPr>
              <w:t>税号</w:t>
            </w:r>
          </w:p>
        </w:tc>
        <w:tc>
          <w:tcPr>
            <w:tcW w:w="472" w:type="pct"/>
            <w:vAlign w:val="center"/>
          </w:tcPr>
          <w:p w14:paraId="4A6DCD4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8B6D19">
              <w:rPr>
                <w:rFonts w:hint="eastAsia"/>
                <w:color w:val="000000"/>
                <w:kern w:val="0"/>
              </w:rPr>
              <w:t>地区(精确到区县)</w:t>
            </w:r>
          </w:p>
        </w:tc>
        <w:tc>
          <w:tcPr>
            <w:tcW w:w="616" w:type="pct"/>
            <w:vAlign w:val="center"/>
          </w:tcPr>
          <w:p w14:paraId="71688B5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所属行业</w:t>
            </w:r>
          </w:p>
        </w:tc>
        <w:tc>
          <w:tcPr>
            <w:tcW w:w="828" w:type="pct"/>
            <w:vAlign w:val="center"/>
          </w:tcPr>
          <w:p w14:paraId="52B62FB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总交易额（元）</w:t>
            </w:r>
          </w:p>
        </w:tc>
        <w:tc>
          <w:tcPr>
            <w:tcW w:w="668" w:type="pct"/>
            <w:vAlign w:val="center"/>
          </w:tcPr>
          <w:p w14:paraId="325178C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金额占比</w:t>
            </w:r>
          </w:p>
          <w:p w14:paraId="7A93BA2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（%）</w:t>
            </w:r>
          </w:p>
        </w:tc>
        <w:tc>
          <w:tcPr>
            <w:tcW w:w="700" w:type="pct"/>
            <w:vAlign w:val="center"/>
          </w:tcPr>
          <w:p w14:paraId="1058F25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最后交易日期</w:t>
            </w:r>
          </w:p>
        </w:tc>
      </w:tr>
      <w:tr w:rsidR="00E55338" w:rsidRPr="00F87F67" w14:paraId="564BD924" w14:textId="77777777" w:rsidTr="008B6D19">
        <w:trPr>
          <w:cantSplit/>
          <w:trHeight w:val="312"/>
        </w:trPr>
        <w:tc>
          <w:tcPr>
            <w:tcW w:w="322" w:type="pct"/>
            <w:vAlign w:val="center"/>
          </w:tcPr>
          <w:p w14:paraId="52D26F7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</w:t>
            </w:r>
          </w:p>
        </w:tc>
        <w:tc>
          <w:tcPr>
            <w:tcW w:w="652" w:type="pct"/>
            <w:vAlign w:val="center"/>
          </w:tcPr>
          <w:p w14:paraId="344492D8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孩子王供应链管理有限公司</w:t>
            </w:r>
          </w:p>
          <w:p w14:paraId="2D492B30" w14:textId="6B0A97FE" w:rsidR="0094550D" w:rsidRDefault="0094550D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ascii="Helvetica Neue" w:hAnsi="Helvetica Neue" w:cs="Helvetica Neue"/>
                <w:color w:val="000000"/>
                <w:sz w:val="26"/>
                <w:szCs w:val="26"/>
              </w:rPr>
              <w:t>SalesTaxName</w:t>
            </w:r>
          </w:p>
          <w:p w14:paraId="6E0C0C83" w14:textId="77777777" w:rsidR="00A94F53" w:rsidRPr="00F87F67" w:rsidRDefault="00A94F53" w:rsidP="00042E8D">
            <w:pPr>
              <w:pStyle w:val="TableText"/>
              <w:rPr>
                <w:color w:val="000000"/>
                <w:kern w:val="0"/>
              </w:rPr>
            </w:pPr>
          </w:p>
        </w:tc>
        <w:tc>
          <w:tcPr>
            <w:tcW w:w="743" w:type="pct"/>
            <w:vAlign w:val="center"/>
          </w:tcPr>
          <w:p w14:paraId="588D9DC0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91320115339436188G</w:t>
            </w:r>
          </w:p>
          <w:p w14:paraId="5F48F254" w14:textId="48A670DC" w:rsidR="00A94F53" w:rsidRPr="00F87F67" w:rsidRDefault="00A94F53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SalesTaxNo</w:t>
            </w:r>
          </w:p>
        </w:tc>
        <w:tc>
          <w:tcPr>
            <w:tcW w:w="472" w:type="pct"/>
            <w:vAlign w:val="center"/>
          </w:tcPr>
          <w:p w14:paraId="1075D706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commentRangeStart w:id="62"/>
            <w:r w:rsidRPr="00F87F67">
              <w:rPr>
                <w:rFonts w:hint="eastAsia"/>
                <w:color w:val="000000"/>
                <w:kern w:val="0"/>
              </w:rPr>
              <w:t>江苏</w:t>
            </w:r>
            <w:commentRangeEnd w:id="62"/>
            <w:r w:rsidR="007853F3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62"/>
            </w:r>
          </w:p>
          <w:p w14:paraId="0C855A5C" w14:textId="77777777" w:rsidR="0094550D" w:rsidRPr="00F87F67" w:rsidRDefault="0094550D" w:rsidP="00042E8D">
            <w:pPr>
              <w:pStyle w:val="TableText"/>
              <w:rPr>
                <w:color w:val="000000"/>
                <w:kern w:val="0"/>
              </w:rPr>
            </w:pPr>
          </w:p>
        </w:tc>
        <w:tc>
          <w:tcPr>
            <w:tcW w:w="616" w:type="pct"/>
            <w:vAlign w:val="center"/>
          </w:tcPr>
          <w:p w14:paraId="72E826BA" w14:textId="039D3DF5" w:rsidR="00D20CBA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commentRangeStart w:id="63"/>
            <w:r w:rsidRPr="00F87F67">
              <w:rPr>
                <w:rFonts w:hint="eastAsia"/>
                <w:color w:val="000000"/>
                <w:kern w:val="0"/>
              </w:rPr>
              <w:t>租赁和商务服务</w:t>
            </w:r>
            <w:commentRangeEnd w:id="63"/>
            <w:r w:rsidR="00D20CBA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63"/>
            </w:r>
          </w:p>
        </w:tc>
        <w:tc>
          <w:tcPr>
            <w:tcW w:w="828" w:type="pct"/>
            <w:vAlign w:val="center"/>
          </w:tcPr>
          <w:p w14:paraId="18CF186B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400262133.82</w:t>
            </w:r>
          </w:p>
          <w:p w14:paraId="4F22AD53" w14:textId="1893AF7F" w:rsidR="00D20CBA" w:rsidRPr="00F87F67" w:rsidRDefault="00D20CBA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加总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TotalAmount</w:t>
            </w:r>
          </w:p>
        </w:tc>
        <w:tc>
          <w:tcPr>
            <w:tcW w:w="668" w:type="pct"/>
            <w:vAlign w:val="center"/>
          </w:tcPr>
          <w:p w14:paraId="74C05B33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87.15</w:t>
            </w:r>
          </w:p>
          <w:p w14:paraId="00601775" w14:textId="47C02DA4" w:rsidR="00D20CBA" w:rsidRPr="00F87F67" w:rsidRDefault="00D20CBA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该企业总交易额</w:t>
            </w:r>
            <w:r>
              <w:rPr>
                <w:color w:val="000000"/>
                <w:kern w:val="0"/>
              </w:rPr>
              <w:t>/</w:t>
            </w:r>
            <w:r>
              <w:rPr>
                <w:rFonts w:hint="eastAsia"/>
                <w:color w:val="000000"/>
                <w:kern w:val="0"/>
              </w:rPr>
              <w:t>该月总进项额</w:t>
            </w:r>
          </w:p>
        </w:tc>
        <w:tc>
          <w:tcPr>
            <w:tcW w:w="700" w:type="pct"/>
            <w:vAlign w:val="center"/>
          </w:tcPr>
          <w:p w14:paraId="32A3D39B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20180226</w:t>
            </w:r>
          </w:p>
          <w:p w14:paraId="01708FDE" w14:textId="0312A5EC" w:rsidR="00D20CBA" w:rsidRPr="00F87F67" w:rsidRDefault="00D20CBA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该企业本月最后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BillingDate</w:t>
            </w:r>
          </w:p>
        </w:tc>
      </w:tr>
      <w:tr w:rsidR="00E55338" w:rsidRPr="00F87F67" w14:paraId="2F6B9430" w14:textId="77777777" w:rsidTr="008B6D19">
        <w:trPr>
          <w:cantSplit/>
          <w:trHeight w:val="312"/>
        </w:trPr>
        <w:tc>
          <w:tcPr>
            <w:tcW w:w="322" w:type="pct"/>
            <w:vAlign w:val="center"/>
          </w:tcPr>
          <w:p w14:paraId="36D629B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652" w:type="pct"/>
            <w:vAlign w:val="center"/>
          </w:tcPr>
          <w:p w14:paraId="510AEBE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孩子王儿童用品股份有限公司</w:t>
            </w:r>
          </w:p>
        </w:tc>
        <w:tc>
          <w:tcPr>
            <w:tcW w:w="743" w:type="pct"/>
            <w:vAlign w:val="center"/>
          </w:tcPr>
          <w:p w14:paraId="2B09E7D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91320100593534197Q</w:t>
            </w:r>
          </w:p>
        </w:tc>
        <w:tc>
          <w:tcPr>
            <w:tcW w:w="472" w:type="pct"/>
            <w:vAlign w:val="center"/>
          </w:tcPr>
          <w:p w14:paraId="36112AC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江苏</w:t>
            </w:r>
          </w:p>
        </w:tc>
        <w:tc>
          <w:tcPr>
            <w:tcW w:w="616" w:type="pct"/>
            <w:vAlign w:val="center"/>
          </w:tcPr>
          <w:p w14:paraId="4BA218A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批发和零售业</w:t>
            </w:r>
          </w:p>
        </w:tc>
        <w:tc>
          <w:tcPr>
            <w:tcW w:w="828" w:type="pct"/>
            <w:vAlign w:val="center"/>
          </w:tcPr>
          <w:p w14:paraId="2498F07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6756949.68</w:t>
            </w:r>
          </w:p>
        </w:tc>
        <w:tc>
          <w:tcPr>
            <w:tcW w:w="668" w:type="pct"/>
            <w:vAlign w:val="center"/>
          </w:tcPr>
          <w:p w14:paraId="1A4E2D1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1.47</w:t>
            </w:r>
          </w:p>
        </w:tc>
        <w:tc>
          <w:tcPr>
            <w:tcW w:w="700" w:type="pct"/>
            <w:vAlign w:val="center"/>
          </w:tcPr>
          <w:p w14:paraId="4423E09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20180202</w:t>
            </w:r>
          </w:p>
        </w:tc>
      </w:tr>
      <w:tr w:rsidR="00E55338" w:rsidRPr="00F87F67" w14:paraId="6CE04C80" w14:textId="77777777" w:rsidTr="008B6D19">
        <w:trPr>
          <w:cantSplit/>
          <w:trHeight w:val="312"/>
        </w:trPr>
        <w:tc>
          <w:tcPr>
            <w:tcW w:w="322" w:type="pct"/>
            <w:vAlign w:val="center"/>
          </w:tcPr>
          <w:p w14:paraId="4D20CA0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652" w:type="pct"/>
            <w:vAlign w:val="center"/>
          </w:tcPr>
          <w:p w14:paraId="7DF3718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杭州银泰购物中心有限公司</w:t>
            </w:r>
          </w:p>
        </w:tc>
        <w:tc>
          <w:tcPr>
            <w:tcW w:w="743" w:type="pct"/>
            <w:vAlign w:val="center"/>
          </w:tcPr>
          <w:p w14:paraId="7F56C24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913300007664316808</w:t>
            </w:r>
          </w:p>
        </w:tc>
        <w:tc>
          <w:tcPr>
            <w:tcW w:w="472" w:type="pct"/>
            <w:vAlign w:val="center"/>
          </w:tcPr>
          <w:p w14:paraId="3E67D1D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浙江</w:t>
            </w:r>
          </w:p>
        </w:tc>
        <w:tc>
          <w:tcPr>
            <w:tcW w:w="616" w:type="pct"/>
            <w:vAlign w:val="center"/>
          </w:tcPr>
          <w:p w14:paraId="2FEB14C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批发和零售业</w:t>
            </w:r>
          </w:p>
        </w:tc>
        <w:tc>
          <w:tcPr>
            <w:tcW w:w="828" w:type="pct"/>
            <w:vAlign w:val="center"/>
          </w:tcPr>
          <w:p w14:paraId="6888FC0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4759556.28</w:t>
            </w:r>
          </w:p>
        </w:tc>
        <w:tc>
          <w:tcPr>
            <w:tcW w:w="668" w:type="pct"/>
            <w:vAlign w:val="center"/>
          </w:tcPr>
          <w:p w14:paraId="6A3A257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1.04</w:t>
            </w:r>
          </w:p>
        </w:tc>
        <w:tc>
          <w:tcPr>
            <w:tcW w:w="700" w:type="pct"/>
            <w:vAlign w:val="center"/>
          </w:tcPr>
          <w:p w14:paraId="53BBF62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20171219</w:t>
            </w:r>
          </w:p>
        </w:tc>
      </w:tr>
      <w:tr w:rsidR="00E55338" w:rsidRPr="00F87F67" w14:paraId="3543F687" w14:textId="77777777" w:rsidTr="008B6D19">
        <w:trPr>
          <w:cantSplit/>
          <w:trHeight w:val="312"/>
        </w:trPr>
        <w:tc>
          <w:tcPr>
            <w:tcW w:w="322" w:type="pct"/>
            <w:vAlign w:val="center"/>
          </w:tcPr>
          <w:p w14:paraId="73E3CC2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lastRenderedPageBreak/>
              <w:t>4</w:t>
            </w:r>
          </w:p>
        </w:tc>
        <w:tc>
          <w:tcPr>
            <w:tcW w:w="652" w:type="pct"/>
            <w:vAlign w:val="center"/>
          </w:tcPr>
          <w:p w14:paraId="051ACAC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杭州中大银泰城购物中心有限公司</w:t>
            </w:r>
          </w:p>
        </w:tc>
        <w:tc>
          <w:tcPr>
            <w:tcW w:w="743" w:type="pct"/>
            <w:vAlign w:val="center"/>
          </w:tcPr>
          <w:p w14:paraId="6FE133F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9133010008456681XH</w:t>
            </w:r>
          </w:p>
        </w:tc>
        <w:tc>
          <w:tcPr>
            <w:tcW w:w="472" w:type="pct"/>
            <w:vAlign w:val="center"/>
          </w:tcPr>
          <w:p w14:paraId="2D92789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浙江</w:t>
            </w:r>
          </w:p>
        </w:tc>
        <w:tc>
          <w:tcPr>
            <w:tcW w:w="616" w:type="pct"/>
            <w:vAlign w:val="center"/>
          </w:tcPr>
          <w:p w14:paraId="672A3E1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租赁和商务服务业</w:t>
            </w:r>
          </w:p>
        </w:tc>
        <w:tc>
          <w:tcPr>
            <w:tcW w:w="828" w:type="pct"/>
            <w:vAlign w:val="center"/>
          </w:tcPr>
          <w:p w14:paraId="5A9D838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3754336.34</w:t>
            </w:r>
          </w:p>
        </w:tc>
        <w:tc>
          <w:tcPr>
            <w:tcW w:w="668" w:type="pct"/>
            <w:vAlign w:val="center"/>
          </w:tcPr>
          <w:p w14:paraId="67CC87B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0.95</w:t>
            </w:r>
          </w:p>
        </w:tc>
        <w:tc>
          <w:tcPr>
            <w:tcW w:w="700" w:type="pct"/>
            <w:vAlign w:val="center"/>
          </w:tcPr>
          <w:p w14:paraId="2C7F935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20180124</w:t>
            </w:r>
          </w:p>
        </w:tc>
      </w:tr>
      <w:tr w:rsidR="00E55338" w:rsidRPr="00F87F67" w14:paraId="3E0DB8E7" w14:textId="77777777" w:rsidTr="008B6D19">
        <w:trPr>
          <w:cantSplit/>
          <w:trHeight w:val="312"/>
        </w:trPr>
        <w:tc>
          <w:tcPr>
            <w:tcW w:w="322" w:type="pct"/>
            <w:vAlign w:val="center"/>
          </w:tcPr>
          <w:p w14:paraId="0B5559E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5</w:t>
            </w:r>
          </w:p>
        </w:tc>
        <w:tc>
          <w:tcPr>
            <w:tcW w:w="652" w:type="pct"/>
            <w:vAlign w:val="center"/>
          </w:tcPr>
          <w:p w14:paraId="6467E4D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安徽唯因笃建设工程有限公司</w:t>
            </w:r>
          </w:p>
        </w:tc>
        <w:tc>
          <w:tcPr>
            <w:tcW w:w="743" w:type="pct"/>
            <w:vAlign w:val="center"/>
          </w:tcPr>
          <w:p w14:paraId="00C2DCB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913401007865198231</w:t>
            </w:r>
          </w:p>
        </w:tc>
        <w:tc>
          <w:tcPr>
            <w:tcW w:w="472" w:type="pct"/>
            <w:vAlign w:val="center"/>
          </w:tcPr>
          <w:p w14:paraId="4E9AB67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安徽</w:t>
            </w:r>
          </w:p>
        </w:tc>
        <w:tc>
          <w:tcPr>
            <w:tcW w:w="616" w:type="pct"/>
            <w:vAlign w:val="center"/>
          </w:tcPr>
          <w:p w14:paraId="2057E15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建筑业</w:t>
            </w:r>
          </w:p>
        </w:tc>
        <w:tc>
          <w:tcPr>
            <w:tcW w:w="828" w:type="pct"/>
            <w:vAlign w:val="center"/>
          </w:tcPr>
          <w:p w14:paraId="666C4BD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3271501.74</w:t>
            </w:r>
          </w:p>
        </w:tc>
        <w:tc>
          <w:tcPr>
            <w:tcW w:w="668" w:type="pct"/>
            <w:vAlign w:val="center"/>
          </w:tcPr>
          <w:p w14:paraId="63A6B91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0.71</w:t>
            </w:r>
          </w:p>
        </w:tc>
        <w:tc>
          <w:tcPr>
            <w:tcW w:w="700" w:type="pct"/>
            <w:vAlign w:val="center"/>
          </w:tcPr>
          <w:p w14:paraId="0E17B1D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20171106</w:t>
            </w:r>
          </w:p>
        </w:tc>
      </w:tr>
    </w:tbl>
    <w:p w14:paraId="154D1817" w14:textId="77777777" w:rsidR="008B6D19" w:rsidRDefault="008B6D19" w:rsidP="00E55338">
      <w:pPr>
        <w:pStyle w:val="TableText"/>
        <w:rPr>
          <w:color w:val="000000"/>
          <w:kern w:val="0"/>
        </w:rPr>
      </w:pPr>
    </w:p>
    <w:p w14:paraId="2F7B5A2C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3 上游供应商地域分布</w:t>
      </w:r>
    </w:p>
    <w:p w14:paraId="1357405E" w14:textId="77777777" w:rsidR="008B6D19" w:rsidRDefault="008B6D19" w:rsidP="00E55338">
      <w:pPr>
        <w:pStyle w:val="TableText"/>
        <w:rPr>
          <w:color w:val="000000"/>
          <w:kern w:val="0"/>
        </w:rPr>
      </w:pPr>
    </w:p>
    <w:p w14:paraId="5381E4FF" w14:textId="50D2941B" w:rsidR="00E55338" w:rsidRPr="008B6D19" w:rsidRDefault="00E55338" w:rsidP="00E55338">
      <w:pPr>
        <w:pStyle w:val="TableText"/>
        <w:rPr>
          <w:color w:val="000000"/>
          <w:kern w:val="0"/>
          <w:highlight w:val="yellow"/>
        </w:rPr>
      </w:pPr>
      <w:r w:rsidRPr="008B6D19">
        <w:rPr>
          <w:rFonts w:hint="eastAsia"/>
          <w:color w:val="000000"/>
          <w:kern w:val="0"/>
          <w:highlight w:val="yellow"/>
        </w:rPr>
        <w:t>将</w:t>
      </w:r>
      <w:r w:rsidR="00397DFB">
        <w:rPr>
          <w:color w:val="000000"/>
          <w:kern w:val="0"/>
          <w:highlight w:val="yellow"/>
        </w:rPr>
        <w:t>供应商按照</w:t>
      </w:r>
      <w:r w:rsidR="00397DFB">
        <w:rPr>
          <w:rFonts w:hint="eastAsia"/>
          <w:color w:val="000000"/>
          <w:kern w:val="0"/>
          <w:highlight w:val="yellow"/>
        </w:rPr>
        <w:t>区域</w:t>
      </w:r>
      <w:r w:rsidRPr="008B6D19">
        <w:rPr>
          <w:color w:val="000000"/>
          <w:kern w:val="0"/>
          <w:highlight w:val="yellow"/>
        </w:rPr>
        <w:t>分类，</w:t>
      </w:r>
      <w:r w:rsidRPr="008B6D19">
        <w:rPr>
          <w:rFonts w:hint="eastAsia"/>
          <w:color w:val="000000"/>
          <w:kern w:val="0"/>
          <w:highlight w:val="yellow"/>
        </w:rPr>
        <w:t>分别统计</w:t>
      </w:r>
      <w:r w:rsidR="00397DFB">
        <w:rPr>
          <w:color w:val="000000"/>
          <w:kern w:val="0"/>
          <w:highlight w:val="yellow"/>
        </w:rPr>
        <w:t>每一个</w:t>
      </w:r>
      <w:r w:rsidR="00BF4035">
        <w:rPr>
          <w:rFonts w:hint="eastAsia"/>
          <w:color w:val="000000"/>
          <w:kern w:val="0"/>
          <w:highlight w:val="yellow"/>
        </w:rPr>
        <w:t>区县</w:t>
      </w:r>
      <w:r w:rsidRPr="008B6D19">
        <w:rPr>
          <w:color w:val="000000"/>
          <w:kern w:val="0"/>
          <w:highlight w:val="yellow"/>
        </w:rPr>
        <w:t>供应商</w:t>
      </w:r>
      <w:r w:rsidRPr="008B6D19">
        <w:rPr>
          <w:rFonts w:hint="eastAsia"/>
          <w:color w:val="000000"/>
          <w:kern w:val="0"/>
          <w:highlight w:val="yellow"/>
        </w:rPr>
        <w:t>的交易</w:t>
      </w:r>
      <w:r w:rsidRPr="008B6D19">
        <w:rPr>
          <w:color w:val="000000"/>
          <w:kern w:val="0"/>
          <w:highlight w:val="yellow"/>
        </w:rPr>
        <w:t>金额。</w:t>
      </w:r>
      <w:r w:rsidRPr="008B6D19">
        <w:rPr>
          <w:rFonts w:hint="eastAsia"/>
          <w:color w:val="000000"/>
          <w:kern w:val="0"/>
          <w:highlight w:val="yellow"/>
        </w:rPr>
        <w:t>以</w:t>
      </w:r>
      <w:r w:rsidRPr="008B6D19">
        <w:rPr>
          <w:color w:val="000000"/>
          <w:kern w:val="0"/>
          <w:highlight w:val="yellow"/>
        </w:rPr>
        <w:t>交易金额的大小</w:t>
      </w:r>
      <w:r w:rsidRPr="008B6D19">
        <w:rPr>
          <w:rFonts w:hint="eastAsia"/>
          <w:color w:val="000000"/>
          <w:kern w:val="0"/>
          <w:highlight w:val="yellow"/>
        </w:rPr>
        <w:t>分为最大</w:t>
      </w:r>
      <w:r w:rsidR="00BF4035">
        <w:rPr>
          <w:rFonts w:hint="eastAsia"/>
          <w:color w:val="000000"/>
          <w:kern w:val="0"/>
          <w:highlight w:val="yellow"/>
        </w:rPr>
        <w:t>区县</w:t>
      </w:r>
      <w:r w:rsidR="00BF4035">
        <w:rPr>
          <w:color w:val="000000"/>
          <w:kern w:val="0"/>
          <w:highlight w:val="yellow"/>
        </w:rPr>
        <w:t>、第二</w:t>
      </w:r>
      <w:r w:rsidR="00BF4035">
        <w:rPr>
          <w:rFonts w:hint="eastAsia"/>
          <w:color w:val="000000"/>
          <w:kern w:val="0"/>
          <w:highlight w:val="yellow"/>
        </w:rPr>
        <w:t>区县</w:t>
      </w:r>
      <w:r w:rsidR="00BF4035">
        <w:rPr>
          <w:color w:val="000000"/>
          <w:kern w:val="0"/>
          <w:highlight w:val="yellow"/>
        </w:rPr>
        <w:t>、第三省份和其他</w:t>
      </w:r>
      <w:r w:rsidR="00BF4035">
        <w:rPr>
          <w:rFonts w:hint="eastAsia"/>
          <w:color w:val="000000"/>
          <w:kern w:val="0"/>
          <w:highlight w:val="yellow"/>
        </w:rPr>
        <w:t>区县</w:t>
      </w:r>
      <w:r w:rsidRPr="008B6D19">
        <w:rPr>
          <w:color w:val="000000"/>
          <w:kern w:val="0"/>
          <w:highlight w:val="yellow"/>
        </w:rPr>
        <w:t>。且</w:t>
      </w:r>
      <w:r w:rsidRPr="008B6D19">
        <w:rPr>
          <w:rFonts w:hint="eastAsia"/>
          <w:color w:val="000000"/>
          <w:kern w:val="0"/>
          <w:highlight w:val="yellow"/>
        </w:rPr>
        <w:t>将省份名称</w:t>
      </w:r>
      <w:r w:rsidRPr="008B6D19">
        <w:rPr>
          <w:color w:val="000000"/>
          <w:kern w:val="0"/>
          <w:highlight w:val="yellow"/>
        </w:rPr>
        <w:t>、</w:t>
      </w:r>
      <w:r w:rsidRPr="008B6D19">
        <w:rPr>
          <w:rFonts w:hint="eastAsia"/>
          <w:color w:val="000000"/>
          <w:kern w:val="0"/>
          <w:highlight w:val="yellow"/>
        </w:rPr>
        <w:t>交易金额</w:t>
      </w:r>
      <w:r w:rsidRPr="008B6D19">
        <w:rPr>
          <w:color w:val="000000"/>
          <w:kern w:val="0"/>
          <w:highlight w:val="yellow"/>
        </w:rPr>
        <w:t>和金额占比都</w:t>
      </w:r>
      <w:r w:rsidRPr="008B6D19">
        <w:rPr>
          <w:rFonts w:hint="eastAsia"/>
          <w:color w:val="000000"/>
          <w:kern w:val="0"/>
          <w:highlight w:val="yellow"/>
        </w:rPr>
        <w:t>展示</w:t>
      </w:r>
      <w:r w:rsidRPr="008B6D19">
        <w:rPr>
          <w:color w:val="000000"/>
          <w:kern w:val="0"/>
          <w:highlight w:val="yellow"/>
        </w:rPr>
        <w:t>在扇形图上</w:t>
      </w:r>
      <w:r w:rsidRPr="008B6D19">
        <w:rPr>
          <w:rFonts w:hint="eastAsia"/>
          <w:color w:val="000000"/>
          <w:kern w:val="0"/>
          <w:highlight w:val="yellow"/>
        </w:rPr>
        <w:t>。</w:t>
      </w:r>
    </w:p>
    <w:p w14:paraId="393AE693" w14:textId="5E1537A5" w:rsidR="00E55338" w:rsidRDefault="00E55338" w:rsidP="00E55338">
      <w:pPr>
        <w:pStyle w:val="TableText"/>
        <w:rPr>
          <w:color w:val="000000"/>
          <w:kern w:val="0"/>
        </w:rPr>
      </w:pPr>
      <w:r w:rsidRPr="008B6D19">
        <w:rPr>
          <w:rFonts w:hint="eastAsia"/>
          <w:color w:val="000000"/>
          <w:kern w:val="0"/>
          <w:highlight w:val="yellow"/>
        </w:rPr>
        <w:t>例子</w:t>
      </w:r>
      <w:r w:rsidRPr="008B6D19">
        <w:rPr>
          <w:color w:val="000000"/>
          <w:kern w:val="0"/>
          <w:highlight w:val="yellow"/>
        </w:rPr>
        <w:t>：</w:t>
      </w:r>
      <w:r w:rsidR="008B6D19" w:rsidRPr="008B6D19">
        <w:rPr>
          <w:rFonts w:hint="eastAsia"/>
          <w:color w:val="000000"/>
          <w:kern w:val="0"/>
          <w:highlight w:val="yellow"/>
        </w:rPr>
        <w:t>（按区县统计）</w:t>
      </w:r>
    </w:p>
    <w:p w14:paraId="01C0C6E5" w14:textId="63FD290B" w:rsidR="008B6D19" w:rsidRPr="00F87F67" w:rsidRDefault="008B6D19" w:rsidP="008B6D19">
      <w:pPr>
        <w:pStyle w:val="TableText"/>
        <w:jc w:val="center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供应商</w:t>
      </w:r>
      <w:r w:rsidRPr="00F87F67">
        <w:rPr>
          <w:color w:val="000000"/>
          <w:kern w:val="0"/>
        </w:rPr>
        <w:t>交易金额</w:t>
      </w:r>
      <w:r w:rsidRPr="00F87F67">
        <w:rPr>
          <w:rFonts w:hint="eastAsia"/>
          <w:color w:val="000000"/>
          <w:kern w:val="0"/>
        </w:rPr>
        <w:t>（元）及</w:t>
      </w:r>
      <w:r w:rsidRPr="00F87F67">
        <w:rPr>
          <w:color w:val="000000"/>
          <w:kern w:val="0"/>
        </w:rPr>
        <w:t>占比</w:t>
      </w:r>
      <w:r w:rsidRPr="00F87F67">
        <w:rPr>
          <w:rFonts w:hint="eastAsia"/>
          <w:color w:val="000000"/>
          <w:kern w:val="0"/>
        </w:rPr>
        <w:t>的</w:t>
      </w:r>
      <w:r>
        <w:rPr>
          <w:rFonts w:hint="eastAsia"/>
          <w:color w:val="000000"/>
          <w:kern w:val="0"/>
        </w:rPr>
        <w:t>区域</w:t>
      </w:r>
      <w:r w:rsidRPr="00F87F67">
        <w:rPr>
          <w:rFonts w:hint="eastAsia"/>
          <w:color w:val="000000"/>
          <w:kern w:val="0"/>
        </w:rPr>
        <w:t>分布</w:t>
      </w:r>
    </w:p>
    <w:p w14:paraId="23AC6A60" w14:textId="77777777" w:rsidR="00E55338" w:rsidRPr="00F87F67" w:rsidRDefault="00E55338" w:rsidP="008B6D19">
      <w:pPr>
        <w:pStyle w:val="TableText"/>
        <w:jc w:val="center"/>
        <w:rPr>
          <w:color w:val="000000"/>
          <w:kern w:val="0"/>
        </w:rPr>
      </w:pPr>
      <w:r w:rsidRPr="00F87F67">
        <w:rPr>
          <w:noProof/>
          <w:color w:val="000000"/>
          <w:kern w:val="0"/>
        </w:rPr>
        <w:drawing>
          <wp:inline distT="0" distB="0" distL="114300" distR="114300" wp14:anchorId="311D862F" wp14:editId="54B19011">
            <wp:extent cx="3905250" cy="2224405"/>
            <wp:effectExtent l="4445" t="4445" r="14605" b="19050"/>
            <wp:docPr id="20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BB9C7A9" w14:textId="77777777" w:rsidR="00E55338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4 上游供应商行业分布</w:t>
      </w:r>
    </w:p>
    <w:p w14:paraId="021C654A" w14:textId="070C4000" w:rsidR="008B6D19" w:rsidRPr="00F87F67" w:rsidRDefault="008B6D19" w:rsidP="008B6D19">
      <w:pPr>
        <w:pStyle w:val="TableText"/>
        <w:jc w:val="center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供应商</w:t>
      </w:r>
      <w:r w:rsidRPr="00F87F67">
        <w:rPr>
          <w:color w:val="000000"/>
          <w:kern w:val="0"/>
        </w:rPr>
        <w:t>交易金额</w:t>
      </w:r>
      <w:r w:rsidRPr="00F87F67">
        <w:rPr>
          <w:rFonts w:hint="eastAsia"/>
          <w:color w:val="000000"/>
          <w:kern w:val="0"/>
        </w:rPr>
        <w:t>（元）及</w:t>
      </w:r>
      <w:r w:rsidRPr="00F87F67">
        <w:rPr>
          <w:color w:val="000000"/>
          <w:kern w:val="0"/>
        </w:rPr>
        <w:t>占比</w:t>
      </w:r>
      <w:r w:rsidRPr="00F87F67">
        <w:rPr>
          <w:rFonts w:hint="eastAsia"/>
          <w:color w:val="000000"/>
          <w:kern w:val="0"/>
        </w:rPr>
        <w:t>的行业分布</w:t>
      </w:r>
    </w:p>
    <w:p w14:paraId="012D7AA3" w14:textId="77777777" w:rsidR="00E55338" w:rsidRPr="00F87F67" w:rsidRDefault="00E55338" w:rsidP="008B6D19">
      <w:pPr>
        <w:pStyle w:val="TableText"/>
        <w:jc w:val="center"/>
        <w:rPr>
          <w:color w:val="000000"/>
          <w:kern w:val="0"/>
        </w:rPr>
      </w:pPr>
      <w:r w:rsidRPr="00F87F67">
        <w:rPr>
          <w:noProof/>
          <w:color w:val="000000"/>
          <w:kern w:val="0"/>
        </w:rPr>
        <w:lastRenderedPageBreak/>
        <w:drawing>
          <wp:inline distT="0" distB="0" distL="114300" distR="114300" wp14:anchorId="3AF0B198" wp14:editId="3ED9F0C1">
            <wp:extent cx="4011295" cy="2211705"/>
            <wp:effectExtent l="5080" t="4445" r="22225" b="12700"/>
            <wp:docPr id="19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DDD7C7B" w14:textId="1362DACA" w:rsidR="00E55338" w:rsidRPr="00F87F67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5</w:t>
      </w:r>
      <w:commentRangeStart w:id="64"/>
      <w:r w:rsidR="00301222" w:rsidRPr="00F87F67">
        <w:rPr>
          <w:rFonts w:hint="eastAsia"/>
          <w:color w:val="000000"/>
          <w:kern w:val="0"/>
        </w:rPr>
        <w:t>按交易金额划分的前三大企业类型</w:t>
      </w:r>
      <w:commentRangeEnd w:id="64"/>
      <w:r w:rsidR="00D65737">
        <w:rPr>
          <w:rStyle w:val="aff2"/>
          <w:rFonts w:ascii="Times New Roman" w:eastAsia="宋体" w:hAnsi="Times New Roman" w:cs="Times New Roman"/>
          <w:kern w:val="0"/>
        </w:rPr>
        <w:commentReference w:id="64"/>
      </w:r>
    </w:p>
    <w:p w14:paraId="34FD86BA" w14:textId="52703A25" w:rsidR="00E55338" w:rsidRPr="00F87F67" w:rsidRDefault="00E55338" w:rsidP="00E55338">
      <w:pPr>
        <w:pStyle w:val="TableText"/>
        <w:rPr>
          <w:color w:val="000000"/>
          <w:kern w:val="0"/>
        </w:rPr>
      </w:pPr>
    </w:p>
    <w:tbl>
      <w:tblPr>
        <w:tblW w:w="9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2"/>
        <w:gridCol w:w="2841"/>
        <w:gridCol w:w="3352"/>
      </w:tblGrid>
      <w:tr w:rsidR="00E55338" w:rsidRPr="00F87F67" w14:paraId="10283388" w14:textId="77777777" w:rsidTr="00A72F26">
        <w:trPr>
          <w:jc w:val="center"/>
        </w:trPr>
        <w:tc>
          <w:tcPr>
            <w:tcW w:w="3062" w:type="dxa"/>
            <w:vAlign w:val="center"/>
          </w:tcPr>
          <w:p w14:paraId="7D2653C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commentRangeStart w:id="65"/>
            <w:r w:rsidRPr="00F87F67">
              <w:rPr>
                <w:rFonts w:hint="eastAsia"/>
                <w:color w:val="000000"/>
                <w:kern w:val="0"/>
              </w:rPr>
              <w:t>企业类型</w:t>
            </w:r>
            <w:commentRangeEnd w:id="65"/>
            <w:r w:rsidR="00D65737"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65"/>
            </w:r>
          </w:p>
        </w:tc>
        <w:tc>
          <w:tcPr>
            <w:tcW w:w="2841" w:type="dxa"/>
            <w:vAlign w:val="center"/>
          </w:tcPr>
          <w:p w14:paraId="4268DAB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金额（元）</w:t>
            </w:r>
          </w:p>
        </w:tc>
        <w:tc>
          <w:tcPr>
            <w:tcW w:w="3352" w:type="dxa"/>
            <w:vAlign w:val="center"/>
          </w:tcPr>
          <w:p w14:paraId="4B9AE3F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金额占比（%）</w:t>
            </w:r>
          </w:p>
        </w:tc>
      </w:tr>
      <w:tr w:rsidR="00E55338" w:rsidRPr="00F87F67" w14:paraId="2B75162B" w14:textId="77777777" w:rsidTr="00A72F26">
        <w:trPr>
          <w:jc w:val="center"/>
        </w:trPr>
        <w:tc>
          <w:tcPr>
            <w:tcW w:w="3062" w:type="dxa"/>
            <w:vAlign w:val="center"/>
          </w:tcPr>
          <w:p w14:paraId="714D8FB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私营有限责任公司</w:t>
            </w:r>
          </w:p>
        </w:tc>
        <w:tc>
          <w:tcPr>
            <w:tcW w:w="2841" w:type="dxa"/>
            <w:vAlign w:val="center"/>
          </w:tcPr>
          <w:p w14:paraId="599DC6C9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404016470.16</w:t>
            </w:r>
          </w:p>
          <w:p w14:paraId="479053B9" w14:textId="244E57DD" w:rsidR="00D65737" w:rsidRPr="00F87F67" w:rsidRDefault="00D65737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加总同样经济性质的</w:t>
            </w:r>
            <w:r>
              <w:rPr>
                <w:rFonts w:ascii="Monaco" w:eastAsia="Times New Roman" w:hAnsi="Monaco"/>
                <w:color w:val="525252"/>
                <w:sz w:val="19"/>
                <w:szCs w:val="19"/>
                <w:shd w:val="clear" w:color="auto" w:fill="F8F8F8"/>
              </w:rPr>
              <w:t>TotalAmount</w:t>
            </w:r>
          </w:p>
        </w:tc>
        <w:tc>
          <w:tcPr>
            <w:tcW w:w="3352" w:type="dxa"/>
            <w:vAlign w:val="center"/>
          </w:tcPr>
          <w:p w14:paraId="6C8D77B3" w14:textId="77777777" w:rsidR="00E55338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87.15</w:t>
            </w:r>
          </w:p>
          <w:p w14:paraId="06E8C909" w14:textId="497534FE" w:rsidR="00D65737" w:rsidRPr="00F87F67" w:rsidRDefault="00D65737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该经济性质总金额</w:t>
            </w:r>
            <w:r>
              <w:rPr>
                <w:color w:val="000000"/>
                <w:kern w:val="0"/>
              </w:rPr>
              <w:t>/</w:t>
            </w:r>
            <w:r>
              <w:rPr>
                <w:rFonts w:hint="eastAsia"/>
                <w:color w:val="000000"/>
                <w:kern w:val="0"/>
              </w:rPr>
              <w:t>进项总体金额</w:t>
            </w:r>
          </w:p>
        </w:tc>
      </w:tr>
      <w:tr w:rsidR="00E55338" w:rsidRPr="00F87F67" w14:paraId="3B7D4767" w14:textId="77777777" w:rsidTr="00A72F26">
        <w:trPr>
          <w:jc w:val="center"/>
        </w:trPr>
        <w:tc>
          <w:tcPr>
            <w:tcW w:w="3062" w:type="dxa"/>
            <w:vAlign w:val="center"/>
          </w:tcPr>
          <w:p w14:paraId="45E0366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中外合资经营企业</w:t>
            </w:r>
          </w:p>
        </w:tc>
        <w:tc>
          <w:tcPr>
            <w:tcW w:w="2841" w:type="dxa"/>
            <w:vAlign w:val="center"/>
          </w:tcPr>
          <w:p w14:paraId="4594E66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7056949.68</w:t>
            </w:r>
          </w:p>
        </w:tc>
        <w:tc>
          <w:tcPr>
            <w:tcW w:w="3352" w:type="dxa"/>
            <w:vAlign w:val="center"/>
          </w:tcPr>
          <w:p w14:paraId="7C57484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1.52</w:t>
            </w:r>
          </w:p>
        </w:tc>
      </w:tr>
      <w:tr w:rsidR="00E55338" w:rsidRPr="00F87F67" w14:paraId="7A0CAC05" w14:textId="77777777" w:rsidTr="00A72F26">
        <w:trPr>
          <w:trHeight w:val="208"/>
          <w:jc w:val="center"/>
        </w:trPr>
        <w:tc>
          <w:tcPr>
            <w:tcW w:w="3062" w:type="dxa"/>
            <w:vAlign w:val="center"/>
          </w:tcPr>
          <w:p w14:paraId="5029127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个人独资及合伙企业</w:t>
            </w:r>
          </w:p>
        </w:tc>
        <w:tc>
          <w:tcPr>
            <w:tcW w:w="2841" w:type="dxa"/>
            <w:vAlign w:val="center"/>
          </w:tcPr>
          <w:p w14:paraId="52B5FCC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6025838.08</w:t>
            </w:r>
          </w:p>
        </w:tc>
        <w:tc>
          <w:tcPr>
            <w:tcW w:w="3352" w:type="dxa"/>
            <w:vAlign w:val="center"/>
          </w:tcPr>
          <w:p w14:paraId="2AAE415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1.30</w:t>
            </w:r>
          </w:p>
        </w:tc>
      </w:tr>
    </w:tbl>
    <w:p w14:paraId="51529257" w14:textId="77777777" w:rsidR="004B3898" w:rsidRDefault="004B3898" w:rsidP="00CD0583">
      <w:pPr>
        <w:pStyle w:val="TableText"/>
        <w:rPr>
          <w:color w:val="000000"/>
          <w:kern w:val="0"/>
        </w:rPr>
      </w:pPr>
    </w:p>
    <w:p w14:paraId="0E9C9511" w14:textId="493E22F3" w:rsidR="00CD0583" w:rsidRDefault="004B3898" w:rsidP="00CD0583">
      <w:pPr>
        <w:pStyle w:val="TableText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综上</w:t>
      </w:r>
      <w:r w:rsidR="00CD0583">
        <w:rPr>
          <w:rFonts w:hint="eastAsia"/>
          <w:color w:val="000000"/>
          <w:kern w:val="0"/>
        </w:rPr>
        <w:t>，供应商</w:t>
      </w:r>
      <w:r w:rsidR="008B77DE">
        <w:rPr>
          <w:rFonts w:hint="eastAsia"/>
          <w:color w:val="000000"/>
          <w:kern w:val="0"/>
        </w:rPr>
        <w:t>的</w:t>
      </w:r>
      <w:r w:rsidR="00CD0583" w:rsidRPr="00F87F67">
        <w:rPr>
          <w:rFonts w:hint="eastAsia"/>
          <w:color w:val="000000"/>
          <w:kern w:val="0"/>
        </w:rPr>
        <w:t>稳定性</w:t>
      </w:r>
      <w:r w:rsidR="008B77DE">
        <w:rPr>
          <w:rFonts w:hint="eastAsia"/>
          <w:color w:val="000000"/>
          <w:kern w:val="0"/>
        </w:rPr>
        <w:t>__</w:t>
      </w:r>
      <w:r w:rsidR="00264FED">
        <w:rPr>
          <w:rFonts w:hint="eastAsia"/>
          <w:color w:val="000000"/>
          <w:kern w:val="0"/>
        </w:rPr>
        <w:t>高</w:t>
      </w:r>
      <w:r w:rsidR="008B77DE">
        <w:rPr>
          <w:rFonts w:hint="eastAsia"/>
          <w:color w:val="000000"/>
          <w:kern w:val="0"/>
        </w:rPr>
        <w:t>__</w:t>
      </w:r>
      <w:r w:rsidR="008B77DE" w:rsidRPr="008B77DE">
        <w:rPr>
          <w:rFonts w:hint="eastAsia"/>
          <w:color w:val="000000"/>
          <w:kern w:val="0"/>
          <w:highlight w:val="yellow"/>
        </w:rPr>
        <w:t>（</w:t>
      </w:r>
      <w:commentRangeStart w:id="66"/>
      <w:r w:rsidR="008B77DE">
        <w:rPr>
          <w:rFonts w:hint="eastAsia"/>
          <w:color w:val="000000"/>
          <w:kern w:val="0"/>
          <w:highlight w:val="yellow"/>
        </w:rPr>
        <w:t>高/中/低</w:t>
      </w:r>
      <w:commentRangeEnd w:id="66"/>
      <w:r w:rsidR="0001638B">
        <w:rPr>
          <w:rStyle w:val="aff2"/>
          <w:rFonts w:ascii="Times New Roman" w:eastAsia="宋体" w:hAnsi="Times New Roman" w:cs="Times New Roman"/>
          <w:kern w:val="0"/>
        </w:rPr>
        <w:commentReference w:id="66"/>
      </w:r>
      <w:r w:rsidR="008B77DE" w:rsidRPr="008B77DE">
        <w:rPr>
          <w:rFonts w:hint="eastAsia"/>
          <w:color w:val="000000"/>
          <w:kern w:val="0"/>
          <w:highlight w:val="yellow"/>
        </w:rPr>
        <w:t>）</w:t>
      </w:r>
      <w:r w:rsidR="00CD0583" w:rsidRPr="00F87F67">
        <w:rPr>
          <w:rFonts w:hint="eastAsia"/>
          <w:color w:val="000000"/>
          <w:kern w:val="0"/>
        </w:rPr>
        <w:t>;</w:t>
      </w:r>
      <w:r w:rsidR="00CD0583">
        <w:rPr>
          <w:rFonts w:hint="eastAsia"/>
          <w:color w:val="000000"/>
          <w:kern w:val="0"/>
        </w:rPr>
        <w:t>供应商</w:t>
      </w:r>
      <w:r w:rsidR="00CD0583" w:rsidRPr="00F87F67">
        <w:rPr>
          <w:rFonts w:hint="eastAsia"/>
          <w:color w:val="000000"/>
          <w:kern w:val="0"/>
        </w:rPr>
        <w:t>多样性</w:t>
      </w:r>
      <w:r w:rsidR="00BF4035">
        <w:rPr>
          <w:rFonts w:hint="eastAsia"/>
          <w:color w:val="000000"/>
          <w:kern w:val="0"/>
        </w:rPr>
        <w:t>___</w:t>
      </w:r>
      <w:r w:rsidR="00264FED">
        <w:rPr>
          <w:rFonts w:hint="eastAsia"/>
          <w:color w:val="000000"/>
          <w:kern w:val="0"/>
        </w:rPr>
        <w:t>高</w:t>
      </w:r>
      <w:r w:rsidR="00BF4035">
        <w:rPr>
          <w:rFonts w:hint="eastAsia"/>
          <w:color w:val="000000"/>
          <w:kern w:val="0"/>
        </w:rPr>
        <w:t>__</w:t>
      </w:r>
      <w:commentRangeStart w:id="67"/>
      <w:r w:rsidR="008B77DE" w:rsidRPr="008B77DE">
        <w:rPr>
          <w:rFonts w:hint="eastAsia"/>
          <w:color w:val="000000"/>
          <w:kern w:val="0"/>
          <w:highlight w:val="yellow"/>
        </w:rPr>
        <w:t>（</w:t>
      </w:r>
      <w:r w:rsidR="008B77DE">
        <w:rPr>
          <w:rFonts w:hint="eastAsia"/>
          <w:color w:val="000000"/>
          <w:kern w:val="0"/>
          <w:highlight w:val="yellow"/>
        </w:rPr>
        <w:t>高/中/低</w:t>
      </w:r>
      <w:r w:rsidR="008B77DE" w:rsidRPr="008B77DE">
        <w:rPr>
          <w:rFonts w:hint="eastAsia"/>
          <w:color w:val="000000"/>
          <w:kern w:val="0"/>
          <w:highlight w:val="yellow"/>
        </w:rPr>
        <w:t>）</w:t>
      </w:r>
      <w:commentRangeEnd w:id="67"/>
      <w:r w:rsidR="00D0742B">
        <w:rPr>
          <w:rStyle w:val="aff2"/>
          <w:rFonts w:ascii="Times New Roman" w:eastAsia="宋体" w:hAnsi="Times New Roman" w:cs="Times New Roman"/>
          <w:kern w:val="0"/>
        </w:rPr>
        <w:commentReference w:id="67"/>
      </w:r>
      <w:r w:rsidR="00CD0583" w:rsidRPr="00F87F67">
        <w:rPr>
          <w:rFonts w:hint="eastAsia"/>
          <w:color w:val="000000"/>
          <w:kern w:val="0"/>
        </w:rPr>
        <w:t>。</w:t>
      </w:r>
    </w:p>
    <w:p w14:paraId="57AD37D0" w14:textId="77777777" w:rsidR="00A72F26" w:rsidRDefault="00A72F26" w:rsidP="00A72F26"/>
    <w:p w14:paraId="12061692" w14:textId="77777777" w:rsidR="00CD0583" w:rsidRPr="00A72F26" w:rsidRDefault="00CD0583" w:rsidP="00A72F26"/>
    <w:p w14:paraId="533035B9" w14:textId="77777777" w:rsidR="00E55338" w:rsidRPr="00F87F67" w:rsidRDefault="00E55338" w:rsidP="00E55338">
      <w:pPr>
        <w:pStyle w:val="3"/>
      </w:pPr>
      <w:bookmarkStart w:id="68" w:name="_Toc535915025"/>
      <w:r w:rsidRPr="00F87F67">
        <w:rPr>
          <w:rFonts w:hint="eastAsia"/>
        </w:rPr>
        <w:t>下游客户情况</w:t>
      </w:r>
      <w:bookmarkEnd w:id="68"/>
    </w:p>
    <w:p w14:paraId="7B89E86C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1 客户数目及金额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563"/>
        <w:gridCol w:w="1232"/>
        <w:gridCol w:w="2469"/>
        <w:gridCol w:w="3281"/>
      </w:tblGrid>
      <w:tr w:rsidR="00E55338" w:rsidRPr="00F87F67" w14:paraId="7F1FC883" w14:textId="77777777" w:rsidTr="002B1B64">
        <w:trPr>
          <w:cantSplit/>
          <w:trHeight w:val="307"/>
        </w:trPr>
        <w:tc>
          <w:tcPr>
            <w:tcW w:w="609" w:type="pct"/>
            <w:vMerge w:val="restart"/>
            <w:vAlign w:val="center"/>
          </w:tcPr>
          <w:p w14:paraId="74A67ED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日期</w:t>
            </w:r>
          </w:p>
        </w:tc>
        <w:tc>
          <w:tcPr>
            <w:tcW w:w="803" w:type="pct"/>
            <w:vMerge w:val="restart"/>
            <w:vAlign w:val="center"/>
          </w:tcPr>
          <w:p w14:paraId="325D68B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客户数量</w:t>
            </w:r>
          </w:p>
        </w:tc>
        <w:tc>
          <w:tcPr>
            <w:tcW w:w="3588" w:type="pct"/>
            <w:gridSpan w:val="3"/>
            <w:vAlign w:val="center"/>
          </w:tcPr>
          <w:p w14:paraId="4486B6C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新客户（截至上一月度末未进行过交易的企业）</w:t>
            </w:r>
          </w:p>
        </w:tc>
      </w:tr>
      <w:tr w:rsidR="00E55338" w:rsidRPr="00F87F67" w14:paraId="68A0D296" w14:textId="77777777" w:rsidTr="002B1B64">
        <w:trPr>
          <w:cantSplit/>
          <w:trHeight w:val="307"/>
        </w:trPr>
        <w:tc>
          <w:tcPr>
            <w:tcW w:w="609" w:type="pct"/>
            <w:vMerge/>
            <w:vAlign w:val="center"/>
          </w:tcPr>
          <w:p w14:paraId="015C34F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</w:p>
        </w:tc>
        <w:tc>
          <w:tcPr>
            <w:tcW w:w="803" w:type="pct"/>
            <w:vMerge/>
            <w:vAlign w:val="center"/>
          </w:tcPr>
          <w:p w14:paraId="4968A67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</w:p>
        </w:tc>
        <w:tc>
          <w:tcPr>
            <w:tcW w:w="633" w:type="pct"/>
            <w:vAlign w:val="center"/>
          </w:tcPr>
          <w:p w14:paraId="4EC63E8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数量</w:t>
            </w:r>
          </w:p>
        </w:tc>
        <w:tc>
          <w:tcPr>
            <w:tcW w:w="1269" w:type="pct"/>
            <w:vAlign w:val="center"/>
          </w:tcPr>
          <w:p w14:paraId="2659A18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</w:t>
            </w:r>
          </w:p>
        </w:tc>
        <w:tc>
          <w:tcPr>
            <w:tcW w:w="1686" w:type="pct"/>
            <w:vAlign w:val="center"/>
          </w:tcPr>
          <w:p w14:paraId="5797764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金额占比（%）</w:t>
            </w:r>
          </w:p>
        </w:tc>
      </w:tr>
      <w:tr w:rsidR="00E55338" w:rsidRPr="00F87F67" w14:paraId="55F7804E" w14:textId="77777777" w:rsidTr="002B1B64">
        <w:tc>
          <w:tcPr>
            <w:tcW w:w="609" w:type="pct"/>
          </w:tcPr>
          <w:p w14:paraId="7CBBB40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201801</w:t>
            </w:r>
          </w:p>
        </w:tc>
        <w:tc>
          <w:tcPr>
            <w:tcW w:w="803" w:type="pct"/>
            <w:vAlign w:val="center"/>
          </w:tcPr>
          <w:p w14:paraId="47F78F0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17</w:t>
            </w:r>
          </w:p>
        </w:tc>
        <w:tc>
          <w:tcPr>
            <w:tcW w:w="633" w:type="pct"/>
            <w:vAlign w:val="center"/>
          </w:tcPr>
          <w:p w14:paraId="7F3792E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1269" w:type="pct"/>
            <w:vAlign w:val="center"/>
          </w:tcPr>
          <w:p w14:paraId="120B9611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64845.00</w:t>
            </w:r>
          </w:p>
        </w:tc>
        <w:tc>
          <w:tcPr>
            <w:tcW w:w="1686" w:type="pct"/>
            <w:vAlign w:val="center"/>
          </w:tcPr>
          <w:p w14:paraId="6188BE4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17</w:t>
            </w:r>
          </w:p>
        </w:tc>
      </w:tr>
      <w:tr w:rsidR="00E55338" w:rsidRPr="00F87F67" w14:paraId="77ABAC7D" w14:textId="77777777" w:rsidTr="002B1B64">
        <w:tc>
          <w:tcPr>
            <w:tcW w:w="609" w:type="pct"/>
          </w:tcPr>
          <w:p w14:paraId="13020F2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201712</w:t>
            </w:r>
          </w:p>
        </w:tc>
        <w:tc>
          <w:tcPr>
            <w:tcW w:w="803" w:type="pct"/>
            <w:vAlign w:val="center"/>
          </w:tcPr>
          <w:p w14:paraId="510AE97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15</w:t>
            </w:r>
          </w:p>
        </w:tc>
        <w:tc>
          <w:tcPr>
            <w:tcW w:w="633" w:type="pct"/>
            <w:vAlign w:val="center"/>
          </w:tcPr>
          <w:p w14:paraId="2AAC0FF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1269" w:type="pct"/>
            <w:vAlign w:val="center"/>
          </w:tcPr>
          <w:p w14:paraId="25EE43D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28841125.37</w:t>
            </w:r>
          </w:p>
        </w:tc>
        <w:tc>
          <w:tcPr>
            <w:tcW w:w="1686" w:type="pct"/>
            <w:vAlign w:val="center"/>
          </w:tcPr>
          <w:p w14:paraId="40AE3EC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15</w:t>
            </w:r>
          </w:p>
        </w:tc>
      </w:tr>
      <w:tr w:rsidR="00E55338" w:rsidRPr="00F87F67" w14:paraId="3DEF212A" w14:textId="77777777" w:rsidTr="002B1B64">
        <w:tc>
          <w:tcPr>
            <w:tcW w:w="609" w:type="pct"/>
          </w:tcPr>
          <w:p w14:paraId="100520D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201711</w:t>
            </w:r>
          </w:p>
        </w:tc>
        <w:tc>
          <w:tcPr>
            <w:tcW w:w="803" w:type="pct"/>
            <w:vAlign w:val="center"/>
          </w:tcPr>
          <w:p w14:paraId="2FC97B1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633" w:type="pct"/>
            <w:vAlign w:val="center"/>
          </w:tcPr>
          <w:p w14:paraId="5F84414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269" w:type="pct"/>
            <w:vAlign w:val="center"/>
          </w:tcPr>
          <w:p w14:paraId="6FC825E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1686" w:type="pct"/>
            <w:vAlign w:val="center"/>
          </w:tcPr>
          <w:p w14:paraId="6C6370E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</w:t>
            </w:r>
          </w:p>
        </w:tc>
      </w:tr>
      <w:tr w:rsidR="00E55338" w:rsidRPr="00F87F67" w14:paraId="4189BF81" w14:textId="77777777" w:rsidTr="002B1B64">
        <w:tc>
          <w:tcPr>
            <w:tcW w:w="609" w:type="pct"/>
          </w:tcPr>
          <w:p w14:paraId="19D81A9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201710</w:t>
            </w:r>
          </w:p>
        </w:tc>
        <w:tc>
          <w:tcPr>
            <w:tcW w:w="803" w:type="pct"/>
            <w:vAlign w:val="center"/>
          </w:tcPr>
          <w:p w14:paraId="128177B1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14</w:t>
            </w:r>
          </w:p>
        </w:tc>
        <w:tc>
          <w:tcPr>
            <w:tcW w:w="633" w:type="pct"/>
            <w:vAlign w:val="center"/>
          </w:tcPr>
          <w:p w14:paraId="0BD96A71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1269" w:type="pct"/>
            <w:vAlign w:val="center"/>
          </w:tcPr>
          <w:p w14:paraId="2ED519D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324532.50</w:t>
            </w:r>
          </w:p>
        </w:tc>
        <w:tc>
          <w:tcPr>
            <w:tcW w:w="1686" w:type="pct"/>
            <w:vAlign w:val="center"/>
          </w:tcPr>
          <w:p w14:paraId="404C133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14</w:t>
            </w:r>
          </w:p>
        </w:tc>
      </w:tr>
      <w:tr w:rsidR="00E55338" w:rsidRPr="00F87F67" w14:paraId="28F3483D" w14:textId="77777777" w:rsidTr="002B1B64">
        <w:tc>
          <w:tcPr>
            <w:tcW w:w="609" w:type="pct"/>
          </w:tcPr>
          <w:p w14:paraId="5C849D3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201709</w:t>
            </w:r>
          </w:p>
        </w:tc>
        <w:tc>
          <w:tcPr>
            <w:tcW w:w="803" w:type="pct"/>
            <w:vAlign w:val="center"/>
          </w:tcPr>
          <w:p w14:paraId="6691242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11</w:t>
            </w:r>
          </w:p>
        </w:tc>
        <w:tc>
          <w:tcPr>
            <w:tcW w:w="633" w:type="pct"/>
            <w:vAlign w:val="center"/>
          </w:tcPr>
          <w:p w14:paraId="69248A5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1269" w:type="pct"/>
            <w:vAlign w:val="center"/>
          </w:tcPr>
          <w:p w14:paraId="39DCF35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24827.00</w:t>
            </w:r>
          </w:p>
        </w:tc>
        <w:tc>
          <w:tcPr>
            <w:tcW w:w="1686" w:type="pct"/>
            <w:vAlign w:val="center"/>
          </w:tcPr>
          <w:p w14:paraId="6C703D7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11</w:t>
            </w:r>
          </w:p>
        </w:tc>
      </w:tr>
      <w:tr w:rsidR="00E55338" w:rsidRPr="00F87F67" w14:paraId="50CA693A" w14:textId="77777777" w:rsidTr="002B1B64">
        <w:tc>
          <w:tcPr>
            <w:tcW w:w="609" w:type="pct"/>
          </w:tcPr>
          <w:p w14:paraId="18271A9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201708</w:t>
            </w:r>
          </w:p>
        </w:tc>
        <w:tc>
          <w:tcPr>
            <w:tcW w:w="803" w:type="pct"/>
            <w:vAlign w:val="center"/>
          </w:tcPr>
          <w:p w14:paraId="2F34B35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633" w:type="pct"/>
            <w:vAlign w:val="center"/>
          </w:tcPr>
          <w:p w14:paraId="13D0837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1269" w:type="pct"/>
            <w:vAlign w:val="center"/>
          </w:tcPr>
          <w:p w14:paraId="41515AC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21360.50</w:t>
            </w:r>
          </w:p>
        </w:tc>
        <w:tc>
          <w:tcPr>
            <w:tcW w:w="1686" w:type="pct"/>
            <w:vAlign w:val="center"/>
          </w:tcPr>
          <w:p w14:paraId="6914749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10</w:t>
            </w:r>
          </w:p>
        </w:tc>
      </w:tr>
      <w:tr w:rsidR="00E55338" w:rsidRPr="00F87F67" w14:paraId="6FD67421" w14:textId="77777777" w:rsidTr="002B1B64">
        <w:tc>
          <w:tcPr>
            <w:tcW w:w="609" w:type="pct"/>
          </w:tcPr>
          <w:p w14:paraId="0033A6C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lastRenderedPageBreak/>
              <w:t>201707</w:t>
            </w:r>
          </w:p>
        </w:tc>
        <w:tc>
          <w:tcPr>
            <w:tcW w:w="803" w:type="pct"/>
            <w:vAlign w:val="center"/>
          </w:tcPr>
          <w:p w14:paraId="58919F1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13</w:t>
            </w:r>
          </w:p>
        </w:tc>
        <w:tc>
          <w:tcPr>
            <w:tcW w:w="633" w:type="pct"/>
            <w:vAlign w:val="center"/>
          </w:tcPr>
          <w:p w14:paraId="6591392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5</w:t>
            </w:r>
          </w:p>
        </w:tc>
        <w:tc>
          <w:tcPr>
            <w:tcW w:w="1269" w:type="pct"/>
            <w:vAlign w:val="center"/>
          </w:tcPr>
          <w:p w14:paraId="0F4A88C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26402.23</w:t>
            </w:r>
          </w:p>
        </w:tc>
        <w:tc>
          <w:tcPr>
            <w:tcW w:w="1686" w:type="pct"/>
            <w:vAlign w:val="center"/>
          </w:tcPr>
          <w:p w14:paraId="396EEF1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13</w:t>
            </w:r>
          </w:p>
        </w:tc>
      </w:tr>
      <w:tr w:rsidR="00E55338" w:rsidRPr="00F87F67" w14:paraId="52BAEADF" w14:textId="77777777" w:rsidTr="002B1B64">
        <w:tc>
          <w:tcPr>
            <w:tcW w:w="609" w:type="pct"/>
          </w:tcPr>
          <w:p w14:paraId="11321A1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201706</w:t>
            </w:r>
          </w:p>
        </w:tc>
        <w:tc>
          <w:tcPr>
            <w:tcW w:w="803" w:type="pct"/>
            <w:vAlign w:val="center"/>
          </w:tcPr>
          <w:p w14:paraId="4A1FA0D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18</w:t>
            </w:r>
          </w:p>
        </w:tc>
        <w:tc>
          <w:tcPr>
            <w:tcW w:w="633" w:type="pct"/>
            <w:vAlign w:val="center"/>
          </w:tcPr>
          <w:p w14:paraId="3A69888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12</w:t>
            </w:r>
          </w:p>
        </w:tc>
        <w:tc>
          <w:tcPr>
            <w:tcW w:w="1269" w:type="pct"/>
            <w:vAlign w:val="center"/>
          </w:tcPr>
          <w:p w14:paraId="7DA7A6F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65294.30</w:t>
            </w:r>
          </w:p>
        </w:tc>
        <w:tc>
          <w:tcPr>
            <w:tcW w:w="1686" w:type="pct"/>
            <w:vAlign w:val="center"/>
          </w:tcPr>
          <w:p w14:paraId="23BE331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18</w:t>
            </w:r>
          </w:p>
        </w:tc>
      </w:tr>
      <w:tr w:rsidR="00E55338" w:rsidRPr="00F87F67" w14:paraId="0A4178F1" w14:textId="77777777" w:rsidTr="002B1B64">
        <w:trPr>
          <w:trHeight w:val="78"/>
        </w:trPr>
        <w:tc>
          <w:tcPr>
            <w:tcW w:w="609" w:type="pct"/>
          </w:tcPr>
          <w:p w14:paraId="67D14DF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201705</w:t>
            </w:r>
          </w:p>
        </w:tc>
        <w:tc>
          <w:tcPr>
            <w:tcW w:w="803" w:type="pct"/>
            <w:vAlign w:val="center"/>
          </w:tcPr>
          <w:p w14:paraId="63A8FE9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633" w:type="pct"/>
            <w:vAlign w:val="center"/>
          </w:tcPr>
          <w:p w14:paraId="653B6BA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5</w:t>
            </w:r>
          </w:p>
        </w:tc>
        <w:tc>
          <w:tcPr>
            <w:tcW w:w="1269" w:type="pct"/>
            <w:vAlign w:val="center"/>
          </w:tcPr>
          <w:p w14:paraId="339DB11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192414.90</w:t>
            </w:r>
          </w:p>
        </w:tc>
        <w:tc>
          <w:tcPr>
            <w:tcW w:w="1686" w:type="pct"/>
            <w:vAlign w:val="center"/>
          </w:tcPr>
          <w:p w14:paraId="43A0C8B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</w:t>
            </w:r>
          </w:p>
        </w:tc>
      </w:tr>
      <w:tr w:rsidR="00E55338" w:rsidRPr="00F87F67" w14:paraId="0A5B8C01" w14:textId="77777777" w:rsidTr="002B1B64">
        <w:trPr>
          <w:trHeight w:val="78"/>
        </w:trPr>
        <w:tc>
          <w:tcPr>
            <w:tcW w:w="609" w:type="pct"/>
          </w:tcPr>
          <w:p w14:paraId="0CC9623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201704</w:t>
            </w:r>
          </w:p>
        </w:tc>
        <w:tc>
          <w:tcPr>
            <w:tcW w:w="803" w:type="pct"/>
            <w:vAlign w:val="center"/>
          </w:tcPr>
          <w:p w14:paraId="24C96EF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13</w:t>
            </w:r>
          </w:p>
        </w:tc>
        <w:tc>
          <w:tcPr>
            <w:tcW w:w="633" w:type="pct"/>
            <w:vAlign w:val="center"/>
          </w:tcPr>
          <w:p w14:paraId="5EB38A51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1269" w:type="pct"/>
            <w:vAlign w:val="center"/>
          </w:tcPr>
          <w:p w14:paraId="28CE3E4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4613.70</w:t>
            </w:r>
          </w:p>
        </w:tc>
        <w:tc>
          <w:tcPr>
            <w:tcW w:w="1686" w:type="pct"/>
            <w:vAlign w:val="center"/>
          </w:tcPr>
          <w:p w14:paraId="0B384FD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13</w:t>
            </w:r>
          </w:p>
        </w:tc>
      </w:tr>
      <w:tr w:rsidR="00E55338" w:rsidRPr="00F87F67" w14:paraId="09AC36FF" w14:textId="77777777" w:rsidTr="002B1B64">
        <w:trPr>
          <w:trHeight w:val="78"/>
        </w:trPr>
        <w:tc>
          <w:tcPr>
            <w:tcW w:w="609" w:type="pct"/>
          </w:tcPr>
          <w:p w14:paraId="7516ABD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201703</w:t>
            </w:r>
          </w:p>
        </w:tc>
        <w:tc>
          <w:tcPr>
            <w:tcW w:w="803" w:type="pct"/>
            <w:vAlign w:val="center"/>
          </w:tcPr>
          <w:p w14:paraId="01CC7BF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11</w:t>
            </w:r>
          </w:p>
        </w:tc>
        <w:tc>
          <w:tcPr>
            <w:tcW w:w="633" w:type="pct"/>
            <w:vAlign w:val="center"/>
          </w:tcPr>
          <w:p w14:paraId="1CBD0A4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5</w:t>
            </w:r>
          </w:p>
        </w:tc>
        <w:tc>
          <w:tcPr>
            <w:tcW w:w="1269" w:type="pct"/>
            <w:vAlign w:val="center"/>
          </w:tcPr>
          <w:p w14:paraId="1B40F5B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79083.60</w:t>
            </w:r>
          </w:p>
        </w:tc>
        <w:tc>
          <w:tcPr>
            <w:tcW w:w="1686" w:type="pct"/>
            <w:vAlign w:val="center"/>
          </w:tcPr>
          <w:p w14:paraId="261EE10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11</w:t>
            </w:r>
          </w:p>
        </w:tc>
      </w:tr>
      <w:tr w:rsidR="00E55338" w:rsidRPr="00F87F67" w14:paraId="31EE4D19" w14:textId="77777777" w:rsidTr="002B1B64">
        <w:trPr>
          <w:trHeight w:val="78"/>
        </w:trPr>
        <w:tc>
          <w:tcPr>
            <w:tcW w:w="609" w:type="pct"/>
          </w:tcPr>
          <w:p w14:paraId="2EC67981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201702</w:t>
            </w:r>
          </w:p>
        </w:tc>
        <w:tc>
          <w:tcPr>
            <w:tcW w:w="803" w:type="pct"/>
            <w:vAlign w:val="center"/>
          </w:tcPr>
          <w:p w14:paraId="0F300B6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15</w:t>
            </w:r>
          </w:p>
        </w:tc>
        <w:tc>
          <w:tcPr>
            <w:tcW w:w="633" w:type="pct"/>
            <w:vAlign w:val="center"/>
          </w:tcPr>
          <w:p w14:paraId="41332BF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11</w:t>
            </w:r>
          </w:p>
        </w:tc>
        <w:tc>
          <w:tcPr>
            <w:tcW w:w="1269" w:type="pct"/>
            <w:vAlign w:val="center"/>
          </w:tcPr>
          <w:p w14:paraId="632A74A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138600.60</w:t>
            </w:r>
          </w:p>
        </w:tc>
        <w:tc>
          <w:tcPr>
            <w:tcW w:w="1686" w:type="pct"/>
            <w:vAlign w:val="center"/>
          </w:tcPr>
          <w:p w14:paraId="6EC90C6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15</w:t>
            </w:r>
          </w:p>
        </w:tc>
      </w:tr>
      <w:tr w:rsidR="00E55338" w:rsidRPr="00F87F67" w14:paraId="41D5D279" w14:textId="77777777" w:rsidTr="002B1B64">
        <w:trPr>
          <w:trHeight w:val="90"/>
        </w:trPr>
        <w:tc>
          <w:tcPr>
            <w:tcW w:w="609" w:type="pct"/>
          </w:tcPr>
          <w:p w14:paraId="1E10850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201701</w:t>
            </w:r>
          </w:p>
        </w:tc>
        <w:tc>
          <w:tcPr>
            <w:tcW w:w="803" w:type="pct"/>
            <w:vAlign w:val="center"/>
          </w:tcPr>
          <w:p w14:paraId="7ACC72A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17</w:t>
            </w:r>
          </w:p>
        </w:tc>
        <w:tc>
          <w:tcPr>
            <w:tcW w:w="633" w:type="pct"/>
            <w:vAlign w:val="center"/>
          </w:tcPr>
          <w:p w14:paraId="105735F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17</w:t>
            </w:r>
          </w:p>
        </w:tc>
        <w:tc>
          <w:tcPr>
            <w:tcW w:w="1269" w:type="pct"/>
            <w:vAlign w:val="center"/>
          </w:tcPr>
          <w:p w14:paraId="7CBE926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163940.60</w:t>
            </w:r>
          </w:p>
        </w:tc>
        <w:tc>
          <w:tcPr>
            <w:tcW w:w="1686" w:type="pct"/>
            <w:vAlign w:val="center"/>
          </w:tcPr>
          <w:p w14:paraId="360390C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17</w:t>
            </w:r>
          </w:p>
        </w:tc>
      </w:tr>
    </w:tbl>
    <w:p w14:paraId="62F38916" w14:textId="77777777" w:rsidR="00DA58B2" w:rsidRDefault="00DA58B2" w:rsidP="00E55338">
      <w:pPr>
        <w:pStyle w:val="TableText"/>
        <w:rPr>
          <w:color w:val="000000"/>
          <w:kern w:val="0"/>
        </w:rPr>
      </w:pPr>
    </w:p>
    <w:p w14:paraId="42F83DEE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下游企业汇总分析：该公司累计下游企业数量为82家，平均交易金额约为378389.05元；</w:t>
      </w:r>
    </w:p>
    <w:p w14:paraId="486CA25C" w14:textId="77777777" w:rsidR="00E55338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下游企业平均合作时长（月）：2.05</w:t>
      </w:r>
    </w:p>
    <w:p w14:paraId="0A9D8788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  <w:r>
        <w:rPr>
          <w:noProof/>
        </w:rPr>
        <w:drawing>
          <wp:inline distT="0" distB="0" distL="0" distR="0" wp14:anchorId="49F60277" wp14:editId="7DC96DB6">
            <wp:extent cx="4962525" cy="2619375"/>
            <wp:effectExtent l="0" t="0" r="9525" b="952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6AD73F7-F321-470E-BC47-57191D1DE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3DEF5FF" w14:textId="77777777" w:rsidR="00DA58B2" w:rsidRDefault="00DA58B2" w:rsidP="00E55338">
      <w:pPr>
        <w:pStyle w:val="TableText"/>
        <w:rPr>
          <w:color w:val="000000"/>
          <w:kern w:val="0"/>
        </w:rPr>
      </w:pPr>
    </w:p>
    <w:p w14:paraId="5865134B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2 前五大下游企业</w:t>
      </w:r>
    </w:p>
    <w:p w14:paraId="3B0CD479" w14:textId="763FEB43" w:rsidR="00DA58B2" w:rsidRPr="00DA58B2" w:rsidRDefault="00DA58B2" w:rsidP="00DA58B2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采集时间区间：</w:t>
      </w:r>
      <w:r w:rsidRPr="00DA58B2">
        <w:rPr>
          <w:rFonts w:hint="eastAsia"/>
          <w:color w:val="000000"/>
          <w:kern w:val="0"/>
          <w:u w:val="single"/>
        </w:rPr>
        <w:t xml:space="preserve">2017.01 </w:t>
      </w:r>
      <w:r>
        <w:rPr>
          <w:rFonts w:hint="eastAsia"/>
          <w:color w:val="000000"/>
          <w:kern w:val="0"/>
          <w:u w:val="single"/>
        </w:rPr>
        <w:t xml:space="preserve"> </w:t>
      </w:r>
      <w:r w:rsidRPr="00F87F67">
        <w:rPr>
          <w:rFonts w:hint="eastAsia"/>
          <w:color w:val="000000"/>
          <w:kern w:val="0"/>
        </w:rPr>
        <w:t>-</w:t>
      </w:r>
      <w:r>
        <w:rPr>
          <w:rFonts w:hint="eastAsia"/>
          <w:color w:val="000000"/>
          <w:kern w:val="0"/>
        </w:rPr>
        <w:t xml:space="preserve">  </w:t>
      </w:r>
      <w:r w:rsidRPr="00DA58B2">
        <w:rPr>
          <w:rFonts w:hint="eastAsia"/>
          <w:color w:val="000000"/>
          <w:kern w:val="0"/>
          <w:u w:val="single"/>
        </w:rPr>
        <w:t>2018.01</w:t>
      </w:r>
      <w:r>
        <w:rPr>
          <w:rFonts w:hint="eastAsia"/>
          <w:color w:val="000000"/>
          <w:kern w:val="0"/>
        </w:rPr>
        <w:t xml:space="preserve">    </w:t>
      </w:r>
      <w:r w:rsidRPr="00DA58B2">
        <w:rPr>
          <w:rFonts w:hint="eastAsia"/>
          <w:color w:val="000000"/>
          <w:kern w:val="0"/>
          <w:highlight w:val="yellow"/>
        </w:rPr>
        <w:t>（区间是数值）</w:t>
      </w:r>
    </w:p>
    <w:p w14:paraId="38A20880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1541"/>
        <w:gridCol w:w="2372"/>
        <w:gridCol w:w="885"/>
        <w:gridCol w:w="860"/>
        <w:gridCol w:w="1461"/>
        <w:gridCol w:w="922"/>
        <w:gridCol w:w="1202"/>
      </w:tblGrid>
      <w:tr w:rsidR="00E55338" w:rsidRPr="00F87F67" w14:paraId="33D0A6E3" w14:textId="77777777" w:rsidTr="00DA58B2">
        <w:trPr>
          <w:cantSplit/>
          <w:trHeight w:val="636"/>
        </w:trPr>
        <w:tc>
          <w:tcPr>
            <w:tcW w:w="257" w:type="pct"/>
            <w:vAlign w:val="center"/>
          </w:tcPr>
          <w:p w14:paraId="3B2CF1B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序号</w:t>
            </w:r>
          </w:p>
        </w:tc>
        <w:tc>
          <w:tcPr>
            <w:tcW w:w="798" w:type="pct"/>
            <w:vAlign w:val="center"/>
          </w:tcPr>
          <w:p w14:paraId="4640C8F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企业名称</w:t>
            </w:r>
          </w:p>
        </w:tc>
        <w:tc>
          <w:tcPr>
            <w:tcW w:w="1174" w:type="pct"/>
            <w:vAlign w:val="center"/>
          </w:tcPr>
          <w:p w14:paraId="3E69EE3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税号</w:t>
            </w:r>
          </w:p>
        </w:tc>
        <w:tc>
          <w:tcPr>
            <w:tcW w:w="461" w:type="pct"/>
            <w:vAlign w:val="center"/>
          </w:tcPr>
          <w:p w14:paraId="00E488F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DA58B2">
              <w:rPr>
                <w:rFonts w:hint="eastAsia"/>
                <w:color w:val="000000"/>
                <w:kern w:val="0"/>
              </w:rPr>
              <w:t>地区(精确到区县)</w:t>
            </w:r>
          </w:p>
        </w:tc>
        <w:tc>
          <w:tcPr>
            <w:tcW w:w="448" w:type="pct"/>
            <w:vAlign w:val="center"/>
          </w:tcPr>
          <w:p w14:paraId="5A66AB5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所属行业</w:t>
            </w:r>
          </w:p>
        </w:tc>
        <w:tc>
          <w:tcPr>
            <w:tcW w:w="757" w:type="pct"/>
            <w:vAlign w:val="center"/>
          </w:tcPr>
          <w:p w14:paraId="2FC90DD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总交易额（元）</w:t>
            </w:r>
          </w:p>
        </w:tc>
        <w:tc>
          <w:tcPr>
            <w:tcW w:w="480" w:type="pct"/>
            <w:vAlign w:val="center"/>
          </w:tcPr>
          <w:p w14:paraId="4F25BEF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金额占比</w:t>
            </w:r>
          </w:p>
          <w:p w14:paraId="761CB25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（%）</w:t>
            </w:r>
          </w:p>
        </w:tc>
        <w:tc>
          <w:tcPr>
            <w:tcW w:w="624" w:type="pct"/>
            <w:vAlign w:val="center"/>
          </w:tcPr>
          <w:p w14:paraId="45F3C4C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最后交易日期</w:t>
            </w:r>
          </w:p>
        </w:tc>
      </w:tr>
      <w:tr w:rsidR="00E55338" w:rsidRPr="00F87F67" w14:paraId="4FC85A78" w14:textId="77777777" w:rsidTr="00DA58B2">
        <w:trPr>
          <w:cantSplit/>
          <w:trHeight w:val="312"/>
        </w:trPr>
        <w:tc>
          <w:tcPr>
            <w:tcW w:w="257" w:type="pct"/>
            <w:vAlign w:val="center"/>
          </w:tcPr>
          <w:p w14:paraId="669F2CD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</w:t>
            </w:r>
          </w:p>
        </w:tc>
        <w:tc>
          <w:tcPr>
            <w:tcW w:w="798" w:type="pct"/>
            <w:vAlign w:val="center"/>
          </w:tcPr>
          <w:p w14:paraId="03879D1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孩子王供应链管理有限公司</w:t>
            </w:r>
          </w:p>
        </w:tc>
        <w:tc>
          <w:tcPr>
            <w:tcW w:w="1174" w:type="pct"/>
            <w:vAlign w:val="center"/>
          </w:tcPr>
          <w:p w14:paraId="04A2D15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91320115339436188G</w:t>
            </w:r>
          </w:p>
        </w:tc>
        <w:tc>
          <w:tcPr>
            <w:tcW w:w="461" w:type="pct"/>
            <w:vAlign w:val="center"/>
          </w:tcPr>
          <w:p w14:paraId="75463A8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江苏省</w:t>
            </w:r>
          </w:p>
        </w:tc>
        <w:tc>
          <w:tcPr>
            <w:tcW w:w="448" w:type="pct"/>
            <w:vAlign w:val="center"/>
          </w:tcPr>
          <w:p w14:paraId="2240BFF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租赁和商务服务业</w:t>
            </w:r>
          </w:p>
        </w:tc>
        <w:tc>
          <w:tcPr>
            <w:tcW w:w="757" w:type="pct"/>
            <w:vAlign w:val="center"/>
          </w:tcPr>
          <w:p w14:paraId="291115B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30406428.20</w:t>
            </w:r>
          </w:p>
        </w:tc>
        <w:tc>
          <w:tcPr>
            <w:tcW w:w="480" w:type="pct"/>
            <w:vAlign w:val="center"/>
          </w:tcPr>
          <w:p w14:paraId="0F7ABCB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89.18</w:t>
            </w:r>
          </w:p>
        </w:tc>
        <w:tc>
          <w:tcPr>
            <w:tcW w:w="624" w:type="pct"/>
            <w:vAlign w:val="center"/>
          </w:tcPr>
          <w:p w14:paraId="72A5700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20180125</w:t>
            </w:r>
          </w:p>
        </w:tc>
      </w:tr>
      <w:tr w:rsidR="00E55338" w:rsidRPr="00F87F67" w14:paraId="4C85C707" w14:textId="77777777" w:rsidTr="00DA58B2">
        <w:trPr>
          <w:cantSplit/>
          <w:trHeight w:val="312"/>
        </w:trPr>
        <w:tc>
          <w:tcPr>
            <w:tcW w:w="257" w:type="pct"/>
            <w:vAlign w:val="center"/>
          </w:tcPr>
          <w:p w14:paraId="54438CD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lastRenderedPageBreak/>
              <w:t>2</w:t>
            </w:r>
          </w:p>
        </w:tc>
        <w:tc>
          <w:tcPr>
            <w:tcW w:w="798" w:type="pct"/>
            <w:vAlign w:val="center"/>
          </w:tcPr>
          <w:p w14:paraId="3E7E75A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中国工商银行股份有限公司牡丹卡中心</w:t>
            </w:r>
          </w:p>
        </w:tc>
        <w:tc>
          <w:tcPr>
            <w:tcW w:w="1174" w:type="pct"/>
            <w:vAlign w:val="center"/>
          </w:tcPr>
          <w:p w14:paraId="14759E2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91110000737670690G</w:t>
            </w:r>
          </w:p>
        </w:tc>
        <w:tc>
          <w:tcPr>
            <w:tcW w:w="461" w:type="pct"/>
            <w:vAlign w:val="center"/>
          </w:tcPr>
          <w:p w14:paraId="7F41275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北京市</w:t>
            </w:r>
          </w:p>
        </w:tc>
        <w:tc>
          <w:tcPr>
            <w:tcW w:w="448" w:type="pct"/>
            <w:vAlign w:val="center"/>
          </w:tcPr>
          <w:p w14:paraId="01901BE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金融业</w:t>
            </w:r>
          </w:p>
        </w:tc>
        <w:tc>
          <w:tcPr>
            <w:tcW w:w="757" w:type="pct"/>
            <w:vAlign w:val="center"/>
          </w:tcPr>
          <w:p w14:paraId="108AAC1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788750.00</w:t>
            </w:r>
          </w:p>
        </w:tc>
        <w:tc>
          <w:tcPr>
            <w:tcW w:w="480" w:type="pct"/>
            <w:vAlign w:val="center"/>
          </w:tcPr>
          <w:p w14:paraId="32F95D1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2.31</w:t>
            </w:r>
          </w:p>
        </w:tc>
        <w:tc>
          <w:tcPr>
            <w:tcW w:w="624" w:type="pct"/>
            <w:vAlign w:val="center"/>
          </w:tcPr>
          <w:p w14:paraId="2374A25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20180228</w:t>
            </w:r>
          </w:p>
        </w:tc>
      </w:tr>
      <w:tr w:rsidR="00E55338" w:rsidRPr="00F87F67" w14:paraId="191FD6C4" w14:textId="77777777" w:rsidTr="00DA58B2">
        <w:trPr>
          <w:cantSplit/>
          <w:trHeight w:val="312"/>
        </w:trPr>
        <w:tc>
          <w:tcPr>
            <w:tcW w:w="257" w:type="pct"/>
            <w:vAlign w:val="center"/>
          </w:tcPr>
          <w:p w14:paraId="433135B1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798" w:type="pct"/>
            <w:vAlign w:val="center"/>
          </w:tcPr>
          <w:p w14:paraId="51E596E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中国工商银行股份有限公司杭州浣纱支行</w:t>
            </w:r>
          </w:p>
        </w:tc>
        <w:tc>
          <w:tcPr>
            <w:tcW w:w="1174" w:type="pct"/>
            <w:vAlign w:val="center"/>
          </w:tcPr>
          <w:p w14:paraId="6FD9E57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91330100843087298W</w:t>
            </w:r>
          </w:p>
        </w:tc>
        <w:tc>
          <w:tcPr>
            <w:tcW w:w="461" w:type="pct"/>
            <w:vAlign w:val="center"/>
          </w:tcPr>
          <w:p w14:paraId="1544FB1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浙江省</w:t>
            </w:r>
          </w:p>
        </w:tc>
        <w:tc>
          <w:tcPr>
            <w:tcW w:w="448" w:type="pct"/>
            <w:vAlign w:val="center"/>
          </w:tcPr>
          <w:p w14:paraId="1262958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金融业</w:t>
            </w:r>
          </w:p>
        </w:tc>
        <w:tc>
          <w:tcPr>
            <w:tcW w:w="757" w:type="pct"/>
            <w:vAlign w:val="center"/>
          </w:tcPr>
          <w:p w14:paraId="6B0F178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439070.00</w:t>
            </w:r>
          </w:p>
        </w:tc>
        <w:tc>
          <w:tcPr>
            <w:tcW w:w="480" w:type="pct"/>
            <w:vAlign w:val="center"/>
          </w:tcPr>
          <w:p w14:paraId="3D06C52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1.29</w:t>
            </w:r>
          </w:p>
        </w:tc>
        <w:tc>
          <w:tcPr>
            <w:tcW w:w="624" w:type="pct"/>
            <w:vAlign w:val="center"/>
          </w:tcPr>
          <w:p w14:paraId="47C62FA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20170710</w:t>
            </w:r>
          </w:p>
        </w:tc>
      </w:tr>
      <w:tr w:rsidR="00E55338" w:rsidRPr="00F87F67" w14:paraId="1BBC337A" w14:textId="77777777" w:rsidTr="00DA58B2">
        <w:trPr>
          <w:cantSplit/>
          <w:trHeight w:val="312"/>
        </w:trPr>
        <w:tc>
          <w:tcPr>
            <w:tcW w:w="257" w:type="pct"/>
            <w:vAlign w:val="center"/>
          </w:tcPr>
          <w:p w14:paraId="757EEBA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798" w:type="pct"/>
            <w:vAlign w:val="center"/>
          </w:tcPr>
          <w:p w14:paraId="2123465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上海浦东发展银行股份有限公司信用卡中心</w:t>
            </w:r>
          </w:p>
        </w:tc>
        <w:tc>
          <w:tcPr>
            <w:tcW w:w="1174" w:type="pct"/>
            <w:vAlign w:val="center"/>
          </w:tcPr>
          <w:p w14:paraId="614DC44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9131011575902530XQ</w:t>
            </w:r>
          </w:p>
        </w:tc>
        <w:tc>
          <w:tcPr>
            <w:tcW w:w="461" w:type="pct"/>
            <w:vAlign w:val="center"/>
          </w:tcPr>
          <w:p w14:paraId="7F6FC7B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上海市</w:t>
            </w:r>
          </w:p>
        </w:tc>
        <w:tc>
          <w:tcPr>
            <w:tcW w:w="448" w:type="pct"/>
            <w:vAlign w:val="center"/>
          </w:tcPr>
          <w:p w14:paraId="7E4E5F5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金融业</w:t>
            </w:r>
          </w:p>
        </w:tc>
        <w:tc>
          <w:tcPr>
            <w:tcW w:w="757" w:type="pct"/>
            <w:vAlign w:val="center"/>
          </w:tcPr>
          <w:p w14:paraId="1FADA4E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387140.60</w:t>
            </w:r>
          </w:p>
        </w:tc>
        <w:tc>
          <w:tcPr>
            <w:tcW w:w="480" w:type="pct"/>
            <w:vAlign w:val="center"/>
          </w:tcPr>
          <w:p w14:paraId="639B8F8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1.14</w:t>
            </w:r>
          </w:p>
        </w:tc>
        <w:tc>
          <w:tcPr>
            <w:tcW w:w="624" w:type="pct"/>
            <w:vAlign w:val="center"/>
          </w:tcPr>
          <w:p w14:paraId="61DDF99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20180202</w:t>
            </w:r>
          </w:p>
        </w:tc>
      </w:tr>
      <w:tr w:rsidR="00E55338" w:rsidRPr="00F87F67" w14:paraId="2D570E40" w14:textId="77777777" w:rsidTr="00DA58B2">
        <w:trPr>
          <w:cantSplit/>
          <w:trHeight w:val="312"/>
        </w:trPr>
        <w:tc>
          <w:tcPr>
            <w:tcW w:w="257" w:type="pct"/>
            <w:vAlign w:val="center"/>
          </w:tcPr>
          <w:p w14:paraId="1E0F9634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5</w:t>
            </w:r>
          </w:p>
        </w:tc>
        <w:tc>
          <w:tcPr>
            <w:tcW w:w="798" w:type="pct"/>
            <w:vAlign w:val="center"/>
          </w:tcPr>
          <w:p w14:paraId="57021C4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兴业银行股份有限公司杭州分行</w:t>
            </w:r>
          </w:p>
        </w:tc>
        <w:tc>
          <w:tcPr>
            <w:tcW w:w="1174" w:type="pct"/>
            <w:vAlign w:val="center"/>
          </w:tcPr>
          <w:p w14:paraId="0703FCB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91330000720084740E</w:t>
            </w:r>
          </w:p>
        </w:tc>
        <w:tc>
          <w:tcPr>
            <w:tcW w:w="461" w:type="pct"/>
            <w:vAlign w:val="center"/>
          </w:tcPr>
          <w:p w14:paraId="3F034E1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浙江省</w:t>
            </w:r>
          </w:p>
        </w:tc>
        <w:tc>
          <w:tcPr>
            <w:tcW w:w="448" w:type="pct"/>
            <w:vAlign w:val="center"/>
          </w:tcPr>
          <w:p w14:paraId="7CD80FD0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金融业</w:t>
            </w:r>
          </w:p>
        </w:tc>
        <w:tc>
          <w:tcPr>
            <w:tcW w:w="757" w:type="pct"/>
            <w:vAlign w:val="center"/>
          </w:tcPr>
          <w:p w14:paraId="07E38CA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386300.00</w:t>
            </w:r>
          </w:p>
        </w:tc>
        <w:tc>
          <w:tcPr>
            <w:tcW w:w="480" w:type="pct"/>
            <w:vAlign w:val="center"/>
          </w:tcPr>
          <w:p w14:paraId="3F96F63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1.13</w:t>
            </w:r>
          </w:p>
        </w:tc>
        <w:tc>
          <w:tcPr>
            <w:tcW w:w="624" w:type="pct"/>
            <w:vAlign w:val="center"/>
          </w:tcPr>
          <w:p w14:paraId="1D71AF1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20180122</w:t>
            </w:r>
          </w:p>
        </w:tc>
      </w:tr>
    </w:tbl>
    <w:p w14:paraId="45600320" w14:textId="77777777" w:rsidR="00DA58B2" w:rsidRDefault="00DA58B2" w:rsidP="00E55338">
      <w:pPr>
        <w:pStyle w:val="TableText"/>
        <w:rPr>
          <w:color w:val="000000"/>
          <w:kern w:val="0"/>
        </w:rPr>
      </w:pPr>
    </w:p>
    <w:p w14:paraId="7FCA819E" w14:textId="77777777" w:rsidR="00E55338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3 下游客户地域分布</w:t>
      </w:r>
    </w:p>
    <w:p w14:paraId="02BAC308" w14:textId="0DC6FFDB" w:rsidR="00DA58B2" w:rsidRPr="00F87F67" w:rsidRDefault="00DA58B2" w:rsidP="00DA58B2">
      <w:pPr>
        <w:pStyle w:val="TableText"/>
        <w:jc w:val="center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客户</w:t>
      </w:r>
      <w:r w:rsidRPr="00F87F67">
        <w:rPr>
          <w:color w:val="000000"/>
          <w:kern w:val="0"/>
        </w:rPr>
        <w:t>交易金额</w:t>
      </w:r>
      <w:r w:rsidRPr="00F87F67">
        <w:rPr>
          <w:rFonts w:hint="eastAsia"/>
          <w:color w:val="000000"/>
          <w:kern w:val="0"/>
        </w:rPr>
        <w:t>（元）及</w:t>
      </w:r>
      <w:r w:rsidRPr="00F87F67">
        <w:rPr>
          <w:color w:val="000000"/>
          <w:kern w:val="0"/>
        </w:rPr>
        <w:t>占比</w:t>
      </w:r>
      <w:r>
        <w:rPr>
          <w:rFonts w:hint="eastAsia"/>
          <w:color w:val="000000"/>
          <w:kern w:val="0"/>
        </w:rPr>
        <w:t>的地区</w:t>
      </w:r>
      <w:r w:rsidRPr="00F87F67">
        <w:rPr>
          <w:rFonts w:hint="eastAsia"/>
          <w:color w:val="000000"/>
          <w:kern w:val="0"/>
        </w:rPr>
        <w:t>分布</w:t>
      </w:r>
      <w:r w:rsidRPr="00DA58B2">
        <w:rPr>
          <w:rFonts w:hint="eastAsia"/>
          <w:color w:val="000000"/>
          <w:kern w:val="0"/>
          <w:highlight w:val="yellow"/>
        </w:rPr>
        <w:t>（按区县）</w:t>
      </w:r>
    </w:p>
    <w:p w14:paraId="16DB7879" w14:textId="77777777" w:rsidR="00E55338" w:rsidRPr="00F87F67" w:rsidRDefault="00E55338" w:rsidP="00DA58B2">
      <w:pPr>
        <w:pStyle w:val="TableText"/>
        <w:jc w:val="center"/>
        <w:rPr>
          <w:color w:val="000000"/>
          <w:kern w:val="0"/>
        </w:rPr>
      </w:pPr>
      <w:r w:rsidRPr="00F87F67">
        <w:rPr>
          <w:noProof/>
          <w:color w:val="000000"/>
          <w:kern w:val="0"/>
        </w:rPr>
        <w:drawing>
          <wp:inline distT="0" distB="0" distL="114300" distR="114300" wp14:anchorId="3382E132" wp14:editId="3F05FB3A">
            <wp:extent cx="4250055" cy="1762760"/>
            <wp:effectExtent l="4445" t="4445" r="12700" b="23495"/>
            <wp:docPr id="15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9E0D81F" w14:textId="77777777" w:rsidR="00E55338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4 下游客户行业分布</w:t>
      </w:r>
    </w:p>
    <w:p w14:paraId="26523DC4" w14:textId="1091CDCA" w:rsidR="00DA58B2" w:rsidRPr="00F87F67" w:rsidRDefault="00DA58B2" w:rsidP="00DA58B2">
      <w:pPr>
        <w:pStyle w:val="TableText"/>
        <w:jc w:val="center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客户</w:t>
      </w:r>
      <w:r w:rsidRPr="00F87F67">
        <w:rPr>
          <w:color w:val="000000"/>
          <w:kern w:val="0"/>
        </w:rPr>
        <w:t>交易金额</w:t>
      </w:r>
      <w:r w:rsidRPr="00F87F67">
        <w:rPr>
          <w:rFonts w:hint="eastAsia"/>
          <w:color w:val="000000"/>
          <w:kern w:val="0"/>
        </w:rPr>
        <w:t>（元）及</w:t>
      </w:r>
      <w:r w:rsidRPr="00F87F67">
        <w:rPr>
          <w:color w:val="000000"/>
          <w:kern w:val="0"/>
        </w:rPr>
        <w:t>占比</w:t>
      </w:r>
      <w:r w:rsidRPr="00F87F67">
        <w:rPr>
          <w:rFonts w:hint="eastAsia"/>
          <w:color w:val="000000"/>
          <w:kern w:val="0"/>
        </w:rPr>
        <w:t>的行业分布</w:t>
      </w:r>
    </w:p>
    <w:p w14:paraId="11CFD96F" w14:textId="77777777" w:rsidR="00E55338" w:rsidRPr="00F87F67" w:rsidRDefault="00E55338" w:rsidP="00DA58B2">
      <w:pPr>
        <w:pStyle w:val="TableText"/>
        <w:jc w:val="center"/>
        <w:rPr>
          <w:color w:val="000000"/>
          <w:kern w:val="0"/>
        </w:rPr>
      </w:pPr>
      <w:r w:rsidRPr="00F87F67">
        <w:rPr>
          <w:noProof/>
          <w:color w:val="000000"/>
          <w:kern w:val="0"/>
        </w:rPr>
        <w:lastRenderedPageBreak/>
        <w:drawing>
          <wp:inline distT="0" distB="0" distL="114300" distR="114300" wp14:anchorId="6383C585" wp14:editId="513D7D45">
            <wp:extent cx="4319270" cy="2000250"/>
            <wp:effectExtent l="5080" t="5080" r="19050" b="13970"/>
            <wp:docPr id="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B5F953C" w14:textId="77777777" w:rsidR="00DA58B2" w:rsidRDefault="00DA58B2" w:rsidP="00E55338">
      <w:pPr>
        <w:pStyle w:val="TableText"/>
        <w:rPr>
          <w:color w:val="000000"/>
          <w:kern w:val="0"/>
        </w:rPr>
      </w:pPr>
    </w:p>
    <w:p w14:paraId="6CECE693" w14:textId="77777777" w:rsidR="00DA58B2" w:rsidRPr="00F87F67" w:rsidRDefault="00DA58B2" w:rsidP="00E55338">
      <w:pPr>
        <w:pStyle w:val="TableText"/>
        <w:rPr>
          <w:color w:val="000000"/>
          <w:kern w:val="0"/>
        </w:rPr>
      </w:pPr>
    </w:p>
    <w:p w14:paraId="2505F596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5 按交易金额划分的前三大企业类型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5338" w:rsidRPr="00F87F67" w14:paraId="199C5CE6" w14:textId="77777777" w:rsidTr="00042E8D">
        <w:tc>
          <w:tcPr>
            <w:tcW w:w="2840" w:type="dxa"/>
            <w:vAlign w:val="center"/>
          </w:tcPr>
          <w:p w14:paraId="70AB4EE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企业类型</w:t>
            </w:r>
          </w:p>
        </w:tc>
        <w:tc>
          <w:tcPr>
            <w:tcW w:w="2841" w:type="dxa"/>
            <w:vAlign w:val="center"/>
          </w:tcPr>
          <w:p w14:paraId="76FE3AA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金额（元）</w:t>
            </w:r>
          </w:p>
        </w:tc>
        <w:tc>
          <w:tcPr>
            <w:tcW w:w="2841" w:type="dxa"/>
            <w:vAlign w:val="center"/>
          </w:tcPr>
          <w:p w14:paraId="121DBB0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金额占比（%）</w:t>
            </w:r>
          </w:p>
        </w:tc>
      </w:tr>
      <w:tr w:rsidR="00E55338" w:rsidRPr="00F87F67" w14:paraId="0E30285D" w14:textId="77777777" w:rsidTr="00042E8D">
        <w:tc>
          <w:tcPr>
            <w:tcW w:w="2840" w:type="dxa"/>
            <w:vAlign w:val="center"/>
          </w:tcPr>
          <w:p w14:paraId="1EA4B23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私营有限责任公司</w:t>
            </w:r>
          </w:p>
        </w:tc>
        <w:tc>
          <w:tcPr>
            <w:tcW w:w="2841" w:type="dxa"/>
            <w:vAlign w:val="center"/>
          </w:tcPr>
          <w:p w14:paraId="2F5650A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30407059.20</w:t>
            </w:r>
          </w:p>
        </w:tc>
        <w:tc>
          <w:tcPr>
            <w:tcW w:w="2841" w:type="dxa"/>
            <w:vAlign w:val="center"/>
          </w:tcPr>
          <w:p w14:paraId="1D60307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89.18</w:t>
            </w:r>
          </w:p>
        </w:tc>
      </w:tr>
      <w:tr w:rsidR="00E55338" w:rsidRPr="00F87F67" w14:paraId="63463C26" w14:textId="77777777" w:rsidTr="00042E8D">
        <w:tc>
          <w:tcPr>
            <w:tcW w:w="2840" w:type="dxa"/>
            <w:vAlign w:val="center"/>
          </w:tcPr>
          <w:p w14:paraId="6889372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股份有限公司</w:t>
            </w:r>
          </w:p>
        </w:tc>
        <w:tc>
          <w:tcPr>
            <w:tcW w:w="2841" w:type="dxa"/>
            <w:vAlign w:val="center"/>
          </w:tcPr>
          <w:p w14:paraId="7316867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2002400.60</w:t>
            </w:r>
          </w:p>
        </w:tc>
        <w:tc>
          <w:tcPr>
            <w:tcW w:w="2841" w:type="dxa"/>
            <w:vAlign w:val="center"/>
          </w:tcPr>
          <w:p w14:paraId="4230C01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5.87</w:t>
            </w:r>
          </w:p>
        </w:tc>
      </w:tr>
      <w:tr w:rsidR="00E55338" w:rsidRPr="00F87F67" w14:paraId="3CC6CDAD" w14:textId="77777777" w:rsidTr="00042E8D">
        <w:tc>
          <w:tcPr>
            <w:tcW w:w="2840" w:type="dxa"/>
            <w:vAlign w:val="center"/>
          </w:tcPr>
          <w:p w14:paraId="187E5912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中外合资经营企业</w:t>
            </w:r>
          </w:p>
        </w:tc>
        <w:tc>
          <w:tcPr>
            <w:tcW w:w="2841" w:type="dxa"/>
            <w:vAlign w:val="center"/>
          </w:tcPr>
          <w:p w14:paraId="422BC42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1520342.51</w:t>
            </w:r>
          </w:p>
        </w:tc>
        <w:tc>
          <w:tcPr>
            <w:tcW w:w="2841" w:type="dxa"/>
            <w:vAlign w:val="center"/>
          </w:tcPr>
          <w:p w14:paraId="24110A5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4.46</w:t>
            </w:r>
          </w:p>
        </w:tc>
      </w:tr>
    </w:tbl>
    <w:p w14:paraId="187FF3CF" w14:textId="77777777" w:rsidR="00745FDB" w:rsidRDefault="00745FDB" w:rsidP="00E55338">
      <w:pPr>
        <w:pStyle w:val="TableText"/>
        <w:rPr>
          <w:color w:val="000000"/>
          <w:kern w:val="0"/>
        </w:rPr>
      </w:pPr>
    </w:p>
    <w:p w14:paraId="7331ABAC" w14:textId="24CD1C70" w:rsidR="00301222" w:rsidRDefault="00301222" w:rsidP="00301222">
      <w:pPr>
        <w:pStyle w:val="TableText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综上，</w:t>
      </w:r>
      <w:r w:rsidRPr="00F87F67">
        <w:rPr>
          <w:rFonts w:hint="eastAsia"/>
          <w:color w:val="000000"/>
          <w:kern w:val="0"/>
        </w:rPr>
        <w:t>客户</w:t>
      </w:r>
      <w:r>
        <w:rPr>
          <w:rFonts w:hint="eastAsia"/>
          <w:color w:val="000000"/>
          <w:kern w:val="0"/>
        </w:rPr>
        <w:t>的</w:t>
      </w:r>
      <w:r w:rsidRPr="00F87F67">
        <w:rPr>
          <w:rFonts w:hint="eastAsia"/>
          <w:color w:val="000000"/>
          <w:kern w:val="0"/>
        </w:rPr>
        <w:t>稳定性</w:t>
      </w:r>
      <w:r>
        <w:rPr>
          <w:rFonts w:hint="eastAsia"/>
          <w:color w:val="000000"/>
          <w:kern w:val="0"/>
        </w:rPr>
        <w:t>__</w:t>
      </w:r>
      <w:r w:rsidR="00264FED">
        <w:rPr>
          <w:rFonts w:hint="eastAsia"/>
          <w:color w:val="000000"/>
          <w:kern w:val="0"/>
        </w:rPr>
        <w:t>高</w:t>
      </w:r>
      <w:r>
        <w:rPr>
          <w:rFonts w:hint="eastAsia"/>
          <w:color w:val="000000"/>
          <w:kern w:val="0"/>
        </w:rPr>
        <w:t>_</w:t>
      </w:r>
      <w:r w:rsidRPr="008B77DE">
        <w:rPr>
          <w:rFonts w:hint="eastAsia"/>
          <w:color w:val="000000"/>
          <w:kern w:val="0"/>
          <w:highlight w:val="yellow"/>
        </w:rPr>
        <w:t>（</w:t>
      </w:r>
      <w:r>
        <w:rPr>
          <w:rFonts w:hint="eastAsia"/>
          <w:color w:val="000000"/>
          <w:kern w:val="0"/>
          <w:highlight w:val="yellow"/>
        </w:rPr>
        <w:t>高/中/低</w:t>
      </w:r>
      <w:r w:rsidRPr="008B77DE">
        <w:rPr>
          <w:rFonts w:hint="eastAsia"/>
          <w:color w:val="000000"/>
          <w:kern w:val="0"/>
          <w:highlight w:val="yellow"/>
        </w:rPr>
        <w:t>）</w:t>
      </w:r>
      <w:r w:rsidRPr="00F87F67">
        <w:rPr>
          <w:rFonts w:hint="eastAsia"/>
          <w:color w:val="000000"/>
          <w:kern w:val="0"/>
        </w:rPr>
        <w:t>;</w:t>
      </w:r>
      <w:r w:rsidRPr="00301222">
        <w:rPr>
          <w:rFonts w:hint="eastAsia"/>
          <w:color w:val="000000"/>
          <w:kern w:val="0"/>
        </w:rPr>
        <w:t xml:space="preserve"> </w:t>
      </w:r>
      <w:r w:rsidRPr="00F87F67">
        <w:rPr>
          <w:rFonts w:hint="eastAsia"/>
          <w:color w:val="000000"/>
          <w:kern w:val="0"/>
        </w:rPr>
        <w:t>客户多样性</w:t>
      </w:r>
      <w:r w:rsidR="00264FED">
        <w:rPr>
          <w:rFonts w:hint="eastAsia"/>
          <w:color w:val="000000"/>
          <w:kern w:val="0"/>
        </w:rPr>
        <w:t>高</w:t>
      </w:r>
      <w:r w:rsidRPr="00F87F67">
        <w:rPr>
          <w:rFonts w:hint="eastAsia"/>
          <w:color w:val="000000"/>
          <w:kern w:val="0"/>
        </w:rPr>
        <w:t>。</w:t>
      </w:r>
    </w:p>
    <w:p w14:paraId="2FDAAD28" w14:textId="77777777" w:rsidR="00301222" w:rsidRPr="00F87F67" w:rsidRDefault="00301222" w:rsidP="00E55338">
      <w:pPr>
        <w:pStyle w:val="TableText"/>
        <w:rPr>
          <w:color w:val="000000"/>
          <w:kern w:val="0"/>
        </w:rPr>
      </w:pPr>
    </w:p>
    <w:p w14:paraId="296D3BFC" w14:textId="77777777" w:rsidR="00E55338" w:rsidRPr="00F87F67" w:rsidRDefault="00E55338" w:rsidP="00E55338">
      <w:pPr>
        <w:pStyle w:val="3"/>
      </w:pPr>
      <w:bookmarkStart w:id="69" w:name="_Toc535915026"/>
      <w:r w:rsidRPr="00F87F67">
        <w:rPr>
          <w:rFonts w:hint="eastAsia"/>
        </w:rPr>
        <w:t>销售产品分析</w:t>
      </w:r>
      <w:bookmarkEnd w:id="69"/>
    </w:p>
    <w:p w14:paraId="5EA2EA4B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采集时间区间：2017.01-2018.01</w:t>
      </w:r>
    </w:p>
    <w:p w14:paraId="2B031E7B" w14:textId="77777777" w:rsidR="00E55338" w:rsidRPr="00F87F67" w:rsidRDefault="00E55338" w:rsidP="00E55338">
      <w:pPr>
        <w:pStyle w:val="TableText"/>
        <w:rPr>
          <w:color w:val="000000"/>
          <w:kern w:val="0"/>
        </w:rPr>
      </w:pPr>
      <w:r w:rsidRPr="00F87F67">
        <w:rPr>
          <w:rFonts w:hint="eastAsia"/>
          <w:color w:val="000000"/>
          <w:kern w:val="0"/>
        </w:rPr>
        <w:t>鉴于空间原因，仅展示销售金额最大的5类商品。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1"/>
        <w:gridCol w:w="2203"/>
        <w:gridCol w:w="1755"/>
        <w:gridCol w:w="2781"/>
      </w:tblGrid>
      <w:tr w:rsidR="00E55338" w:rsidRPr="00F87F67" w14:paraId="755D27A2" w14:textId="77777777" w:rsidTr="00A7323E">
        <w:tc>
          <w:tcPr>
            <w:tcW w:w="1537" w:type="pct"/>
          </w:tcPr>
          <w:p w14:paraId="31B5295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商品名称</w:t>
            </w:r>
          </w:p>
        </w:tc>
        <w:tc>
          <w:tcPr>
            <w:tcW w:w="1132" w:type="pct"/>
          </w:tcPr>
          <w:p w14:paraId="0E004547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销售金额</w:t>
            </w:r>
          </w:p>
        </w:tc>
        <w:tc>
          <w:tcPr>
            <w:tcW w:w="902" w:type="pct"/>
          </w:tcPr>
          <w:p w14:paraId="3B6E77A1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次数</w:t>
            </w:r>
          </w:p>
        </w:tc>
        <w:tc>
          <w:tcPr>
            <w:tcW w:w="1429" w:type="pct"/>
          </w:tcPr>
          <w:p w14:paraId="17F0363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金额占比（%）</w:t>
            </w:r>
          </w:p>
        </w:tc>
      </w:tr>
      <w:tr w:rsidR="00E55338" w:rsidRPr="00F87F67" w14:paraId="1A85CF82" w14:textId="77777777" w:rsidTr="00A7323E">
        <w:tc>
          <w:tcPr>
            <w:tcW w:w="1537" w:type="pct"/>
            <w:vAlign w:val="center"/>
          </w:tcPr>
          <w:p w14:paraId="11C66685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好丽友薯愿香烤原味</w:t>
            </w:r>
          </w:p>
        </w:tc>
        <w:tc>
          <w:tcPr>
            <w:tcW w:w="1132" w:type="pct"/>
            <w:vAlign w:val="center"/>
          </w:tcPr>
          <w:p w14:paraId="0357A8C1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249409.33</w:t>
            </w:r>
          </w:p>
        </w:tc>
        <w:tc>
          <w:tcPr>
            <w:tcW w:w="902" w:type="pct"/>
            <w:vAlign w:val="center"/>
          </w:tcPr>
          <w:p w14:paraId="54F19C93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86</w:t>
            </w:r>
          </w:p>
        </w:tc>
        <w:tc>
          <w:tcPr>
            <w:tcW w:w="1429" w:type="pct"/>
            <w:vAlign w:val="center"/>
          </w:tcPr>
          <w:p w14:paraId="5410908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0.73</w:t>
            </w:r>
          </w:p>
        </w:tc>
      </w:tr>
      <w:tr w:rsidR="00E55338" w:rsidRPr="00F87F67" w14:paraId="44FA3A19" w14:textId="77777777" w:rsidTr="00A7323E">
        <w:tc>
          <w:tcPr>
            <w:tcW w:w="1537" w:type="pct"/>
            <w:vAlign w:val="center"/>
          </w:tcPr>
          <w:p w14:paraId="1A766BB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哎哟咪南美蔓越莓</w:t>
            </w:r>
          </w:p>
        </w:tc>
        <w:tc>
          <w:tcPr>
            <w:tcW w:w="1132" w:type="pct"/>
            <w:vAlign w:val="center"/>
          </w:tcPr>
          <w:p w14:paraId="4C1036BB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175090.33</w:t>
            </w:r>
          </w:p>
        </w:tc>
        <w:tc>
          <w:tcPr>
            <w:tcW w:w="902" w:type="pct"/>
            <w:vAlign w:val="center"/>
          </w:tcPr>
          <w:p w14:paraId="2510948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73</w:t>
            </w:r>
          </w:p>
        </w:tc>
        <w:tc>
          <w:tcPr>
            <w:tcW w:w="1429" w:type="pct"/>
            <w:vAlign w:val="center"/>
          </w:tcPr>
          <w:p w14:paraId="081FBF4A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0.51</w:t>
            </w:r>
          </w:p>
        </w:tc>
      </w:tr>
      <w:tr w:rsidR="00E55338" w:rsidRPr="00F87F67" w14:paraId="36B7F146" w14:textId="77777777" w:rsidTr="00A7323E">
        <w:tc>
          <w:tcPr>
            <w:tcW w:w="1537" w:type="pct"/>
            <w:vAlign w:val="center"/>
          </w:tcPr>
          <w:p w14:paraId="4E939E1C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糖玩键奇蛋</w:t>
            </w:r>
          </w:p>
        </w:tc>
        <w:tc>
          <w:tcPr>
            <w:tcW w:w="1132" w:type="pct"/>
            <w:vAlign w:val="center"/>
          </w:tcPr>
          <w:p w14:paraId="10256786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112477.94</w:t>
            </w:r>
          </w:p>
        </w:tc>
        <w:tc>
          <w:tcPr>
            <w:tcW w:w="902" w:type="pct"/>
            <w:vAlign w:val="center"/>
          </w:tcPr>
          <w:p w14:paraId="060140D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49</w:t>
            </w:r>
          </w:p>
        </w:tc>
        <w:tc>
          <w:tcPr>
            <w:tcW w:w="1429" w:type="pct"/>
            <w:vAlign w:val="center"/>
          </w:tcPr>
          <w:p w14:paraId="79225F8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0.33</w:t>
            </w:r>
          </w:p>
        </w:tc>
      </w:tr>
      <w:tr w:rsidR="00E55338" w:rsidRPr="00F87F67" w14:paraId="5B0A348F" w14:textId="77777777" w:rsidTr="00A7323E">
        <w:tc>
          <w:tcPr>
            <w:tcW w:w="1537" w:type="pct"/>
            <w:vAlign w:val="center"/>
          </w:tcPr>
          <w:p w14:paraId="49AFD07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好彩头小样酸Q糖</w:t>
            </w:r>
          </w:p>
        </w:tc>
        <w:tc>
          <w:tcPr>
            <w:tcW w:w="1132" w:type="pct"/>
            <w:vAlign w:val="center"/>
          </w:tcPr>
          <w:p w14:paraId="78DE1EE1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96202.2</w:t>
            </w:r>
          </w:p>
        </w:tc>
        <w:tc>
          <w:tcPr>
            <w:tcW w:w="902" w:type="pct"/>
            <w:vAlign w:val="center"/>
          </w:tcPr>
          <w:p w14:paraId="7C5384E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19</w:t>
            </w:r>
          </w:p>
        </w:tc>
        <w:tc>
          <w:tcPr>
            <w:tcW w:w="1429" w:type="pct"/>
            <w:vAlign w:val="center"/>
          </w:tcPr>
          <w:p w14:paraId="2B1EE37E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0.28</w:t>
            </w:r>
          </w:p>
        </w:tc>
      </w:tr>
      <w:tr w:rsidR="00E55338" w:rsidRPr="00F87F67" w14:paraId="4110E7FF" w14:textId="77777777" w:rsidTr="00A7323E">
        <w:tc>
          <w:tcPr>
            <w:tcW w:w="1537" w:type="pct"/>
            <w:vAlign w:val="center"/>
          </w:tcPr>
          <w:p w14:paraId="318F3F59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亲亲36g散装AD乳酸果冻</w:t>
            </w:r>
          </w:p>
        </w:tc>
        <w:tc>
          <w:tcPr>
            <w:tcW w:w="1132" w:type="pct"/>
            <w:vAlign w:val="center"/>
          </w:tcPr>
          <w:p w14:paraId="5F7DF44D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81315.9</w:t>
            </w:r>
          </w:p>
        </w:tc>
        <w:tc>
          <w:tcPr>
            <w:tcW w:w="902" w:type="pct"/>
            <w:vAlign w:val="center"/>
          </w:tcPr>
          <w:p w14:paraId="7E1205EF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41</w:t>
            </w:r>
          </w:p>
        </w:tc>
        <w:tc>
          <w:tcPr>
            <w:tcW w:w="1429" w:type="pct"/>
            <w:vAlign w:val="center"/>
          </w:tcPr>
          <w:p w14:paraId="147AAB78" w14:textId="77777777" w:rsidR="00E55338" w:rsidRPr="00F87F67" w:rsidRDefault="00E55338" w:rsidP="00042E8D">
            <w:pPr>
              <w:pStyle w:val="TableTex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0.24</w:t>
            </w:r>
          </w:p>
        </w:tc>
      </w:tr>
    </w:tbl>
    <w:p w14:paraId="40A0ED77" w14:textId="77777777" w:rsidR="00E55338" w:rsidRPr="00B87969" w:rsidRDefault="00E55338" w:rsidP="00E55338"/>
    <w:p w14:paraId="52CC6DAA" w14:textId="77777777" w:rsidR="00E55338" w:rsidRDefault="00E55338" w:rsidP="00E55338"/>
    <w:p w14:paraId="2E1E0855" w14:textId="77777777" w:rsidR="00E55338" w:rsidRPr="00E55338" w:rsidRDefault="00E55338" w:rsidP="00E55338"/>
    <w:p w14:paraId="787660A0" w14:textId="77777777" w:rsidR="00351965" w:rsidRPr="00351965" w:rsidRDefault="00351965" w:rsidP="00351965"/>
    <w:p w14:paraId="28607D64" w14:textId="5F1169F0" w:rsidR="00612F9C" w:rsidRDefault="00755D5D" w:rsidP="00595278">
      <w:pPr>
        <w:pStyle w:val="1"/>
      </w:pPr>
      <w:bookmarkStart w:id="70" w:name="_Toc535915033"/>
      <w:r>
        <w:rPr>
          <w:rFonts w:hint="eastAsia"/>
        </w:rPr>
        <w:lastRenderedPageBreak/>
        <w:t>信用历史</w:t>
      </w:r>
      <w:bookmarkEnd w:id="70"/>
    </w:p>
    <w:p w14:paraId="5DFEE21F" w14:textId="77777777" w:rsidR="00755D5D" w:rsidRDefault="00755D5D" w:rsidP="00755D5D"/>
    <w:p w14:paraId="509282F6" w14:textId="76FCD0AE" w:rsidR="00025C89" w:rsidRDefault="00025C89" w:rsidP="00595278">
      <w:pPr>
        <w:pStyle w:val="2"/>
        <w:numPr>
          <w:ilvl w:val="0"/>
          <w:numId w:val="35"/>
        </w:numPr>
      </w:pPr>
      <w:bookmarkStart w:id="71" w:name="_Toc535915034"/>
      <w:r>
        <w:rPr>
          <w:rFonts w:hint="eastAsia"/>
        </w:rPr>
        <w:t>关键指标</w:t>
      </w:r>
      <w:bookmarkEnd w:id="71"/>
    </w:p>
    <w:p w14:paraId="67CDA724" w14:textId="77777777" w:rsidR="00DB6010" w:rsidRPr="00DB6010" w:rsidRDefault="00DB6010" w:rsidP="00DB601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8"/>
        <w:gridCol w:w="2343"/>
        <w:gridCol w:w="2343"/>
        <w:gridCol w:w="2466"/>
      </w:tblGrid>
      <w:tr w:rsidR="008C0FD4" w:rsidRPr="00266DC6" w14:paraId="2469B6BB" w14:textId="77777777" w:rsidTr="00DD0A0B">
        <w:trPr>
          <w:trHeight w:val="339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8ECF" w14:textId="106D44F8" w:rsidR="008C0FD4" w:rsidRPr="00266DC6" w:rsidRDefault="008C0FD4" w:rsidP="00167B86">
            <w:pPr>
              <w:pStyle w:val="TableText"/>
            </w:pPr>
            <w:r>
              <w:rPr>
                <w:rFonts w:hint="eastAsia"/>
              </w:rPr>
              <w:t>维度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3091" w14:textId="6EFD4F89" w:rsidR="008C0FD4" w:rsidRDefault="008C0FD4" w:rsidP="00167B86">
            <w:pPr>
              <w:pStyle w:val="TableText"/>
            </w:pPr>
            <w:r>
              <w:rPr>
                <w:rFonts w:hint="eastAsia"/>
              </w:rPr>
              <w:t>关键指标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8F0" w14:textId="03CF9267" w:rsidR="008C0FD4" w:rsidRPr="00266DC6" w:rsidRDefault="008C0FD4" w:rsidP="00167B86">
            <w:pPr>
              <w:pStyle w:val="TableText"/>
            </w:pPr>
            <w:r>
              <w:rPr>
                <w:rFonts w:hint="eastAsia"/>
              </w:rPr>
              <w:t>指标取值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E2CD" w14:textId="77777777" w:rsidR="008C0FD4" w:rsidRDefault="008C0FD4" w:rsidP="00167B86">
            <w:pPr>
              <w:pStyle w:val="TableText"/>
            </w:pPr>
            <w:r>
              <w:rPr>
                <w:rFonts w:hint="eastAsia"/>
              </w:rPr>
              <w:t>评价</w:t>
            </w:r>
          </w:p>
        </w:tc>
      </w:tr>
      <w:tr w:rsidR="00A23F4D" w:rsidRPr="00266DC6" w14:paraId="6BA46EEE" w14:textId="77777777" w:rsidTr="00DD0A0B">
        <w:trPr>
          <w:trHeight w:val="339"/>
        </w:trPr>
        <w:tc>
          <w:tcPr>
            <w:tcW w:w="13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F667C" w14:textId="0C723FE3" w:rsidR="00A23F4D" w:rsidRPr="00266DC6" w:rsidRDefault="00A23F4D" w:rsidP="00A23F4D">
            <w:pPr>
              <w:pStyle w:val="TableText"/>
            </w:pPr>
            <w:r>
              <w:rPr>
                <w:rFonts w:hint="eastAsia"/>
              </w:rPr>
              <w:t>企业授信记录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2252" w14:textId="5450794F" w:rsidR="00A23F4D" w:rsidRPr="00266DC6" w:rsidRDefault="00A23F4D" w:rsidP="00167B86">
            <w:pPr>
              <w:pStyle w:val="TableText"/>
            </w:pPr>
            <w:r>
              <w:rPr>
                <w:rFonts w:hint="eastAsia"/>
              </w:rPr>
              <w:t>最高获得授信年份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A559" w14:textId="1AAD3304" w:rsidR="00A23F4D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2003年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1C61" w14:textId="018ACED6" w:rsidR="00A23F4D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A23F4D" w:rsidRPr="00266DC6" w14:paraId="79AE5820" w14:textId="77777777" w:rsidTr="00DD0A0B">
        <w:trPr>
          <w:trHeight w:val="339"/>
        </w:trPr>
        <w:tc>
          <w:tcPr>
            <w:tcW w:w="13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2715" w14:textId="5A595EF3" w:rsidR="00A23F4D" w:rsidRDefault="00A23F4D" w:rsidP="00167B86">
            <w:pPr>
              <w:pStyle w:val="TableText"/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4525" w14:textId="604B026B" w:rsidR="00A23F4D" w:rsidRDefault="00A23F4D" w:rsidP="00167B86">
            <w:pPr>
              <w:pStyle w:val="TableText"/>
            </w:pPr>
            <w:r>
              <w:rPr>
                <w:rFonts w:hint="eastAsia"/>
              </w:rPr>
              <w:t>最高授信额度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6139" w14:textId="0429882E" w:rsidR="00A23F4D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5000万元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BE2C" w14:textId="653473F9" w:rsidR="00A23F4D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8C0FD4" w:rsidRPr="00266DC6" w14:paraId="5E22B434" w14:textId="77777777" w:rsidTr="00DD0A0B">
        <w:trPr>
          <w:trHeight w:val="339"/>
        </w:trPr>
        <w:tc>
          <w:tcPr>
            <w:tcW w:w="1325" w:type="pct"/>
            <w:tcBorders>
              <w:left w:val="single" w:sz="4" w:space="0" w:color="auto"/>
            </w:tcBorders>
          </w:tcPr>
          <w:p w14:paraId="33B890F1" w14:textId="0416C2F1" w:rsidR="008C0FD4" w:rsidRPr="00266DC6" w:rsidRDefault="008C0FD4" w:rsidP="00167B86">
            <w:pPr>
              <w:pStyle w:val="TableText"/>
            </w:pPr>
            <w:r>
              <w:rPr>
                <w:rFonts w:hint="eastAsia"/>
              </w:rPr>
              <w:t>企业还款记录</w:t>
            </w:r>
          </w:p>
        </w:tc>
        <w:tc>
          <w:tcPr>
            <w:tcW w:w="1204" w:type="pct"/>
          </w:tcPr>
          <w:p w14:paraId="37F3422E" w14:textId="01F56515" w:rsidR="008C0FD4" w:rsidRPr="00266DC6" w:rsidRDefault="008C0FD4" w:rsidP="00167B86">
            <w:pPr>
              <w:pStyle w:val="TableText"/>
            </w:pPr>
            <w:r>
              <w:rPr>
                <w:rFonts w:hint="eastAsia"/>
              </w:rPr>
              <w:t>历史最长逾期期数</w:t>
            </w:r>
          </w:p>
        </w:tc>
        <w:tc>
          <w:tcPr>
            <w:tcW w:w="1204" w:type="pct"/>
          </w:tcPr>
          <w:p w14:paraId="4A9D48E3" w14:textId="5497F44E" w:rsidR="008C0FD4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无</w:t>
            </w:r>
          </w:p>
        </w:tc>
        <w:tc>
          <w:tcPr>
            <w:tcW w:w="1267" w:type="pct"/>
          </w:tcPr>
          <w:p w14:paraId="0F02166B" w14:textId="6CB0CA9D" w:rsidR="008C0FD4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优秀</w:t>
            </w:r>
          </w:p>
        </w:tc>
      </w:tr>
      <w:tr w:rsidR="008C0FD4" w:rsidRPr="00266DC6" w14:paraId="035ED0F7" w14:textId="77777777" w:rsidTr="00DD0A0B">
        <w:trPr>
          <w:trHeight w:val="339"/>
        </w:trPr>
        <w:tc>
          <w:tcPr>
            <w:tcW w:w="1325" w:type="pct"/>
          </w:tcPr>
          <w:p w14:paraId="5585A6B8" w14:textId="7841524B" w:rsidR="008C0FD4" w:rsidRPr="00266DC6" w:rsidRDefault="008C0FD4" w:rsidP="00167B86">
            <w:pPr>
              <w:pStyle w:val="TableText"/>
            </w:pPr>
            <w:r>
              <w:rPr>
                <w:rFonts w:hint="eastAsia"/>
              </w:rPr>
              <w:t>法定代表人授信记录</w:t>
            </w:r>
          </w:p>
        </w:tc>
        <w:tc>
          <w:tcPr>
            <w:tcW w:w="1204" w:type="pct"/>
          </w:tcPr>
          <w:p w14:paraId="1F9D348A" w14:textId="0B44E675" w:rsidR="008C0FD4" w:rsidRPr="00266DC6" w:rsidRDefault="008C0FD4" w:rsidP="00167B86">
            <w:pPr>
              <w:pStyle w:val="TableText"/>
            </w:pPr>
            <w:r>
              <w:rPr>
                <w:rFonts w:hint="eastAsia"/>
              </w:rPr>
              <w:t>贷记卡最高额度</w:t>
            </w:r>
          </w:p>
        </w:tc>
        <w:tc>
          <w:tcPr>
            <w:tcW w:w="1204" w:type="pct"/>
          </w:tcPr>
          <w:p w14:paraId="0359B6CA" w14:textId="717BA730" w:rsidR="008C0FD4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100万元</w:t>
            </w:r>
          </w:p>
        </w:tc>
        <w:tc>
          <w:tcPr>
            <w:tcW w:w="1267" w:type="pct"/>
          </w:tcPr>
          <w:p w14:paraId="23C623F9" w14:textId="2FC9D646" w:rsidR="008C0FD4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8C0FD4" w:rsidRPr="00266DC6" w14:paraId="70395ED5" w14:textId="77777777" w:rsidTr="00DD0A0B">
        <w:trPr>
          <w:trHeight w:val="339"/>
        </w:trPr>
        <w:tc>
          <w:tcPr>
            <w:tcW w:w="1325" w:type="pct"/>
          </w:tcPr>
          <w:p w14:paraId="33666162" w14:textId="1CC36E5A" w:rsidR="008C0FD4" w:rsidRPr="00266DC6" w:rsidRDefault="008C0FD4" w:rsidP="00167B86">
            <w:pPr>
              <w:pStyle w:val="TableText"/>
            </w:pPr>
            <w:r>
              <w:rPr>
                <w:rFonts w:hint="eastAsia"/>
              </w:rPr>
              <w:t>法定代表人还款记录</w:t>
            </w:r>
          </w:p>
        </w:tc>
        <w:tc>
          <w:tcPr>
            <w:tcW w:w="1204" w:type="pct"/>
          </w:tcPr>
          <w:p w14:paraId="1BCF1D11" w14:textId="440FC5C2" w:rsidR="008C0FD4" w:rsidRPr="00266DC6" w:rsidRDefault="008C0FD4" w:rsidP="00167B86">
            <w:pPr>
              <w:pStyle w:val="TableText"/>
            </w:pPr>
            <w:r>
              <w:rPr>
                <w:rFonts w:hint="eastAsia"/>
              </w:rPr>
              <w:t>历史最长逾期期数</w:t>
            </w:r>
          </w:p>
        </w:tc>
        <w:tc>
          <w:tcPr>
            <w:tcW w:w="1204" w:type="pct"/>
          </w:tcPr>
          <w:p w14:paraId="79B2B5E1" w14:textId="3DCF8750" w:rsidR="008C0FD4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无</w:t>
            </w:r>
          </w:p>
        </w:tc>
        <w:tc>
          <w:tcPr>
            <w:tcW w:w="1267" w:type="pct"/>
          </w:tcPr>
          <w:p w14:paraId="57F86B4D" w14:textId="5D86E44C" w:rsidR="008C0FD4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优秀</w:t>
            </w:r>
          </w:p>
        </w:tc>
      </w:tr>
      <w:tr w:rsidR="00A23F4D" w:rsidRPr="00266DC6" w14:paraId="65655FCD" w14:textId="77777777" w:rsidTr="00DD0A0B">
        <w:trPr>
          <w:trHeight w:val="339"/>
        </w:trPr>
        <w:tc>
          <w:tcPr>
            <w:tcW w:w="1325" w:type="pct"/>
            <w:vMerge w:val="restart"/>
          </w:tcPr>
          <w:p w14:paraId="3F51F148" w14:textId="2B015B95" w:rsidR="00A23F4D" w:rsidRDefault="00A23F4D" w:rsidP="00A23F4D">
            <w:pPr>
              <w:pStyle w:val="TableText"/>
            </w:pPr>
            <w:r>
              <w:rPr>
                <w:rFonts w:hint="eastAsia"/>
              </w:rPr>
              <w:t>司法及负面信息</w:t>
            </w:r>
          </w:p>
          <w:p w14:paraId="67496A0B" w14:textId="47B36406" w:rsidR="00A23F4D" w:rsidRDefault="00A23F4D" w:rsidP="00167B86">
            <w:pPr>
              <w:pStyle w:val="TableText"/>
            </w:pPr>
          </w:p>
        </w:tc>
        <w:tc>
          <w:tcPr>
            <w:tcW w:w="1204" w:type="pct"/>
          </w:tcPr>
          <w:p w14:paraId="067605E3" w14:textId="24B1EEC4" w:rsidR="00A23F4D" w:rsidRDefault="00A23F4D" w:rsidP="00167B86">
            <w:pPr>
              <w:pStyle w:val="TableText"/>
            </w:pPr>
            <w:r>
              <w:rPr>
                <w:rFonts w:hint="eastAsia"/>
              </w:rPr>
              <w:t>行政处罚数量</w:t>
            </w:r>
          </w:p>
        </w:tc>
        <w:tc>
          <w:tcPr>
            <w:tcW w:w="1204" w:type="pct"/>
          </w:tcPr>
          <w:p w14:paraId="78CC796D" w14:textId="1AF12874" w:rsidR="00A23F4D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无</w:t>
            </w:r>
          </w:p>
        </w:tc>
        <w:tc>
          <w:tcPr>
            <w:tcW w:w="1267" w:type="pct"/>
          </w:tcPr>
          <w:p w14:paraId="575B51FE" w14:textId="6CD19918" w:rsidR="00A23F4D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优秀</w:t>
            </w:r>
          </w:p>
        </w:tc>
      </w:tr>
      <w:tr w:rsidR="00A23F4D" w:rsidRPr="00266DC6" w14:paraId="3B9BFE3A" w14:textId="77777777" w:rsidTr="00DD0A0B">
        <w:trPr>
          <w:trHeight w:val="339"/>
        </w:trPr>
        <w:tc>
          <w:tcPr>
            <w:tcW w:w="1325" w:type="pct"/>
            <w:vMerge/>
          </w:tcPr>
          <w:p w14:paraId="1B2779B6" w14:textId="7C78BF5B" w:rsidR="00A23F4D" w:rsidRPr="00266DC6" w:rsidRDefault="00A23F4D" w:rsidP="00167B86">
            <w:pPr>
              <w:pStyle w:val="TableText"/>
            </w:pPr>
          </w:p>
        </w:tc>
        <w:tc>
          <w:tcPr>
            <w:tcW w:w="1204" w:type="pct"/>
          </w:tcPr>
          <w:p w14:paraId="046FB2E2" w14:textId="55CFF10E" w:rsidR="00A23F4D" w:rsidRPr="00266DC6" w:rsidRDefault="00A23F4D" w:rsidP="00167B86">
            <w:pPr>
              <w:pStyle w:val="TableText"/>
            </w:pPr>
            <w:r>
              <w:rPr>
                <w:rFonts w:hint="eastAsia"/>
              </w:rPr>
              <w:t>涉诉信息数量</w:t>
            </w:r>
          </w:p>
        </w:tc>
        <w:tc>
          <w:tcPr>
            <w:tcW w:w="1204" w:type="pct"/>
          </w:tcPr>
          <w:p w14:paraId="547501C6" w14:textId="3928ACB1" w:rsidR="00A23F4D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12</w:t>
            </w:r>
          </w:p>
        </w:tc>
        <w:tc>
          <w:tcPr>
            <w:tcW w:w="1267" w:type="pct"/>
          </w:tcPr>
          <w:p w14:paraId="27D1EDC9" w14:textId="05AF8142" w:rsidR="00A23F4D" w:rsidRPr="00266DC6" w:rsidRDefault="002D21F1" w:rsidP="00167B86">
            <w:pPr>
              <w:pStyle w:val="TableText"/>
            </w:pPr>
            <w:r>
              <w:rPr>
                <w:rFonts w:hint="eastAsia"/>
              </w:rPr>
              <w:t>良好</w:t>
            </w:r>
          </w:p>
        </w:tc>
      </w:tr>
    </w:tbl>
    <w:p w14:paraId="1FB6F122" w14:textId="77777777" w:rsidR="00025C89" w:rsidRDefault="00025C89" w:rsidP="00025C89"/>
    <w:p w14:paraId="075D813D" w14:textId="77777777" w:rsidR="00650528" w:rsidRDefault="00650528" w:rsidP="00025C89"/>
    <w:p w14:paraId="484D700E" w14:textId="77777777" w:rsidR="00025C89" w:rsidRPr="00EF314D" w:rsidRDefault="00025C89" w:rsidP="00595278">
      <w:pPr>
        <w:pStyle w:val="2"/>
      </w:pPr>
      <w:bookmarkStart w:id="72" w:name="_Toc535915035"/>
      <w:r>
        <w:rPr>
          <w:rFonts w:hint="eastAsia"/>
        </w:rPr>
        <w:t>详细信息</w:t>
      </w:r>
      <w:bookmarkEnd w:id="72"/>
    </w:p>
    <w:p w14:paraId="31AE7BF4" w14:textId="6E7580F3" w:rsidR="00FA7CB7" w:rsidRDefault="00FA7CB7" w:rsidP="00FA7CB7">
      <w:pPr>
        <w:pStyle w:val="3"/>
      </w:pPr>
      <w:bookmarkStart w:id="73" w:name="_Toc535915036"/>
      <w:r>
        <w:rPr>
          <w:rFonts w:hint="eastAsia"/>
        </w:rPr>
        <w:t>企业人行征信</w:t>
      </w:r>
      <w:bookmarkEnd w:id="73"/>
    </w:p>
    <w:p w14:paraId="4B5B0982" w14:textId="77777777" w:rsidR="00445FC3" w:rsidRPr="00445FC3" w:rsidRDefault="00445FC3" w:rsidP="00445FC3"/>
    <w:tbl>
      <w:tblPr>
        <w:tblW w:w="5000" w:type="pct"/>
        <w:tblLook w:val="04A0" w:firstRow="1" w:lastRow="0" w:firstColumn="1" w:lastColumn="0" w:noHBand="0" w:noVBand="1"/>
      </w:tblPr>
      <w:tblGrid>
        <w:gridCol w:w="2555"/>
        <w:gridCol w:w="2098"/>
        <w:gridCol w:w="2590"/>
        <w:gridCol w:w="2487"/>
      </w:tblGrid>
      <w:tr w:rsidR="00445FC3" w:rsidRPr="00266DC6" w14:paraId="6EF39DAA" w14:textId="77777777" w:rsidTr="00167B86">
        <w:trPr>
          <w:trHeight w:val="26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35241" w14:textId="77777777" w:rsidR="00445FC3" w:rsidRPr="00266DC6" w:rsidRDefault="00445FC3" w:rsidP="00167B86">
            <w:pPr>
              <w:pStyle w:val="TableText"/>
            </w:pPr>
            <w:r>
              <w:rPr>
                <w:rFonts w:hint="eastAsia"/>
              </w:rPr>
              <w:t>最早信贷记录年份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7772F" w14:textId="1D8F42E2" w:rsidR="00445FC3" w:rsidRPr="00266DC6" w:rsidRDefault="00445FC3" w:rsidP="00167B86">
            <w:pPr>
              <w:pStyle w:val="TableText"/>
            </w:pPr>
            <w:r w:rsidRPr="00266DC6">
              <w:t xml:space="preserve">　</w:t>
            </w:r>
            <w:r w:rsidR="00CC3565">
              <w:rPr>
                <w:rFonts w:hint="eastAsia"/>
              </w:rPr>
              <w:t>2003</w:t>
            </w:r>
          </w:p>
        </w:tc>
        <w:tc>
          <w:tcPr>
            <w:tcW w:w="1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40B4E" w14:textId="77777777" w:rsidR="00445FC3" w:rsidRPr="00266DC6" w:rsidRDefault="00445FC3" w:rsidP="00167B86">
            <w:pPr>
              <w:pStyle w:val="TableText"/>
            </w:pPr>
            <w:r>
              <w:rPr>
                <w:rFonts w:hint="eastAsia"/>
              </w:rPr>
              <w:t>历史还款记录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2A93F" w14:textId="70865C9C" w:rsidR="00445FC3" w:rsidRPr="00266DC6" w:rsidRDefault="00CC3565" w:rsidP="00167B86">
            <w:pPr>
              <w:pStyle w:val="TableText"/>
            </w:pPr>
            <w:r>
              <w:rPr>
                <w:rFonts w:hint="eastAsia"/>
              </w:rPr>
              <w:t>正常</w:t>
            </w:r>
          </w:p>
        </w:tc>
      </w:tr>
      <w:tr w:rsidR="00445FC3" w:rsidRPr="00266DC6" w14:paraId="0F758FF4" w14:textId="77777777" w:rsidTr="00167B86">
        <w:trPr>
          <w:trHeight w:val="339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836A" w14:textId="77777777" w:rsidR="00445FC3" w:rsidRDefault="00445FC3" w:rsidP="00167B86">
            <w:pPr>
              <w:pStyle w:val="TableText"/>
            </w:pPr>
            <w:r>
              <w:rPr>
                <w:rFonts w:hint="eastAsia"/>
              </w:rPr>
              <w:t>最高信贷额度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22856" w14:textId="62CCA5A8" w:rsidR="00445FC3" w:rsidRPr="00266DC6" w:rsidRDefault="00B95BCE" w:rsidP="00167B86">
            <w:pPr>
              <w:pStyle w:val="TableText"/>
            </w:pPr>
            <w:r>
              <w:rPr>
                <w:rFonts w:hint="eastAsia"/>
              </w:rPr>
              <w:t>5000万元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593C" w14:textId="77777777" w:rsidR="00445FC3" w:rsidRDefault="00445FC3" w:rsidP="00167B86">
            <w:pPr>
              <w:pStyle w:val="TableText"/>
            </w:pPr>
            <w:r>
              <w:rPr>
                <w:rFonts w:hint="eastAsia"/>
              </w:rPr>
              <w:t>当前信贷余额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64583" w14:textId="6077F6A6" w:rsidR="00445FC3" w:rsidRPr="00266DC6" w:rsidRDefault="00B95BCE" w:rsidP="00167B86">
            <w:pPr>
              <w:pStyle w:val="TableText"/>
            </w:pPr>
            <w:r>
              <w:rPr>
                <w:rFonts w:hint="eastAsia"/>
              </w:rPr>
              <w:t>10000万元</w:t>
            </w:r>
          </w:p>
        </w:tc>
      </w:tr>
      <w:tr w:rsidR="00445FC3" w:rsidRPr="00266DC6" w14:paraId="2BDCE764" w14:textId="77777777" w:rsidTr="00167B86">
        <w:trPr>
          <w:trHeight w:val="339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0438E" w14:textId="77777777" w:rsidR="00445FC3" w:rsidRPr="00266DC6" w:rsidRDefault="00445FC3" w:rsidP="00167B86">
            <w:pPr>
              <w:pStyle w:val="TableText"/>
            </w:pPr>
            <w:r>
              <w:rPr>
                <w:rFonts w:hint="eastAsia"/>
              </w:rPr>
              <w:t>当前还款状态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C761A" w14:textId="753E1D16" w:rsidR="00445FC3" w:rsidRPr="00266DC6" w:rsidRDefault="00445FC3" w:rsidP="00167B86">
            <w:pPr>
              <w:pStyle w:val="TableText"/>
            </w:pPr>
            <w:r w:rsidRPr="00266DC6">
              <w:t xml:space="preserve">　</w:t>
            </w:r>
            <w:r w:rsidR="00B95BCE">
              <w:rPr>
                <w:rFonts w:hint="eastAsia"/>
              </w:rPr>
              <w:t>正常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A346" w14:textId="77777777" w:rsidR="00445FC3" w:rsidRPr="00266DC6" w:rsidRDefault="00445FC3" w:rsidP="00167B86">
            <w:pPr>
              <w:pStyle w:val="TableText"/>
            </w:pPr>
            <w:r>
              <w:rPr>
                <w:rFonts w:hint="eastAsia"/>
              </w:rPr>
              <w:t>当前对外担保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3C0EB" w14:textId="6AEECC93" w:rsidR="00445FC3" w:rsidRPr="00266DC6" w:rsidRDefault="00B95BCE" w:rsidP="00167B86">
            <w:pPr>
              <w:pStyle w:val="TableText"/>
            </w:pPr>
            <w:r>
              <w:rPr>
                <w:rFonts w:hint="eastAsia"/>
              </w:rPr>
              <w:t>无对外担保</w:t>
            </w:r>
          </w:p>
        </w:tc>
      </w:tr>
    </w:tbl>
    <w:p w14:paraId="54A5B002" w14:textId="77777777" w:rsidR="00445FC3" w:rsidRDefault="00445FC3" w:rsidP="00445FC3"/>
    <w:p w14:paraId="6CED42BC" w14:textId="77777777" w:rsidR="00FA7CB7" w:rsidRPr="00FA7CB7" w:rsidRDefault="00FA7CB7" w:rsidP="00FA7CB7"/>
    <w:p w14:paraId="673810E6" w14:textId="2CE0D234" w:rsidR="00FA7CB7" w:rsidRPr="00185B90" w:rsidRDefault="00FA7CB7" w:rsidP="00FA7CB7">
      <w:pPr>
        <w:pStyle w:val="3"/>
      </w:pPr>
      <w:bookmarkStart w:id="74" w:name="_Toc535915037"/>
      <w:r>
        <w:rPr>
          <w:rFonts w:hint="eastAsia"/>
        </w:rPr>
        <w:t>法定代表人人行征信</w:t>
      </w:r>
      <w:bookmarkEnd w:id="74"/>
    </w:p>
    <w:p w14:paraId="5DD0A698" w14:textId="77777777" w:rsidR="00025C89" w:rsidRDefault="00025C89" w:rsidP="00025C89"/>
    <w:tbl>
      <w:tblPr>
        <w:tblW w:w="5000" w:type="pct"/>
        <w:tblLook w:val="04A0" w:firstRow="1" w:lastRow="0" w:firstColumn="1" w:lastColumn="0" w:noHBand="0" w:noVBand="1"/>
      </w:tblPr>
      <w:tblGrid>
        <w:gridCol w:w="2555"/>
        <w:gridCol w:w="2098"/>
        <w:gridCol w:w="2590"/>
        <w:gridCol w:w="2487"/>
      </w:tblGrid>
      <w:tr w:rsidR="00445FC3" w:rsidRPr="00266DC6" w14:paraId="7C135A9E" w14:textId="77777777" w:rsidTr="00167B86">
        <w:trPr>
          <w:trHeight w:val="26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8849A" w14:textId="77777777" w:rsidR="00445FC3" w:rsidRPr="00266DC6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最早获得贷记卡时间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412A4" w14:textId="039386AA" w:rsidR="00445FC3" w:rsidRPr="00266DC6" w:rsidRDefault="00445FC3" w:rsidP="00167B86">
            <w:pPr>
              <w:pStyle w:val="TableText"/>
            </w:pPr>
            <w:r w:rsidRPr="00266DC6">
              <w:t xml:space="preserve">　</w:t>
            </w:r>
            <w:r w:rsidR="007B7BDD">
              <w:rPr>
                <w:rFonts w:hint="eastAsia"/>
              </w:rPr>
              <w:t>2002-10-10</w:t>
            </w:r>
          </w:p>
        </w:tc>
        <w:tc>
          <w:tcPr>
            <w:tcW w:w="1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BD972" w14:textId="77777777" w:rsidR="00445FC3" w:rsidRPr="00266DC6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最早获得个人贷款时间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81C946" w14:textId="4DA1DCE2" w:rsidR="00445FC3" w:rsidRPr="00266DC6" w:rsidRDefault="007B7BDD" w:rsidP="00167B86">
            <w:pPr>
              <w:pStyle w:val="TableText"/>
            </w:pPr>
            <w:r>
              <w:rPr>
                <w:rFonts w:hint="eastAsia"/>
              </w:rPr>
              <w:t>2005-05-05</w:t>
            </w:r>
          </w:p>
        </w:tc>
      </w:tr>
      <w:tr w:rsidR="00445FC3" w:rsidRPr="00266DC6" w14:paraId="76274CF0" w14:textId="77777777" w:rsidTr="00B4735B">
        <w:trPr>
          <w:trHeight w:val="479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85796" w14:textId="77777777" w:rsidR="00445FC3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未销户贷记卡账户数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D675" w14:textId="565C054A" w:rsidR="00445FC3" w:rsidRPr="00266DC6" w:rsidRDefault="00CC1175" w:rsidP="00167B86">
            <w:pPr>
              <w:pStyle w:val="TableText"/>
            </w:pPr>
            <w:r>
              <w:t>3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40C7C" w14:textId="77777777" w:rsidR="00445FC3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是否有房贷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8FE3E9" w14:textId="008D6599" w:rsidR="00445FC3" w:rsidRPr="00266DC6" w:rsidRDefault="00CC1175" w:rsidP="00167B86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</w:tr>
      <w:tr w:rsidR="00445FC3" w:rsidRPr="00266DC6" w14:paraId="62044C34" w14:textId="77777777" w:rsidTr="00167B86">
        <w:trPr>
          <w:trHeight w:val="339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F9796" w14:textId="77777777" w:rsidR="00445FC3" w:rsidRPr="00266DC6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lastRenderedPageBreak/>
              <w:t>未销户贷记卡平均额度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72DD5" w14:textId="1577A0BB" w:rsidR="00445FC3" w:rsidRPr="00266DC6" w:rsidRDefault="00445FC3" w:rsidP="00167B86">
            <w:pPr>
              <w:pStyle w:val="TableText"/>
            </w:pPr>
            <w:r w:rsidRPr="00266DC6">
              <w:t xml:space="preserve">　</w:t>
            </w:r>
            <w:r w:rsidR="005E5F1E">
              <w:rPr>
                <w:rFonts w:hint="eastAsia"/>
              </w:rPr>
              <w:t>800000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62424" w14:textId="77777777" w:rsidR="00445FC3" w:rsidRPr="00266DC6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未结清贷款信息汇总合同总额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7531CD" w14:textId="54C13594" w:rsidR="00445FC3" w:rsidRPr="00266DC6" w:rsidRDefault="00B4735B" w:rsidP="00167B86">
            <w:pPr>
              <w:pStyle w:val="TableText"/>
            </w:pPr>
            <w:r>
              <w:rPr>
                <w:rFonts w:hint="eastAsia"/>
              </w:rPr>
              <w:t>18</w:t>
            </w:r>
            <w:r w:rsidR="005E5F1E">
              <w:rPr>
                <w:rFonts w:hint="eastAsia"/>
              </w:rPr>
              <w:t>00000</w:t>
            </w:r>
          </w:p>
        </w:tc>
      </w:tr>
      <w:tr w:rsidR="00445FC3" w:rsidRPr="00266DC6" w14:paraId="4BEA4CED" w14:textId="77777777" w:rsidTr="00167B86">
        <w:trPr>
          <w:trHeight w:val="339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C52B6" w14:textId="77777777" w:rsidR="00445FC3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未销户贷记卡最高额度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DF891" w14:textId="146C94A6" w:rsidR="00445FC3" w:rsidRPr="00266DC6" w:rsidRDefault="005E5F1E" w:rsidP="00167B86">
            <w:pPr>
              <w:pStyle w:val="TableText"/>
            </w:pPr>
            <w:r>
              <w:rPr>
                <w:rFonts w:hint="eastAsia"/>
              </w:rPr>
              <w:t>1000000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5B475" w14:textId="77777777" w:rsidR="00445FC3" w:rsidRDefault="00445FC3" w:rsidP="00167B86">
            <w:pPr>
              <w:pStyle w:val="TableText"/>
            </w:pPr>
            <w:r w:rsidRPr="000B5885">
              <w:rPr>
                <w:rFonts w:hint="eastAsia"/>
              </w:rPr>
              <w:t>当前贷款五级分类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08C7EA" w14:textId="248F7049" w:rsidR="00445FC3" w:rsidRPr="00266DC6" w:rsidRDefault="005E5F1E" w:rsidP="00167B86">
            <w:pPr>
              <w:pStyle w:val="TableText"/>
            </w:pPr>
            <w:r>
              <w:rPr>
                <w:rFonts w:hint="eastAsia"/>
              </w:rPr>
              <w:t>正常</w:t>
            </w:r>
          </w:p>
        </w:tc>
      </w:tr>
      <w:tr w:rsidR="00445FC3" w:rsidRPr="00266DC6" w14:paraId="608AF3D8" w14:textId="77777777" w:rsidTr="00167B86">
        <w:trPr>
          <w:trHeight w:val="339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5EFAB" w14:textId="77777777" w:rsidR="00445FC3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未销户贷记卡最近6个月平均使用额度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86F93" w14:textId="2DD35B0A" w:rsidR="00445FC3" w:rsidRPr="00266DC6" w:rsidRDefault="005E5F1E" w:rsidP="00167B86">
            <w:pPr>
              <w:pStyle w:val="TableText"/>
            </w:pPr>
            <w:r>
              <w:rPr>
                <w:rFonts w:hint="eastAsia"/>
              </w:rPr>
              <w:t>200000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D4F5D" w14:textId="77777777" w:rsidR="00445FC3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未结清贷款信息汇总最近6个月平均应还款金额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5A9174" w14:textId="68BA85F0" w:rsidR="00445FC3" w:rsidRPr="00266DC6" w:rsidRDefault="00B4735B" w:rsidP="00167B86">
            <w:pPr>
              <w:pStyle w:val="TableText"/>
            </w:pPr>
            <w:r>
              <w:rPr>
                <w:rFonts w:hint="eastAsia"/>
              </w:rPr>
              <w:t>300000</w:t>
            </w:r>
          </w:p>
        </w:tc>
      </w:tr>
      <w:tr w:rsidR="00445FC3" w:rsidRPr="00266DC6" w14:paraId="5893DECF" w14:textId="77777777" w:rsidTr="00167B86">
        <w:trPr>
          <w:trHeight w:val="339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9841A" w14:textId="77777777" w:rsidR="00445FC3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贷记卡逾期月数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DC318" w14:textId="56B13EA6" w:rsidR="00445FC3" w:rsidRPr="00266DC6" w:rsidRDefault="00B4735B" w:rsidP="00167B86">
            <w:pPr>
              <w:pStyle w:val="TableText"/>
            </w:pPr>
            <w:r>
              <w:rPr>
                <w:rFonts w:hint="eastAsia"/>
              </w:rPr>
              <w:t>0</w:t>
            </w:r>
          </w:p>
        </w:tc>
        <w:tc>
          <w:tcPr>
            <w:tcW w:w="1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24DE7" w14:textId="77777777" w:rsidR="00445FC3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贷款逾期最长月份数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37D1F" w14:textId="68BD46CF" w:rsidR="00445FC3" w:rsidRPr="00266DC6" w:rsidRDefault="00B4735B" w:rsidP="00167B86">
            <w:pPr>
              <w:pStyle w:val="TableText"/>
            </w:pPr>
            <w:r>
              <w:rPr>
                <w:rFonts w:hint="eastAsia"/>
              </w:rPr>
              <w:t>0</w:t>
            </w:r>
          </w:p>
        </w:tc>
      </w:tr>
      <w:tr w:rsidR="00445FC3" w:rsidRPr="00266DC6" w14:paraId="46E084AD" w14:textId="77777777" w:rsidTr="00167B86">
        <w:trPr>
          <w:trHeight w:val="339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8F27" w14:textId="77777777" w:rsidR="00445FC3" w:rsidRPr="00E35E47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贷记卡逾期单月最高逾期总额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BB0D8" w14:textId="4052719B" w:rsidR="00445FC3" w:rsidRPr="00266DC6" w:rsidRDefault="00B4735B" w:rsidP="00167B86">
            <w:pPr>
              <w:pStyle w:val="TableText"/>
            </w:pPr>
            <w:r>
              <w:rPr>
                <w:rFonts w:hint="eastAsia"/>
              </w:rPr>
              <w:t>0</w:t>
            </w:r>
          </w:p>
        </w:tc>
        <w:tc>
          <w:tcPr>
            <w:tcW w:w="1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C3AF8" w14:textId="77777777" w:rsidR="00445FC3" w:rsidRPr="00E35E47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贷款逾期单月最高逾期总额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CEF02B" w14:textId="35DD0B32" w:rsidR="00445FC3" w:rsidRPr="00266DC6" w:rsidRDefault="00B4735B" w:rsidP="00167B86">
            <w:pPr>
              <w:pStyle w:val="TableText"/>
            </w:pPr>
            <w:r>
              <w:rPr>
                <w:rFonts w:hint="eastAsia"/>
              </w:rPr>
              <w:t>0</w:t>
            </w:r>
          </w:p>
        </w:tc>
      </w:tr>
      <w:tr w:rsidR="00445FC3" w:rsidRPr="00266DC6" w14:paraId="7F2F0EE3" w14:textId="77777777" w:rsidTr="00167B86">
        <w:trPr>
          <w:trHeight w:val="339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EBFA2" w14:textId="77777777" w:rsidR="00445FC3" w:rsidRPr="00E35E47" w:rsidRDefault="00445FC3" w:rsidP="00167B86">
            <w:pPr>
              <w:pStyle w:val="TableText"/>
            </w:pPr>
            <w:r w:rsidRPr="00E35E47">
              <w:rPr>
                <w:rFonts w:hint="eastAsia"/>
              </w:rPr>
              <w:t>最近6个月征信报告</w:t>
            </w:r>
            <w:r>
              <w:rPr>
                <w:rFonts w:hint="eastAsia"/>
              </w:rPr>
              <w:t>查询</w:t>
            </w:r>
            <w:r w:rsidRPr="00E35E47">
              <w:rPr>
                <w:rFonts w:hint="eastAsia"/>
              </w:rPr>
              <w:t>次数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A7B14" w14:textId="24AF6FBF" w:rsidR="00445FC3" w:rsidRPr="00266DC6" w:rsidRDefault="00B4735B" w:rsidP="00167B86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1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05DD8" w14:textId="77777777" w:rsidR="00445FC3" w:rsidRPr="00E35E47" w:rsidRDefault="00445FC3" w:rsidP="00167B86">
            <w:pPr>
              <w:pStyle w:val="TableText"/>
            </w:pPr>
            <w:r>
              <w:rPr>
                <w:rFonts w:hint="eastAsia"/>
              </w:rPr>
              <w:t>当前</w:t>
            </w:r>
            <w:r w:rsidRPr="00E35E47">
              <w:rPr>
                <w:rFonts w:hint="eastAsia"/>
              </w:rPr>
              <w:t>对外担保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0E6C" w14:textId="7C03465E" w:rsidR="00445FC3" w:rsidRPr="00266DC6" w:rsidRDefault="00B4735B" w:rsidP="00167B86">
            <w:pPr>
              <w:pStyle w:val="TableText"/>
            </w:pPr>
            <w:r>
              <w:rPr>
                <w:rFonts w:hint="eastAsia"/>
              </w:rPr>
              <w:t>无</w:t>
            </w:r>
          </w:p>
        </w:tc>
      </w:tr>
    </w:tbl>
    <w:p w14:paraId="59A95BE0" w14:textId="77777777" w:rsidR="00445FC3" w:rsidRDefault="00445FC3" w:rsidP="00025C89"/>
    <w:p w14:paraId="257BAEA9" w14:textId="20CDB688" w:rsidR="00A151FA" w:rsidRPr="00185B90" w:rsidRDefault="00A151FA" w:rsidP="00A151FA">
      <w:pPr>
        <w:pStyle w:val="3"/>
      </w:pPr>
      <w:bookmarkStart w:id="75" w:name="_Toc535915038"/>
      <w:r>
        <w:rPr>
          <w:rFonts w:hint="eastAsia"/>
        </w:rPr>
        <w:t>相关人</w:t>
      </w:r>
      <w:r w:rsidR="00BB3125">
        <w:rPr>
          <w:rFonts w:hint="eastAsia"/>
        </w:rPr>
        <w:t>信用历史</w:t>
      </w:r>
      <w:bookmarkEnd w:id="75"/>
    </w:p>
    <w:p w14:paraId="2EED0586" w14:textId="35E17AC1" w:rsidR="00A151FA" w:rsidRDefault="00EE333E" w:rsidP="00025C89">
      <w:r w:rsidRPr="0086184E">
        <w:rPr>
          <w:rFonts w:hint="eastAsia"/>
          <w:highlight w:val="yellow"/>
        </w:rPr>
        <w:t>(</w:t>
      </w:r>
      <w:r w:rsidR="0086184E">
        <w:rPr>
          <w:rFonts w:hint="eastAsia"/>
          <w:highlight w:val="yellow"/>
        </w:rPr>
        <w:t>根据数据情况，可能有多张表，有一人</w:t>
      </w:r>
      <w:r w:rsidR="0086184E">
        <w:rPr>
          <w:rFonts w:hint="eastAsia"/>
          <w:highlight w:val="yellow"/>
        </w:rPr>
        <w:t>/</w:t>
      </w:r>
      <w:r w:rsidR="0086184E">
        <w:rPr>
          <w:rFonts w:hint="eastAsia"/>
          <w:highlight w:val="yellow"/>
        </w:rPr>
        <w:t>公司就一张表</w:t>
      </w:r>
      <w:r w:rsidRPr="0086184E">
        <w:rPr>
          <w:rFonts w:hint="eastAsia"/>
          <w:highlight w:val="yellow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5"/>
        <w:gridCol w:w="3199"/>
        <w:gridCol w:w="160"/>
        <w:gridCol w:w="3086"/>
      </w:tblGrid>
      <w:tr w:rsidR="00550803" w14:paraId="4B725DBC" w14:textId="77777777" w:rsidTr="0079482E">
        <w:trPr>
          <w:trHeight w:val="320"/>
        </w:trPr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42A8" w14:textId="7EE698CF" w:rsidR="00550803" w:rsidRDefault="00BB312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姓名/公司名称</w:t>
            </w:r>
          </w:p>
        </w:tc>
        <w:tc>
          <w:tcPr>
            <w:tcW w:w="33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DB2F" w14:textId="18BD892E" w:rsidR="00550803" w:rsidRDefault="000776A3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宿迁市苏酒物流有限公司</w:t>
            </w:r>
          </w:p>
        </w:tc>
      </w:tr>
      <w:tr w:rsidR="0090462A" w14:paraId="757F5A76" w14:textId="77777777" w:rsidTr="0079482E">
        <w:trPr>
          <w:trHeight w:val="451"/>
        </w:trPr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A75CC" w14:textId="3A257DCD" w:rsidR="0090462A" w:rsidRDefault="0090462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与企业关系</w:t>
            </w:r>
          </w:p>
        </w:tc>
        <w:tc>
          <w:tcPr>
            <w:tcW w:w="33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5FE08" w14:textId="3A447863" w:rsidR="0090462A" w:rsidRDefault="000776A3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全资子公司</w:t>
            </w:r>
          </w:p>
        </w:tc>
      </w:tr>
      <w:tr w:rsidR="00B654BF" w14:paraId="7DB1F162" w14:textId="77777777" w:rsidTr="0079482E">
        <w:trPr>
          <w:trHeight w:val="340"/>
        </w:trPr>
        <w:tc>
          <w:tcPr>
            <w:tcW w:w="16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CFF5" w14:textId="77777777" w:rsidR="00B654BF" w:rsidRDefault="00B654BF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行内信贷</w:t>
            </w: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0E1F7" w14:textId="365BE7E8" w:rsidR="00B654BF" w:rsidRDefault="00B654BF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commentRangeStart w:id="76"/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额度</w:t>
            </w:r>
            <w:commentRangeEnd w:id="76"/>
            <w:r>
              <w:rPr>
                <w:rStyle w:val="aff2"/>
              </w:rPr>
              <w:commentReference w:id="76"/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9339" w14:textId="6308514A" w:rsidR="00B654BF" w:rsidRDefault="00B654BF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10000000</w:t>
            </w:r>
          </w:p>
        </w:tc>
      </w:tr>
      <w:tr w:rsidR="00B654BF" w14:paraId="20701361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2A39" w14:textId="77777777" w:rsidR="00B654BF" w:rsidRDefault="00B654BF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E9CA7" w14:textId="5602E60A" w:rsidR="00B654BF" w:rsidRDefault="00B654BF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commentRangeStart w:id="77"/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余额</w:t>
            </w:r>
            <w:commentRangeEnd w:id="77"/>
            <w:r>
              <w:rPr>
                <w:rStyle w:val="aff2"/>
              </w:rPr>
              <w:commentReference w:id="77"/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AB9B" w14:textId="49C34637" w:rsidR="00B654BF" w:rsidRDefault="00B654BF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5000000</w:t>
            </w:r>
          </w:p>
        </w:tc>
      </w:tr>
      <w:tr w:rsidR="00B654BF" w14:paraId="4DDDA644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44151" w14:textId="77777777" w:rsidR="00B654BF" w:rsidRDefault="00B654BF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A6211" w14:textId="6336CFD6" w:rsidR="00B654BF" w:rsidRDefault="00B654BF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commentRangeStart w:id="78"/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状态</w:t>
            </w:r>
            <w:commentRangeEnd w:id="78"/>
            <w:r>
              <w:rPr>
                <w:rStyle w:val="aff2"/>
              </w:rPr>
              <w:commentReference w:id="78"/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155F" w14:textId="4B9A66E0" w:rsidR="00B654BF" w:rsidRDefault="00B654BF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正常</w:t>
            </w:r>
          </w:p>
        </w:tc>
      </w:tr>
      <w:tr w:rsidR="00B654BF" w14:paraId="081C650C" w14:textId="77777777" w:rsidTr="0079482E">
        <w:trPr>
          <w:trHeight w:val="340"/>
        </w:trPr>
        <w:tc>
          <w:tcPr>
            <w:tcW w:w="16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66DA" w14:textId="77777777" w:rsidR="00B654BF" w:rsidRDefault="00B654BF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行内信用卡</w:t>
            </w: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6A579" w14:textId="54F126E8" w:rsidR="00B654BF" w:rsidRDefault="00B654BF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commentRangeStart w:id="79"/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额度</w:t>
            </w:r>
            <w:commentRangeEnd w:id="79"/>
            <w:r>
              <w:rPr>
                <w:rStyle w:val="aff2"/>
              </w:rPr>
              <w:commentReference w:id="79"/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B220" w14:textId="5216E478" w:rsidR="00B654BF" w:rsidRDefault="00B654BF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-</w:t>
            </w:r>
          </w:p>
        </w:tc>
      </w:tr>
      <w:tr w:rsidR="00B654BF" w14:paraId="69F0E98C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D4045" w14:textId="77777777" w:rsidR="00B654BF" w:rsidRDefault="00B654BF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778C6" w14:textId="7FD43223" w:rsidR="00B654BF" w:rsidRDefault="00B654BF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commentRangeStart w:id="80"/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余额</w:t>
            </w:r>
            <w:commentRangeEnd w:id="80"/>
            <w:r>
              <w:rPr>
                <w:rStyle w:val="aff2"/>
              </w:rPr>
              <w:commentReference w:id="80"/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1860" w14:textId="1FB3A19F" w:rsidR="00B654BF" w:rsidRDefault="00B654BF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-</w:t>
            </w:r>
          </w:p>
        </w:tc>
      </w:tr>
      <w:tr w:rsidR="00B654BF" w14:paraId="4F445F1F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956C" w14:textId="77777777" w:rsidR="00B654BF" w:rsidRDefault="00B654BF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D29D9" w14:textId="0411EC6C" w:rsidR="00B654BF" w:rsidRDefault="00B654BF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commentRangeStart w:id="81"/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状态</w:t>
            </w:r>
            <w:commentRangeEnd w:id="81"/>
            <w:r>
              <w:rPr>
                <w:rStyle w:val="aff2"/>
              </w:rPr>
              <w:commentReference w:id="81"/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4CF7" w14:textId="66A77C1E" w:rsidR="00B654BF" w:rsidRDefault="00B654BF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-</w:t>
            </w:r>
          </w:p>
        </w:tc>
      </w:tr>
      <w:tr w:rsidR="00B654BF" w14:paraId="2A0D5013" w14:textId="77777777" w:rsidTr="0079482E">
        <w:trPr>
          <w:trHeight w:val="340"/>
        </w:trPr>
        <w:tc>
          <w:tcPr>
            <w:tcW w:w="16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F55E" w14:textId="77777777" w:rsidR="00B654BF" w:rsidRDefault="00B654BF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行内担保</w:t>
            </w: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DE1C" w14:textId="49C2FF1D" w:rsidR="00B654BF" w:rsidRDefault="00B654BF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commentRangeStart w:id="82"/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额度</w:t>
            </w:r>
            <w:commentRangeEnd w:id="82"/>
            <w:r>
              <w:rPr>
                <w:rStyle w:val="aff2"/>
              </w:rPr>
              <w:commentReference w:id="82"/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8C2C" w14:textId="3EF3A4F4" w:rsidR="00B654BF" w:rsidRDefault="00B654BF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654BF" w14:paraId="0239FA09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5A571" w14:textId="77777777" w:rsidR="00B654BF" w:rsidRDefault="00B654BF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8D743" w14:textId="7A9ECCD2" w:rsidR="00B654BF" w:rsidRDefault="00B654BF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commentRangeStart w:id="83"/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余额</w:t>
            </w:r>
            <w:commentRangeEnd w:id="83"/>
            <w:r>
              <w:rPr>
                <w:rStyle w:val="aff2"/>
              </w:rPr>
              <w:commentReference w:id="83"/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FECD" w14:textId="2AFB5D8A" w:rsidR="00B654BF" w:rsidRDefault="00B654BF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-</w:t>
            </w:r>
          </w:p>
        </w:tc>
      </w:tr>
      <w:tr w:rsidR="00B654BF" w14:paraId="170F1896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9CC9E" w14:textId="77777777" w:rsidR="00B654BF" w:rsidRDefault="00B654BF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B765C" w14:textId="22E89ABD" w:rsidR="00B654BF" w:rsidRDefault="00B654BF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commentRangeStart w:id="84"/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状态</w:t>
            </w:r>
            <w:commentRangeEnd w:id="84"/>
            <w:r>
              <w:rPr>
                <w:rStyle w:val="aff2"/>
              </w:rPr>
              <w:commentReference w:id="84"/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714A" w14:textId="0FC26F1F" w:rsidR="00B654BF" w:rsidRDefault="00B654BF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-</w:t>
            </w:r>
          </w:p>
        </w:tc>
      </w:tr>
      <w:tr w:rsidR="0079482E" w14:paraId="6DDE536A" w14:textId="77777777" w:rsidTr="0079482E">
        <w:trPr>
          <w:trHeight w:val="340"/>
        </w:trPr>
        <w:tc>
          <w:tcPr>
            <w:tcW w:w="16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F57B" w14:textId="77777777" w:rsidR="00550803" w:rsidRDefault="00550803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他行信贷</w:t>
            </w: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C31FE" w14:textId="77777777" w:rsidR="00550803" w:rsidRDefault="00550803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额度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D3F5" w14:textId="6177087F" w:rsidR="00550803" w:rsidRDefault="0055080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  <w:r w:rsidR="000776A3">
              <w:rPr>
                <w:rFonts w:ascii="DengXian" w:eastAsia="DengXian" w:hAnsi="DengXian" w:hint="eastAsia"/>
                <w:color w:val="000000"/>
              </w:rPr>
              <w:t>-</w:t>
            </w:r>
          </w:p>
        </w:tc>
      </w:tr>
      <w:tr w:rsidR="0079482E" w14:paraId="5B001FED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2FBA1" w14:textId="77777777" w:rsidR="00550803" w:rsidRDefault="00550803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BF52E" w14:textId="77777777" w:rsidR="00550803" w:rsidRDefault="00550803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余额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A732" w14:textId="2E8DD43E" w:rsidR="00550803" w:rsidRDefault="0055080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  <w:r w:rsidR="000776A3">
              <w:rPr>
                <w:rFonts w:ascii="DengXian" w:eastAsia="DengXian" w:hAnsi="DengXian" w:hint="eastAsia"/>
                <w:color w:val="000000"/>
              </w:rPr>
              <w:t>-</w:t>
            </w:r>
          </w:p>
        </w:tc>
      </w:tr>
      <w:tr w:rsidR="0079482E" w14:paraId="63B0E5F2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59D1E" w14:textId="77777777" w:rsidR="00550803" w:rsidRDefault="00550803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94F74" w14:textId="77777777" w:rsidR="00550803" w:rsidRDefault="00550803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状态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00E4" w14:textId="12141BC7" w:rsidR="00550803" w:rsidRDefault="0055080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  <w:r w:rsidR="000776A3">
              <w:rPr>
                <w:rFonts w:ascii="DengXian" w:eastAsia="DengXian" w:hAnsi="DengXian" w:hint="eastAsia"/>
                <w:color w:val="000000"/>
              </w:rPr>
              <w:t>-</w:t>
            </w:r>
          </w:p>
        </w:tc>
      </w:tr>
      <w:tr w:rsidR="0079482E" w14:paraId="1200FE05" w14:textId="77777777" w:rsidTr="0079482E">
        <w:trPr>
          <w:trHeight w:val="340"/>
        </w:trPr>
        <w:tc>
          <w:tcPr>
            <w:tcW w:w="16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5AD2" w14:textId="77777777" w:rsidR="00550803" w:rsidRDefault="00550803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他行信用卡</w:t>
            </w: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2DEF8" w14:textId="77777777" w:rsidR="00550803" w:rsidRDefault="00550803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额度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77CF" w14:textId="287A5F2F" w:rsidR="00550803" w:rsidRDefault="0055080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  <w:r w:rsidR="000776A3">
              <w:rPr>
                <w:rFonts w:ascii="DengXian" w:eastAsia="DengXian" w:hAnsi="DengXian" w:hint="eastAsia"/>
                <w:color w:val="000000"/>
              </w:rPr>
              <w:t>-</w:t>
            </w:r>
          </w:p>
        </w:tc>
      </w:tr>
      <w:tr w:rsidR="0079482E" w14:paraId="407E211B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DCAAD" w14:textId="77777777" w:rsidR="00550803" w:rsidRDefault="00550803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525EA" w14:textId="77777777" w:rsidR="00550803" w:rsidRDefault="00550803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余额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5E64" w14:textId="79A26942" w:rsidR="00550803" w:rsidRDefault="0055080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  <w:r w:rsidR="000776A3">
              <w:rPr>
                <w:rFonts w:ascii="DengXian" w:eastAsia="DengXian" w:hAnsi="DengXian" w:hint="eastAsia"/>
                <w:color w:val="000000"/>
              </w:rPr>
              <w:t>-</w:t>
            </w:r>
          </w:p>
        </w:tc>
      </w:tr>
      <w:tr w:rsidR="0079482E" w14:paraId="5E433BB7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EF89" w14:textId="77777777" w:rsidR="00550803" w:rsidRDefault="00550803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A35BB" w14:textId="77777777" w:rsidR="00550803" w:rsidRDefault="00550803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状态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3468" w14:textId="66AD0B5A" w:rsidR="00550803" w:rsidRDefault="0055080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  <w:r w:rsidR="000776A3">
              <w:rPr>
                <w:rFonts w:ascii="DengXian" w:eastAsia="DengXian" w:hAnsi="DengXian" w:hint="eastAsia"/>
                <w:color w:val="000000"/>
              </w:rPr>
              <w:t>-</w:t>
            </w:r>
          </w:p>
        </w:tc>
      </w:tr>
      <w:tr w:rsidR="0079482E" w14:paraId="14E42DCD" w14:textId="77777777" w:rsidTr="0079482E">
        <w:trPr>
          <w:trHeight w:val="340"/>
        </w:trPr>
        <w:tc>
          <w:tcPr>
            <w:tcW w:w="16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D5B0" w14:textId="77777777" w:rsidR="00550803" w:rsidRDefault="00550803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他行担保</w:t>
            </w: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0A498" w14:textId="77777777" w:rsidR="00550803" w:rsidRDefault="00550803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额度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2507" w14:textId="179957A3" w:rsidR="00550803" w:rsidRDefault="0055080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  <w:r w:rsidR="000776A3">
              <w:rPr>
                <w:rFonts w:ascii="DengXian" w:eastAsia="DengXian" w:hAnsi="DengXian" w:hint="eastAsia"/>
                <w:color w:val="000000"/>
              </w:rPr>
              <w:t>-</w:t>
            </w:r>
          </w:p>
        </w:tc>
      </w:tr>
      <w:tr w:rsidR="0079482E" w14:paraId="7C7529E9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DC40D" w14:textId="77777777" w:rsidR="00550803" w:rsidRDefault="00550803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6F180" w14:textId="77777777" w:rsidR="00550803" w:rsidRDefault="00550803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余额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9FFB" w14:textId="70C3B6D1" w:rsidR="00550803" w:rsidRDefault="0055080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  <w:r w:rsidR="000776A3">
              <w:rPr>
                <w:rFonts w:ascii="DengXian" w:eastAsia="DengXian" w:hAnsi="DengXian" w:hint="eastAsia"/>
                <w:color w:val="000000"/>
              </w:rPr>
              <w:t>-</w:t>
            </w:r>
          </w:p>
        </w:tc>
      </w:tr>
      <w:tr w:rsidR="0079482E" w14:paraId="1752A128" w14:textId="77777777" w:rsidTr="0079482E">
        <w:trPr>
          <w:trHeight w:val="340"/>
        </w:trPr>
        <w:tc>
          <w:tcPr>
            <w:tcW w:w="16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C5A8" w14:textId="77777777" w:rsidR="00550803" w:rsidRDefault="00550803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7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C9B2A" w14:textId="77777777" w:rsidR="00550803" w:rsidRDefault="00550803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状态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91FF" w14:textId="1F496F62" w:rsidR="00550803" w:rsidRDefault="0055080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  <w:r w:rsidR="000776A3">
              <w:rPr>
                <w:rFonts w:ascii="DengXian" w:eastAsia="DengXian" w:hAnsi="DengXian" w:hint="eastAsia"/>
                <w:color w:val="000000"/>
              </w:rPr>
              <w:t>-</w:t>
            </w:r>
          </w:p>
        </w:tc>
      </w:tr>
      <w:tr w:rsidR="00FE114C" w14:paraId="4968D28E" w14:textId="77777777" w:rsidTr="00FE114C">
        <w:trPr>
          <w:trHeight w:val="47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788D3" w14:textId="30B94D46" w:rsidR="00FE114C" w:rsidRDefault="00FE114C" w:rsidP="00B37B2B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司法信息</w:t>
            </w:r>
          </w:p>
        </w:tc>
      </w:tr>
      <w:tr w:rsidR="0079482E" w14:paraId="315B7484" w14:textId="77777777" w:rsidTr="0079482E">
        <w:trPr>
          <w:trHeight w:val="479"/>
        </w:trPr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22D80" w14:textId="34E81CC2" w:rsidR="0079482E" w:rsidRDefault="0079482E" w:rsidP="00B37B2B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标题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85D85" w14:textId="47A41FF5" w:rsidR="0079482E" w:rsidRDefault="0079482E" w:rsidP="00B37B2B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09FB3" w14:textId="7E6ADFE7" w:rsidR="0079482E" w:rsidRDefault="0079482E" w:rsidP="00B37B2B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时间</w:t>
            </w:r>
          </w:p>
        </w:tc>
      </w:tr>
      <w:tr w:rsidR="0079482E" w14:paraId="2D918506" w14:textId="77777777" w:rsidTr="0079482E">
        <w:trPr>
          <w:trHeight w:val="479"/>
        </w:trPr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1181D" w14:textId="13F89560" w:rsidR="0079482E" w:rsidRDefault="000776A3" w:rsidP="00B37B2B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经查询企业暂无司法信息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6E893" w14:textId="69FEE9FF" w:rsidR="0079482E" w:rsidRDefault="0079482E" w:rsidP="00B37B2B">
            <w:pPr>
              <w:jc w:val="center"/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539A7" w14:textId="7363CA87" w:rsidR="0079482E" w:rsidRDefault="0079482E" w:rsidP="00B37B2B">
            <w:pPr>
              <w:jc w:val="center"/>
              <w:rPr>
                <w:rFonts w:ascii="DengXian" w:eastAsia="DengXian" w:hAnsi="DengXian"/>
                <w:color w:val="000000"/>
              </w:rPr>
            </w:pPr>
          </w:p>
        </w:tc>
      </w:tr>
    </w:tbl>
    <w:p w14:paraId="0E988E17" w14:textId="77777777" w:rsidR="00FE114C" w:rsidRDefault="00FE114C"/>
    <w:p w14:paraId="469D098F" w14:textId="77777777" w:rsidR="00A151FA" w:rsidRDefault="00A151FA" w:rsidP="00025C89"/>
    <w:p w14:paraId="11848F57" w14:textId="77777777" w:rsidR="00A151FA" w:rsidRDefault="00A151FA" w:rsidP="00025C89"/>
    <w:p w14:paraId="419214D6" w14:textId="77777777" w:rsidR="00E049AF" w:rsidRDefault="00E049AF" w:rsidP="00E049AF">
      <w:pPr>
        <w:pStyle w:val="3"/>
      </w:pPr>
      <w:bookmarkStart w:id="85" w:name="_Toc534974923"/>
      <w:bookmarkStart w:id="86" w:name="_Toc535915040"/>
      <w:r w:rsidRPr="00185B90">
        <w:rPr>
          <w:rFonts w:hint="eastAsia"/>
        </w:rPr>
        <w:t>开庭公告</w:t>
      </w:r>
      <w:bookmarkEnd w:id="85"/>
      <w:bookmarkEnd w:id="8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1449"/>
        <w:gridCol w:w="1079"/>
        <w:gridCol w:w="1680"/>
        <w:gridCol w:w="1911"/>
        <w:gridCol w:w="1243"/>
        <w:gridCol w:w="1045"/>
        <w:gridCol w:w="896"/>
      </w:tblGrid>
      <w:tr w:rsidR="00E049AF" w:rsidRPr="006B59C3" w14:paraId="225CFA07" w14:textId="77777777" w:rsidTr="00A17B74">
        <w:trPr>
          <w:trHeight w:val="700"/>
        </w:trPr>
        <w:tc>
          <w:tcPr>
            <w:tcW w:w="626" w:type="pct"/>
          </w:tcPr>
          <w:p w14:paraId="1C3624CB" w14:textId="77777777" w:rsidR="00E049AF" w:rsidRPr="006B59C3" w:rsidRDefault="00E049AF" w:rsidP="00A17B74">
            <w:pPr>
              <w:pStyle w:val="TableText"/>
            </w:pPr>
            <w:r>
              <w:rPr>
                <w:rFonts w:hint="eastAsia"/>
              </w:rPr>
              <w:t>序号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642E4B6C" w14:textId="77777777" w:rsidR="00E049AF" w:rsidRPr="006B59C3" w:rsidRDefault="00E049AF" w:rsidP="00A17B74">
            <w:pPr>
              <w:pStyle w:val="TableText"/>
            </w:pPr>
            <w:r w:rsidRPr="006B59C3">
              <w:rPr>
                <w:rFonts w:hint="eastAsia"/>
              </w:rPr>
              <w:t>案由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5F10599B" w14:textId="77777777" w:rsidR="00E049AF" w:rsidRPr="006B59C3" w:rsidRDefault="00E049AF" w:rsidP="00A17B74">
            <w:pPr>
              <w:pStyle w:val="TableText"/>
            </w:pPr>
            <w:r w:rsidRPr="006B59C3">
              <w:rPr>
                <w:rFonts w:hint="eastAsia"/>
              </w:rPr>
              <w:t>案号</w:t>
            </w: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114A7451" w14:textId="77777777" w:rsidR="00E049AF" w:rsidRPr="006B59C3" w:rsidRDefault="00E049AF" w:rsidP="00A17B74">
            <w:pPr>
              <w:pStyle w:val="TableText"/>
            </w:pPr>
            <w:r w:rsidRPr="006B59C3">
              <w:rPr>
                <w:rFonts w:hint="eastAsia"/>
              </w:rPr>
              <w:t>原告/上诉人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705CF534" w14:textId="77777777" w:rsidR="00E049AF" w:rsidRPr="006B59C3" w:rsidRDefault="00E049AF" w:rsidP="00A17B74">
            <w:pPr>
              <w:pStyle w:val="TableText"/>
            </w:pPr>
            <w:r w:rsidRPr="006B59C3">
              <w:rPr>
                <w:rFonts w:hint="eastAsia"/>
              </w:rPr>
              <w:t>被告/被上诉人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3937CB6B" w14:textId="77777777" w:rsidR="00E049AF" w:rsidRPr="006B59C3" w:rsidRDefault="00E049AF" w:rsidP="00A17B74">
            <w:pPr>
              <w:pStyle w:val="TableText"/>
            </w:pPr>
            <w:r w:rsidRPr="006B59C3">
              <w:rPr>
                <w:rFonts w:hint="eastAsia"/>
              </w:rPr>
              <w:t>开庭日期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2C83A7B5" w14:textId="77777777" w:rsidR="00E049AF" w:rsidRPr="006B59C3" w:rsidRDefault="00E049AF" w:rsidP="00A17B74">
            <w:pPr>
              <w:pStyle w:val="TableText"/>
            </w:pPr>
            <w:r w:rsidRPr="006B59C3">
              <w:rPr>
                <w:rFonts w:hint="eastAsia"/>
              </w:rPr>
              <w:t>当事人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51C58A71" w14:textId="77777777" w:rsidR="00E049AF" w:rsidRPr="006B59C3" w:rsidRDefault="00E049AF" w:rsidP="00A17B74">
            <w:pPr>
              <w:pStyle w:val="TableText"/>
            </w:pPr>
            <w:r w:rsidRPr="006B59C3">
              <w:rPr>
                <w:rFonts w:hint="eastAsia"/>
              </w:rPr>
              <w:t>法院</w:t>
            </w:r>
          </w:p>
        </w:tc>
      </w:tr>
      <w:tr w:rsidR="00487E62" w:rsidRPr="006B59C3" w14:paraId="7D1CE5AE" w14:textId="77777777" w:rsidTr="00A17B74">
        <w:trPr>
          <w:trHeight w:val="700"/>
        </w:trPr>
        <w:tc>
          <w:tcPr>
            <w:tcW w:w="626" w:type="pct"/>
          </w:tcPr>
          <w:p w14:paraId="63F0A460" w14:textId="1375E50E" w:rsidR="00487E62" w:rsidRPr="006B59C3" w:rsidRDefault="00487E62" w:rsidP="00A17B74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01BF94B7" w14:textId="77777777" w:rsidR="00487E62" w:rsidRDefault="00487E62" w:rsidP="00487E62">
            <w:pPr>
              <w:pStyle w:val="TableText"/>
            </w:pPr>
            <w:r>
              <w:rPr>
                <w:rFonts w:hint="eastAsia"/>
              </w:rPr>
              <w:t>工商行政管理纠纷</w:t>
            </w:r>
          </w:p>
          <w:p w14:paraId="21DEDBCE" w14:textId="2DB8E681" w:rsidR="00487E62" w:rsidRPr="006B59C3" w:rsidRDefault="00487E62" w:rsidP="00A17B74">
            <w:pPr>
              <w:pStyle w:val="TableText"/>
            </w:pPr>
            <w:r>
              <w:rPr>
                <w:rFonts w:hint="eastAsia"/>
              </w:rPr>
              <w:t>【天眼查：386-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caseReason</w:t>
            </w:r>
            <w:r>
              <w:rPr>
                <w:rFonts w:hint="eastAsia"/>
              </w:rPr>
              <w:t>】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3E709086" w14:textId="77777777" w:rsidR="00487E62" w:rsidRDefault="00487E62" w:rsidP="00487E62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（2018）京行终5986号</w:t>
            </w:r>
          </w:p>
          <w:p w14:paraId="7DA33B02" w14:textId="7F653693" w:rsidR="00487E62" w:rsidRPr="006B59C3" w:rsidRDefault="00487E62" w:rsidP="00A17B74">
            <w:pPr>
              <w:pStyle w:val="TableText"/>
            </w:pPr>
            <w:r>
              <w:rPr>
                <w:rFonts w:hint="eastAsia"/>
              </w:rPr>
              <w:t>【天眼查：386-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caseNo</w:t>
            </w:r>
            <w:r>
              <w:rPr>
                <w:rFonts w:hint="eastAsia"/>
              </w:rPr>
              <w:t>】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08DFBE4" w14:textId="77777777" w:rsidR="00487E62" w:rsidRDefault="00487E62" w:rsidP="00487E62">
            <w:pPr>
              <w:pStyle w:val="TableText"/>
            </w:pPr>
            <w:r>
              <w:rPr>
                <w:rFonts w:hint="eastAsia"/>
              </w:rPr>
              <w:t>汤新民/</w:t>
            </w:r>
            <w:r w:rsidRPr="00751AA1">
              <w:rPr>
                <w:rFonts w:hint="eastAsia"/>
              </w:rPr>
              <w:t>江苏洋河酒厂股份有限公司</w:t>
            </w:r>
          </w:p>
          <w:p w14:paraId="7A1BBF5F" w14:textId="520526B4" w:rsidR="00487E62" w:rsidRPr="006B59C3" w:rsidRDefault="00487E62" w:rsidP="00A17B74">
            <w:pPr>
              <w:pStyle w:val="TableText"/>
            </w:pPr>
            <w:r>
              <w:rPr>
                <w:rFonts w:hint="eastAsia"/>
              </w:rPr>
              <w:t>【天眼查：386-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plaintiff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_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710ECE0C" w14:textId="77777777" w:rsidR="00487E62" w:rsidRDefault="00487E62" w:rsidP="00487E6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国家工商行政管理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局商</w:t>
            </w:r>
            <w:r>
              <w:rPr>
                <w:rFonts w:ascii="SimSun" w:eastAsia="SimSun" w:hAnsi="SimSun" w:cs="SimSun"/>
              </w:rPr>
              <w:t>标评审委员</w:t>
            </w:r>
            <w:r>
              <w:rPr>
                <w:rFonts w:ascii="MS Mincho" w:eastAsia="MS Mincho" w:hAnsi="MS Mincho" w:cs="MS Mincho"/>
              </w:rPr>
              <w:t>会</w:t>
            </w:r>
          </w:p>
          <w:p w14:paraId="1589A543" w14:textId="6003A2DC" w:rsidR="00487E62" w:rsidRPr="006B59C3" w:rsidRDefault="00487E62" w:rsidP="00A17B74">
            <w:pPr>
              <w:pStyle w:val="TableText"/>
            </w:pPr>
            <w:r>
              <w:rPr>
                <w:rFonts w:hint="eastAsia"/>
              </w:rPr>
              <w:t>【天眼查：386-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defendant_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A40075F" w14:textId="77777777" w:rsidR="00487E62" w:rsidRDefault="00487E62" w:rsidP="00487E62">
            <w:pPr>
              <w:pStyle w:val="TableText"/>
            </w:pPr>
            <w:r>
              <w:rPr>
                <w:rFonts w:hint="eastAsia"/>
              </w:rPr>
              <w:t>2019-01-17</w:t>
            </w:r>
          </w:p>
          <w:p w14:paraId="5C95B7A8" w14:textId="4567931D" w:rsidR="00487E62" w:rsidRPr="006B59C3" w:rsidRDefault="00487E62" w:rsidP="00A17B74">
            <w:pPr>
              <w:pStyle w:val="TableText"/>
            </w:pPr>
            <w:r>
              <w:rPr>
                <w:rFonts w:hint="eastAsia"/>
              </w:rPr>
              <w:t>【天眼查：386-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 xml:space="preserve"> startDate</w:t>
            </w:r>
            <w:r>
              <w:rPr>
                <w:rFonts w:hint="eastAsia"/>
              </w:rPr>
              <w:t>】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2351750" w14:textId="77777777" w:rsidR="00487E62" w:rsidRDefault="00487E62" w:rsidP="00487E62">
            <w:pPr>
              <w:pStyle w:val="TableText"/>
            </w:pPr>
            <w:r w:rsidRPr="00751AA1">
              <w:rPr>
                <w:rFonts w:hint="eastAsia"/>
              </w:rPr>
              <w:t>江苏洋河酒厂股份有限公司</w:t>
            </w:r>
          </w:p>
          <w:p w14:paraId="76B38A56" w14:textId="69CC2BD5" w:rsidR="00487E62" w:rsidRPr="006B59C3" w:rsidRDefault="00487E62" w:rsidP="00A17B74">
            <w:pPr>
              <w:pStyle w:val="TableText"/>
            </w:pPr>
            <w:r>
              <w:rPr>
                <w:rFonts w:hint="eastAsia"/>
              </w:rPr>
              <w:t>【天眼查：386-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litigant</w:t>
            </w:r>
            <w:r>
              <w:rPr>
                <w:rFonts w:hint="eastAsia"/>
              </w:rPr>
              <w:t>】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0210C51B" w14:textId="77777777" w:rsidR="00487E62" w:rsidRDefault="00487E62" w:rsidP="00487E62">
            <w:pPr>
              <w:pStyle w:val="TableText"/>
            </w:pPr>
            <w:r>
              <w:rPr>
                <w:rFonts w:hint="eastAsia"/>
              </w:rPr>
              <w:t>北京市高级人民法院</w:t>
            </w:r>
          </w:p>
          <w:p w14:paraId="60CEEB11" w14:textId="58664CB0" w:rsidR="00487E62" w:rsidRPr="006B59C3" w:rsidRDefault="00487E62" w:rsidP="00A17B74">
            <w:pPr>
              <w:pStyle w:val="TableText"/>
            </w:pPr>
            <w:r>
              <w:rPr>
                <w:rFonts w:hint="eastAsia"/>
              </w:rPr>
              <w:t>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court</w:t>
            </w:r>
            <w:r>
              <w:rPr>
                <w:rFonts w:hint="eastAsia"/>
              </w:rPr>
              <w:t>】</w:t>
            </w:r>
          </w:p>
        </w:tc>
      </w:tr>
    </w:tbl>
    <w:p w14:paraId="58A443BD" w14:textId="77777777" w:rsidR="00E049AF" w:rsidRDefault="00E049AF" w:rsidP="00E049AF"/>
    <w:p w14:paraId="30C7897F" w14:textId="77777777" w:rsidR="00E049AF" w:rsidRDefault="00E049AF" w:rsidP="00E049AF">
      <w:pPr>
        <w:pStyle w:val="3"/>
      </w:pPr>
      <w:bookmarkStart w:id="87" w:name="_Toc534974924"/>
      <w:bookmarkStart w:id="88" w:name="_Toc535915041"/>
      <w:commentRangeStart w:id="89"/>
      <w:r w:rsidRPr="00185B90">
        <w:rPr>
          <w:rFonts w:hint="eastAsia"/>
        </w:rPr>
        <w:t>裁判文书</w:t>
      </w:r>
      <w:bookmarkStart w:id="90" w:name="裁判文书地区统计"/>
      <w:bookmarkStart w:id="91" w:name="裁判文书年份统计"/>
      <w:bookmarkStart w:id="92" w:name="裁判文书总结描述"/>
      <w:bookmarkStart w:id="93" w:name="法院公告地区统计"/>
      <w:bookmarkStart w:id="94" w:name="法院公告年份分布"/>
      <w:bookmarkStart w:id="95" w:name="记录限制_裁判文书"/>
      <w:bookmarkStart w:id="96" w:name="记录限制_法院公告"/>
      <w:bookmarkStart w:id="97" w:name="记录限制_法院公告_后面"/>
      <w:bookmarkStart w:id="98" w:name="记录限制_裁判文书_后面"/>
      <w:bookmarkEnd w:id="87"/>
      <w:bookmarkEnd w:id="88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commentRangeEnd w:id="89"/>
      <w:r w:rsidR="00BC0C5D">
        <w:rPr>
          <w:rStyle w:val="aff2"/>
          <w:rFonts w:ascii="Times New Roman" w:hAnsi="Times New Roman" w:cs="Times New Roman"/>
          <w:b w:val="0"/>
          <w:color w:val="auto"/>
          <w:shd w:val="clear" w:color="auto" w:fill="auto"/>
        </w:rPr>
        <w:commentReference w:id="89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662"/>
        <w:gridCol w:w="2749"/>
        <w:gridCol w:w="804"/>
        <w:gridCol w:w="2069"/>
        <w:gridCol w:w="1919"/>
      </w:tblGrid>
      <w:tr w:rsidR="00E049AF" w14:paraId="46A62639" w14:textId="77777777" w:rsidTr="00A17B74">
        <w:trPr>
          <w:tblHeader/>
        </w:trPr>
        <w:tc>
          <w:tcPr>
            <w:tcW w:w="358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1F28CD3" w14:textId="77777777" w:rsidR="00E049AF" w:rsidRPr="00EE2236" w:rsidRDefault="00E049AF" w:rsidP="00A17B74">
            <w:pPr>
              <w:pStyle w:val="TableText"/>
            </w:pPr>
            <w:r w:rsidRPr="00EE2236">
              <w:rPr>
                <w:rFonts w:hint="eastAsia"/>
              </w:rPr>
              <w:t>序号</w:t>
            </w:r>
          </w:p>
        </w:tc>
        <w:tc>
          <w:tcPr>
            <w:tcW w:w="419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11163A2" w14:textId="77777777" w:rsidR="00E049AF" w:rsidRPr="00EE2236" w:rsidRDefault="00E049AF" w:rsidP="00A17B74">
            <w:pPr>
              <w:pStyle w:val="TableText"/>
            </w:pPr>
            <w:r w:rsidRPr="00EE2236">
              <w:rPr>
                <w:rFonts w:hint="eastAsia"/>
              </w:rPr>
              <w:t>日期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327DD66" w14:textId="77777777" w:rsidR="00E049AF" w:rsidRPr="00EE2236" w:rsidRDefault="00E049AF" w:rsidP="00A17B74">
            <w:pPr>
              <w:pStyle w:val="TableText"/>
            </w:pPr>
            <w:r w:rsidRPr="00EE2236">
              <w:rPr>
                <w:rFonts w:hint="eastAsia"/>
              </w:rPr>
              <w:t>裁判文书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B655796" w14:textId="77777777" w:rsidR="00E049AF" w:rsidRPr="00EE2236" w:rsidRDefault="00E049AF" w:rsidP="00A17B74">
            <w:pPr>
              <w:pStyle w:val="TableText"/>
            </w:pPr>
            <w:r w:rsidRPr="00EE2236">
              <w:rPr>
                <w:rFonts w:hint="eastAsia"/>
              </w:rPr>
              <w:t>案由</w:t>
            </w:r>
          </w:p>
        </w:tc>
        <w:tc>
          <w:tcPr>
            <w:tcW w:w="115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9DE1069" w14:textId="77777777" w:rsidR="00E049AF" w:rsidRPr="00EE2236" w:rsidRDefault="00E049AF" w:rsidP="00A17B74">
            <w:pPr>
              <w:pStyle w:val="TableText"/>
            </w:pPr>
            <w:r w:rsidRPr="00EE2236">
              <w:rPr>
                <w:rFonts w:hint="eastAsia"/>
              </w:rPr>
              <w:t>案件身份</w:t>
            </w:r>
          </w:p>
        </w:tc>
        <w:tc>
          <w:tcPr>
            <w:tcW w:w="1073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7287891" w14:textId="77777777" w:rsidR="00E049AF" w:rsidRPr="00EE2236" w:rsidRDefault="00E049AF" w:rsidP="00A17B74">
            <w:pPr>
              <w:pStyle w:val="TableText"/>
            </w:pPr>
            <w:r w:rsidRPr="00EE2236">
              <w:rPr>
                <w:rFonts w:hint="eastAsia"/>
              </w:rPr>
              <w:t>案号</w:t>
            </w:r>
          </w:p>
        </w:tc>
      </w:tr>
      <w:tr w:rsidR="00487E62" w14:paraId="38CAAA10" w14:textId="77777777" w:rsidTr="00A17B74">
        <w:trPr>
          <w:trHeight w:val="694"/>
        </w:trPr>
        <w:tc>
          <w:tcPr>
            <w:tcW w:w="35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15207C" w14:textId="4C20C2B1" w:rsidR="00487E62" w:rsidRPr="00EE2236" w:rsidRDefault="00487E62" w:rsidP="00A17B74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4F25E6" w14:textId="77777777" w:rsidR="00487E62" w:rsidRDefault="00487E62" w:rsidP="00487E62">
            <w:pPr>
              <w:pStyle w:val="TableText"/>
            </w:pPr>
            <w:r>
              <w:rPr>
                <w:rFonts w:hint="eastAsia"/>
              </w:rPr>
              <w:t>2019-01-07</w:t>
            </w:r>
          </w:p>
          <w:p w14:paraId="188C35B4" w14:textId="226DA626" w:rsidR="00487E62" w:rsidRPr="00EE2236" w:rsidRDefault="00487E62" w:rsidP="00A17B74">
            <w:pPr>
              <w:pStyle w:val="TableText"/>
            </w:pPr>
            <w:r>
              <w:rPr>
                <w:rFonts w:hint="eastAsia"/>
              </w:rPr>
              <w:t>【天眼查：385-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publishdate</w:t>
            </w:r>
            <w:r>
              <w:rPr>
                <w:rFonts w:hint="eastAsia"/>
              </w:rPr>
              <w:t>】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2FCE66" w14:textId="77777777" w:rsidR="00487E62" w:rsidRDefault="00487E62" w:rsidP="00487E62">
            <w:pPr>
              <w:rPr>
                <w:rStyle w:val="a5"/>
                <w:rFonts w:ascii="Microsoft YaHei" w:eastAsia="Microsoft YaHei" w:hAnsi="Microsoft YaHei"/>
                <w:color w:val="128BED"/>
                <w:sz w:val="21"/>
                <w:szCs w:val="21"/>
                <w:u w:val="none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"https://www.qichacha.com/wenshuDetail_com_2d9786cc4e4088ec191dab4a30a6569b.html" \t "_blank" </w:instrText>
            </w:r>
            <w:r>
              <w:rPr>
                <w:rFonts w:eastAsia="Times New Roman"/>
              </w:rPr>
              <w:fldChar w:fldCharType="separate"/>
            </w:r>
          </w:p>
          <w:p w14:paraId="55F4E938" w14:textId="5C0DD321" w:rsidR="00487E62" w:rsidRPr="00EE2236" w:rsidRDefault="00487E62" w:rsidP="00A17B74">
            <w:pPr>
              <w:pStyle w:val="TableText"/>
            </w:pPr>
            <w:r>
              <w:rPr>
                <w:rFonts w:eastAsia="Times New Roman"/>
              </w:rPr>
              <w:fldChar w:fldCharType="end"/>
            </w:r>
            <w:r>
              <w:rPr>
                <w:rFonts w:hint="eastAsia"/>
              </w:rPr>
              <w:t>【天眼查：385-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content</w:t>
            </w:r>
            <w:r>
              <w:rPr>
                <w:rFonts w:hint="eastAsia"/>
              </w:rPr>
              <w:t>】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697C0C" w14:textId="77777777" w:rsidR="00487E62" w:rsidRDefault="00487E62" w:rsidP="00487E6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工商行政管理纠纷</w:t>
            </w:r>
          </w:p>
          <w:p w14:paraId="2FA3F757" w14:textId="7EC8A7C8" w:rsidR="00487E62" w:rsidRPr="00EE2236" w:rsidRDefault="00487E62" w:rsidP="00A17B74">
            <w:pPr>
              <w:pStyle w:val="TableText"/>
            </w:pPr>
            <w:r>
              <w:rPr>
                <w:rFonts w:hint="eastAsia"/>
              </w:rPr>
              <w:t>【天眼查</w:t>
            </w:r>
            <w:r>
              <w:rPr>
                <w:rFonts w:hint="eastAsia"/>
              </w:rPr>
              <w:lastRenderedPageBreak/>
              <w:t>无该接口】</w:t>
            </w:r>
          </w:p>
        </w:tc>
        <w:tc>
          <w:tcPr>
            <w:tcW w:w="11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D9922C" w14:textId="77777777" w:rsidR="00487E62" w:rsidRDefault="00487E62" w:rsidP="00487E62">
            <w:r>
              <w:rPr>
                <w:rFonts w:hint="eastAsia"/>
              </w:rPr>
              <w:lastRenderedPageBreak/>
              <w:t>原告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party1</w:t>
            </w:r>
            <w:r>
              <w:rPr>
                <w:rFonts w:hint="eastAsia"/>
              </w:rPr>
              <w:t>】</w:t>
            </w:r>
          </w:p>
          <w:p w14:paraId="405490F5" w14:textId="1FC99F31" w:rsidR="00487E62" w:rsidRPr="00EE2236" w:rsidRDefault="00487E62" w:rsidP="00A17B74">
            <w:pPr>
              <w:pStyle w:val="TableText"/>
            </w:pPr>
            <w:r>
              <w:rPr>
                <w:rFonts w:hint="eastAsia"/>
              </w:rPr>
              <w:t>被告-【天眼查：385-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party2</w:t>
            </w:r>
            <w:r>
              <w:rPr>
                <w:rFonts w:hint="eastAsia"/>
              </w:rPr>
              <w:t>】</w:t>
            </w:r>
          </w:p>
        </w:tc>
        <w:tc>
          <w:tcPr>
            <w:tcW w:w="107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ECE25C" w14:textId="77777777" w:rsidR="00487E62" w:rsidRDefault="00487E62" w:rsidP="00487E6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（2017）京73行初4382号</w:t>
            </w:r>
          </w:p>
          <w:p w14:paraId="0749E45E" w14:textId="5EB4A8CE" w:rsidR="00487E62" w:rsidRPr="00EE2236" w:rsidRDefault="00487E62" w:rsidP="00A17B74">
            <w:pPr>
              <w:pStyle w:val="TableText"/>
            </w:pPr>
            <w:r>
              <w:rPr>
                <w:rFonts w:hint="eastAsia"/>
              </w:rPr>
              <w:t>【天眼查：385-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caseno</w:t>
            </w:r>
            <w:r>
              <w:rPr>
                <w:rFonts w:hint="eastAsia"/>
              </w:rPr>
              <w:t>】</w:t>
            </w:r>
          </w:p>
        </w:tc>
      </w:tr>
    </w:tbl>
    <w:p w14:paraId="51EAFF54" w14:textId="77777777" w:rsidR="00E049AF" w:rsidRPr="00797F7A" w:rsidRDefault="00E049AF" w:rsidP="00E049AF">
      <w:r>
        <w:rPr>
          <w:rFonts w:hint="eastAsia"/>
        </w:rPr>
        <w:lastRenderedPageBreak/>
        <w:t>（裁判文书的标题是链接，能链接到原文）</w:t>
      </w:r>
    </w:p>
    <w:p w14:paraId="3F521959" w14:textId="77777777" w:rsidR="00E049AF" w:rsidRPr="00797F7A" w:rsidRDefault="00E049AF" w:rsidP="00E049AF"/>
    <w:p w14:paraId="4BA35162" w14:textId="77777777" w:rsidR="00E049AF" w:rsidRPr="006B59C3" w:rsidRDefault="00E049AF" w:rsidP="00E049AF"/>
    <w:p w14:paraId="53760593" w14:textId="77777777" w:rsidR="00E049AF" w:rsidRPr="00797F7A" w:rsidRDefault="00E049AF" w:rsidP="00E049AF">
      <w:pPr>
        <w:pStyle w:val="3"/>
      </w:pPr>
      <w:bookmarkStart w:id="99" w:name="_Toc534974925"/>
      <w:bookmarkStart w:id="100" w:name="_Toc535915042"/>
      <w:r w:rsidRPr="00185B90">
        <w:rPr>
          <w:rFonts w:hint="eastAsia"/>
        </w:rPr>
        <w:t>法院公告</w:t>
      </w:r>
      <w:bookmarkEnd w:id="99"/>
      <w:bookmarkEnd w:id="100"/>
    </w:p>
    <w:p w14:paraId="71C0C499" w14:textId="77777777" w:rsidR="00E049AF" w:rsidRDefault="00E049AF" w:rsidP="00E049A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664"/>
        <w:gridCol w:w="1127"/>
        <w:gridCol w:w="1127"/>
        <w:gridCol w:w="1882"/>
        <w:gridCol w:w="1503"/>
        <w:gridCol w:w="2074"/>
      </w:tblGrid>
      <w:tr w:rsidR="0063776F" w:rsidRPr="0098553A" w14:paraId="586B61C9" w14:textId="77777777" w:rsidTr="008B2BC1">
        <w:trPr>
          <w:trHeight w:val="625"/>
          <w:tblHeader/>
        </w:trPr>
        <w:tc>
          <w:tcPr>
            <w:tcW w:w="338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1986F09" w14:textId="77777777" w:rsidR="0063776F" w:rsidRPr="0098553A" w:rsidRDefault="0063776F" w:rsidP="008B2BC1">
            <w:pPr>
              <w:pStyle w:val="TableText"/>
            </w:pPr>
            <w:r w:rsidRPr="0098553A">
              <w:rPr>
                <w:rFonts w:hint="eastAsia"/>
              </w:rPr>
              <w:t>序号</w:t>
            </w:r>
          </w:p>
        </w:tc>
        <w:tc>
          <w:tcPr>
            <w:tcW w:w="668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FE87EC4" w14:textId="77777777" w:rsidR="0063776F" w:rsidRPr="0098553A" w:rsidRDefault="0063776F" w:rsidP="008B2BC1">
            <w:pPr>
              <w:pStyle w:val="TableText"/>
            </w:pPr>
            <w:r w:rsidRPr="0098553A">
              <w:rPr>
                <w:rFonts w:hint="eastAsia"/>
              </w:rPr>
              <w:t>公告时间</w:t>
            </w:r>
          </w:p>
        </w:tc>
        <w:tc>
          <w:tcPr>
            <w:tcW w:w="503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553FE84" w14:textId="77777777" w:rsidR="0063776F" w:rsidRPr="0098553A" w:rsidRDefault="0063776F" w:rsidP="008B2BC1">
            <w:pPr>
              <w:pStyle w:val="TableText"/>
            </w:pPr>
            <w:r w:rsidRPr="0098553A">
              <w:rPr>
                <w:rFonts w:hint="eastAsia"/>
              </w:rPr>
              <w:t>上诉方</w:t>
            </w:r>
          </w:p>
        </w:tc>
        <w:tc>
          <w:tcPr>
            <w:tcW w:w="503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257FB93" w14:textId="77777777" w:rsidR="0063776F" w:rsidRPr="0098553A" w:rsidRDefault="0063776F" w:rsidP="008B2BC1">
            <w:pPr>
              <w:pStyle w:val="TableText"/>
            </w:pPr>
            <w:r w:rsidRPr="0098553A">
              <w:rPr>
                <w:rFonts w:hint="eastAsia"/>
              </w:rPr>
              <w:t>被诉方</w:t>
            </w:r>
          </w:p>
        </w:tc>
        <w:tc>
          <w:tcPr>
            <w:tcW w:w="668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45B0659" w14:textId="77777777" w:rsidR="0063776F" w:rsidRPr="0098553A" w:rsidRDefault="0063776F" w:rsidP="008B2BC1">
            <w:pPr>
              <w:pStyle w:val="TableText"/>
            </w:pPr>
            <w:r w:rsidRPr="0098553A">
              <w:rPr>
                <w:rFonts w:hint="eastAsia"/>
              </w:rPr>
              <w:t>公告类型</w:t>
            </w:r>
          </w:p>
        </w:tc>
        <w:tc>
          <w:tcPr>
            <w:tcW w:w="888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30F7D44" w14:textId="77777777" w:rsidR="0063776F" w:rsidRPr="0098553A" w:rsidRDefault="0063776F" w:rsidP="008B2BC1">
            <w:pPr>
              <w:pStyle w:val="TableText"/>
            </w:pPr>
            <w:r w:rsidRPr="0098553A">
              <w:rPr>
                <w:rFonts w:hint="eastAsia"/>
              </w:rPr>
              <w:t>法院</w:t>
            </w:r>
          </w:p>
        </w:tc>
        <w:tc>
          <w:tcPr>
            <w:tcW w:w="1432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4457A22" w14:textId="77777777" w:rsidR="0063776F" w:rsidRPr="0098553A" w:rsidRDefault="0063776F" w:rsidP="008B2BC1">
            <w:pPr>
              <w:pStyle w:val="TableText"/>
            </w:pPr>
            <w:r>
              <w:rPr>
                <w:rFonts w:hint="eastAsia"/>
              </w:rPr>
              <w:t>公告内容</w:t>
            </w:r>
          </w:p>
        </w:tc>
      </w:tr>
      <w:tr w:rsidR="00A957BA" w:rsidRPr="0098553A" w14:paraId="505C78B2" w14:textId="77777777" w:rsidTr="008B2BC1">
        <w:tc>
          <w:tcPr>
            <w:tcW w:w="3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34A64" w14:textId="0DBFBEC5" w:rsidR="00A957BA" w:rsidRPr="0098553A" w:rsidRDefault="00A957BA" w:rsidP="008B2BC1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73862B" w14:textId="77777777" w:rsidR="00A957BA" w:rsidRDefault="00A957BA" w:rsidP="00007F9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2018-12-27</w:t>
            </w:r>
          </w:p>
          <w:p w14:paraId="6F99A728" w14:textId="2FEEE3CF" w:rsidR="00A957BA" w:rsidRPr="006C2C3E" w:rsidRDefault="00A957BA" w:rsidP="006C2C3E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</w:rPr>
              <w:t>publishdate</w:t>
            </w:r>
            <w:r>
              <w:rPr>
                <w:rFonts w:hint="eastAsia"/>
              </w:rPr>
              <w:t>】</w:t>
            </w:r>
          </w:p>
        </w:tc>
        <w:tc>
          <w:tcPr>
            <w:tcW w:w="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EFE1F" w14:textId="77777777" w:rsidR="00A957BA" w:rsidRDefault="00A957BA" w:rsidP="00007F9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孙利明</w:t>
            </w:r>
          </w:p>
          <w:p w14:paraId="74AE98A6" w14:textId="63D7C04E" w:rsidR="00A957BA" w:rsidRPr="0098553A" w:rsidRDefault="00A957BA" w:rsidP="008B2BC1">
            <w:pPr>
              <w:pStyle w:val="TableText"/>
            </w:pPr>
            <w:r>
              <w:rPr>
                <w:rFonts w:hint="eastAsia"/>
              </w:rPr>
              <w:t>【天眼查：385-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</w:rPr>
              <w:t>party1</w:t>
            </w:r>
            <w:r>
              <w:rPr>
                <w:rFonts w:hint="eastAsia"/>
              </w:rPr>
              <w:t>】</w:t>
            </w:r>
          </w:p>
        </w:tc>
        <w:tc>
          <w:tcPr>
            <w:tcW w:w="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95064" w14:textId="77777777" w:rsidR="00A957BA" w:rsidRDefault="00A957BA" w:rsidP="00007F9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江苏洋河酒厂股份有限公司</w:t>
            </w:r>
          </w:p>
          <w:p w14:paraId="69230087" w14:textId="058E074A" w:rsidR="00A957BA" w:rsidRPr="0098553A" w:rsidRDefault="00A957BA" w:rsidP="008B2BC1">
            <w:pPr>
              <w:pStyle w:val="TableText"/>
            </w:pPr>
            <w:r>
              <w:rPr>
                <w:rFonts w:hint="eastAsia"/>
              </w:rPr>
              <w:t>【天眼查：385-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</w:rPr>
              <w:t>party2</w:t>
            </w:r>
            <w:r>
              <w:rPr>
                <w:rFonts w:hint="eastAsia"/>
              </w:rPr>
              <w:t>】</w:t>
            </w:r>
          </w:p>
        </w:tc>
        <w:tc>
          <w:tcPr>
            <w:tcW w:w="6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A5822" w14:textId="77777777" w:rsidR="00A957BA" w:rsidRDefault="00A957BA" w:rsidP="00007F9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裁判文书</w:t>
            </w:r>
          </w:p>
          <w:p w14:paraId="7ED82E5B" w14:textId="6BD3D74E" w:rsidR="00A957BA" w:rsidRPr="0098553A" w:rsidRDefault="00A957BA" w:rsidP="008B2BC1">
            <w:pPr>
              <w:pStyle w:val="TableText"/>
            </w:pPr>
            <w:r>
              <w:rPr>
                <w:rFonts w:hint="eastAsia"/>
              </w:rPr>
              <w:t>【天眼查：385-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bltntypename</w:t>
            </w:r>
            <w:r>
              <w:rPr>
                <w:rFonts w:hint="eastAsia"/>
              </w:rPr>
              <w:t>】</w:t>
            </w:r>
          </w:p>
        </w:tc>
        <w:tc>
          <w:tcPr>
            <w:tcW w:w="88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7CC10" w14:textId="77777777" w:rsidR="00A957BA" w:rsidRDefault="00A957BA" w:rsidP="00007F9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泗洪县人民法院</w:t>
            </w:r>
          </w:p>
          <w:p w14:paraId="467747CD" w14:textId="155C5E0D" w:rsidR="00A957BA" w:rsidRPr="0098553A" w:rsidRDefault="00A957BA" w:rsidP="008B2BC1">
            <w:pPr>
              <w:pStyle w:val="TableText"/>
            </w:pPr>
            <w:r>
              <w:rPr>
                <w:rFonts w:hint="eastAsia"/>
              </w:rPr>
              <w:t>【天眼查：385-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courtcode</w:t>
            </w:r>
            <w:r>
              <w:rPr>
                <w:rFonts w:hint="eastAsia"/>
              </w:rPr>
              <w:t>】</w:t>
            </w:r>
          </w:p>
        </w:tc>
        <w:tc>
          <w:tcPr>
            <w:tcW w:w="143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690A7F" w14:textId="77777777" w:rsidR="00A957BA" w:rsidRDefault="00A957BA" w:rsidP="00007F92"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content</w:t>
            </w:r>
            <w:r>
              <w:rPr>
                <w:rFonts w:hint="eastAsia"/>
              </w:rPr>
              <w:t>】</w:t>
            </w:r>
          </w:p>
          <w:p w14:paraId="690A6F4B" w14:textId="30C4845A" w:rsidR="00A957BA" w:rsidRPr="0098553A" w:rsidRDefault="00A957BA" w:rsidP="008B2BC1">
            <w:pPr>
              <w:pStyle w:val="TableText"/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徐苗苗： 本院受理原告孙利明诉你与被告苏州新城园林发展有限公司、江苏洋河酒厂股份有限公司承揽合同纠纷一案纠纷一案，已审理终结。现依法向你公告送达民事判决书，判决如下： 一、被告徐苗苗给付原告孙利明597155元及利息（自2017年11月21日起按照年利率6%计算至实际履行之日止），</w:t>
            </w: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lastRenderedPageBreak/>
              <w:t>于本判决生效后十日内履行完毕；二、驳回原告孙利明对被告苏州新城园林发展有限公司、江苏洋河酒厂股份有限公司的诉讼请求。如果未在本判决指定的期限履行给付金钱义务，应当按照《中华人民共和国民事诉讼法》第二百五十三条之规定，加倍支付迟延履行期间的债务利息。案件受理费9777元，由被告徐苗苗负担。本公告自发出之日起经过60日即视为送达。如不服本判决，可在公告送达期满之日起15日内，向本院递交上诉状，并按对方当事人的人数提出副本，上诉于江苏省宿迁市中级人民法院。</w:t>
            </w:r>
          </w:p>
        </w:tc>
      </w:tr>
    </w:tbl>
    <w:p w14:paraId="37EE29A5" w14:textId="77777777" w:rsidR="00E049AF" w:rsidRDefault="00E049AF" w:rsidP="00E049AF"/>
    <w:p w14:paraId="46C06766" w14:textId="77777777" w:rsidR="00E049AF" w:rsidRPr="00797F7A" w:rsidRDefault="00E049AF" w:rsidP="00E049AF"/>
    <w:p w14:paraId="5E4B8055" w14:textId="77777777" w:rsidR="00E049AF" w:rsidRPr="00185B90" w:rsidRDefault="00E049AF" w:rsidP="00E049AF">
      <w:pPr>
        <w:pStyle w:val="3"/>
      </w:pPr>
      <w:bookmarkStart w:id="101" w:name="_Toc534974926"/>
      <w:bookmarkStart w:id="102" w:name="_Toc535915043"/>
      <w:r w:rsidRPr="00185B90">
        <w:rPr>
          <w:rFonts w:hint="eastAsia"/>
        </w:rPr>
        <w:lastRenderedPageBreak/>
        <w:t>执行公告</w:t>
      </w:r>
      <w:bookmarkEnd w:id="101"/>
      <w:bookmarkEnd w:id="102"/>
    </w:p>
    <w:p w14:paraId="11871346" w14:textId="77777777" w:rsidR="00E049AF" w:rsidRDefault="00E049AF" w:rsidP="00E049A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2064"/>
        <w:gridCol w:w="1629"/>
        <w:gridCol w:w="2333"/>
        <w:gridCol w:w="2916"/>
      </w:tblGrid>
      <w:tr w:rsidR="00E049AF" w14:paraId="745A18FA" w14:textId="77777777" w:rsidTr="00A17B74">
        <w:trPr>
          <w:tblHeader/>
        </w:trPr>
        <w:tc>
          <w:tcPr>
            <w:tcW w:w="457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5FB2878" w14:textId="77777777" w:rsidR="00E049AF" w:rsidRDefault="00E049AF" w:rsidP="00A17B74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序号</w:t>
            </w:r>
          </w:p>
        </w:tc>
        <w:tc>
          <w:tcPr>
            <w:tcW w:w="993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F4C3460" w14:textId="77777777" w:rsidR="00E049AF" w:rsidRDefault="00E049AF" w:rsidP="00A17B74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立案日期</w:t>
            </w:r>
          </w:p>
        </w:tc>
        <w:tc>
          <w:tcPr>
            <w:tcW w:w="75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98203DD" w14:textId="77777777" w:rsidR="00E049AF" w:rsidRDefault="00E049AF" w:rsidP="00A17B74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执行标的</w:t>
            </w:r>
          </w:p>
        </w:tc>
        <w:tc>
          <w:tcPr>
            <w:tcW w:w="125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BDB2FF2" w14:textId="77777777" w:rsidR="00E049AF" w:rsidRDefault="00E049AF" w:rsidP="00A17B74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案号</w:t>
            </w:r>
          </w:p>
        </w:tc>
        <w:tc>
          <w:tcPr>
            <w:tcW w:w="155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2CB17B9" w14:textId="77777777" w:rsidR="00E049AF" w:rsidRDefault="00E049AF" w:rsidP="00A17B74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执行法院</w:t>
            </w:r>
          </w:p>
        </w:tc>
      </w:tr>
      <w:tr w:rsidR="006F2F96" w14:paraId="5A53F74A" w14:textId="77777777" w:rsidTr="00A17B74">
        <w:tc>
          <w:tcPr>
            <w:tcW w:w="4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D29EE" w14:textId="705264B8" w:rsidR="006F2F96" w:rsidRDefault="006F2F96" w:rsidP="00A17B74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1</w:t>
            </w:r>
          </w:p>
        </w:tc>
        <w:tc>
          <w:tcPr>
            <w:tcW w:w="99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35DA" w14:textId="77777777" w:rsidR="006F2F96" w:rsidRDefault="006F2F96" w:rsidP="00007F92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2018-12-27</w:t>
            </w:r>
          </w:p>
          <w:p w14:paraId="3FBE53B9" w14:textId="2A6BEF9F" w:rsidR="006F2F96" w:rsidRDefault="006F2F96" w:rsidP="00A17B74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caseCreateTime</w:t>
            </w:r>
            <w:r>
              <w:rPr>
                <w:rFonts w:hint="eastAsia"/>
              </w:rPr>
              <w:t>】</w:t>
            </w:r>
          </w:p>
        </w:tc>
        <w:tc>
          <w:tcPr>
            <w:tcW w:w="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C0000" w14:textId="77777777" w:rsidR="006F2F96" w:rsidRDefault="006F2F96" w:rsidP="00007F92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313123</w:t>
            </w:r>
            <w:r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  <w:t>.12</w:t>
            </w:r>
          </w:p>
          <w:p w14:paraId="039EA5E5" w14:textId="0568D619" w:rsidR="006F2F96" w:rsidRDefault="006F2F96" w:rsidP="00A17B74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execMoney</w:t>
            </w:r>
            <w:r>
              <w:rPr>
                <w:rFonts w:hint="eastAsia"/>
              </w:rPr>
              <w:t>】</w:t>
            </w:r>
          </w:p>
        </w:tc>
        <w:tc>
          <w:tcPr>
            <w:tcW w:w="12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A3A327" w14:textId="77777777" w:rsidR="006F2F96" w:rsidRDefault="006F2F96" w:rsidP="00007F92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（2017）京73行初4382号</w:t>
            </w:r>
          </w:p>
          <w:p w14:paraId="784EF2D1" w14:textId="56B6CAA9" w:rsidR="006F2F96" w:rsidRDefault="006F2F96" w:rsidP="00A17B74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caseCode</w:t>
            </w:r>
            <w:r>
              <w:rPr>
                <w:rFonts w:hint="eastAsia"/>
              </w:rPr>
              <w:t>】</w:t>
            </w:r>
          </w:p>
        </w:tc>
        <w:tc>
          <w:tcPr>
            <w:tcW w:w="15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073B9" w14:textId="77777777" w:rsidR="006F2F96" w:rsidRDefault="006F2F96" w:rsidP="00007F92">
            <w:pPr>
              <w:jc w:val="center"/>
            </w:pPr>
            <w:r>
              <w:rPr>
                <w:rFonts w:hint="eastAsia"/>
              </w:rPr>
              <w:t>北京市高级人民法院</w:t>
            </w:r>
          </w:p>
          <w:p w14:paraId="07C637B6" w14:textId="5AB47684" w:rsidR="006F2F96" w:rsidRDefault="006F2F96" w:rsidP="00A17B74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execCourtName</w:t>
            </w:r>
            <w:r>
              <w:rPr>
                <w:rFonts w:hint="eastAsia"/>
              </w:rPr>
              <w:t>】</w:t>
            </w:r>
          </w:p>
        </w:tc>
      </w:tr>
    </w:tbl>
    <w:p w14:paraId="6242B83C" w14:textId="77777777" w:rsidR="00E049AF" w:rsidRDefault="00E049AF" w:rsidP="00E049AF"/>
    <w:p w14:paraId="34A2B448" w14:textId="77777777" w:rsidR="00E049AF" w:rsidRPr="00797F7A" w:rsidRDefault="00E049AF" w:rsidP="00E049AF"/>
    <w:p w14:paraId="60EB09DE" w14:textId="77777777" w:rsidR="00E049AF" w:rsidRDefault="00E049AF" w:rsidP="00E049AF">
      <w:pPr>
        <w:pStyle w:val="3"/>
      </w:pPr>
      <w:bookmarkStart w:id="103" w:name="_Toc534974927"/>
      <w:bookmarkStart w:id="104" w:name="_Toc535915044"/>
      <w:r w:rsidRPr="00185B90">
        <w:rPr>
          <w:rFonts w:hint="eastAsia"/>
        </w:rPr>
        <w:t>失信公告</w:t>
      </w:r>
      <w:bookmarkEnd w:id="103"/>
      <w:bookmarkEnd w:id="10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57"/>
        <w:gridCol w:w="2274"/>
        <w:gridCol w:w="1957"/>
        <w:gridCol w:w="1771"/>
        <w:gridCol w:w="2089"/>
      </w:tblGrid>
      <w:tr w:rsidR="00E049AF" w:rsidRPr="00C61F22" w14:paraId="7FB7698C" w14:textId="77777777" w:rsidTr="006F1F83">
        <w:trPr>
          <w:tblHeader/>
        </w:trPr>
        <w:tc>
          <w:tcPr>
            <w:tcW w:w="273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3E67014" w14:textId="77777777" w:rsidR="00E049AF" w:rsidRPr="00C61F22" w:rsidRDefault="00E049AF" w:rsidP="00A17B74">
            <w:pPr>
              <w:pStyle w:val="TableText"/>
            </w:pPr>
            <w:r w:rsidRPr="00C61F22">
              <w:rPr>
                <w:rFonts w:hint="eastAsia"/>
              </w:rPr>
              <w:t>序号</w:t>
            </w:r>
          </w:p>
        </w:tc>
        <w:tc>
          <w:tcPr>
            <w:tcW w:w="60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A666E5B" w14:textId="77777777" w:rsidR="00E049AF" w:rsidRPr="00C61F22" w:rsidRDefault="00E049AF" w:rsidP="00A17B74">
            <w:pPr>
              <w:pStyle w:val="TableText"/>
            </w:pPr>
            <w:r w:rsidRPr="00C61F22">
              <w:rPr>
                <w:rFonts w:hint="eastAsia"/>
              </w:rPr>
              <w:t>立案日期</w:t>
            </w:r>
          </w:p>
        </w:tc>
        <w:tc>
          <w:tcPr>
            <w:tcW w:w="1245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6A470A7" w14:textId="77777777" w:rsidR="00E049AF" w:rsidRPr="00C61F22" w:rsidRDefault="00E049AF" w:rsidP="00A17B74">
            <w:pPr>
              <w:pStyle w:val="TableText"/>
            </w:pPr>
            <w:r w:rsidRPr="00C61F22">
              <w:rPr>
                <w:rFonts w:hint="eastAsia"/>
              </w:rPr>
              <w:t>案号</w:t>
            </w:r>
          </w:p>
        </w:tc>
        <w:tc>
          <w:tcPr>
            <w:tcW w:w="1082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D82771B" w14:textId="77777777" w:rsidR="00E049AF" w:rsidRPr="00C61F22" w:rsidRDefault="00E049AF" w:rsidP="00A17B74">
            <w:pPr>
              <w:pStyle w:val="TableText"/>
            </w:pPr>
            <w:r w:rsidRPr="00C61F22">
              <w:rPr>
                <w:rFonts w:hint="eastAsia"/>
              </w:rPr>
              <w:t>执行法院</w:t>
            </w:r>
          </w:p>
        </w:tc>
        <w:tc>
          <w:tcPr>
            <w:tcW w:w="649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12028BD" w14:textId="77777777" w:rsidR="00E049AF" w:rsidRPr="00C61F22" w:rsidRDefault="00E049AF" w:rsidP="00A17B74">
            <w:pPr>
              <w:pStyle w:val="TableText"/>
            </w:pPr>
            <w:r w:rsidRPr="00C61F22">
              <w:rPr>
                <w:rFonts w:hint="eastAsia"/>
              </w:rPr>
              <w:t>履行状态</w:t>
            </w:r>
          </w:p>
        </w:tc>
        <w:tc>
          <w:tcPr>
            <w:tcW w:w="115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9C7C402" w14:textId="77777777" w:rsidR="00E049AF" w:rsidRPr="00C61F22" w:rsidRDefault="00E049AF" w:rsidP="00A17B74">
            <w:pPr>
              <w:pStyle w:val="TableText"/>
            </w:pPr>
            <w:r w:rsidRPr="00C61F22">
              <w:rPr>
                <w:rFonts w:hint="eastAsia"/>
              </w:rPr>
              <w:t>执行依据文号</w:t>
            </w:r>
          </w:p>
        </w:tc>
      </w:tr>
      <w:tr w:rsidR="00981041" w:rsidRPr="00C61F22" w14:paraId="522775FB" w14:textId="77777777" w:rsidTr="006F1F83">
        <w:tc>
          <w:tcPr>
            <w:tcW w:w="27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59248F" w14:textId="2F8CFC59" w:rsidR="00981041" w:rsidRPr="00C61F22" w:rsidRDefault="00981041" w:rsidP="00A17B74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6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2EC878" w14:textId="77777777" w:rsidR="00981041" w:rsidRDefault="00981041" w:rsidP="00007F92">
            <w:pPr>
              <w:pStyle w:val="TableText"/>
              <w:rPr>
                <w:rFonts w:ascii="Microsoft YaHei" w:eastAsia="Microsoft YaHei" w:hAnsi="Microsoft YaHei"/>
                <w:color w:val="222222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</w:rPr>
              <w:t>2018-12-27</w:t>
            </w:r>
          </w:p>
          <w:p w14:paraId="08DC4FCE" w14:textId="18CD8022" w:rsidR="00981041" w:rsidRPr="00C61F22" w:rsidRDefault="00981041" w:rsidP="00A17B74">
            <w:pPr>
              <w:pStyle w:val="TableText"/>
            </w:pPr>
            <w:r>
              <w:rPr>
                <w:rFonts w:hint="eastAsia"/>
              </w:rPr>
              <w:t>【天眼查：387-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regdate</w:t>
            </w:r>
            <w:r>
              <w:rPr>
                <w:rFonts w:hint="eastAsia"/>
              </w:rPr>
              <w:t>】</w:t>
            </w:r>
          </w:p>
        </w:tc>
        <w:tc>
          <w:tcPr>
            <w:tcW w:w="12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7EE017" w14:textId="77777777" w:rsidR="00981041" w:rsidRDefault="00981041" w:rsidP="00007F92">
            <w:pPr>
              <w:pStyle w:val="TableText"/>
              <w:rPr>
                <w:rFonts w:ascii="Microsoft YaHei" w:eastAsia="Microsoft YaHei" w:hAnsi="Microsoft YaHei"/>
                <w:color w:val="222222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</w:rPr>
              <w:t>（2017）京73行初4382号</w:t>
            </w:r>
          </w:p>
          <w:p w14:paraId="06EE3AC0" w14:textId="6967AE11" w:rsidR="00981041" w:rsidRPr="00C61F22" w:rsidRDefault="00981041" w:rsidP="00A17B74">
            <w:pPr>
              <w:pStyle w:val="TableText"/>
            </w:pPr>
            <w:r>
              <w:rPr>
                <w:rFonts w:hint="eastAsia"/>
              </w:rPr>
              <w:t>【天眼查：387-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casecode</w:t>
            </w:r>
            <w:r>
              <w:rPr>
                <w:rFonts w:hint="eastAsia"/>
              </w:rPr>
              <w:t>】</w:t>
            </w:r>
          </w:p>
        </w:tc>
        <w:tc>
          <w:tcPr>
            <w:tcW w:w="10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A0166" w14:textId="77777777" w:rsidR="00981041" w:rsidRDefault="00981041" w:rsidP="00007F92">
            <w:pPr>
              <w:pStyle w:val="TableText"/>
            </w:pPr>
            <w:r>
              <w:rPr>
                <w:rFonts w:hint="eastAsia"/>
              </w:rPr>
              <w:t>北京市高级人民法院</w:t>
            </w:r>
          </w:p>
          <w:p w14:paraId="7C5091F7" w14:textId="7B647DA4" w:rsidR="00981041" w:rsidRPr="00C61F22" w:rsidRDefault="00981041" w:rsidP="00A17B74">
            <w:pPr>
              <w:pStyle w:val="TableText"/>
            </w:pPr>
            <w:r>
              <w:rPr>
                <w:rFonts w:hint="eastAsia"/>
              </w:rPr>
              <w:t>【天眼查：387-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courtname</w:t>
            </w:r>
            <w:r>
              <w:rPr>
                <w:rFonts w:hint="eastAsia"/>
              </w:rPr>
              <w:t>】</w:t>
            </w:r>
          </w:p>
        </w:tc>
        <w:tc>
          <w:tcPr>
            <w:tcW w:w="6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3509BE" w14:textId="77777777" w:rsidR="00981041" w:rsidRDefault="00981041" w:rsidP="00007F9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全部未履行</w:t>
            </w:r>
          </w:p>
          <w:p w14:paraId="39FCB61B" w14:textId="62C39FF4" w:rsidR="00981041" w:rsidRPr="00C61F22" w:rsidRDefault="00981041" w:rsidP="00A17B74">
            <w:pPr>
              <w:pStyle w:val="TableText"/>
            </w:pPr>
            <w:r>
              <w:rPr>
                <w:rFonts w:hint="eastAsia"/>
              </w:rPr>
              <w:t>【天眼查：387-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performance</w:t>
            </w:r>
            <w:r>
              <w:rPr>
                <w:rFonts w:hint="eastAsia"/>
              </w:rPr>
              <w:t>】</w:t>
            </w:r>
          </w:p>
        </w:tc>
        <w:tc>
          <w:tcPr>
            <w:tcW w:w="11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C3CFE" w14:textId="77777777" w:rsidR="00981041" w:rsidRDefault="00981041" w:rsidP="00007F9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(2018)京0108民初21601号</w:t>
            </w:r>
          </w:p>
          <w:p w14:paraId="2EE2E993" w14:textId="6D1C9E95" w:rsidR="00981041" w:rsidRPr="00C61F22" w:rsidRDefault="00981041" w:rsidP="00A17B74">
            <w:pPr>
              <w:pStyle w:val="TableText"/>
            </w:pPr>
            <w:r>
              <w:rPr>
                <w:rFonts w:hint="eastAsia"/>
              </w:rPr>
              <w:t>【天眼查：387-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gistid</w:t>
            </w:r>
            <w:r>
              <w:rPr>
                <w:rFonts w:hint="eastAsia"/>
              </w:rPr>
              <w:t>】</w:t>
            </w:r>
          </w:p>
        </w:tc>
      </w:tr>
    </w:tbl>
    <w:p w14:paraId="4EE60642" w14:textId="77777777" w:rsidR="00E049AF" w:rsidRDefault="00E049AF" w:rsidP="00E049AF">
      <w:pPr>
        <w:pStyle w:val="TableText"/>
      </w:pPr>
    </w:p>
    <w:p w14:paraId="16D1FCA2" w14:textId="77777777" w:rsidR="002D1873" w:rsidRDefault="002D1873">
      <w:pPr>
        <w:rPr>
          <w:rFonts w:ascii="STFangsong" w:eastAsia="STFangsong" w:hAnsi="STFangsong"/>
          <w:b/>
          <w:bCs/>
          <w:sz w:val="48"/>
        </w:rPr>
      </w:pPr>
      <w:r>
        <w:br w:type="page"/>
      </w:r>
    </w:p>
    <w:p w14:paraId="18B7210C" w14:textId="16675FC6" w:rsidR="00612F9C" w:rsidRDefault="00755D5D" w:rsidP="00595278">
      <w:pPr>
        <w:pStyle w:val="1"/>
      </w:pPr>
      <w:bookmarkStart w:id="105" w:name="_Toc535915045"/>
      <w:r>
        <w:rPr>
          <w:rFonts w:hint="eastAsia"/>
        </w:rPr>
        <w:lastRenderedPageBreak/>
        <w:t>行内业务</w:t>
      </w:r>
      <w:bookmarkEnd w:id="105"/>
    </w:p>
    <w:p w14:paraId="6B9853E9" w14:textId="77777777" w:rsidR="00632D0F" w:rsidRPr="00EF314D" w:rsidRDefault="00632D0F" w:rsidP="00632D0F">
      <w:pPr>
        <w:pStyle w:val="2"/>
        <w:numPr>
          <w:ilvl w:val="0"/>
          <w:numId w:val="40"/>
        </w:numPr>
      </w:pPr>
      <w:bookmarkStart w:id="106" w:name="_Toc535000250"/>
      <w:bookmarkStart w:id="107" w:name="_Toc535915046"/>
      <w:r>
        <w:rPr>
          <w:rFonts w:hint="eastAsia"/>
        </w:rPr>
        <w:t>关键指标</w:t>
      </w:r>
      <w:bookmarkEnd w:id="106"/>
      <w:bookmarkEnd w:id="10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2571"/>
        <w:gridCol w:w="2296"/>
        <w:gridCol w:w="2292"/>
      </w:tblGrid>
      <w:tr w:rsidR="00AC6A38" w:rsidRPr="00266DC6" w14:paraId="3FD8C83C" w14:textId="77777777" w:rsidTr="00B37B2B">
        <w:trPr>
          <w:trHeight w:val="339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9B5A" w14:textId="77777777" w:rsidR="00AC6A38" w:rsidRDefault="00AC6A38" w:rsidP="00B37B2B">
            <w:pPr>
              <w:pStyle w:val="TableText"/>
            </w:pPr>
            <w:r>
              <w:rPr>
                <w:rFonts w:hint="eastAsia"/>
              </w:rPr>
              <w:t>维度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7B4AB" w14:textId="77777777" w:rsidR="00AC6A38" w:rsidRDefault="00AC6A38" w:rsidP="00B37B2B">
            <w:pPr>
              <w:pStyle w:val="TableText"/>
            </w:pPr>
            <w:r>
              <w:rPr>
                <w:rFonts w:hint="eastAsia"/>
              </w:rPr>
              <w:t>关键指标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F052" w14:textId="77777777" w:rsidR="00AC6A38" w:rsidRPr="00266DC6" w:rsidRDefault="00AC6A38" w:rsidP="00B37B2B">
            <w:pPr>
              <w:pStyle w:val="TableText"/>
            </w:pPr>
            <w:r>
              <w:rPr>
                <w:rFonts w:hint="eastAsia"/>
              </w:rPr>
              <w:t>指标取值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385A" w14:textId="77777777" w:rsidR="00AC6A38" w:rsidRDefault="00AC6A38" w:rsidP="00B37B2B">
            <w:pPr>
              <w:pStyle w:val="TableText"/>
            </w:pPr>
            <w:r>
              <w:rPr>
                <w:rFonts w:hint="eastAsia"/>
              </w:rPr>
              <w:t>评价</w:t>
            </w:r>
          </w:p>
        </w:tc>
      </w:tr>
      <w:tr w:rsidR="00B654BF" w:rsidRPr="00266DC6" w14:paraId="0443CAC0" w14:textId="77777777" w:rsidTr="00B37B2B">
        <w:trPr>
          <w:trHeight w:val="339"/>
        </w:trPr>
        <w:tc>
          <w:tcPr>
            <w:tcW w:w="13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868314" w14:textId="77777777" w:rsidR="00B654BF" w:rsidRDefault="00B654BF" w:rsidP="00B37B2B">
            <w:pPr>
              <w:pStyle w:val="TableText"/>
              <w:jc w:val="center"/>
            </w:pPr>
            <w:r>
              <w:rPr>
                <w:rFonts w:hint="eastAsia"/>
              </w:rPr>
              <w:t>企业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F9BF1" w14:textId="420F7537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基本户开设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21D4" w14:textId="56579296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未开</w:t>
            </w:r>
            <w:commentRangeStart w:id="108"/>
            <w:r>
              <w:rPr>
                <w:rFonts w:hint="eastAsia"/>
              </w:rPr>
              <w:t>基本户</w:t>
            </w:r>
            <w:commentRangeEnd w:id="108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08"/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7B1D" w14:textId="6F453BB4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中</w:t>
            </w:r>
          </w:p>
        </w:tc>
      </w:tr>
      <w:tr w:rsidR="00B654BF" w:rsidRPr="00266DC6" w14:paraId="50532D22" w14:textId="77777777" w:rsidTr="00B37B2B">
        <w:trPr>
          <w:trHeight w:val="339"/>
        </w:trPr>
        <w:tc>
          <w:tcPr>
            <w:tcW w:w="132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5D89B" w14:textId="77777777" w:rsidR="00B654BF" w:rsidRDefault="00B654BF" w:rsidP="00B37B2B">
            <w:pPr>
              <w:pStyle w:val="TableText"/>
              <w:jc w:val="center"/>
            </w:pPr>
          </w:p>
        </w:tc>
        <w:tc>
          <w:tcPr>
            <w:tcW w:w="1321" w:type="pct"/>
            <w:tcBorders>
              <w:left w:val="single" w:sz="4" w:space="0" w:color="auto"/>
            </w:tcBorders>
            <w:shd w:val="clear" w:color="auto" w:fill="auto"/>
          </w:tcPr>
          <w:p w14:paraId="3C137645" w14:textId="643C1B8D" w:rsidR="00B654BF" w:rsidRDefault="00B654BF" w:rsidP="00B37B2B">
            <w:pPr>
              <w:pStyle w:val="TableText"/>
            </w:pPr>
            <w:r>
              <w:rPr>
                <w:rFonts w:hint="eastAsia"/>
              </w:rPr>
              <w:t>销售归行额</w:t>
            </w:r>
          </w:p>
        </w:tc>
        <w:tc>
          <w:tcPr>
            <w:tcW w:w="1180" w:type="pct"/>
          </w:tcPr>
          <w:p w14:paraId="51AD053D" w14:textId="3BEEA0C9" w:rsidR="00B654BF" w:rsidRPr="00266DC6" w:rsidRDefault="00B654BF" w:rsidP="00B37B2B">
            <w:pPr>
              <w:pStyle w:val="TableText"/>
            </w:pPr>
            <w:commentRangeStart w:id="109"/>
            <w:r>
              <w:rPr>
                <w:rFonts w:hint="eastAsia"/>
              </w:rPr>
              <w:t>100000000</w:t>
            </w:r>
            <w:commentRangeEnd w:id="109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09"/>
            </w:r>
          </w:p>
        </w:tc>
        <w:tc>
          <w:tcPr>
            <w:tcW w:w="1178" w:type="pct"/>
          </w:tcPr>
          <w:p w14:paraId="75AEDCA2" w14:textId="06D5CF22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B654BF" w:rsidRPr="00266DC6" w14:paraId="3DD5DB5B" w14:textId="77777777" w:rsidTr="00B37B2B">
        <w:trPr>
          <w:trHeight w:val="339"/>
        </w:trPr>
        <w:tc>
          <w:tcPr>
            <w:tcW w:w="132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75BFA" w14:textId="77777777" w:rsidR="00B654BF" w:rsidRDefault="00B654BF" w:rsidP="00B37B2B">
            <w:pPr>
              <w:pStyle w:val="TableText"/>
              <w:jc w:val="center"/>
            </w:pPr>
          </w:p>
        </w:tc>
        <w:tc>
          <w:tcPr>
            <w:tcW w:w="1321" w:type="pct"/>
            <w:tcBorders>
              <w:left w:val="single" w:sz="4" w:space="0" w:color="auto"/>
            </w:tcBorders>
            <w:shd w:val="clear" w:color="auto" w:fill="auto"/>
          </w:tcPr>
          <w:p w14:paraId="29904B81" w14:textId="3DD3D88D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存款日均余额</w:t>
            </w:r>
          </w:p>
        </w:tc>
        <w:tc>
          <w:tcPr>
            <w:tcW w:w="1180" w:type="pct"/>
          </w:tcPr>
          <w:p w14:paraId="1FAD6ADB" w14:textId="18E0DC3B" w:rsidR="00B654BF" w:rsidRPr="00266DC6" w:rsidRDefault="00B654BF" w:rsidP="00B37B2B">
            <w:pPr>
              <w:pStyle w:val="TableText"/>
            </w:pPr>
            <w:commentRangeStart w:id="110"/>
            <w:r>
              <w:rPr>
                <w:rFonts w:hint="eastAsia"/>
              </w:rPr>
              <w:t>30000000</w:t>
            </w:r>
            <w:commentRangeEnd w:id="110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10"/>
            </w:r>
          </w:p>
        </w:tc>
        <w:tc>
          <w:tcPr>
            <w:tcW w:w="1178" w:type="pct"/>
          </w:tcPr>
          <w:p w14:paraId="5AE928FA" w14:textId="0BC5A831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B654BF" w:rsidRPr="00266DC6" w14:paraId="01B10E19" w14:textId="77777777" w:rsidTr="00B37B2B">
        <w:trPr>
          <w:trHeight w:val="339"/>
        </w:trPr>
        <w:tc>
          <w:tcPr>
            <w:tcW w:w="132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D1869" w14:textId="77777777" w:rsidR="00B654BF" w:rsidRDefault="00B654BF" w:rsidP="00B37B2B">
            <w:pPr>
              <w:pStyle w:val="TableText"/>
              <w:jc w:val="center"/>
            </w:pPr>
          </w:p>
        </w:tc>
        <w:tc>
          <w:tcPr>
            <w:tcW w:w="1321" w:type="pct"/>
            <w:tcBorders>
              <w:left w:val="single" w:sz="4" w:space="0" w:color="auto"/>
            </w:tcBorders>
            <w:shd w:val="clear" w:color="auto" w:fill="auto"/>
          </w:tcPr>
          <w:p w14:paraId="38AE52A1" w14:textId="6F59CF88" w:rsidR="00B654BF" w:rsidRDefault="00B654BF" w:rsidP="00B37B2B">
            <w:pPr>
              <w:pStyle w:val="TableText"/>
            </w:pPr>
            <w:r>
              <w:rPr>
                <w:rFonts w:hint="eastAsia"/>
              </w:rPr>
              <w:t>行内信贷历史</w:t>
            </w:r>
          </w:p>
        </w:tc>
        <w:tc>
          <w:tcPr>
            <w:tcW w:w="1180" w:type="pct"/>
          </w:tcPr>
          <w:p w14:paraId="12A4C634" w14:textId="12AB6857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过往有信贷记录，</w:t>
            </w:r>
            <w:commentRangeStart w:id="111"/>
            <w:r>
              <w:rPr>
                <w:rFonts w:hint="eastAsia"/>
              </w:rPr>
              <w:t>无逾期</w:t>
            </w:r>
            <w:commentRangeEnd w:id="111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11"/>
            </w:r>
          </w:p>
        </w:tc>
        <w:tc>
          <w:tcPr>
            <w:tcW w:w="1178" w:type="pct"/>
          </w:tcPr>
          <w:p w14:paraId="565478F4" w14:textId="174AF9D5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B654BF" w:rsidRPr="00266DC6" w14:paraId="62665726" w14:textId="77777777" w:rsidTr="00B37B2B">
        <w:trPr>
          <w:trHeight w:val="339"/>
        </w:trPr>
        <w:tc>
          <w:tcPr>
            <w:tcW w:w="132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68650" w14:textId="77777777" w:rsidR="00B654BF" w:rsidRDefault="00B654BF" w:rsidP="00B37B2B">
            <w:pPr>
              <w:pStyle w:val="TableText"/>
              <w:jc w:val="center"/>
            </w:pPr>
          </w:p>
        </w:tc>
        <w:tc>
          <w:tcPr>
            <w:tcW w:w="1321" w:type="pct"/>
            <w:tcBorders>
              <w:left w:val="single" w:sz="4" w:space="0" w:color="auto"/>
            </w:tcBorders>
            <w:shd w:val="clear" w:color="auto" w:fill="auto"/>
          </w:tcPr>
          <w:p w14:paraId="5E0B6B80" w14:textId="03CBD2C5" w:rsidR="00B654BF" w:rsidRDefault="00B654BF" w:rsidP="00B37B2B">
            <w:pPr>
              <w:pStyle w:val="TableText"/>
            </w:pPr>
            <w:r w:rsidRPr="00402FFC">
              <w:rPr>
                <w:rFonts w:hint="eastAsia"/>
                <w:color w:val="FF0000"/>
              </w:rPr>
              <w:t>代缴水电</w:t>
            </w:r>
          </w:p>
        </w:tc>
        <w:tc>
          <w:tcPr>
            <w:tcW w:w="1180" w:type="pct"/>
          </w:tcPr>
          <w:p w14:paraId="7728066D" w14:textId="6160097E" w:rsidR="00B654BF" w:rsidRPr="00266DC6" w:rsidRDefault="00B654BF" w:rsidP="00B37B2B">
            <w:pPr>
              <w:pStyle w:val="TableText"/>
            </w:pPr>
            <w:commentRangeStart w:id="112"/>
            <w:r>
              <w:rPr>
                <w:rFonts w:hint="eastAsia"/>
              </w:rPr>
              <w:t>5000000</w:t>
            </w:r>
            <w:commentRangeEnd w:id="112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12"/>
            </w:r>
          </w:p>
        </w:tc>
        <w:tc>
          <w:tcPr>
            <w:tcW w:w="1178" w:type="pct"/>
          </w:tcPr>
          <w:p w14:paraId="558B7723" w14:textId="70AB5E6F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B654BF" w:rsidRPr="00266DC6" w14:paraId="072422FB" w14:textId="77777777" w:rsidTr="00B37B2B">
        <w:trPr>
          <w:trHeight w:val="339"/>
        </w:trPr>
        <w:tc>
          <w:tcPr>
            <w:tcW w:w="132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A3A0E" w14:textId="77777777" w:rsidR="00B654BF" w:rsidRDefault="00B654BF" w:rsidP="00B37B2B">
            <w:pPr>
              <w:pStyle w:val="TableText"/>
              <w:jc w:val="center"/>
            </w:pPr>
          </w:p>
        </w:tc>
        <w:tc>
          <w:tcPr>
            <w:tcW w:w="1321" w:type="pct"/>
            <w:tcBorders>
              <w:left w:val="single" w:sz="4" w:space="0" w:color="auto"/>
            </w:tcBorders>
            <w:shd w:val="clear" w:color="auto" w:fill="auto"/>
          </w:tcPr>
          <w:p w14:paraId="6E01D81E" w14:textId="78C6CAA5" w:rsidR="00B654BF" w:rsidRDefault="00B654BF" w:rsidP="00B37B2B">
            <w:pPr>
              <w:pStyle w:val="TableText"/>
            </w:pPr>
            <w:r>
              <w:rPr>
                <w:rFonts w:hint="eastAsia"/>
              </w:rPr>
              <w:t>企业网银</w:t>
            </w:r>
          </w:p>
        </w:tc>
        <w:tc>
          <w:tcPr>
            <w:tcW w:w="1180" w:type="pct"/>
          </w:tcPr>
          <w:p w14:paraId="57CCD71B" w14:textId="5DD611FB" w:rsidR="00B654BF" w:rsidRPr="00266DC6" w:rsidRDefault="00B654BF" w:rsidP="00B37B2B">
            <w:pPr>
              <w:pStyle w:val="TableText"/>
            </w:pPr>
            <w:commentRangeStart w:id="113"/>
            <w:r>
              <w:rPr>
                <w:rFonts w:hint="eastAsia"/>
              </w:rPr>
              <w:t>有</w:t>
            </w:r>
            <w:commentRangeEnd w:id="113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13"/>
            </w:r>
          </w:p>
        </w:tc>
        <w:tc>
          <w:tcPr>
            <w:tcW w:w="1178" w:type="pct"/>
          </w:tcPr>
          <w:p w14:paraId="68650956" w14:textId="0E60B10F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B654BF" w:rsidRPr="00266DC6" w14:paraId="51DC0A86" w14:textId="77777777" w:rsidTr="00B37B2B">
        <w:trPr>
          <w:trHeight w:val="339"/>
        </w:trPr>
        <w:tc>
          <w:tcPr>
            <w:tcW w:w="132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E9888" w14:textId="77777777" w:rsidR="00B654BF" w:rsidRDefault="00B654BF" w:rsidP="00B37B2B">
            <w:pPr>
              <w:pStyle w:val="TableText"/>
              <w:jc w:val="center"/>
            </w:pPr>
          </w:p>
        </w:tc>
        <w:tc>
          <w:tcPr>
            <w:tcW w:w="1321" w:type="pct"/>
            <w:tcBorders>
              <w:left w:val="single" w:sz="4" w:space="0" w:color="auto"/>
            </w:tcBorders>
            <w:shd w:val="clear" w:color="auto" w:fill="auto"/>
          </w:tcPr>
          <w:p w14:paraId="180E465E" w14:textId="65AEBB69" w:rsidR="00B654BF" w:rsidRDefault="00B654BF" w:rsidP="00B37B2B">
            <w:pPr>
              <w:pStyle w:val="TableText"/>
            </w:pPr>
            <w:r>
              <w:rPr>
                <w:rFonts w:hint="eastAsia"/>
              </w:rPr>
              <w:t>代发工资</w:t>
            </w:r>
          </w:p>
        </w:tc>
        <w:tc>
          <w:tcPr>
            <w:tcW w:w="1180" w:type="pct"/>
          </w:tcPr>
          <w:p w14:paraId="76AE3706" w14:textId="116AC143" w:rsidR="00B654BF" w:rsidRPr="00266DC6" w:rsidRDefault="00B654BF" w:rsidP="00B37B2B">
            <w:pPr>
              <w:pStyle w:val="TableText"/>
            </w:pPr>
            <w:commentRangeStart w:id="114"/>
            <w:r>
              <w:rPr>
                <w:rFonts w:hint="eastAsia"/>
              </w:rPr>
              <w:t>15000000</w:t>
            </w:r>
            <w:commentRangeEnd w:id="114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14"/>
            </w:r>
          </w:p>
        </w:tc>
        <w:tc>
          <w:tcPr>
            <w:tcW w:w="1178" w:type="pct"/>
          </w:tcPr>
          <w:p w14:paraId="1481C7D6" w14:textId="1D04A358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B654BF" w:rsidRPr="00266DC6" w14:paraId="036D7826" w14:textId="77777777" w:rsidTr="00B37B2B">
        <w:trPr>
          <w:trHeight w:val="339"/>
        </w:trPr>
        <w:tc>
          <w:tcPr>
            <w:tcW w:w="1321" w:type="pct"/>
            <w:vMerge w:val="restart"/>
            <w:vAlign w:val="center"/>
          </w:tcPr>
          <w:p w14:paraId="018C8FD9" w14:textId="77777777" w:rsidR="00B654BF" w:rsidRDefault="00B654BF" w:rsidP="00B37B2B">
            <w:pPr>
              <w:pStyle w:val="TableText"/>
              <w:jc w:val="center"/>
            </w:pPr>
            <w:r>
              <w:rPr>
                <w:rFonts w:hint="eastAsia"/>
              </w:rPr>
              <w:t>法定代表人</w:t>
            </w:r>
          </w:p>
        </w:tc>
        <w:tc>
          <w:tcPr>
            <w:tcW w:w="1321" w:type="pct"/>
            <w:shd w:val="clear" w:color="auto" w:fill="auto"/>
          </w:tcPr>
          <w:p w14:paraId="08773128" w14:textId="211D8BF4" w:rsidR="00B654BF" w:rsidRDefault="00B654BF" w:rsidP="00B37B2B">
            <w:pPr>
              <w:pStyle w:val="TableText"/>
            </w:pPr>
            <w:r>
              <w:rPr>
                <w:rFonts w:hint="eastAsia"/>
              </w:rPr>
              <w:t>日均存款余额</w:t>
            </w:r>
          </w:p>
        </w:tc>
        <w:tc>
          <w:tcPr>
            <w:tcW w:w="1180" w:type="pct"/>
          </w:tcPr>
          <w:p w14:paraId="5FA57D49" w14:textId="53BD2697" w:rsidR="00B654BF" w:rsidRPr="00266DC6" w:rsidRDefault="00B654BF" w:rsidP="00B37B2B">
            <w:pPr>
              <w:pStyle w:val="TableText"/>
            </w:pPr>
            <w:commentRangeStart w:id="115"/>
            <w:r>
              <w:rPr>
                <w:rFonts w:hint="eastAsia"/>
              </w:rPr>
              <w:t>1000000</w:t>
            </w:r>
            <w:commentRangeEnd w:id="115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15"/>
            </w:r>
          </w:p>
        </w:tc>
        <w:tc>
          <w:tcPr>
            <w:tcW w:w="1178" w:type="pct"/>
          </w:tcPr>
          <w:p w14:paraId="6AC42FDF" w14:textId="77593348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B654BF" w:rsidRPr="00266DC6" w14:paraId="4A710681" w14:textId="77777777" w:rsidTr="00B37B2B">
        <w:trPr>
          <w:trHeight w:val="339"/>
        </w:trPr>
        <w:tc>
          <w:tcPr>
            <w:tcW w:w="1321" w:type="pct"/>
            <w:vMerge/>
          </w:tcPr>
          <w:p w14:paraId="19A70021" w14:textId="77777777" w:rsidR="00B654BF" w:rsidRDefault="00B654BF" w:rsidP="00B37B2B">
            <w:pPr>
              <w:pStyle w:val="TableText"/>
            </w:pPr>
          </w:p>
        </w:tc>
        <w:tc>
          <w:tcPr>
            <w:tcW w:w="1321" w:type="pct"/>
            <w:shd w:val="clear" w:color="auto" w:fill="auto"/>
          </w:tcPr>
          <w:p w14:paraId="36BCBFEA" w14:textId="15939D62" w:rsidR="00B654BF" w:rsidRDefault="00B654BF" w:rsidP="00B37B2B">
            <w:pPr>
              <w:pStyle w:val="TableText"/>
            </w:pPr>
            <w:r>
              <w:rPr>
                <w:rFonts w:hint="eastAsia"/>
              </w:rPr>
              <w:t>行内信贷历史</w:t>
            </w:r>
          </w:p>
        </w:tc>
        <w:tc>
          <w:tcPr>
            <w:tcW w:w="1180" w:type="pct"/>
          </w:tcPr>
          <w:p w14:paraId="021B4A41" w14:textId="124ABB09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过往有信贷记录，</w:t>
            </w:r>
            <w:commentRangeStart w:id="116"/>
            <w:r>
              <w:rPr>
                <w:rFonts w:hint="eastAsia"/>
              </w:rPr>
              <w:t>无逾期</w:t>
            </w:r>
            <w:commentRangeEnd w:id="116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16"/>
            </w:r>
          </w:p>
        </w:tc>
        <w:tc>
          <w:tcPr>
            <w:tcW w:w="1178" w:type="pct"/>
          </w:tcPr>
          <w:p w14:paraId="6BFC55B6" w14:textId="5785E3CE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B654BF" w:rsidRPr="00266DC6" w14:paraId="5D3234F6" w14:textId="77777777" w:rsidTr="00B37B2B">
        <w:trPr>
          <w:trHeight w:val="339"/>
        </w:trPr>
        <w:tc>
          <w:tcPr>
            <w:tcW w:w="1321" w:type="pct"/>
            <w:vMerge/>
          </w:tcPr>
          <w:p w14:paraId="6D13561B" w14:textId="77777777" w:rsidR="00B654BF" w:rsidRDefault="00B654BF" w:rsidP="00B37B2B">
            <w:pPr>
              <w:pStyle w:val="TableText"/>
            </w:pPr>
          </w:p>
        </w:tc>
        <w:tc>
          <w:tcPr>
            <w:tcW w:w="1321" w:type="pct"/>
            <w:shd w:val="clear" w:color="auto" w:fill="auto"/>
          </w:tcPr>
          <w:p w14:paraId="19DB4272" w14:textId="661D055C" w:rsidR="00B654BF" w:rsidRDefault="00B654BF" w:rsidP="00B37B2B">
            <w:pPr>
              <w:pStyle w:val="TableText"/>
            </w:pPr>
            <w:r>
              <w:rPr>
                <w:rFonts w:hint="eastAsia"/>
              </w:rPr>
              <w:t>个人网银</w:t>
            </w:r>
          </w:p>
        </w:tc>
        <w:tc>
          <w:tcPr>
            <w:tcW w:w="1180" w:type="pct"/>
          </w:tcPr>
          <w:p w14:paraId="0B90D3FA" w14:textId="418EC50A" w:rsidR="00B654BF" w:rsidRPr="00266DC6" w:rsidRDefault="00B654BF" w:rsidP="00B37B2B">
            <w:pPr>
              <w:pStyle w:val="TableText"/>
            </w:pPr>
            <w:commentRangeStart w:id="117"/>
            <w:r>
              <w:rPr>
                <w:rFonts w:hint="eastAsia"/>
              </w:rPr>
              <w:t>有</w:t>
            </w:r>
            <w:commentRangeEnd w:id="117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17"/>
            </w:r>
          </w:p>
        </w:tc>
        <w:tc>
          <w:tcPr>
            <w:tcW w:w="1178" w:type="pct"/>
          </w:tcPr>
          <w:p w14:paraId="4E20D903" w14:textId="5B1F46F4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B654BF" w:rsidRPr="00266DC6" w14:paraId="48EA8894" w14:textId="77777777" w:rsidTr="00B37B2B">
        <w:trPr>
          <w:trHeight w:val="339"/>
        </w:trPr>
        <w:tc>
          <w:tcPr>
            <w:tcW w:w="1321" w:type="pct"/>
            <w:vMerge/>
          </w:tcPr>
          <w:p w14:paraId="6A269848" w14:textId="77777777" w:rsidR="00B654BF" w:rsidRDefault="00B654BF" w:rsidP="00B37B2B">
            <w:pPr>
              <w:pStyle w:val="TableText"/>
            </w:pPr>
          </w:p>
        </w:tc>
        <w:tc>
          <w:tcPr>
            <w:tcW w:w="1321" w:type="pct"/>
            <w:shd w:val="clear" w:color="auto" w:fill="auto"/>
          </w:tcPr>
          <w:p w14:paraId="65ACF6F8" w14:textId="324F0736" w:rsidR="00B654BF" w:rsidRDefault="00B654BF" w:rsidP="00B37B2B">
            <w:pPr>
              <w:pStyle w:val="TableText"/>
            </w:pPr>
            <w:r>
              <w:rPr>
                <w:rFonts w:hint="eastAsia"/>
              </w:rPr>
              <w:t>手机银行</w:t>
            </w:r>
          </w:p>
        </w:tc>
        <w:tc>
          <w:tcPr>
            <w:tcW w:w="1180" w:type="pct"/>
          </w:tcPr>
          <w:p w14:paraId="378B68C1" w14:textId="1FAE9B0E" w:rsidR="00B654BF" w:rsidRPr="00266DC6" w:rsidRDefault="00B654BF" w:rsidP="00B37B2B">
            <w:pPr>
              <w:pStyle w:val="TableText"/>
            </w:pPr>
            <w:commentRangeStart w:id="118"/>
            <w:r>
              <w:rPr>
                <w:rFonts w:hint="eastAsia"/>
              </w:rPr>
              <w:t>有</w:t>
            </w:r>
            <w:commentRangeEnd w:id="118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18"/>
            </w:r>
          </w:p>
        </w:tc>
        <w:tc>
          <w:tcPr>
            <w:tcW w:w="1178" w:type="pct"/>
          </w:tcPr>
          <w:p w14:paraId="7A3E73B9" w14:textId="230956F4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  <w:tr w:rsidR="00B654BF" w:rsidRPr="00266DC6" w14:paraId="58AA6F03" w14:textId="77777777" w:rsidTr="00B37B2B">
        <w:trPr>
          <w:trHeight w:val="339"/>
        </w:trPr>
        <w:tc>
          <w:tcPr>
            <w:tcW w:w="1321" w:type="pct"/>
            <w:vMerge/>
          </w:tcPr>
          <w:p w14:paraId="68865FB8" w14:textId="77777777" w:rsidR="00B654BF" w:rsidRDefault="00B654BF" w:rsidP="00B37B2B">
            <w:pPr>
              <w:pStyle w:val="TableText"/>
            </w:pPr>
          </w:p>
        </w:tc>
        <w:tc>
          <w:tcPr>
            <w:tcW w:w="1321" w:type="pct"/>
            <w:shd w:val="clear" w:color="auto" w:fill="auto"/>
          </w:tcPr>
          <w:p w14:paraId="0612FA67" w14:textId="5F73CCF4" w:rsidR="00B654BF" w:rsidRDefault="00B654BF" w:rsidP="00B37B2B">
            <w:pPr>
              <w:pStyle w:val="TableText"/>
            </w:pPr>
            <w:r>
              <w:rPr>
                <w:rFonts w:hint="eastAsia"/>
              </w:rPr>
              <w:t>理财金额日均余额</w:t>
            </w:r>
          </w:p>
        </w:tc>
        <w:tc>
          <w:tcPr>
            <w:tcW w:w="1180" w:type="pct"/>
          </w:tcPr>
          <w:p w14:paraId="211CEBC1" w14:textId="7791F49E" w:rsidR="00B654BF" w:rsidRPr="00266DC6" w:rsidRDefault="00B654BF" w:rsidP="00B37B2B">
            <w:pPr>
              <w:pStyle w:val="TableText"/>
            </w:pPr>
            <w:commentRangeStart w:id="119"/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5000000</w:t>
            </w:r>
            <w:commentRangeEnd w:id="119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19"/>
            </w:r>
          </w:p>
        </w:tc>
        <w:tc>
          <w:tcPr>
            <w:tcW w:w="1178" w:type="pct"/>
          </w:tcPr>
          <w:p w14:paraId="6D8D16A3" w14:textId="6FB84A4E" w:rsidR="00B654BF" w:rsidRPr="00266DC6" w:rsidRDefault="00B654BF" w:rsidP="00B37B2B">
            <w:pPr>
              <w:pStyle w:val="TableText"/>
            </w:pPr>
            <w:r>
              <w:rPr>
                <w:rFonts w:hint="eastAsia"/>
              </w:rPr>
              <w:t>高</w:t>
            </w:r>
          </w:p>
        </w:tc>
      </w:tr>
    </w:tbl>
    <w:p w14:paraId="08FB5782" w14:textId="77777777" w:rsidR="00025C89" w:rsidRDefault="00025C89" w:rsidP="00025C89"/>
    <w:p w14:paraId="3E57FBB1" w14:textId="77777777" w:rsidR="00AC6A38" w:rsidRDefault="00AC6A38" w:rsidP="00025C89"/>
    <w:p w14:paraId="4226255B" w14:textId="15959776" w:rsidR="009160EA" w:rsidRDefault="00025C89" w:rsidP="009160EA">
      <w:pPr>
        <w:pStyle w:val="2"/>
      </w:pPr>
      <w:bookmarkStart w:id="120" w:name="_Toc535915047"/>
      <w:r>
        <w:rPr>
          <w:rFonts w:hint="eastAsia"/>
        </w:rPr>
        <w:t>详细信息</w:t>
      </w:r>
      <w:bookmarkEnd w:id="120"/>
    </w:p>
    <w:p w14:paraId="4C73F757" w14:textId="26E04091" w:rsidR="009160EA" w:rsidRDefault="00E60371" w:rsidP="009160EA">
      <w:pPr>
        <w:pStyle w:val="3"/>
      </w:pPr>
      <w:bookmarkStart w:id="121" w:name="_Toc535915048"/>
      <w:r>
        <w:rPr>
          <w:rFonts w:hint="eastAsia"/>
        </w:rPr>
        <w:t>行内</w:t>
      </w:r>
      <w:r w:rsidR="009160EA">
        <w:rPr>
          <w:rFonts w:hint="eastAsia"/>
        </w:rPr>
        <w:t>账户报表</w:t>
      </w:r>
      <w:bookmarkEnd w:id="121"/>
    </w:p>
    <w:p w14:paraId="3C40208B" w14:textId="77777777" w:rsidR="00910799" w:rsidRDefault="00910799" w:rsidP="00910799">
      <w:r>
        <w:rPr>
          <w:rFonts w:hint="eastAsia"/>
        </w:rPr>
        <w:t>企业行内数据报表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1987"/>
        <w:gridCol w:w="5463"/>
      </w:tblGrid>
      <w:tr w:rsidR="00910799" w14:paraId="79C48633" w14:textId="77777777" w:rsidTr="008B2BC1">
        <w:trPr>
          <w:trHeight w:val="360"/>
        </w:trPr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14:paraId="032D3E87" w14:textId="77777777" w:rsidR="00910799" w:rsidRDefault="00910799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企业账户</w:t>
            </w:r>
          </w:p>
        </w:tc>
      </w:tr>
      <w:tr w:rsidR="00910799" w14:paraId="28B6E3B0" w14:textId="77777777" w:rsidTr="008B2BC1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5D4579" w14:textId="77777777" w:rsidR="00910799" w:rsidRDefault="00910799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分类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2C3EEF93" w14:textId="77777777" w:rsidR="00910799" w:rsidRDefault="00910799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指标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0579B239" w14:textId="77777777" w:rsidR="00910799" w:rsidRDefault="00910799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数值</w:t>
            </w:r>
          </w:p>
        </w:tc>
      </w:tr>
      <w:tr w:rsidR="00B654BF" w14:paraId="6CC04BED" w14:textId="77777777" w:rsidTr="008B2BC1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0B49AC82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246BBB57" w14:textId="57DF0718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存款分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类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53FEB05A" w14:textId="4414FD2B" w:rsidR="00B654BF" w:rsidRDefault="00B654BF" w:rsidP="00EF4F1B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有效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户</w:t>
            </w:r>
            <w: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654BF" w14:paraId="6D186A0B" w14:textId="77777777" w:rsidTr="008B2BC1">
        <w:trPr>
          <w:trHeight w:val="360"/>
        </w:trPr>
        <w:tc>
          <w:tcPr>
            <w:tcW w:w="840" w:type="dxa"/>
            <w:vMerge/>
            <w:vAlign w:val="center"/>
            <w:hideMark/>
          </w:tcPr>
          <w:p w14:paraId="282DBE22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7DE3DBB7" w14:textId="03EB2B8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日均存款余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2970F29E" w14:textId="397E2F42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22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  <w:commentRangeEnd w:id="122"/>
            <w:r>
              <w:rPr>
                <w:rStyle w:val="aff2"/>
              </w:rPr>
              <w:commentReference w:id="122"/>
            </w:r>
          </w:p>
        </w:tc>
      </w:tr>
      <w:tr w:rsidR="00B654BF" w14:paraId="65345CDB" w14:textId="77777777" w:rsidTr="008B2BC1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A90F3F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结算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5CBAC96A" w14:textId="54C40BA4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销售归行额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04CDC612" w14:textId="091C6670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23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10000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  <w:commentRangeEnd w:id="123"/>
            <w:r>
              <w:rPr>
                <w:rStyle w:val="aff2"/>
              </w:rPr>
              <w:commentReference w:id="123"/>
            </w:r>
          </w:p>
        </w:tc>
      </w:tr>
      <w:tr w:rsidR="00B654BF" w14:paraId="3E7DC781" w14:textId="77777777" w:rsidTr="008B2BC1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24DB1FDE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0562471E" w14:textId="2DA0A81A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信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分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类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264EF79B" w14:textId="32DB76E4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24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已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款</w:t>
            </w:r>
            <w:commentRangeEnd w:id="124"/>
            <w:r>
              <w:rPr>
                <w:rStyle w:val="aff2"/>
              </w:rPr>
              <w:commentReference w:id="124"/>
            </w:r>
          </w:p>
        </w:tc>
      </w:tr>
      <w:tr w:rsidR="00B654BF" w14:paraId="270FC6F5" w14:textId="77777777" w:rsidTr="008B2BC1">
        <w:trPr>
          <w:trHeight w:val="210"/>
        </w:trPr>
        <w:tc>
          <w:tcPr>
            <w:tcW w:w="840" w:type="dxa"/>
            <w:vMerge/>
            <w:vAlign w:val="center"/>
            <w:hideMark/>
          </w:tcPr>
          <w:p w14:paraId="7A5B83AA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23D70EDD" w14:textId="5393479F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授信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度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C6202BD" w14:textId="3BBF82CA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25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10000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  <w:commentRangeEnd w:id="125"/>
            <w:r>
              <w:rPr>
                <w:rStyle w:val="aff2"/>
              </w:rPr>
              <w:commentReference w:id="125"/>
            </w:r>
          </w:p>
        </w:tc>
      </w:tr>
      <w:tr w:rsidR="00B654BF" w14:paraId="138ACEDB" w14:textId="77777777" w:rsidTr="008B2BC1">
        <w:trPr>
          <w:trHeight w:val="210"/>
        </w:trPr>
        <w:tc>
          <w:tcPr>
            <w:tcW w:w="840" w:type="dxa"/>
            <w:vMerge/>
            <w:vAlign w:val="center"/>
          </w:tcPr>
          <w:p w14:paraId="2350649F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5E30E367" w14:textId="3BBA13AA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授信期限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1490D6BD" w14:textId="1B36E91C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12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个</w:t>
            </w:r>
            <w:commentRangeStart w:id="126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月</w:t>
            </w:r>
            <w:commentRangeEnd w:id="126"/>
            <w:r>
              <w:rPr>
                <w:rStyle w:val="aff2"/>
              </w:rPr>
              <w:commentReference w:id="126"/>
            </w:r>
          </w:p>
        </w:tc>
      </w:tr>
      <w:tr w:rsidR="00B654BF" w14:paraId="7B40D209" w14:textId="77777777" w:rsidTr="008B2BC1">
        <w:trPr>
          <w:trHeight w:val="210"/>
        </w:trPr>
        <w:tc>
          <w:tcPr>
            <w:tcW w:w="840" w:type="dxa"/>
            <w:vMerge/>
            <w:vAlign w:val="center"/>
          </w:tcPr>
          <w:p w14:paraId="4F2E51E4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3F0889B8" w14:textId="38F41EBF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当前信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余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5983548" w14:textId="73D73249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27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5000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  <w:commentRangeEnd w:id="127"/>
            <w:r>
              <w:rPr>
                <w:rStyle w:val="aff2"/>
              </w:rPr>
              <w:commentReference w:id="127"/>
            </w:r>
          </w:p>
        </w:tc>
      </w:tr>
      <w:tr w:rsidR="00B654BF" w14:paraId="452378E1" w14:textId="77777777" w:rsidTr="008B2BC1">
        <w:trPr>
          <w:trHeight w:val="360"/>
        </w:trPr>
        <w:tc>
          <w:tcPr>
            <w:tcW w:w="840" w:type="dxa"/>
            <w:vMerge/>
            <w:vAlign w:val="center"/>
            <w:hideMark/>
          </w:tcPr>
          <w:p w14:paraId="00C69D08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5E82F5D3" w14:textId="124CC843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当前信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到期日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611D8927" w14:textId="16ECA5EE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2019-05-</w:t>
            </w:r>
            <w:commentRangeStart w:id="128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05</w:t>
            </w:r>
            <w:commentRangeEnd w:id="128"/>
            <w:r>
              <w:rPr>
                <w:rStyle w:val="aff2"/>
              </w:rPr>
              <w:commentReference w:id="128"/>
            </w:r>
          </w:p>
        </w:tc>
      </w:tr>
      <w:tr w:rsidR="00B654BF" w14:paraId="0E250D4D" w14:textId="77777777" w:rsidTr="008B2BC1">
        <w:trPr>
          <w:trHeight w:val="360"/>
        </w:trPr>
        <w:tc>
          <w:tcPr>
            <w:tcW w:w="840" w:type="dxa"/>
            <w:vMerge/>
            <w:vAlign w:val="center"/>
          </w:tcPr>
          <w:p w14:paraId="7CE13629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66E7CEB5" w14:textId="6AA8C9E1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款五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级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分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类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65F1F3DB" w14:textId="3A0514D4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29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正常</w:t>
            </w:r>
            <w:commentRangeEnd w:id="129"/>
            <w:r>
              <w:rPr>
                <w:rStyle w:val="aff2"/>
              </w:rPr>
              <w:commentReference w:id="129"/>
            </w:r>
          </w:p>
        </w:tc>
      </w:tr>
      <w:tr w:rsidR="00B654BF" w14:paraId="65534370" w14:textId="77777777" w:rsidTr="008B2BC1">
        <w:trPr>
          <w:trHeight w:val="410"/>
        </w:trPr>
        <w:tc>
          <w:tcPr>
            <w:tcW w:w="840" w:type="dxa"/>
            <w:vMerge/>
            <w:vAlign w:val="center"/>
            <w:hideMark/>
          </w:tcPr>
          <w:p w14:paraId="3E7BF64D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34A4ABB5" w14:textId="5B91F38A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款状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态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5C2063" w14:textId="656B80FA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30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正常</w:t>
            </w:r>
            <w:commentRangeEnd w:id="130"/>
            <w:r>
              <w:rPr>
                <w:rStyle w:val="aff2"/>
              </w:rPr>
              <w:commentReference w:id="130"/>
            </w:r>
          </w:p>
        </w:tc>
      </w:tr>
      <w:tr w:rsidR="00B654BF" w14:paraId="498987FE" w14:textId="77777777" w:rsidTr="008B2BC1">
        <w:trPr>
          <w:trHeight w:val="408"/>
        </w:trPr>
        <w:tc>
          <w:tcPr>
            <w:tcW w:w="840" w:type="dxa"/>
            <w:vMerge/>
            <w:vAlign w:val="center"/>
          </w:tcPr>
          <w:p w14:paraId="464F18D9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63790BA8" w14:textId="59120E08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结息状态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5C1092B" w14:textId="3D6EA9F4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31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正常</w:t>
            </w:r>
            <w:commentRangeEnd w:id="131"/>
            <w:r>
              <w:rPr>
                <w:rStyle w:val="aff2"/>
              </w:rPr>
              <w:commentReference w:id="131"/>
            </w:r>
          </w:p>
        </w:tc>
      </w:tr>
      <w:tr w:rsidR="00B654BF" w14:paraId="6F83A856" w14:textId="77777777" w:rsidTr="008B2BC1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3C32FF27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担保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0B7359E2" w14:textId="1A23E419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当前担保余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634BD6FE" w14:textId="0355C471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32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  <w:commentRangeEnd w:id="132"/>
            <w:r>
              <w:rPr>
                <w:rStyle w:val="aff2"/>
              </w:rPr>
              <w:commentReference w:id="132"/>
            </w:r>
          </w:p>
        </w:tc>
      </w:tr>
      <w:tr w:rsidR="00B654BF" w14:paraId="6FBD295E" w14:textId="77777777" w:rsidTr="008B2BC1">
        <w:trPr>
          <w:trHeight w:val="360"/>
        </w:trPr>
        <w:tc>
          <w:tcPr>
            <w:tcW w:w="840" w:type="dxa"/>
            <w:vMerge/>
            <w:shd w:val="clear" w:color="auto" w:fill="auto"/>
            <w:noWrap/>
            <w:vAlign w:val="center"/>
          </w:tcPr>
          <w:p w14:paraId="28DDD1D2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60C73263" w14:textId="23C59789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当前担保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数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54E4FCA5" w14:textId="077D3E8D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33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</w:t>
            </w:r>
            <w:commentRangeEnd w:id="133"/>
            <w:r>
              <w:rPr>
                <w:rStyle w:val="aff2"/>
              </w:rPr>
              <w:commentReference w:id="133"/>
            </w:r>
          </w:p>
        </w:tc>
      </w:tr>
      <w:tr w:rsidR="00B654BF" w14:paraId="3B7D3C24" w14:textId="77777777" w:rsidTr="008B2BC1">
        <w:trPr>
          <w:trHeight w:val="360"/>
        </w:trPr>
        <w:tc>
          <w:tcPr>
            <w:tcW w:w="840" w:type="dxa"/>
            <w:vMerge/>
            <w:vAlign w:val="center"/>
          </w:tcPr>
          <w:p w14:paraId="46E8FCC6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73361B0F" w14:textId="2D007D12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单户最大担保余额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7DB8F433" w14:textId="2FB0A464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34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  <w:commentRangeEnd w:id="134"/>
            <w:r>
              <w:rPr>
                <w:rStyle w:val="aff2"/>
              </w:rPr>
              <w:commentReference w:id="134"/>
            </w:r>
          </w:p>
        </w:tc>
      </w:tr>
      <w:tr w:rsidR="00B654BF" w14:paraId="407EE694" w14:textId="77777777" w:rsidTr="008B2BC1">
        <w:trPr>
          <w:trHeight w:val="360"/>
        </w:trPr>
        <w:tc>
          <w:tcPr>
            <w:tcW w:w="840" w:type="dxa"/>
            <w:vMerge/>
            <w:vAlign w:val="center"/>
            <w:hideMark/>
          </w:tcPr>
          <w:p w14:paraId="4E791568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163718F1" w14:textId="2EB95765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当前担保五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级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分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类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5AC48714" w14:textId="0809DE60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35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正常</w:t>
            </w:r>
            <w:commentRangeEnd w:id="135"/>
            <w:r>
              <w:rPr>
                <w:rStyle w:val="aff2"/>
              </w:rPr>
              <w:commentReference w:id="135"/>
            </w:r>
          </w:p>
        </w:tc>
      </w:tr>
      <w:tr w:rsidR="00B654BF" w14:paraId="494F28EB" w14:textId="77777777" w:rsidTr="008B2BC1">
        <w:trPr>
          <w:trHeight w:val="360"/>
        </w:trPr>
        <w:tc>
          <w:tcPr>
            <w:tcW w:w="840" w:type="dxa"/>
            <w:vMerge/>
            <w:vAlign w:val="center"/>
            <w:hideMark/>
          </w:tcPr>
          <w:p w14:paraId="5F608D36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16163B78" w14:textId="5617BC62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历史担保记录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6DF41ED1" w14:textId="70C894D8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36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有正常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担保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记录</w:t>
            </w:r>
            <w:commentRangeEnd w:id="136"/>
            <w:r>
              <w:rPr>
                <w:rStyle w:val="aff2"/>
              </w:rPr>
              <w:commentReference w:id="136"/>
            </w:r>
          </w:p>
        </w:tc>
      </w:tr>
      <w:tr w:rsidR="00B654BF" w14:paraId="44B1608D" w14:textId="77777777" w:rsidTr="008B2BC1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E195E9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理财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754103FA" w14:textId="3AC8F3FE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投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资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理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财</w:t>
            </w:r>
            <w:commentRangeStart w:id="137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日均余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  <w:commentRangeEnd w:id="137"/>
            <w:r>
              <w:rPr>
                <w:rStyle w:val="aff2"/>
              </w:rPr>
              <w:commentReference w:id="137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5A42833B" w14:textId="5CFB25E0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654BF" w14:paraId="2D900A80" w14:textId="77777777" w:rsidTr="008B2BC1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63D1CD33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</w:t>
            </w:r>
          </w:p>
          <w:p w14:paraId="02B9FE6A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工资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3461D6AA" w14:textId="68BED456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38"/>
            <w:r w:rsidRPr="00BA6E6B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代</w:t>
            </w:r>
            <w:r w:rsidRPr="00BA6E6B">
              <w:rPr>
                <w:rFonts w:ascii="SimSun" w:eastAsia="SimSun" w:hAnsi="SimSun" w:cs="SimSun"/>
                <w:b/>
                <w:bCs/>
                <w:color w:val="FF0000"/>
                <w:sz w:val="20"/>
                <w:szCs w:val="20"/>
              </w:rPr>
              <w:t>发</w:t>
            </w:r>
            <w:r w:rsidRPr="00BA6E6B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工</w:t>
            </w:r>
            <w:r w:rsidRPr="00BA6E6B">
              <w:rPr>
                <w:rFonts w:ascii="SimSun" w:eastAsia="SimSun" w:hAnsi="SimSun" w:cs="SimSun"/>
                <w:b/>
                <w:bCs/>
                <w:color w:val="FF0000"/>
                <w:sz w:val="20"/>
                <w:szCs w:val="20"/>
              </w:rPr>
              <w:t>资</w:t>
            </w:r>
            <w:commentRangeEnd w:id="138"/>
            <w:r w:rsidRPr="00BA6E6B">
              <w:rPr>
                <w:rStyle w:val="aff2"/>
                <w:color w:val="FF0000"/>
              </w:rPr>
              <w:commentReference w:id="138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28750D68" w14:textId="3169F8C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B654BF" w14:paraId="362B3F2C" w14:textId="77777777" w:rsidTr="008B2BC1">
        <w:trPr>
          <w:trHeight w:val="437"/>
        </w:trPr>
        <w:tc>
          <w:tcPr>
            <w:tcW w:w="840" w:type="dxa"/>
            <w:vMerge/>
            <w:shd w:val="clear" w:color="auto" w:fill="auto"/>
            <w:noWrap/>
            <w:vAlign w:val="center"/>
          </w:tcPr>
          <w:p w14:paraId="09EFA16D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49108CAB" w14:textId="5BB46892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BA6E6B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代</w:t>
            </w:r>
            <w:r w:rsidRPr="00BA6E6B">
              <w:rPr>
                <w:rFonts w:ascii="SimSun" w:eastAsia="SimSun" w:hAnsi="SimSun" w:cs="SimSun"/>
                <w:b/>
                <w:bCs/>
                <w:color w:val="FF0000"/>
                <w:sz w:val="20"/>
                <w:szCs w:val="20"/>
              </w:rPr>
              <w:t>发</w:t>
            </w:r>
            <w:r w:rsidRPr="00BA6E6B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工</w:t>
            </w:r>
            <w:r w:rsidRPr="00BA6E6B">
              <w:rPr>
                <w:rFonts w:ascii="SimSun" w:eastAsia="SimSun" w:hAnsi="SimSun" w:cs="SimSun"/>
                <w:b/>
                <w:bCs/>
                <w:color w:val="FF0000"/>
                <w:sz w:val="20"/>
                <w:szCs w:val="20"/>
              </w:rPr>
              <w:t>资</w:t>
            </w:r>
            <w:r w:rsidRPr="00BA6E6B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人数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1AF14D32" w14:textId="69BB8D8D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人</w:t>
            </w:r>
          </w:p>
        </w:tc>
      </w:tr>
      <w:tr w:rsidR="00B654BF" w14:paraId="56609DB1" w14:textId="77777777" w:rsidTr="008B2BC1">
        <w:trPr>
          <w:trHeight w:val="360"/>
        </w:trPr>
        <w:tc>
          <w:tcPr>
            <w:tcW w:w="840" w:type="dxa"/>
            <w:vMerge/>
            <w:shd w:val="clear" w:color="auto" w:fill="auto"/>
            <w:noWrap/>
            <w:vAlign w:val="center"/>
          </w:tcPr>
          <w:p w14:paraId="342343D1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47ED71AE" w14:textId="34CF8443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BA6E6B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代</w:t>
            </w:r>
            <w:r w:rsidRPr="00BA6E6B">
              <w:rPr>
                <w:rFonts w:ascii="SimSun" w:eastAsia="SimSun" w:hAnsi="SimSun" w:cs="SimSun"/>
                <w:b/>
                <w:bCs/>
                <w:color w:val="FF0000"/>
                <w:sz w:val="20"/>
                <w:szCs w:val="20"/>
              </w:rPr>
              <w:t>发</w:t>
            </w:r>
            <w:r w:rsidRPr="00BA6E6B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工</w:t>
            </w:r>
            <w:r w:rsidRPr="00BA6E6B">
              <w:rPr>
                <w:rFonts w:ascii="SimSun" w:eastAsia="SimSun" w:hAnsi="SimSun" w:cs="SimSun"/>
                <w:b/>
                <w:bCs/>
                <w:color w:val="FF0000"/>
                <w:sz w:val="20"/>
                <w:szCs w:val="20"/>
              </w:rPr>
              <w:t>资</w:t>
            </w:r>
            <w:r w:rsidRPr="00BA6E6B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月均</w:t>
            </w:r>
            <w:r w:rsidRPr="00BA6E6B">
              <w:rPr>
                <w:rFonts w:ascii="SimSun" w:eastAsia="SimSun" w:hAnsi="SimSun" w:cs="SimSun"/>
                <w:b/>
                <w:bCs/>
                <w:color w:val="FF0000"/>
                <w:sz w:val="20"/>
                <w:szCs w:val="20"/>
              </w:rPr>
              <w:t>总额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7B2F085C" w14:textId="004E8680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1500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</w:p>
        </w:tc>
      </w:tr>
      <w:tr w:rsidR="00B654BF" w14:paraId="30E93A60" w14:textId="77777777" w:rsidTr="008B2BC1">
        <w:trPr>
          <w:trHeight w:val="360"/>
        </w:trPr>
        <w:tc>
          <w:tcPr>
            <w:tcW w:w="840" w:type="dxa"/>
            <w:vMerge/>
            <w:shd w:val="clear" w:color="auto" w:fill="auto"/>
            <w:noWrap/>
            <w:vAlign w:val="center"/>
          </w:tcPr>
          <w:p w14:paraId="538E7B46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1C1BFC75" w14:textId="5E8380DE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BA6E6B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相关日均存款余</w:t>
            </w:r>
            <w:r w:rsidRPr="00BA6E6B">
              <w:rPr>
                <w:rFonts w:ascii="SimSun" w:eastAsia="SimSun" w:hAnsi="SimSun" w:cs="SimSun"/>
                <w:b/>
                <w:bCs/>
                <w:color w:val="FF0000"/>
                <w:sz w:val="20"/>
                <w:szCs w:val="20"/>
              </w:rPr>
              <w:t>额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78B0C7AD" w14:textId="206CB80E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</w:p>
        </w:tc>
      </w:tr>
      <w:tr w:rsidR="00B654BF" w14:paraId="7880C0E5" w14:textId="77777777" w:rsidTr="008B2BC1">
        <w:trPr>
          <w:trHeight w:val="360"/>
        </w:trPr>
        <w:tc>
          <w:tcPr>
            <w:tcW w:w="840" w:type="dxa"/>
            <w:vMerge w:val="restart"/>
            <w:shd w:val="clear" w:color="auto" w:fill="auto"/>
            <w:vAlign w:val="center"/>
            <w:hideMark/>
          </w:tcPr>
          <w:p w14:paraId="7E713888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产品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5892BA6E" w14:textId="2618564B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39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代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缴电费</w:t>
            </w:r>
            <w:commentRangeEnd w:id="139"/>
            <w:r>
              <w:rPr>
                <w:rStyle w:val="aff2"/>
              </w:rPr>
              <w:commentReference w:id="139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10070613" w14:textId="16E5CA1B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B654BF" w14:paraId="0FFBF9C2" w14:textId="77777777" w:rsidTr="008B2BC1">
        <w:trPr>
          <w:trHeight w:val="360"/>
        </w:trPr>
        <w:tc>
          <w:tcPr>
            <w:tcW w:w="840" w:type="dxa"/>
            <w:vMerge/>
            <w:shd w:val="clear" w:color="auto" w:fill="auto"/>
            <w:vAlign w:val="center"/>
            <w:hideMark/>
          </w:tcPr>
          <w:p w14:paraId="7E7501A8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69CD7C98" w14:textId="455C44F0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40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代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水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费</w:t>
            </w:r>
            <w:commentRangeEnd w:id="140"/>
            <w:r>
              <w:rPr>
                <w:rStyle w:val="aff2"/>
              </w:rPr>
              <w:commentReference w:id="140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0B31C916" w14:textId="5C35A246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B654BF" w14:paraId="6A07EEE6" w14:textId="77777777" w:rsidTr="008B2BC1">
        <w:trPr>
          <w:trHeight w:val="360"/>
        </w:trPr>
        <w:tc>
          <w:tcPr>
            <w:tcW w:w="840" w:type="dxa"/>
            <w:vMerge/>
            <w:shd w:val="clear" w:color="auto" w:fill="auto"/>
            <w:vAlign w:val="center"/>
            <w:hideMark/>
          </w:tcPr>
          <w:p w14:paraId="50A933C2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063380BB" w14:textId="4AB8619F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41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企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业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网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银</w:t>
            </w:r>
            <w:commentRangeEnd w:id="141"/>
            <w:r>
              <w:rPr>
                <w:rStyle w:val="aff2"/>
              </w:rPr>
              <w:commentReference w:id="141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00DE44F4" w14:textId="717154BB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</w:tbl>
    <w:p w14:paraId="4D64D87A" w14:textId="77777777" w:rsidR="00910799" w:rsidRDefault="00910799" w:rsidP="00910799"/>
    <w:p w14:paraId="30D1AD58" w14:textId="77777777" w:rsidR="00910799" w:rsidRDefault="00910799" w:rsidP="00910799">
      <w:r>
        <w:rPr>
          <w:rFonts w:hint="eastAsia"/>
        </w:rPr>
        <w:t>企业行内数据关联人报表</w:t>
      </w:r>
    </w:p>
    <w:p w14:paraId="76F3C775" w14:textId="77777777" w:rsidR="00910799" w:rsidRDefault="00910799" w:rsidP="00910799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2158"/>
        <w:gridCol w:w="4555"/>
      </w:tblGrid>
      <w:tr w:rsidR="00910799" w14:paraId="52D07A62" w14:textId="77777777" w:rsidTr="008B2BC1">
        <w:trPr>
          <w:trHeight w:val="360"/>
        </w:trPr>
        <w:tc>
          <w:tcPr>
            <w:tcW w:w="8354" w:type="dxa"/>
            <w:gridSpan w:val="3"/>
            <w:shd w:val="clear" w:color="auto" w:fill="auto"/>
            <w:noWrap/>
            <w:vAlign w:val="center"/>
            <w:hideMark/>
          </w:tcPr>
          <w:p w14:paraId="0137C014" w14:textId="77777777" w:rsidR="00910799" w:rsidRDefault="00910799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关联人账户（企业版）</w:t>
            </w:r>
          </w:p>
        </w:tc>
      </w:tr>
      <w:tr w:rsidR="00EF4F1B" w14:paraId="2D9786BA" w14:textId="77777777" w:rsidTr="008B2BC1">
        <w:trPr>
          <w:trHeight w:val="360"/>
        </w:trPr>
        <w:tc>
          <w:tcPr>
            <w:tcW w:w="1641" w:type="dxa"/>
            <w:vMerge w:val="restart"/>
            <w:shd w:val="clear" w:color="auto" w:fill="auto"/>
            <w:noWrap/>
            <w:vAlign w:val="center"/>
          </w:tcPr>
          <w:p w14:paraId="22F3E782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身份</w:t>
            </w: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0205265F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1A9DAA36" w14:textId="36208F29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宿迁市苏酒物流</w:t>
            </w:r>
            <w:r w:rsidR="00B654BF">
              <w:rPr>
                <w:rFonts w:ascii="Microsoft YaHei" w:eastAsia="Microsoft YaHei" w:hAnsi="Microsoft YaHei" w:hint="eastAsia"/>
                <w:szCs w:val="32"/>
              </w:rPr>
              <w:t>限</w:t>
            </w:r>
            <w:commentRangeStart w:id="142"/>
            <w:r w:rsidR="00B654BF">
              <w:rPr>
                <w:rFonts w:ascii="Microsoft YaHei" w:eastAsia="Microsoft YaHei" w:hAnsi="Microsoft YaHei" w:hint="eastAsia"/>
                <w:szCs w:val="32"/>
              </w:rPr>
              <w:t>公司</w:t>
            </w:r>
            <w:commentRangeEnd w:id="142"/>
            <w:r w:rsidR="00B654BF">
              <w:rPr>
                <w:rStyle w:val="aff2"/>
              </w:rPr>
              <w:commentReference w:id="142"/>
            </w:r>
          </w:p>
        </w:tc>
      </w:tr>
      <w:tr w:rsidR="00EF4F1B" w14:paraId="02EFD32E" w14:textId="77777777" w:rsidTr="008B2BC1">
        <w:trPr>
          <w:trHeight w:val="360"/>
        </w:trPr>
        <w:tc>
          <w:tcPr>
            <w:tcW w:w="1641" w:type="dxa"/>
            <w:vMerge/>
            <w:shd w:val="clear" w:color="auto" w:fill="auto"/>
            <w:noWrap/>
            <w:vAlign w:val="center"/>
          </w:tcPr>
          <w:p w14:paraId="29186563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27F65C4F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与企业关系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31401845" w14:textId="18A831D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全资子公司</w:t>
            </w:r>
          </w:p>
        </w:tc>
      </w:tr>
      <w:tr w:rsidR="00EF4F1B" w14:paraId="5F254B64" w14:textId="77777777" w:rsidTr="008B2BC1">
        <w:trPr>
          <w:trHeight w:val="360"/>
        </w:trPr>
        <w:tc>
          <w:tcPr>
            <w:tcW w:w="1641" w:type="dxa"/>
            <w:vMerge w:val="restart"/>
            <w:shd w:val="clear" w:color="auto" w:fill="auto"/>
            <w:noWrap/>
            <w:vAlign w:val="center"/>
            <w:hideMark/>
          </w:tcPr>
          <w:p w14:paraId="45854375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2479BEBE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存款分类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6D974454" w14:textId="40635D55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有效户</w:t>
            </w:r>
            <w: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EF4F1B" w14:paraId="7D7DE93C" w14:textId="77777777" w:rsidTr="008B2BC1">
        <w:trPr>
          <w:trHeight w:val="360"/>
        </w:trPr>
        <w:tc>
          <w:tcPr>
            <w:tcW w:w="1641" w:type="dxa"/>
            <w:vMerge/>
            <w:vAlign w:val="center"/>
            <w:hideMark/>
          </w:tcPr>
          <w:p w14:paraId="34CA255A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4A07C85C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日均存款余额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279E4305" w14:textId="3F0059D6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300万元</w:t>
            </w:r>
          </w:p>
        </w:tc>
      </w:tr>
      <w:tr w:rsidR="00EF4F1B" w14:paraId="470C8037" w14:textId="77777777" w:rsidTr="008B2BC1">
        <w:trPr>
          <w:trHeight w:val="360"/>
        </w:trPr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62699B81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结算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087F95AF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销售归行额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219E0AAE" w14:textId="0B8341B5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EF4F1B" w14:paraId="2EDCC040" w14:textId="77777777" w:rsidTr="008B2BC1">
        <w:trPr>
          <w:trHeight w:val="360"/>
        </w:trPr>
        <w:tc>
          <w:tcPr>
            <w:tcW w:w="1641" w:type="dxa"/>
            <w:vMerge w:val="restart"/>
            <w:shd w:val="clear" w:color="auto" w:fill="auto"/>
            <w:noWrap/>
            <w:vAlign w:val="center"/>
            <w:hideMark/>
          </w:tcPr>
          <w:p w14:paraId="459F9100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158A90BC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信贷分类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7FDF26B4" w14:textId="54DB7739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已贷款</w:t>
            </w:r>
          </w:p>
        </w:tc>
      </w:tr>
      <w:tr w:rsidR="00EF4F1B" w14:paraId="2F9B47D6" w14:textId="77777777" w:rsidTr="008B2BC1">
        <w:trPr>
          <w:trHeight w:val="210"/>
        </w:trPr>
        <w:tc>
          <w:tcPr>
            <w:tcW w:w="1641" w:type="dxa"/>
            <w:vMerge/>
            <w:vAlign w:val="center"/>
            <w:hideMark/>
          </w:tcPr>
          <w:p w14:paraId="65C830A3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4BFED1CE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授信余额</w:t>
            </w:r>
          </w:p>
        </w:tc>
        <w:tc>
          <w:tcPr>
            <w:tcW w:w="4555" w:type="dxa"/>
            <w:shd w:val="clear" w:color="auto" w:fill="auto"/>
            <w:vAlign w:val="center"/>
          </w:tcPr>
          <w:p w14:paraId="09C39798" w14:textId="0279998E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1000万元</w:t>
            </w:r>
          </w:p>
        </w:tc>
      </w:tr>
      <w:tr w:rsidR="00EF4F1B" w14:paraId="72A43FC0" w14:textId="77777777" w:rsidTr="008B2BC1">
        <w:trPr>
          <w:trHeight w:val="210"/>
        </w:trPr>
        <w:tc>
          <w:tcPr>
            <w:tcW w:w="1641" w:type="dxa"/>
            <w:vMerge/>
            <w:vAlign w:val="center"/>
          </w:tcPr>
          <w:p w14:paraId="731F9742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1DFAB9DD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授信期限</w:t>
            </w:r>
          </w:p>
        </w:tc>
        <w:tc>
          <w:tcPr>
            <w:tcW w:w="4555" w:type="dxa"/>
            <w:shd w:val="clear" w:color="auto" w:fill="auto"/>
            <w:vAlign w:val="center"/>
          </w:tcPr>
          <w:p w14:paraId="36B90291" w14:textId="0E0499E1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12个月</w:t>
            </w:r>
          </w:p>
        </w:tc>
      </w:tr>
      <w:tr w:rsidR="00EF4F1B" w14:paraId="1B1032AA" w14:textId="77777777" w:rsidTr="008B2BC1">
        <w:trPr>
          <w:trHeight w:val="210"/>
        </w:trPr>
        <w:tc>
          <w:tcPr>
            <w:tcW w:w="1641" w:type="dxa"/>
            <w:vMerge/>
            <w:vAlign w:val="center"/>
          </w:tcPr>
          <w:p w14:paraId="222EA91B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731A2A20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当前信贷余额</w:t>
            </w:r>
          </w:p>
        </w:tc>
        <w:tc>
          <w:tcPr>
            <w:tcW w:w="4555" w:type="dxa"/>
            <w:shd w:val="clear" w:color="auto" w:fill="auto"/>
            <w:vAlign w:val="center"/>
          </w:tcPr>
          <w:p w14:paraId="4DCF0C1A" w14:textId="6190168B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500万元</w:t>
            </w:r>
          </w:p>
        </w:tc>
      </w:tr>
      <w:tr w:rsidR="00EF4F1B" w14:paraId="2D1B6F6C" w14:textId="77777777" w:rsidTr="008B2BC1">
        <w:trPr>
          <w:trHeight w:val="360"/>
        </w:trPr>
        <w:tc>
          <w:tcPr>
            <w:tcW w:w="1641" w:type="dxa"/>
            <w:vMerge/>
            <w:vAlign w:val="center"/>
            <w:hideMark/>
          </w:tcPr>
          <w:p w14:paraId="577468D7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27E6EC14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当前信贷到期日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60FB8B4A" w14:textId="6FBDC01D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2019-06-06</w:t>
            </w:r>
          </w:p>
        </w:tc>
      </w:tr>
      <w:tr w:rsidR="00EF4F1B" w14:paraId="0ECA9643" w14:textId="77777777" w:rsidTr="008B2BC1">
        <w:trPr>
          <w:trHeight w:val="360"/>
        </w:trPr>
        <w:tc>
          <w:tcPr>
            <w:tcW w:w="1641" w:type="dxa"/>
            <w:vMerge/>
            <w:vAlign w:val="center"/>
          </w:tcPr>
          <w:p w14:paraId="108E5E66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40C83291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当前贷款五级分类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5B48B167" w14:textId="5D800EC5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EF4F1B" w14:paraId="4F6D8894" w14:textId="77777777" w:rsidTr="008B2BC1">
        <w:trPr>
          <w:trHeight w:val="410"/>
        </w:trPr>
        <w:tc>
          <w:tcPr>
            <w:tcW w:w="1641" w:type="dxa"/>
            <w:vMerge/>
            <w:vAlign w:val="center"/>
            <w:hideMark/>
          </w:tcPr>
          <w:p w14:paraId="0CF333A7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691140B1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当前贷款状态</w:t>
            </w:r>
          </w:p>
        </w:tc>
        <w:tc>
          <w:tcPr>
            <w:tcW w:w="4555" w:type="dxa"/>
            <w:shd w:val="clear" w:color="auto" w:fill="auto"/>
            <w:vAlign w:val="center"/>
          </w:tcPr>
          <w:p w14:paraId="55EBBAE3" w14:textId="2D1F3E8E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EF4F1B" w14:paraId="652CF3EE" w14:textId="77777777" w:rsidTr="008B2BC1">
        <w:trPr>
          <w:trHeight w:val="408"/>
        </w:trPr>
        <w:tc>
          <w:tcPr>
            <w:tcW w:w="1641" w:type="dxa"/>
            <w:vMerge/>
            <w:vAlign w:val="center"/>
          </w:tcPr>
          <w:p w14:paraId="381D881B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5FFB54B0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结息状态</w:t>
            </w:r>
          </w:p>
        </w:tc>
        <w:tc>
          <w:tcPr>
            <w:tcW w:w="4555" w:type="dxa"/>
            <w:shd w:val="clear" w:color="auto" w:fill="auto"/>
            <w:vAlign w:val="center"/>
          </w:tcPr>
          <w:p w14:paraId="47ECDED2" w14:textId="43054854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EF4F1B" w14:paraId="0B510BFB" w14:textId="77777777" w:rsidTr="008B2BC1">
        <w:trPr>
          <w:trHeight w:val="360"/>
        </w:trPr>
        <w:tc>
          <w:tcPr>
            <w:tcW w:w="1641" w:type="dxa"/>
            <w:vMerge w:val="restart"/>
            <w:shd w:val="clear" w:color="auto" w:fill="auto"/>
            <w:noWrap/>
            <w:vAlign w:val="center"/>
            <w:hideMark/>
          </w:tcPr>
          <w:p w14:paraId="0896E2E8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担保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1F8B91E9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当前担保余额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486950E4" w14:textId="3CB49429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EF4F1B" w14:paraId="6ED5647F" w14:textId="77777777" w:rsidTr="008B2BC1">
        <w:trPr>
          <w:trHeight w:val="360"/>
        </w:trPr>
        <w:tc>
          <w:tcPr>
            <w:tcW w:w="1641" w:type="dxa"/>
            <w:vMerge/>
            <w:shd w:val="clear" w:color="auto" w:fill="auto"/>
            <w:noWrap/>
            <w:vAlign w:val="center"/>
          </w:tcPr>
          <w:p w14:paraId="3F4544CC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5F6D0AD1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当前担保户数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7544E36B" w14:textId="76A4B3F8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EF4F1B" w14:paraId="4166A583" w14:textId="77777777" w:rsidTr="008B2BC1">
        <w:trPr>
          <w:trHeight w:val="360"/>
        </w:trPr>
        <w:tc>
          <w:tcPr>
            <w:tcW w:w="1641" w:type="dxa"/>
            <w:vMerge/>
            <w:vAlign w:val="center"/>
          </w:tcPr>
          <w:p w14:paraId="0B7D5A3F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62FBCAF9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单户最大担保余额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70A6931D" w14:textId="27993173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EF4F1B" w14:paraId="5DE1C00D" w14:textId="77777777" w:rsidTr="008B2BC1">
        <w:trPr>
          <w:trHeight w:val="360"/>
        </w:trPr>
        <w:tc>
          <w:tcPr>
            <w:tcW w:w="1641" w:type="dxa"/>
            <w:vMerge/>
            <w:vAlign w:val="center"/>
            <w:hideMark/>
          </w:tcPr>
          <w:p w14:paraId="19E874AC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05D0BB69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当前担保五级分类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33B26537" w14:textId="3B0AC219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EF4F1B" w14:paraId="493351F8" w14:textId="77777777" w:rsidTr="008B2BC1">
        <w:trPr>
          <w:trHeight w:val="360"/>
        </w:trPr>
        <w:tc>
          <w:tcPr>
            <w:tcW w:w="1641" w:type="dxa"/>
            <w:vMerge/>
            <w:vAlign w:val="center"/>
            <w:hideMark/>
          </w:tcPr>
          <w:p w14:paraId="3891A118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45DDDE8D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历史担保记录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6BAF8FFA" w14:textId="71319C61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有正常类担保记录</w:t>
            </w:r>
          </w:p>
        </w:tc>
      </w:tr>
      <w:tr w:rsidR="00EF4F1B" w14:paraId="1DA0DA8E" w14:textId="77777777" w:rsidTr="008B2BC1">
        <w:trPr>
          <w:trHeight w:val="360"/>
        </w:trPr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50DC8384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理财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36AE326D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投资理财日均余额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53D14069" w14:textId="174920B0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500万元</w:t>
            </w:r>
          </w:p>
        </w:tc>
      </w:tr>
      <w:tr w:rsidR="00EF4F1B" w14:paraId="160D1099" w14:textId="77777777" w:rsidTr="008B2BC1">
        <w:trPr>
          <w:trHeight w:val="360"/>
        </w:trPr>
        <w:tc>
          <w:tcPr>
            <w:tcW w:w="1641" w:type="dxa"/>
            <w:vMerge w:val="restart"/>
            <w:shd w:val="clear" w:color="auto" w:fill="auto"/>
            <w:noWrap/>
            <w:vAlign w:val="center"/>
            <w:hideMark/>
          </w:tcPr>
          <w:p w14:paraId="3EED4E55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</w:t>
            </w:r>
          </w:p>
          <w:p w14:paraId="30E2D711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工资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096165E5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代发工资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788EB6F0" w14:textId="6CE81B9F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EF4F1B" w14:paraId="7E3479EC" w14:textId="77777777" w:rsidTr="008B2BC1">
        <w:trPr>
          <w:trHeight w:val="437"/>
        </w:trPr>
        <w:tc>
          <w:tcPr>
            <w:tcW w:w="1641" w:type="dxa"/>
            <w:vMerge/>
            <w:shd w:val="clear" w:color="auto" w:fill="auto"/>
            <w:noWrap/>
            <w:vAlign w:val="center"/>
          </w:tcPr>
          <w:p w14:paraId="0E42775B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26E99342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代发工资人数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69C32377" w14:textId="1F789A93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</w:t>
            </w:r>
          </w:p>
        </w:tc>
      </w:tr>
      <w:tr w:rsidR="00EF4F1B" w14:paraId="04323C12" w14:textId="77777777" w:rsidTr="008B2BC1">
        <w:trPr>
          <w:trHeight w:val="360"/>
        </w:trPr>
        <w:tc>
          <w:tcPr>
            <w:tcW w:w="1641" w:type="dxa"/>
            <w:vMerge/>
            <w:shd w:val="clear" w:color="auto" w:fill="auto"/>
            <w:noWrap/>
            <w:vAlign w:val="center"/>
          </w:tcPr>
          <w:p w14:paraId="3E364FF1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44A5981B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代发工资月均总额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1FC92F8F" w14:textId="70CEBDF6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15万元</w:t>
            </w:r>
          </w:p>
        </w:tc>
      </w:tr>
      <w:tr w:rsidR="00EF4F1B" w14:paraId="609EC652" w14:textId="77777777" w:rsidTr="008B2BC1">
        <w:trPr>
          <w:trHeight w:val="360"/>
        </w:trPr>
        <w:tc>
          <w:tcPr>
            <w:tcW w:w="1641" w:type="dxa"/>
            <w:vMerge/>
            <w:shd w:val="clear" w:color="auto" w:fill="auto"/>
            <w:noWrap/>
            <w:vAlign w:val="center"/>
          </w:tcPr>
          <w:p w14:paraId="16373E15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6055604D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相关日均存款余额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465C5E69" w14:textId="465A67EC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30万元</w:t>
            </w:r>
          </w:p>
        </w:tc>
      </w:tr>
      <w:tr w:rsidR="00EF4F1B" w14:paraId="0FC2445C" w14:textId="77777777" w:rsidTr="008B2BC1">
        <w:trPr>
          <w:trHeight w:val="360"/>
        </w:trPr>
        <w:tc>
          <w:tcPr>
            <w:tcW w:w="1641" w:type="dxa"/>
            <w:vMerge w:val="restart"/>
            <w:shd w:val="clear" w:color="auto" w:fill="auto"/>
            <w:vAlign w:val="center"/>
            <w:hideMark/>
          </w:tcPr>
          <w:p w14:paraId="462B325F" w14:textId="77777777" w:rsidR="00EF4F1B" w:rsidRDefault="00EF4F1B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产品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023846A6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代缴电费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43FB0381" w14:textId="7AB691F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EF4F1B" w14:paraId="15AFAC43" w14:textId="77777777" w:rsidTr="008B2BC1">
        <w:trPr>
          <w:trHeight w:val="360"/>
        </w:trPr>
        <w:tc>
          <w:tcPr>
            <w:tcW w:w="1641" w:type="dxa"/>
            <w:vMerge/>
            <w:shd w:val="clear" w:color="auto" w:fill="auto"/>
            <w:vAlign w:val="center"/>
            <w:hideMark/>
          </w:tcPr>
          <w:p w14:paraId="2AC53565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6A9E3177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代缴水费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51DC90E6" w14:textId="37417475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EF4F1B" w14:paraId="16E0B1A9" w14:textId="77777777" w:rsidTr="008B2BC1">
        <w:trPr>
          <w:trHeight w:val="360"/>
        </w:trPr>
        <w:tc>
          <w:tcPr>
            <w:tcW w:w="1641" w:type="dxa"/>
            <w:vMerge/>
            <w:shd w:val="clear" w:color="auto" w:fill="auto"/>
            <w:vAlign w:val="center"/>
            <w:hideMark/>
          </w:tcPr>
          <w:p w14:paraId="0F703E9D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601ED052" w14:textId="77777777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企业网银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192AB7FA" w14:textId="34C6BD09" w:rsidR="00EF4F1B" w:rsidRDefault="00EF4F1B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</w:tbl>
    <w:p w14:paraId="450C70F1" w14:textId="77777777" w:rsidR="00910799" w:rsidRDefault="00910799" w:rsidP="00910799"/>
    <w:p w14:paraId="0955B182" w14:textId="77777777" w:rsidR="00910799" w:rsidRDefault="00910799" w:rsidP="00910799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2274"/>
        <w:gridCol w:w="5335"/>
      </w:tblGrid>
      <w:tr w:rsidR="00910799" w14:paraId="6567A5A1" w14:textId="77777777" w:rsidTr="008B2BC1">
        <w:trPr>
          <w:trHeight w:val="360"/>
        </w:trPr>
        <w:tc>
          <w:tcPr>
            <w:tcW w:w="8354" w:type="dxa"/>
            <w:gridSpan w:val="3"/>
            <w:shd w:val="clear" w:color="auto" w:fill="auto"/>
            <w:noWrap/>
            <w:vAlign w:val="center"/>
            <w:hideMark/>
          </w:tcPr>
          <w:p w14:paraId="3787878B" w14:textId="77777777" w:rsidR="00910799" w:rsidRDefault="00910799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关联人账户（个人版）</w:t>
            </w:r>
          </w:p>
        </w:tc>
      </w:tr>
      <w:tr w:rsidR="00B654BF" w14:paraId="3C16F5DD" w14:textId="77777777" w:rsidTr="008B2BC1">
        <w:trPr>
          <w:trHeight w:val="360"/>
        </w:trPr>
        <w:tc>
          <w:tcPr>
            <w:tcW w:w="745" w:type="dxa"/>
            <w:vMerge w:val="restart"/>
            <w:shd w:val="clear" w:color="auto" w:fill="auto"/>
            <w:noWrap/>
            <w:vAlign w:val="center"/>
            <w:hideMark/>
          </w:tcPr>
          <w:p w14:paraId="5449EBED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身份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32ECC627" w14:textId="3DDE6F32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407AA4F4" w14:textId="106CF5D1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王耀</w:t>
            </w:r>
          </w:p>
        </w:tc>
      </w:tr>
      <w:tr w:rsidR="00B654BF" w14:paraId="0A1CCEAF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57E2F53A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38E69906" w14:textId="2775CA5D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与企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业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关系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018944B0" w14:textId="270AE696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法定</w:t>
            </w:r>
            <w:commentRangeStart w:id="143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代表人</w:t>
            </w:r>
            <w:commentRangeEnd w:id="143"/>
            <w:r>
              <w:rPr>
                <w:rStyle w:val="aff2"/>
              </w:rPr>
              <w:commentReference w:id="143"/>
            </w:r>
          </w:p>
        </w:tc>
      </w:tr>
      <w:tr w:rsidR="00B654BF" w14:paraId="2A78DB3F" w14:textId="77777777" w:rsidTr="008B2BC1">
        <w:trPr>
          <w:trHeight w:val="360"/>
        </w:trPr>
        <w:tc>
          <w:tcPr>
            <w:tcW w:w="745" w:type="dxa"/>
            <w:vMerge w:val="restart"/>
            <w:shd w:val="clear" w:color="auto" w:fill="auto"/>
            <w:noWrap/>
            <w:vAlign w:val="center"/>
            <w:hideMark/>
          </w:tcPr>
          <w:p w14:paraId="0E31D2A4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286A8BFF" w14:textId="12595305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存款分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类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1A89907D" w14:textId="369573FC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有效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户</w:t>
            </w:r>
          </w:p>
        </w:tc>
      </w:tr>
      <w:tr w:rsidR="00B654BF" w14:paraId="4465581F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797FDB2F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390893B9" w14:textId="7F752B5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日均存款余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1917E2D2" w14:textId="7690032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44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  <w:commentRangeEnd w:id="144"/>
            <w:r>
              <w:rPr>
                <w:rStyle w:val="aff2"/>
              </w:rPr>
              <w:commentReference w:id="144"/>
            </w:r>
          </w:p>
        </w:tc>
      </w:tr>
      <w:tr w:rsidR="00B654BF" w14:paraId="0887FCDD" w14:textId="77777777" w:rsidTr="008B2BC1">
        <w:trPr>
          <w:trHeight w:val="360"/>
        </w:trPr>
        <w:tc>
          <w:tcPr>
            <w:tcW w:w="745" w:type="dxa"/>
            <w:vMerge w:val="restart"/>
            <w:shd w:val="clear" w:color="auto" w:fill="auto"/>
            <w:noWrap/>
            <w:vAlign w:val="center"/>
            <w:hideMark/>
          </w:tcPr>
          <w:p w14:paraId="7EF28230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信用卡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38795EFA" w14:textId="4C5BE952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信用卡最高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度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233D7A42" w14:textId="530F6C86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45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50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  <w:commentRangeEnd w:id="145"/>
            <w:r>
              <w:rPr>
                <w:rStyle w:val="aff2"/>
              </w:rPr>
              <w:commentReference w:id="145"/>
            </w:r>
          </w:p>
        </w:tc>
      </w:tr>
      <w:tr w:rsidR="00B654BF" w14:paraId="437176F9" w14:textId="77777777" w:rsidTr="008B2BC1">
        <w:tc>
          <w:tcPr>
            <w:tcW w:w="745" w:type="dxa"/>
            <w:vMerge/>
            <w:vAlign w:val="center"/>
            <w:hideMark/>
          </w:tcPr>
          <w:p w14:paraId="63FC5751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62AE9EA2" w14:textId="1ACB6ABF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额度使用率</w:t>
            </w:r>
          </w:p>
        </w:tc>
        <w:tc>
          <w:tcPr>
            <w:tcW w:w="5335" w:type="dxa"/>
            <w:shd w:val="clear" w:color="auto" w:fill="auto"/>
            <w:vAlign w:val="center"/>
          </w:tcPr>
          <w:p w14:paraId="60088F61" w14:textId="67CDDA09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46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</w:t>
            </w:r>
            <w:commentRangeEnd w:id="146"/>
            <w:r>
              <w:rPr>
                <w:rStyle w:val="aff2"/>
              </w:rPr>
              <w:commentReference w:id="146"/>
            </w: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B654BF" w14:paraId="53CEF404" w14:textId="77777777" w:rsidTr="008B2BC1">
        <w:tc>
          <w:tcPr>
            <w:tcW w:w="745" w:type="dxa"/>
            <w:vMerge/>
            <w:vAlign w:val="center"/>
          </w:tcPr>
          <w:p w14:paraId="72EDF629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</w:tcPr>
          <w:p w14:paraId="2E097C94" w14:textId="742977C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还款状态</w:t>
            </w:r>
          </w:p>
        </w:tc>
        <w:tc>
          <w:tcPr>
            <w:tcW w:w="5335" w:type="dxa"/>
            <w:shd w:val="clear" w:color="auto" w:fill="auto"/>
            <w:vAlign w:val="center"/>
          </w:tcPr>
          <w:p w14:paraId="3CFD1301" w14:textId="6E971AA4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47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正常</w:t>
            </w:r>
            <w:commentRangeEnd w:id="147"/>
            <w:r>
              <w:rPr>
                <w:rStyle w:val="aff2"/>
              </w:rPr>
              <w:commentReference w:id="147"/>
            </w:r>
          </w:p>
        </w:tc>
      </w:tr>
      <w:tr w:rsidR="00B654BF" w14:paraId="1934D840" w14:textId="77777777" w:rsidTr="008B2BC1">
        <w:tc>
          <w:tcPr>
            <w:tcW w:w="745" w:type="dxa"/>
            <w:vMerge/>
            <w:vAlign w:val="center"/>
          </w:tcPr>
          <w:p w14:paraId="45741173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</w:tcPr>
          <w:p w14:paraId="10CE3402" w14:textId="44058C35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风险提示</w:t>
            </w:r>
          </w:p>
        </w:tc>
        <w:tc>
          <w:tcPr>
            <w:tcW w:w="5335" w:type="dxa"/>
            <w:shd w:val="clear" w:color="auto" w:fill="auto"/>
            <w:vAlign w:val="center"/>
          </w:tcPr>
          <w:p w14:paraId="51ADF24A" w14:textId="7A99EADB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48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无</w:t>
            </w:r>
            <w:commentRangeEnd w:id="148"/>
            <w:r>
              <w:rPr>
                <w:rStyle w:val="aff2"/>
              </w:rPr>
              <w:commentReference w:id="148"/>
            </w:r>
          </w:p>
        </w:tc>
      </w:tr>
      <w:tr w:rsidR="00B654BF" w14:paraId="295F8B8F" w14:textId="77777777" w:rsidTr="008B2BC1">
        <w:trPr>
          <w:trHeight w:val="360"/>
        </w:trPr>
        <w:tc>
          <w:tcPr>
            <w:tcW w:w="745" w:type="dxa"/>
            <w:vMerge w:val="restart"/>
            <w:shd w:val="clear" w:color="auto" w:fill="auto"/>
            <w:vAlign w:val="center"/>
            <w:hideMark/>
          </w:tcPr>
          <w:p w14:paraId="1B58E126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36BD" w14:textId="30AE99FC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信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分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类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B286" w14:textId="461CFA0B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49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已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款</w:t>
            </w:r>
            <w:commentRangeEnd w:id="149"/>
            <w:r>
              <w:rPr>
                <w:rStyle w:val="aff2"/>
              </w:rPr>
              <w:commentReference w:id="149"/>
            </w:r>
          </w:p>
        </w:tc>
      </w:tr>
      <w:tr w:rsidR="00B654BF" w14:paraId="2E2BCB72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5179AE5C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EF37" w14:textId="71029789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授信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度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EB1F" w14:textId="3B5899F3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50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  <w:commentRangeEnd w:id="150"/>
            <w:r>
              <w:rPr>
                <w:rStyle w:val="aff2"/>
              </w:rPr>
              <w:commentReference w:id="150"/>
            </w:r>
          </w:p>
        </w:tc>
      </w:tr>
      <w:tr w:rsidR="00B654BF" w14:paraId="464F9D1F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61289D51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2283" w14:textId="4F1E1C51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授信期限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DF9F" w14:textId="668761AF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12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个</w:t>
            </w:r>
            <w:commentRangeStart w:id="151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月</w:t>
            </w:r>
            <w:commentRangeEnd w:id="151"/>
            <w:r>
              <w:rPr>
                <w:rStyle w:val="aff2"/>
              </w:rPr>
              <w:commentReference w:id="151"/>
            </w:r>
          </w:p>
        </w:tc>
      </w:tr>
      <w:tr w:rsidR="00B654BF" w14:paraId="2C59965C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774B773D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5C38" w14:textId="7F365F72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当前信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余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89F6" w14:textId="530C56D5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52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150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  <w:commentRangeEnd w:id="152"/>
            <w:r>
              <w:rPr>
                <w:rStyle w:val="aff2"/>
              </w:rPr>
              <w:commentReference w:id="152"/>
            </w:r>
          </w:p>
        </w:tc>
      </w:tr>
      <w:tr w:rsidR="00B654BF" w14:paraId="78C1A4BE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03EA01CC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8F54" w14:textId="10EBA035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当前信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到期日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6766" w14:textId="1F3B15F4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2019-09-</w:t>
            </w:r>
            <w:commentRangeStart w:id="153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09</w:t>
            </w:r>
            <w:commentRangeEnd w:id="153"/>
            <w:r>
              <w:rPr>
                <w:rStyle w:val="aff2"/>
              </w:rPr>
              <w:commentReference w:id="153"/>
            </w:r>
          </w:p>
        </w:tc>
      </w:tr>
      <w:tr w:rsidR="00B654BF" w14:paraId="11774B18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37DA146B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2F67" w14:textId="68B5DAD8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款五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级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分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类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56CB" w14:textId="530E2226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54"/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正常</w:t>
            </w:r>
            <w:commentRangeEnd w:id="154"/>
            <w:r>
              <w:rPr>
                <w:rStyle w:val="aff2"/>
              </w:rPr>
              <w:commentReference w:id="154"/>
            </w:r>
          </w:p>
        </w:tc>
      </w:tr>
      <w:tr w:rsidR="00B654BF" w14:paraId="40DDC1F0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288884AD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BA17" w14:textId="511F85F3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贷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款状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态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C4A5" w14:textId="016F0A00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B654BF" w14:paraId="68C44232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1665DF6B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CD6F" w14:textId="628B733B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结息状态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F2B0" w14:textId="4F7B3F56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B654BF" w14:paraId="1A5024FA" w14:textId="77777777" w:rsidTr="008B2BC1">
        <w:trPr>
          <w:trHeight w:val="360"/>
        </w:trPr>
        <w:tc>
          <w:tcPr>
            <w:tcW w:w="745" w:type="dxa"/>
            <w:vMerge w:val="restart"/>
            <w:shd w:val="clear" w:color="auto" w:fill="auto"/>
            <w:noWrap/>
            <w:vAlign w:val="center"/>
            <w:hideMark/>
          </w:tcPr>
          <w:p w14:paraId="4C2C6675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担保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5E637EBA" w14:textId="2A2CA968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当前担保余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2A0198D0" w14:textId="59F0E79F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B654BF" w14:paraId="7C189E7E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0FA75441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2157F564" w14:textId="3D9DFD8B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当前担保五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级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分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类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466DC483" w14:textId="3FFE38E5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B654BF" w14:paraId="79D2A81B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57853DDC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2DA304F4" w14:textId="30C12460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历史担保记录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6201CAEC" w14:textId="361DBCF8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有担保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记录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……</w:t>
            </w:r>
          </w:p>
        </w:tc>
      </w:tr>
      <w:tr w:rsidR="00B654BF" w14:paraId="1AD10A72" w14:textId="77777777" w:rsidTr="008B2BC1">
        <w:trPr>
          <w:trHeight w:val="360"/>
        </w:trPr>
        <w:tc>
          <w:tcPr>
            <w:tcW w:w="745" w:type="dxa"/>
            <w:shd w:val="clear" w:color="auto" w:fill="auto"/>
            <w:noWrap/>
            <w:vAlign w:val="center"/>
            <w:hideMark/>
          </w:tcPr>
          <w:p w14:paraId="218814FD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理财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7C99E714" w14:textId="1D3A5DC6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投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资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理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财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日均余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额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3742DACF" w14:textId="350D764B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500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</w:p>
        </w:tc>
      </w:tr>
      <w:tr w:rsidR="00B654BF" w14:paraId="71D43563" w14:textId="77777777" w:rsidTr="008B2BC1">
        <w:trPr>
          <w:trHeight w:val="360"/>
        </w:trPr>
        <w:tc>
          <w:tcPr>
            <w:tcW w:w="745" w:type="dxa"/>
            <w:vMerge w:val="restart"/>
            <w:shd w:val="clear" w:color="auto" w:fill="auto"/>
            <w:noWrap/>
            <w:vAlign w:val="center"/>
            <w:hideMark/>
          </w:tcPr>
          <w:p w14:paraId="608A89AF" w14:textId="77777777" w:rsidR="00B654BF" w:rsidRDefault="00B654BF" w:rsidP="008B2BC1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产品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3DD0E959" w14:textId="2515BF42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个人网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银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1294CEF5" w14:textId="7A2941EE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是</w:t>
            </w:r>
            <w: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654BF" w14:paraId="5101A128" w14:textId="77777777" w:rsidTr="008B2BC1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7511137E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2B25C4C8" w14:textId="1218260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手机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</w:rPr>
              <w:t>银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行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62FAF7CF" w14:textId="5CE9437A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B654BF" w14:paraId="138D02EB" w14:textId="77777777" w:rsidTr="008B2BC1">
        <w:trPr>
          <w:trHeight w:val="360"/>
        </w:trPr>
        <w:tc>
          <w:tcPr>
            <w:tcW w:w="745" w:type="dxa"/>
            <w:vMerge/>
            <w:vAlign w:val="center"/>
          </w:tcPr>
          <w:p w14:paraId="46905705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</w:tcPr>
          <w:p w14:paraId="2A672C57" w14:textId="3ED39FFC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5012BA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三方支付</w:t>
            </w:r>
            <w:r w:rsidRPr="005012BA">
              <w:rPr>
                <w:rFonts w:ascii="SimSun" w:eastAsia="SimSun" w:hAnsi="SimSun" w:cs="SimSun"/>
                <w:b/>
                <w:bCs/>
                <w:color w:val="FF0000"/>
                <w:sz w:val="20"/>
                <w:szCs w:val="20"/>
              </w:rPr>
              <w:t>绑</w:t>
            </w:r>
            <w:r w:rsidRPr="005012BA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定</w:t>
            </w:r>
          </w:p>
        </w:tc>
        <w:tc>
          <w:tcPr>
            <w:tcW w:w="5335" w:type="dxa"/>
            <w:shd w:val="clear" w:color="auto" w:fill="auto"/>
            <w:noWrap/>
            <w:vAlign w:val="center"/>
          </w:tcPr>
          <w:p w14:paraId="531CD10F" w14:textId="3021159B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B654BF" w14:paraId="07F85B83" w14:textId="77777777" w:rsidTr="008B2BC1">
        <w:trPr>
          <w:trHeight w:val="360"/>
        </w:trPr>
        <w:tc>
          <w:tcPr>
            <w:tcW w:w="745" w:type="dxa"/>
            <w:vMerge/>
            <w:vAlign w:val="center"/>
          </w:tcPr>
          <w:p w14:paraId="23B5BC60" w14:textId="77777777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</w:tcPr>
          <w:p w14:paraId="0E0881E6" w14:textId="31449FA3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5012BA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收</w:t>
            </w:r>
            <w:r w:rsidRPr="005012BA">
              <w:rPr>
                <w:rFonts w:ascii="SimSun" w:eastAsia="SimSun" w:hAnsi="SimSun" w:cs="SimSun"/>
                <w:b/>
                <w:bCs/>
                <w:color w:val="FF0000"/>
                <w:sz w:val="20"/>
                <w:szCs w:val="20"/>
              </w:rPr>
              <w:t>银</w:t>
            </w:r>
            <w:r w:rsidRPr="005012BA">
              <w:rPr>
                <w:rFonts w:ascii="MS Mincho" w:eastAsia="MS Mincho" w:hAnsi="MS Mincho" w:cs="MS Mincho"/>
                <w:b/>
                <w:bCs/>
                <w:color w:val="FF0000"/>
                <w:sz w:val="20"/>
                <w:szCs w:val="20"/>
              </w:rPr>
              <w:t>宝月均收入</w:t>
            </w:r>
          </w:p>
        </w:tc>
        <w:tc>
          <w:tcPr>
            <w:tcW w:w="5335" w:type="dxa"/>
            <w:shd w:val="clear" w:color="auto" w:fill="auto"/>
            <w:noWrap/>
            <w:vAlign w:val="center"/>
          </w:tcPr>
          <w:p w14:paraId="776C11EB" w14:textId="76CCB925" w:rsidR="00B654BF" w:rsidRDefault="00B654BF" w:rsidP="008B2BC1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0"/>
              </w:rPr>
              <w:t>万元</w:t>
            </w:r>
          </w:p>
        </w:tc>
      </w:tr>
    </w:tbl>
    <w:p w14:paraId="17E491EF" w14:textId="77777777" w:rsidR="009160EA" w:rsidRDefault="009160EA" w:rsidP="009160EA"/>
    <w:p w14:paraId="6457599A" w14:textId="22E639A8" w:rsidR="008270C0" w:rsidRDefault="00A758D6" w:rsidP="009160EA">
      <w:pPr>
        <w:pStyle w:val="3"/>
      </w:pPr>
      <w:bookmarkStart w:id="155" w:name="_Toc535915049"/>
      <w:bookmarkStart w:id="156" w:name="OLE_LINK1"/>
      <w:bookmarkStart w:id="157" w:name="OLE_LINK2"/>
      <w:r>
        <w:rPr>
          <w:rFonts w:hint="eastAsia"/>
        </w:rPr>
        <w:t>银行流水分析</w:t>
      </w:r>
      <w:bookmarkEnd w:id="155"/>
    </w:p>
    <w:p w14:paraId="06156867" w14:textId="77777777" w:rsidR="008270C0" w:rsidRDefault="008270C0" w:rsidP="009160E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2845"/>
        <w:gridCol w:w="3063"/>
        <w:gridCol w:w="2757"/>
      </w:tblGrid>
      <w:tr w:rsidR="00B654BF" w14:paraId="236A4CA1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EA2DE06" w14:textId="77777777" w:rsidR="00B654BF" w:rsidRDefault="00B654BF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21"/>
                <w:szCs w:val="21"/>
              </w:rPr>
              <w:t>月份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392C6425" w14:textId="0D597FC8" w:rsidR="00B654BF" w:rsidRDefault="00B654BF">
            <w:pPr>
              <w:rPr>
                <w:rFonts w:ascii="华文细黑" w:eastAsia="华文细黑" w:hAnsi="华文细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21"/>
                <w:szCs w:val="21"/>
              </w:rPr>
              <w:t>流入金额（</w:t>
            </w:r>
            <w:commentRangeStart w:id="158"/>
            <w:r>
              <w:rPr>
                <w:rFonts w:ascii="华文细黑" w:eastAsia="华文细黑" w:hAnsi="华文细黑" w:hint="eastAsia"/>
                <w:b/>
                <w:bCs/>
                <w:color w:val="000000"/>
                <w:sz w:val="21"/>
                <w:szCs w:val="21"/>
              </w:rPr>
              <w:t>万</w:t>
            </w:r>
            <w:commentRangeEnd w:id="158"/>
            <w:r>
              <w:rPr>
                <w:rStyle w:val="aff2"/>
              </w:rPr>
              <w:commentReference w:id="158"/>
            </w: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770AC2B8" w14:textId="7BF5C632" w:rsidR="00B654BF" w:rsidRDefault="00B654BF">
            <w:pPr>
              <w:rPr>
                <w:rFonts w:ascii="华文细黑" w:eastAsia="华文细黑" w:hAnsi="华文细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21"/>
                <w:szCs w:val="21"/>
              </w:rPr>
              <w:t>流出金额（</w:t>
            </w:r>
            <w:commentRangeStart w:id="159"/>
            <w:r>
              <w:rPr>
                <w:rFonts w:ascii="华文细黑" w:eastAsia="华文细黑" w:hAnsi="华文细黑" w:hint="eastAsia"/>
                <w:b/>
                <w:bCs/>
                <w:color w:val="000000"/>
                <w:sz w:val="21"/>
                <w:szCs w:val="21"/>
              </w:rPr>
              <w:t>万</w:t>
            </w:r>
            <w:commentRangeEnd w:id="159"/>
            <w:r>
              <w:rPr>
                <w:rStyle w:val="aff2"/>
              </w:rPr>
              <w:commentReference w:id="159"/>
            </w: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72DD0088" w14:textId="7E6B97C3" w:rsidR="00B654BF" w:rsidRDefault="00B654B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余额（</w:t>
            </w:r>
            <w:commentRangeStart w:id="160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万</w:t>
            </w:r>
            <w:commentRangeEnd w:id="160"/>
            <w:r>
              <w:rPr>
                <w:rStyle w:val="aff2"/>
              </w:rPr>
              <w:commentReference w:id="160"/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）</w:t>
            </w:r>
          </w:p>
        </w:tc>
      </w:tr>
      <w:tr w:rsidR="00A758D6" w14:paraId="11596BDE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00A93A1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201801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70CE6AD7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845.19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39E5B4C4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358.75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3C548404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</w:tr>
      <w:tr w:rsidR="00A758D6" w14:paraId="15539ABC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E8BD208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201802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45054117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787.72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759EF46E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400.71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6E14216F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410.01</w:t>
            </w:r>
          </w:p>
        </w:tc>
      </w:tr>
      <w:tr w:rsidR="00A758D6" w14:paraId="26BFE658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363D811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201803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6864DFBC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60.98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00E82E28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543.5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663F557F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-72.51</w:t>
            </w:r>
          </w:p>
        </w:tc>
      </w:tr>
      <w:tr w:rsidR="00A758D6" w14:paraId="02AB21C0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AF490EA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201804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03683DC6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44.17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51168376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14.42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67BE17FD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-42.76</w:t>
            </w:r>
          </w:p>
        </w:tc>
      </w:tr>
      <w:tr w:rsidR="00A758D6" w14:paraId="3547DD99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A3A783F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201805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3023FD41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316.01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6FB77476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196.21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6BFBC881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77.04</w:t>
            </w:r>
          </w:p>
        </w:tc>
      </w:tr>
      <w:tr w:rsidR="00A758D6" w14:paraId="2042CC69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10CFD3E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201806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0A5BF204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308.49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046049AA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251.83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7CF6B9CC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133.7</w:t>
            </w:r>
          </w:p>
        </w:tc>
      </w:tr>
      <w:tr w:rsidR="00A758D6" w14:paraId="4FB7D713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DA89104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201807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06D01B20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3,260.39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78AD57D7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2,139.18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2D0FBC4E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1254.91</w:t>
            </w:r>
          </w:p>
        </w:tc>
      </w:tr>
      <w:tr w:rsidR="00A758D6" w14:paraId="10376B8C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AC2CC77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201808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7E2AE5E4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214.08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4EC254E9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275.28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10405CDE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1193.71</w:t>
            </w:r>
          </w:p>
        </w:tc>
      </w:tr>
      <w:tr w:rsidR="00A758D6" w14:paraId="3B79E63D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925847F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201809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6F58BD2C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787.72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3A5E344D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400.71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4B09366E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1580.72</w:t>
            </w:r>
          </w:p>
        </w:tc>
      </w:tr>
      <w:tr w:rsidR="00A758D6" w14:paraId="0E55F344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E82888D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201810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00BD73A0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845.19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7F0971E6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358.75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28638E47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2067.16</w:t>
            </w:r>
          </w:p>
        </w:tc>
      </w:tr>
      <w:tr w:rsidR="00A758D6" w14:paraId="27023267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2623765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201811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5CF3E04D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787.72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12F0D62C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400.71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3C55148D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2454.17</w:t>
            </w:r>
          </w:p>
        </w:tc>
      </w:tr>
      <w:tr w:rsidR="00A758D6" w14:paraId="421DEBA1" w14:textId="77777777" w:rsidTr="004A0631">
        <w:trPr>
          <w:trHeight w:val="34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A545058" w14:textId="77777777" w:rsidR="00A758D6" w:rsidRDefault="00A758D6">
            <w:pPr>
              <w:jc w:val="center"/>
              <w:rPr>
                <w:rFonts w:ascii="华文细黑" w:eastAsia="华文细黑" w:hAnsi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201812</w:t>
            </w:r>
          </w:p>
        </w:tc>
        <w:tc>
          <w:tcPr>
            <w:tcW w:w="1462" w:type="pct"/>
            <w:shd w:val="clear" w:color="auto" w:fill="auto"/>
            <w:noWrap/>
            <w:vAlign w:val="center"/>
            <w:hideMark/>
          </w:tcPr>
          <w:p w14:paraId="2F9AF8EA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60.98</w:t>
            </w:r>
          </w:p>
        </w:tc>
        <w:tc>
          <w:tcPr>
            <w:tcW w:w="1574" w:type="pct"/>
            <w:shd w:val="clear" w:color="auto" w:fill="auto"/>
            <w:noWrap/>
            <w:vAlign w:val="center"/>
            <w:hideMark/>
          </w:tcPr>
          <w:p w14:paraId="674C04A5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543.5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6A5B0D66" w14:textId="77777777" w:rsidR="00A758D6" w:rsidRDefault="00A758D6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1971.65</w:t>
            </w:r>
          </w:p>
        </w:tc>
      </w:tr>
    </w:tbl>
    <w:p w14:paraId="393D65F5" w14:textId="77777777" w:rsidR="009634DF" w:rsidRDefault="009634DF" w:rsidP="009160EA"/>
    <w:p w14:paraId="037D2C6B" w14:textId="3D00D251" w:rsidR="009634DF" w:rsidRDefault="004A0631" w:rsidP="004A0631">
      <w:pPr>
        <w:jc w:val="center"/>
      </w:pPr>
      <w:r>
        <w:rPr>
          <w:noProof/>
        </w:rPr>
        <w:lastRenderedPageBreak/>
        <w:drawing>
          <wp:inline distT="0" distB="0" distL="0" distR="0" wp14:anchorId="6391373A" wp14:editId="72F1B489">
            <wp:extent cx="5689600" cy="3458915"/>
            <wp:effectExtent l="0" t="0" r="0" b="209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41DB220" w14:textId="77777777" w:rsidR="009634DF" w:rsidRDefault="009634DF" w:rsidP="009160EA"/>
    <w:p w14:paraId="78B07E07" w14:textId="77777777" w:rsidR="00AC7F20" w:rsidRDefault="00AC7F20" w:rsidP="009160EA"/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62"/>
        <w:gridCol w:w="1654"/>
        <w:gridCol w:w="1160"/>
        <w:gridCol w:w="2973"/>
        <w:gridCol w:w="1621"/>
        <w:gridCol w:w="1160"/>
      </w:tblGrid>
      <w:tr w:rsidR="00AC6BE4" w:rsidRPr="00BF1025" w14:paraId="72F1DB3E" w14:textId="77777777" w:rsidTr="00422AD2">
        <w:trPr>
          <w:trHeight w:val="27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191E29E8" w14:textId="77777777" w:rsidR="00B654BF" w:rsidRPr="00AC7F20" w:rsidRDefault="00B654BF" w:rsidP="00B654BF">
            <w:pPr>
              <w:pStyle w:val="TableText"/>
              <w:jc w:val="center"/>
              <w:rPr>
                <w:color w:val="000000"/>
                <w:kern w:val="0"/>
              </w:rPr>
            </w:pPr>
            <w:r w:rsidRPr="00AC7F20">
              <w:rPr>
                <w:rFonts w:hint="eastAsia"/>
                <w:color w:val="000000"/>
                <w:kern w:val="0"/>
              </w:rPr>
              <w:t>资金流入前20</w:t>
            </w:r>
            <w:commentRangeStart w:id="161"/>
            <w:r>
              <w:rPr>
                <w:rFonts w:hint="eastAsia"/>
                <w:color w:val="000000"/>
                <w:kern w:val="0"/>
              </w:rPr>
              <w:t>大账户</w:t>
            </w:r>
            <w:commentRangeEnd w:id="161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61"/>
            </w:r>
          </w:p>
          <w:p w14:paraId="47C530E7" w14:textId="77777777" w:rsidR="00AC6BE4" w:rsidRPr="00AC7F20" w:rsidRDefault="00AC6BE4" w:rsidP="00422AD2">
            <w:pPr>
              <w:pStyle w:val="TableText"/>
              <w:jc w:val="righ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时间区间：</w:t>
            </w:r>
            <w:r w:rsidRPr="00DA58B2">
              <w:rPr>
                <w:rFonts w:hint="eastAsia"/>
                <w:color w:val="000000"/>
                <w:kern w:val="0"/>
                <w:u w:val="single"/>
              </w:rPr>
              <w:t xml:space="preserve">2017.01 </w:t>
            </w:r>
            <w:r>
              <w:rPr>
                <w:rFonts w:hint="eastAsia"/>
                <w:color w:val="000000"/>
                <w:kern w:val="0"/>
                <w:u w:val="single"/>
              </w:rPr>
              <w:t xml:space="preserve"> </w:t>
            </w:r>
            <w:r w:rsidRPr="00F87F67">
              <w:rPr>
                <w:rFonts w:hint="eastAsia"/>
                <w:color w:val="000000"/>
                <w:kern w:val="0"/>
              </w:rPr>
              <w:t>-</w:t>
            </w:r>
            <w:r>
              <w:rPr>
                <w:rFonts w:hint="eastAsia"/>
                <w:color w:val="000000"/>
                <w:kern w:val="0"/>
              </w:rPr>
              <w:t xml:space="preserve">  </w:t>
            </w:r>
            <w:r w:rsidRPr="00DA58B2">
              <w:rPr>
                <w:rFonts w:hint="eastAsia"/>
                <w:color w:val="000000"/>
                <w:kern w:val="0"/>
                <w:u w:val="single"/>
              </w:rPr>
              <w:t>2018.01</w:t>
            </w:r>
            <w:r>
              <w:rPr>
                <w:rFonts w:hint="eastAsia"/>
                <w:color w:val="000000"/>
                <w:kern w:val="0"/>
              </w:rPr>
              <w:t xml:space="preserve">    </w:t>
            </w:r>
            <w:r w:rsidRPr="00DA58B2">
              <w:rPr>
                <w:rFonts w:hint="eastAsia"/>
                <w:color w:val="000000"/>
                <w:kern w:val="0"/>
                <w:highlight w:val="yellow"/>
              </w:rPr>
              <w:t>（区间是数值）</w:t>
            </w:r>
          </w:p>
        </w:tc>
      </w:tr>
      <w:tr w:rsidR="00191351" w14:paraId="2F851981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5107" w14:textId="77777777" w:rsidR="00191351" w:rsidRDefault="00191351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42BF" w14:textId="77777777" w:rsidR="00191351" w:rsidRDefault="00191351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对方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84FD" w14:textId="77777777" w:rsidR="00191351" w:rsidRDefault="00191351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笔数</w:t>
            </w:r>
          </w:p>
        </w:tc>
        <w:tc>
          <w:tcPr>
            <w:tcW w:w="15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8B17" w14:textId="77777777" w:rsidR="00191351" w:rsidRDefault="00191351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总金额（万元）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DF80" w14:textId="77777777" w:rsidR="00191351" w:rsidRDefault="00191351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占比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0BCA" w14:textId="77777777" w:rsidR="00191351" w:rsidRDefault="00191351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191351" w14:paraId="1C200122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02A87" w14:textId="77777777" w:rsidR="00191351" w:rsidRDefault="00191351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C4D83" w14:textId="77777777" w:rsidR="00191351" w:rsidRDefault="00191351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69DF1" w14:textId="77777777" w:rsidR="00191351" w:rsidRDefault="00191351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5EA10" w14:textId="77777777" w:rsidR="00191351" w:rsidRDefault="00191351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1348A" w14:textId="77777777" w:rsidR="00191351" w:rsidRDefault="00191351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96BF9" w14:textId="77777777" w:rsidR="00191351" w:rsidRDefault="00191351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91351" w14:paraId="67C2C405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861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DF78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A公司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A3FC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C687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2,630.00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E390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35.98%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DFD4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1FA71EBE" w14:textId="77777777" w:rsidTr="00E06D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1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E555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CED5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B公司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C33A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8008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1,596.06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8553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21.84%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B9DC" w14:textId="3D9368B6" w:rsidR="00191351" w:rsidRDefault="00E3103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股东</w:t>
            </w:r>
          </w:p>
        </w:tc>
      </w:tr>
      <w:tr w:rsidR="00191351" w14:paraId="68E9AFE5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0F33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0FDD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C公司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6030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CF2D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1,351.01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E4F6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18.48%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95B3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145C57C0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C30D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B8EA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D公司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D81F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2BDA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1725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7.32%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D52F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24EE4D31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14E7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A594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E公司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F96D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C28F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280.48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A72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3.84%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80BA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52DC9DB8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20AC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5873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F公司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182E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885D6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3683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1C47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6FE85DA8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7215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9275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4BAD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F607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3DA3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80E9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6B1DEBB3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EF44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D9A5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75E5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9BD8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9C84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2EEC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2EB43EAA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154E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4519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C259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AA3F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B87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0F51" w14:textId="41047FFC" w:rsidR="00191351" w:rsidRDefault="00191351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191351" w14:paraId="48D933F7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C7FD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12A6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26B2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63F0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CFE4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58A4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3E27B2EF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60E6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12D0B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5公司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08DD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E884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EECF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79C2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645688A6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6227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3827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6公司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FCAC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176B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41E8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398C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332C412B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2B82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06F3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7公司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6143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F7AB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3B07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6890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1DC9D340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D4D4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lastRenderedPageBreak/>
              <w:t>14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AA6D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8公司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D02B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E0C7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265A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58D5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4FF6528C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F911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F192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9公司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3332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F81B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6EFB7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F309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32822E4E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9A21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B296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10公司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1317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10BA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9254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636E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19EAB178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3AC8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D955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11公司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6114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15E0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3BDE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997B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458F849D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FB65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3160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12公司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07FE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6621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C513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2F83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4AF1A1B5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5493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6790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13公司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E930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A33E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3BF7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66A5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191351" w14:paraId="319F7DE4" w14:textId="77777777" w:rsidTr="00AC6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6775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D104" w14:textId="77777777" w:rsidR="00191351" w:rsidRDefault="00191351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14公司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544E" w14:textId="77777777" w:rsidR="00191351" w:rsidRDefault="00191351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039C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5842" w14:textId="77777777" w:rsidR="00191351" w:rsidRDefault="00191351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949F" w14:textId="77777777" w:rsidR="00191351" w:rsidRDefault="00191351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1955E4D3" w14:textId="77777777" w:rsidR="00191351" w:rsidRDefault="00191351" w:rsidP="009160EA"/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0"/>
        <w:gridCol w:w="1603"/>
        <w:gridCol w:w="1109"/>
        <w:gridCol w:w="2922"/>
        <w:gridCol w:w="1570"/>
        <w:gridCol w:w="1416"/>
      </w:tblGrid>
      <w:tr w:rsidR="00E31037" w:rsidRPr="00BF1025" w14:paraId="10474393" w14:textId="77777777" w:rsidTr="00422AD2">
        <w:trPr>
          <w:trHeight w:val="27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06368F3B" w14:textId="77777777" w:rsidR="00B654BF" w:rsidRPr="00AC7F20" w:rsidRDefault="00B654BF" w:rsidP="00B654BF">
            <w:pPr>
              <w:pStyle w:val="TableText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资金流出</w:t>
            </w:r>
            <w:r w:rsidRPr="00AC7F20">
              <w:rPr>
                <w:rFonts w:hint="eastAsia"/>
                <w:color w:val="000000"/>
                <w:kern w:val="0"/>
              </w:rPr>
              <w:t>前20</w:t>
            </w:r>
            <w:commentRangeStart w:id="162"/>
            <w:r>
              <w:rPr>
                <w:rFonts w:hint="eastAsia"/>
                <w:color w:val="000000"/>
                <w:kern w:val="0"/>
              </w:rPr>
              <w:t>大账户</w:t>
            </w:r>
            <w:commentRangeEnd w:id="162"/>
            <w:r>
              <w:rPr>
                <w:rStyle w:val="aff2"/>
                <w:rFonts w:ascii="Times New Roman" w:eastAsia="宋体" w:hAnsi="Times New Roman" w:cs="Times New Roman"/>
                <w:kern w:val="0"/>
              </w:rPr>
              <w:commentReference w:id="162"/>
            </w:r>
          </w:p>
          <w:p w14:paraId="4B72DAF8" w14:textId="77777777" w:rsidR="00E31037" w:rsidRPr="00AC7F20" w:rsidRDefault="00E31037" w:rsidP="00422AD2">
            <w:pPr>
              <w:pStyle w:val="TableText"/>
              <w:jc w:val="right"/>
              <w:rPr>
                <w:color w:val="000000"/>
                <w:kern w:val="0"/>
              </w:rPr>
            </w:pPr>
            <w:r w:rsidRPr="00F87F67">
              <w:rPr>
                <w:rFonts w:hint="eastAsia"/>
                <w:color w:val="000000"/>
                <w:kern w:val="0"/>
              </w:rPr>
              <w:t>时间区间：</w:t>
            </w:r>
            <w:r w:rsidRPr="00DA58B2">
              <w:rPr>
                <w:rFonts w:hint="eastAsia"/>
                <w:color w:val="000000"/>
                <w:kern w:val="0"/>
                <w:u w:val="single"/>
              </w:rPr>
              <w:t xml:space="preserve">2017.01 </w:t>
            </w:r>
            <w:r>
              <w:rPr>
                <w:rFonts w:hint="eastAsia"/>
                <w:color w:val="000000"/>
                <w:kern w:val="0"/>
                <w:u w:val="single"/>
              </w:rPr>
              <w:t xml:space="preserve"> </w:t>
            </w:r>
            <w:r w:rsidRPr="00F87F67">
              <w:rPr>
                <w:rFonts w:hint="eastAsia"/>
                <w:color w:val="000000"/>
                <w:kern w:val="0"/>
              </w:rPr>
              <w:t>-</w:t>
            </w:r>
            <w:r>
              <w:rPr>
                <w:rFonts w:hint="eastAsia"/>
                <w:color w:val="000000"/>
                <w:kern w:val="0"/>
              </w:rPr>
              <w:t xml:space="preserve">  </w:t>
            </w:r>
            <w:r w:rsidRPr="00DA58B2">
              <w:rPr>
                <w:rFonts w:hint="eastAsia"/>
                <w:color w:val="000000"/>
                <w:kern w:val="0"/>
                <w:u w:val="single"/>
              </w:rPr>
              <w:t>2018.01</w:t>
            </w:r>
            <w:r>
              <w:rPr>
                <w:rFonts w:hint="eastAsia"/>
                <w:color w:val="000000"/>
                <w:kern w:val="0"/>
              </w:rPr>
              <w:t xml:space="preserve">    </w:t>
            </w:r>
            <w:r w:rsidRPr="00DA58B2">
              <w:rPr>
                <w:rFonts w:hint="eastAsia"/>
                <w:color w:val="000000"/>
                <w:kern w:val="0"/>
                <w:highlight w:val="yellow"/>
              </w:rPr>
              <w:t>（区间是数值）</w:t>
            </w:r>
          </w:p>
        </w:tc>
      </w:tr>
      <w:tr w:rsidR="00E31037" w14:paraId="4BA9EB6C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0BF6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A0A0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对方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062C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笔数</w:t>
            </w:r>
          </w:p>
        </w:tc>
        <w:tc>
          <w:tcPr>
            <w:tcW w:w="15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9D20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总金额（万元）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B7FC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占比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EC7A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b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E31037" w14:paraId="0910ED5D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965AD" w14:textId="77777777" w:rsidR="00E31037" w:rsidRDefault="00E31037" w:rsidP="00422AD2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76B6" w14:textId="77777777" w:rsidR="00E31037" w:rsidRDefault="00E31037" w:rsidP="00422AD2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0E4A" w14:textId="77777777" w:rsidR="00E31037" w:rsidRDefault="00E31037" w:rsidP="00422AD2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1590" w14:textId="77777777" w:rsidR="00E31037" w:rsidRDefault="00E31037" w:rsidP="00422AD2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DF46" w14:textId="77777777" w:rsidR="00E31037" w:rsidRDefault="00E31037" w:rsidP="00422AD2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74F7B" w14:textId="77777777" w:rsidR="00E31037" w:rsidRDefault="00E31037" w:rsidP="00422AD2">
            <w:pPr>
              <w:rPr>
                <w:rFonts w:ascii="华文细黑" w:eastAsia="华文细黑" w:hAnsi="华文细黑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31037" w14:paraId="00ED52B8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CDCB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C9C0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A公司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9EE4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905B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2,630.00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D2E4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35.98%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5AE1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1B02855E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FC64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4DDE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B公司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EBD7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836A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1,596.06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55AC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21.84%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6AFF" w14:textId="57894D99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E31037" w14:paraId="53A2A1DF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1AA0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3DCC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C公司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9481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C0BA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1,351.01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6B53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18.48%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1B22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51CFCB91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BC88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830D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D公司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54CD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1676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8C79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7.32%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F579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2DC813AA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64C0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E2E2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E公司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B65D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0BD1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280.48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1856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3.84%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52B1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49EB4100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1F8C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1FF0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F公司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318D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9AF55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4A2A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F185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260CCD60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73FD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ACB2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DED6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9E19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DD35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EF9A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40438B7A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9AF7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CD52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A998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E7CA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F35F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45D3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3221145E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A4FA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80CF9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7390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439C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B1E1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E878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E31037" w14:paraId="32D41CD1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2CA5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8F42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9E3C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33AD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1917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4566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5205CD9E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51B3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F659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5公司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A89F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B200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ACD4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FA2F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1E6AF040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97E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417A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6公司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8B9D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5B28A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5449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73FA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5D0325C0" w14:textId="77777777" w:rsidTr="001112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1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8419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6177" w14:textId="6A008348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王某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D66A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8596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A69A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5D5A" w14:textId="557C532E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法定代表人　</w:t>
            </w:r>
          </w:p>
        </w:tc>
      </w:tr>
      <w:tr w:rsidR="00E31037" w14:paraId="7D821B42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31B5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C95E" w14:textId="62407636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李某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E21C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002D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7411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B972" w14:textId="36ADA9A4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股东</w:t>
            </w:r>
          </w:p>
        </w:tc>
      </w:tr>
      <w:tr w:rsidR="00E31037" w14:paraId="39C0ACC7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B2CF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5E2F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9公司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E047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EE43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84D0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FECC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36EF27A5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31E0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2136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10公司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EF5B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4EA1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1E6C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0E51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69267911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C634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6386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11公司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F315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3995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D183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53E6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5F989D46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6B34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5E30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12公司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4F67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CE8C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D089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0563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765A41C1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7F6F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D2F0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13公司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26B6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190B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7777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DA1B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E31037" w14:paraId="5825D13C" w14:textId="77777777" w:rsidTr="00422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845E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02B5" w14:textId="77777777" w:rsidR="00E31037" w:rsidRDefault="00E31037" w:rsidP="00422AD2">
            <w:pPr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14公司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BDA1" w14:textId="77777777" w:rsidR="00E31037" w:rsidRDefault="00E31037" w:rsidP="00422AD2">
            <w:pPr>
              <w:jc w:val="center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CE8F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252.38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3491" w14:textId="77777777" w:rsidR="00E31037" w:rsidRDefault="00E31037" w:rsidP="00422AD2">
            <w:pPr>
              <w:jc w:val="right"/>
              <w:rPr>
                <w:rFonts w:ascii="华文细黑" w:eastAsia="华文细黑" w:hAnsi="华文细黑"/>
                <w:color w:val="000000"/>
                <w:sz w:val="18"/>
                <w:szCs w:val="18"/>
              </w:rPr>
            </w:pPr>
            <w:r>
              <w:rPr>
                <w:rFonts w:ascii="华文细黑" w:eastAsia="华文细黑" w:hAnsi="华文细黑" w:hint="eastAsia"/>
                <w:color w:val="000000"/>
                <w:sz w:val="18"/>
                <w:szCs w:val="18"/>
              </w:rPr>
              <w:t>3.45%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78BE" w14:textId="77777777" w:rsidR="00E31037" w:rsidRDefault="00E31037" w:rsidP="00422AD2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bookmarkEnd w:id="156"/>
      <w:bookmarkEnd w:id="157"/>
    </w:tbl>
    <w:p w14:paraId="25DFC2A3" w14:textId="77777777" w:rsidR="00AC7F20" w:rsidRDefault="00AC7F20" w:rsidP="009160EA"/>
    <w:p w14:paraId="70BEE093" w14:textId="66A8E2ED" w:rsidR="00414D2E" w:rsidRDefault="00414D2E" w:rsidP="009160EA">
      <w:r w:rsidRPr="00744095">
        <w:rPr>
          <w:rFonts w:hint="eastAsia"/>
          <w:highlight w:val="yellow"/>
        </w:rPr>
        <w:t>（下面为</w:t>
      </w:r>
      <w:r w:rsidR="00744095" w:rsidRPr="00744095">
        <w:rPr>
          <w:rFonts w:hint="eastAsia"/>
          <w:highlight w:val="yellow"/>
        </w:rPr>
        <w:t>条形图</w:t>
      </w:r>
      <w:r w:rsidRPr="00744095">
        <w:rPr>
          <w:rFonts w:hint="eastAsia"/>
          <w:highlight w:val="yellow"/>
        </w:rPr>
        <w:t>）</w:t>
      </w:r>
    </w:p>
    <w:p w14:paraId="10998D6E" w14:textId="07C004C0" w:rsidR="00E31037" w:rsidRDefault="00414D2E" w:rsidP="009160EA">
      <w:r w:rsidRPr="00414D2E">
        <w:rPr>
          <w:noProof/>
        </w:rPr>
        <w:drawing>
          <wp:inline distT="0" distB="0" distL="0" distR="0" wp14:anchorId="6C82FFA8" wp14:editId="777C25B1">
            <wp:extent cx="6184900" cy="3479165"/>
            <wp:effectExtent l="0" t="0" r="1270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41FE" w14:textId="77777777" w:rsidR="00E31037" w:rsidRDefault="00E31037" w:rsidP="009160EA"/>
    <w:p w14:paraId="341F5127" w14:textId="77777777" w:rsidR="00B654BF" w:rsidRPr="00845601" w:rsidRDefault="00B654BF" w:rsidP="00B654BF">
      <w:pPr>
        <w:pStyle w:val="3"/>
      </w:pPr>
      <w:bookmarkStart w:id="163" w:name="_Toc534974936"/>
      <w:bookmarkStart w:id="164" w:name="_Toc535915050"/>
      <w:commentRangeStart w:id="165"/>
      <w:r>
        <w:rPr>
          <w:rFonts w:hint="eastAsia"/>
        </w:rPr>
        <w:t>行内交易圈</w:t>
      </w:r>
      <w:bookmarkEnd w:id="163"/>
      <w:bookmarkEnd w:id="164"/>
      <w:commentRangeEnd w:id="165"/>
      <w:r>
        <w:rPr>
          <w:rStyle w:val="aff2"/>
          <w:rFonts w:ascii="Times New Roman" w:hAnsi="Times New Roman" w:cs="Times New Roman"/>
          <w:b w:val="0"/>
          <w:color w:val="auto"/>
          <w:shd w:val="clear" w:color="auto" w:fill="auto"/>
        </w:rPr>
        <w:commentReference w:id="165"/>
      </w:r>
    </w:p>
    <w:p w14:paraId="471DB439" w14:textId="77777777" w:rsidR="00A73AE6" w:rsidRDefault="00A73AE6" w:rsidP="00A73AE6">
      <w:r>
        <w:rPr>
          <w:rFonts w:hint="eastAsia"/>
        </w:rPr>
        <w:t>1.</w:t>
      </w:r>
      <w:r>
        <w:rPr>
          <w:rFonts w:hint="eastAsia"/>
        </w:rPr>
        <w:t>关系图谱</w:t>
      </w:r>
    </w:p>
    <w:p w14:paraId="5997C89F" w14:textId="77777777" w:rsidR="00A73AE6" w:rsidRDefault="00A73AE6" w:rsidP="00A73AE6"/>
    <w:p w14:paraId="2EF85467" w14:textId="77777777" w:rsidR="00A73AE6" w:rsidRDefault="00A73AE6" w:rsidP="00A73AE6"/>
    <w:p w14:paraId="07CAC8B1" w14:textId="77777777" w:rsidR="00A73AE6" w:rsidRDefault="00A73AE6" w:rsidP="00A73AE6"/>
    <w:p w14:paraId="0981D68A" w14:textId="77777777" w:rsidR="00A73AE6" w:rsidRDefault="00A73AE6" w:rsidP="00A73AE6"/>
    <w:p w14:paraId="5510345D" w14:textId="77777777" w:rsidR="00A73AE6" w:rsidRDefault="00A73AE6" w:rsidP="00A73AE6">
      <w:r>
        <w:rPr>
          <w:rFonts w:hint="eastAsia"/>
        </w:rPr>
        <w:t>2.</w:t>
      </w:r>
      <w:r>
        <w:rPr>
          <w:rFonts w:hint="eastAsia"/>
        </w:rPr>
        <w:t>关系表</w:t>
      </w:r>
    </w:p>
    <w:p w14:paraId="69B5B185" w14:textId="77777777" w:rsidR="00A73AE6" w:rsidRDefault="00A73AE6" w:rsidP="00A73AE6"/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950"/>
        <w:gridCol w:w="1154"/>
        <w:gridCol w:w="5474"/>
        <w:gridCol w:w="1152"/>
      </w:tblGrid>
      <w:tr w:rsidR="00A73AE6" w14:paraId="6BDB3327" w14:textId="77777777" w:rsidTr="00C375AE">
        <w:tc>
          <w:tcPr>
            <w:tcW w:w="1002" w:type="pct"/>
          </w:tcPr>
          <w:p w14:paraId="7A681E12" w14:textId="77777777" w:rsidR="00A73AE6" w:rsidRDefault="00A73AE6" w:rsidP="009F6EAF">
            <w:r>
              <w:rPr>
                <w:rFonts w:hint="eastAsia"/>
              </w:rPr>
              <w:t>企业名称</w:t>
            </w:r>
          </w:p>
        </w:tc>
        <w:tc>
          <w:tcPr>
            <w:tcW w:w="593" w:type="pct"/>
          </w:tcPr>
          <w:p w14:paraId="075681D1" w14:textId="77777777" w:rsidR="00A73AE6" w:rsidRDefault="00A73AE6" w:rsidP="009F6EAF">
            <w:r>
              <w:rPr>
                <w:rFonts w:hint="eastAsia"/>
              </w:rPr>
              <w:t>层数</w:t>
            </w:r>
          </w:p>
        </w:tc>
        <w:tc>
          <w:tcPr>
            <w:tcW w:w="2813" w:type="pct"/>
          </w:tcPr>
          <w:p w14:paraId="1CBEEA59" w14:textId="77777777" w:rsidR="00A73AE6" w:rsidRDefault="00A73AE6" w:rsidP="009F6EAF">
            <w:r>
              <w:rPr>
                <w:rFonts w:hint="eastAsia"/>
              </w:rPr>
              <w:t>关系链</w:t>
            </w:r>
          </w:p>
        </w:tc>
        <w:tc>
          <w:tcPr>
            <w:tcW w:w="592" w:type="pct"/>
          </w:tcPr>
          <w:p w14:paraId="63310D61" w14:textId="77777777" w:rsidR="00A73AE6" w:rsidRDefault="00A73AE6" w:rsidP="009F6EAF">
            <w:r>
              <w:rPr>
                <w:rFonts w:hint="eastAsia"/>
              </w:rPr>
              <w:t>状态</w:t>
            </w:r>
          </w:p>
        </w:tc>
      </w:tr>
      <w:tr w:rsidR="00C375AE" w14:paraId="6B0CC31B" w14:textId="77777777" w:rsidTr="00C375AE">
        <w:tc>
          <w:tcPr>
            <w:tcW w:w="1002" w:type="pct"/>
          </w:tcPr>
          <w:p w14:paraId="5346551B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B</w:t>
            </w:r>
          </w:p>
        </w:tc>
        <w:tc>
          <w:tcPr>
            <w:tcW w:w="593" w:type="pct"/>
          </w:tcPr>
          <w:p w14:paraId="4C3BC30D" w14:textId="77777777" w:rsidR="00C375AE" w:rsidRDefault="00C375AE" w:rsidP="009F6EAF">
            <w:r>
              <w:rPr>
                <w:rFonts w:hint="eastAsia"/>
              </w:rPr>
              <w:t>1</w:t>
            </w:r>
          </w:p>
        </w:tc>
        <w:tc>
          <w:tcPr>
            <w:tcW w:w="2813" w:type="pct"/>
          </w:tcPr>
          <w:p w14:paraId="2BB6A630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B</w:t>
            </w:r>
          </w:p>
        </w:tc>
        <w:tc>
          <w:tcPr>
            <w:tcW w:w="592" w:type="pct"/>
          </w:tcPr>
          <w:p w14:paraId="19123876" w14:textId="0F445B0D" w:rsidR="00C375AE" w:rsidRDefault="00C375AE" w:rsidP="009F6EAF">
            <w:r>
              <w:rPr>
                <w:rFonts w:hint="eastAsia"/>
              </w:rPr>
              <w:t>有贷款记录，五级分类正常</w:t>
            </w:r>
          </w:p>
        </w:tc>
      </w:tr>
      <w:tr w:rsidR="00C375AE" w14:paraId="6ADBBC78" w14:textId="77777777" w:rsidTr="00C375AE">
        <w:tc>
          <w:tcPr>
            <w:tcW w:w="1002" w:type="pct"/>
          </w:tcPr>
          <w:p w14:paraId="63A5E482" w14:textId="77777777" w:rsidR="00C375AE" w:rsidRDefault="00C375AE" w:rsidP="009F6EAF">
            <w:r>
              <w:rPr>
                <w:rFonts w:hint="eastAsia"/>
              </w:rPr>
              <w:lastRenderedPageBreak/>
              <w:t>企业</w:t>
            </w:r>
            <w:r>
              <w:rPr>
                <w:rFonts w:hint="eastAsia"/>
              </w:rPr>
              <w:t>C</w:t>
            </w:r>
          </w:p>
        </w:tc>
        <w:tc>
          <w:tcPr>
            <w:tcW w:w="593" w:type="pct"/>
          </w:tcPr>
          <w:p w14:paraId="6E3C393F" w14:textId="77777777" w:rsidR="00C375AE" w:rsidRDefault="00C375AE" w:rsidP="009F6EAF">
            <w:r>
              <w:rPr>
                <w:rFonts w:hint="eastAsia"/>
              </w:rPr>
              <w:t>1</w:t>
            </w:r>
          </w:p>
        </w:tc>
        <w:tc>
          <w:tcPr>
            <w:tcW w:w="2813" w:type="pct"/>
          </w:tcPr>
          <w:p w14:paraId="176D26EB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</w:p>
        </w:tc>
        <w:tc>
          <w:tcPr>
            <w:tcW w:w="592" w:type="pct"/>
          </w:tcPr>
          <w:p w14:paraId="517AB0C1" w14:textId="4C65B19A" w:rsidR="00C375AE" w:rsidRDefault="00C375AE" w:rsidP="009F6EAF">
            <w:r>
              <w:rPr>
                <w:rFonts w:hint="eastAsia"/>
              </w:rPr>
              <w:t>有贷款记录，五级分</w:t>
            </w:r>
          </w:p>
        </w:tc>
      </w:tr>
      <w:tr w:rsidR="00C375AE" w14:paraId="6247A4F5" w14:textId="77777777" w:rsidTr="00C375AE">
        <w:tc>
          <w:tcPr>
            <w:tcW w:w="1002" w:type="pct"/>
          </w:tcPr>
          <w:p w14:paraId="0ADA3811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D</w:t>
            </w:r>
          </w:p>
        </w:tc>
        <w:tc>
          <w:tcPr>
            <w:tcW w:w="593" w:type="pct"/>
          </w:tcPr>
          <w:p w14:paraId="70A58A03" w14:textId="77777777" w:rsidR="00C375AE" w:rsidRDefault="00C375AE" w:rsidP="009F6EAF">
            <w:r>
              <w:rPr>
                <w:rFonts w:hint="eastAsia"/>
              </w:rPr>
              <w:t>2</w:t>
            </w:r>
          </w:p>
        </w:tc>
        <w:tc>
          <w:tcPr>
            <w:tcW w:w="2813" w:type="pct"/>
          </w:tcPr>
          <w:p w14:paraId="19AC8AE1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D</w:t>
            </w:r>
          </w:p>
        </w:tc>
        <w:tc>
          <w:tcPr>
            <w:tcW w:w="592" w:type="pct"/>
          </w:tcPr>
          <w:p w14:paraId="0B58A1E6" w14:textId="745B3D67" w:rsidR="00C375AE" w:rsidRDefault="00C375AE" w:rsidP="009F6EAF">
            <w:r>
              <w:rPr>
                <w:rFonts w:hint="eastAsia"/>
              </w:rPr>
              <w:t>有贷款记录，五级分</w:t>
            </w:r>
          </w:p>
        </w:tc>
      </w:tr>
    </w:tbl>
    <w:p w14:paraId="719031E1" w14:textId="77777777" w:rsidR="00A73AE6" w:rsidRPr="006B2CE2" w:rsidRDefault="00A73AE6" w:rsidP="00A73AE6"/>
    <w:p w14:paraId="75B621B7" w14:textId="77777777" w:rsidR="00B654BF" w:rsidRDefault="00B654BF" w:rsidP="00B654BF">
      <w:pPr>
        <w:pStyle w:val="3"/>
      </w:pPr>
      <w:bookmarkStart w:id="166" w:name="_Toc534974937"/>
      <w:bookmarkStart w:id="167" w:name="_Toc535915051"/>
      <w:commentRangeStart w:id="168"/>
      <w:r>
        <w:rPr>
          <w:rFonts w:hint="eastAsia"/>
        </w:rPr>
        <w:t>企业担保圈</w:t>
      </w:r>
      <w:bookmarkEnd w:id="166"/>
      <w:bookmarkEnd w:id="167"/>
      <w:commentRangeEnd w:id="168"/>
      <w:r>
        <w:rPr>
          <w:rStyle w:val="aff2"/>
          <w:rFonts w:ascii="Times New Roman" w:hAnsi="Times New Roman" w:cs="Times New Roman"/>
          <w:b w:val="0"/>
          <w:color w:val="auto"/>
          <w:shd w:val="clear" w:color="auto" w:fill="auto"/>
        </w:rPr>
        <w:commentReference w:id="168"/>
      </w:r>
    </w:p>
    <w:p w14:paraId="1438EB72" w14:textId="77777777" w:rsidR="00A73AE6" w:rsidRDefault="00A73AE6" w:rsidP="00A73AE6">
      <w:r>
        <w:rPr>
          <w:rFonts w:hint="eastAsia"/>
        </w:rPr>
        <w:t>1.</w:t>
      </w:r>
      <w:r>
        <w:rPr>
          <w:rFonts w:hint="eastAsia"/>
        </w:rPr>
        <w:t>关系图谱</w:t>
      </w:r>
    </w:p>
    <w:p w14:paraId="66AD3719" w14:textId="77777777" w:rsidR="00A73AE6" w:rsidRDefault="00A73AE6" w:rsidP="00A73AE6"/>
    <w:p w14:paraId="1E27AD40" w14:textId="77777777" w:rsidR="00A73AE6" w:rsidRDefault="00A73AE6" w:rsidP="00A73AE6"/>
    <w:p w14:paraId="732E2AB1" w14:textId="77777777" w:rsidR="00A73AE6" w:rsidRDefault="00A73AE6" w:rsidP="00A73AE6"/>
    <w:p w14:paraId="4D28BC37" w14:textId="77777777" w:rsidR="00A73AE6" w:rsidRDefault="00A73AE6" w:rsidP="00A73AE6"/>
    <w:p w14:paraId="2EC963D2" w14:textId="77777777" w:rsidR="00A73AE6" w:rsidRDefault="00A73AE6" w:rsidP="00A73AE6">
      <w:r>
        <w:rPr>
          <w:rFonts w:hint="eastAsia"/>
        </w:rPr>
        <w:t>2.</w:t>
      </w:r>
      <w:r>
        <w:rPr>
          <w:rFonts w:hint="eastAsia"/>
        </w:rPr>
        <w:t>关系表</w:t>
      </w:r>
    </w:p>
    <w:p w14:paraId="7F0740F5" w14:textId="77777777" w:rsidR="00A73AE6" w:rsidRDefault="00A73AE6" w:rsidP="00A73AE6"/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473"/>
        <w:gridCol w:w="872"/>
        <w:gridCol w:w="4137"/>
        <w:gridCol w:w="2376"/>
        <w:gridCol w:w="872"/>
      </w:tblGrid>
      <w:tr w:rsidR="00A73AE6" w14:paraId="67E6E2DF" w14:textId="77777777" w:rsidTr="009F6EAF">
        <w:tc>
          <w:tcPr>
            <w:tcW w:w="757" w:type="pct"/>
          </w:tcPr>
          <w:p w14:paraId="5453F6C1" w14:textId="77777777" w:rsidR="00A73AE6" w:rsidRDefault="00A73AE6" w:rsidP="009F6EAF">
            <w:r>
              <w:rPr>
                <w:rFonts w:hint="eastAsia"/>
              </w:rPr>
              <w:t>企业名称</w:t>
            </w:r>
          </w:p>
        </w:tc>
        <w:tc>
          <w:tcPr>
            <w:tcW w:w="448" w:type="pct"/>
          </w:tcPr>
          <w:p w14:paraId="342E3EC7" w14:textId="77777777" w:rsidR="00A73AE6" w:rsidRDefault="00A73AE6" w:rsidP="009F6EAF">
            <w:r>
              <w:rPr>
                <w:rFonts w:hint="eastAsia"/>
              </w:rPr>
              <w:t>层数</w:t>
            </w:r>
          </w:p>
        </w:tc>
        <w:tc>
          <w:tcPr>
            <w:tcW w:w="2126" w:type="pct"/>
          </w:tcPr>
          <w:p w14:paraId="6D2B2B03" w14:textId="77777777" w:rsidR="00A73AE6" w:rsidRDefault="00A73AE6" w:rsidP="009F6EAF">
            <w:r>
              <w:rPr>
                <w:rFonts w:hint="eastAsia"/>
              </w:rPr>
              <w:t>关系链</w:t>
            </w:r>
          </w:p>
        </w:tc>
        <w:tc>
          <w:tcPr>
            <w:tcW w:w="1221" w:type="pct"/>
          </w:tcPr>
          <w:p w14:paraId="2C1E0050" w14:textId="77777777" w:rsidR="00A73AE6" w:rsidRDefault="00A73AE6" w:rsidP="009F6EAF">
            <w:r>
              <w:rPr>
                <w:rFonts w:hint="eastAsia"/>
              </w:rPr>
              <w:t>类型</w:t>
            </w:r>
          </w:p>
        </w:tc>
        <w:tc>
          <w:tcPr>
            <w:tcW w:w="448" w:type="pct"/>
          </w:tcPr>
          <w:p w14:paraId="15FEB809" w14:textId="77777777" w:rsidR="00A73AE6" w:rsidRDefault="00A73AE6" w:rsidP="009F6EAF">
            <w:r>
              <w:rPr>
                <w:rFonts w:hint="eastAsia"/>
              </w:rPr>
              <w:t>状态</w:t>
            </w:r>
          </w:p>
        </w:tc>
      </w:tr>
      <w:tr w:rsidR="00C375AE" w14:paraId="7329771E" w14:textId="77777777" w:rsidTr="009F6EAF">
        <w:tc>
          <w:tcPr>
            <w:tcW w:w="757" w:type="pct"/>
          </w:tcPr>
          <w:p w14:paraId="1F9A684B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B</w:t>
            </w:r>
          </w:p>
        </w:tc>
        <w:tc>
          <w:tcPr>
            <w:tcW w:w="448" w:type="pct"/>
          </w:tcPr>
          <w:p w14:paraId="019FD294" w14:textId="77777777" w:rsidR="00C375AE" w:rsidRDefault="00C375AE" w:rsidP="009F6EAF">
            <w:r>
              <w:rPr>
                <w:rFonts w:hint="eastAsia"/>
              </w:rPr>
              <w:t>1</w:t>
            </w:r>
          </w:p>
        </w:tc>
        <w:tc>
          <w:tcPr>
            <w:tcW w:w="2126" w:type="pct"/>
          </w:tcPr>
          <w:p w14:paraId="6B5E1642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B</w:t>
            </w:r>
          </w:p>
        </w:tc>
        <w:tc>
          <w:tcPr>
            <w:tcW w:w="1221" w:type="pct"/>
          </w:tcPr>
          <w:p w14:paraId="1388DF69" w14:textId="77777777" w:rsidR="00C375AE" w:rsidRDefault="00C375AE" w:rsidP="009F6EAF">
            <w:r>
              <w:rPr>
                <w:rFonts w:hint="eastAsia"/>
              </w:rPr>
              <w:t>担保人</w:t>
            </w:r>
          </w:p>
        </w:tc>
        <w:tc>
          <w:tcPr>
            <w:tcW w:w="448" w:type="pct"/>
          </w:tcPr>
          <w:p w14:paraId="04EF80B6" w14:textId="462F8EE6" w:rsidR="00C375AE" w:rsidRDefault="00C375AE" w:rsidP="009F6EAF">
            <w:r>
              <w:rPr>
                <w:rFonts w:hint="eastAsia"/>
              </w:rPr>
              <w:t>有贷款记录，五级分</w:t>
            </w:r>
          </w:p>
        </w:tc>
      </w:tr>
      <w:tr w:rsidR="00C375AE" w14:paraId="12977A5D" w14:textId="77777777" w:rsidTr="009F6EAF">
        <w:tc>
          <w:tcPr>
            <w:tcW w:w="757" w:type="pct"/>
          </w:tcPr>
          <w:p w14:paraId="18CBB229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C</w:t>
            </w:r>
          </w:p>
        </w:tc>
        <w:tc>
          <w:tcPr>
            <w:tcW w:w="448" w:type="pct"/>
          </w:tcPr>
          <w:p w14:paraId="597E96E6" w14:textId="77777777" w:rsidR="00C375AE" w:rsidRDefault="00C375AE" w:rsidP="009F6EAF">
            <w:r>
              <w:rPr>
                <w:rFonts w:hint="eastAsia"/>
              </w:rPr>
              <w:t>1</w:t>
            </w:r>
          </w:p>
        </w:tc>
        <w:tc>
          <w:tcPr>
            <w:tcW w:w="2126" w:type="pct"/>
          </w:tcPr>
          <w:p w14:paraId="686FE4BF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</w:p>
        </w:tc>
        <w:tc>
          <w:tcPr>
            <w:tcW w:w="1221" w:type="pct"/>
          </w:tcPr>
          <w:p w14:paraId="27A76282" w14:textId="77777777" w:rsidR="00C375AE" w:rsidRDefault="00C375AE" w:rsidP="009F6EAF">
            <w:r>
              <w:rPr>
                <w:rFonts w:hint="eastAsia"/>
              </w:rPr>
              <w:t>被担保人</w:t>
            </w:r>
          </w:p>
        </w:tc>
        <w:tc>
          <w:tcPr>
            <w:tcW w:w="448" w:type="pct"/>
          </w:tcPr>
          <w:p w14:paraId="5B7AD703" w14:textId="2989F69B" w:rsidR="00C375AE" w:rsidRDefault="00C375AE" w:rsidP="009F6EAF">
            <w:r>
              <w:rPr>
                <w:rFonts w:hint="eastAsia"/>
              </w:rPr>
              <w:t>有贷款记录，五级分</w:t>
            </w:r>
          </w:p>
        </w:tc>
      </w:tr>
      <w:tr w:rsidR="00C375AE" w14:paraId="6DA7145A" w14:textId="77777777" w:rsidTr="009F6EAF">
        <w:tc>
          <w:tcPr>
            <w:tcW w:w="757" w:type="pct"/>
          </w:tcPr>
          <w:p w14:paraId="583E0751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D</w:t>
            </w:r>
          </w:p>
        </w:tc>
        <w:tc>
          <w:tcPr>
            <w:tcW w:w="448" w:type="pct"/>
          </w:tcPr>
          <w:p w14:paraId="5EAB9DD8" w14:textId="77777777" w:rsidR="00C375AE" w:rsidRDefault="00C375AE" w:rsidP="009F6EAF">
            <w:r>
              <w:rPr>
                <w:rFonts w:hint="eastAsia"/>
              </w:rPr>
              <w:t>2</w:t>
            </w:r>
          </w:p>
        </w:tc>
        <w:tc>
          <w:tcPr>
            <w:tcW w:w="2126" w:type="pct"/>
          </w:tcPr>
          <w:p w14:paraId="78D34520" w14:textId="77777777" w:rsidR="00C375AE" w:rsidRDefault="00C375AE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D</w:t>
            </w:r>
          </w:p>
        </w:tc>
        <w:tc>
          <w:tcPr>
            <w:tcW w:w="1221" w:type="pct"/>
          </w:tcPr>
          <w:p w14:paraId="5C0FDEC6" w14:textId="77777777" w:rsidR="00C375AE" w:rsidRDefault="00C375AE" w:rsidP="009F6EAF">
            <w:r>
              <w:rPr>
                <w:rFonts w:hint="eastAsia"/>
              </w:rPr>
              <w:t>被担保人相关人</w:t>
            </w:r>
          </w:p>
        </w:tc>
        <w:tc>
          <w:tcPr>
            <w:tcW w:w="448" w:type="pct"/>
          </w:tcPr>
          <w:p w14:paraId="67E23F66" w14:textId="2CC6651D" w:rsidR="00C375AE" w:rsidRDefault="00C375AE" w:rsidP="009F6EAF">
            <w:r>
              <w:rPr>
                <w:rFonts w:hint="eastAsia"/>
              </w:rPr>
              <w:t>有贷款记录，五级分</w:t>
            </w:r>
          </w:p>
        </w:tc>
      </w:tr>
    </w:tbl>
    <w:p w14:paraId="3DC4BAE7" w14:textId="77777777" w:rsidR="00A73AE6" w:rsidRDefault="00A73AE6" w:rsidP="00A73AE6"/>
    <w:p w14:paraId="3F4313A6" w14:textId="77777777" w:rsidR="00A73AE6" w:rsidRDefault="00A73AE6" w:rsidP="00A73AE6"/>
    <w:p w14:paraId="0B559815" w14:textId="27252D15" w:rsidR="00A73AE6" w:rsidRDefault="00A73AE6" w:rsidP="00A73AE6">
      <w:pPr>
        <w:pStyle w:val="3"/>
      </w:pPr>
      <w:bookmarkStart w:id="169" w:name="_Toc534974938"/>
      <w:bookmarkStart w:id="170" w:name="_Toc535915052"/>
      <w:r>
        <w:rPr>
          <w:rFonts w:hint="eastAsia"/>
        </w:rPr>
        <w:t>相关人</w:t>
      </w:r>
      <w:bookmarkEnd w:id="169"/>
      <w:bookmarkEnd w:id="170"/>
      <w:r w:rsidR="00B654BF">
        <w:rPr>
          <w:rFonts w:hint="eastAsia"/>
        </w:rPr>
        <w:t>关</w:t>
      </w:r>
      <w:commentRangeStart w:id="171"/>
      <w:r w:rsidR="00B654BF">
        <w:rPr>
          <w:rFonts w:hint="eastAsia"/>
        </w:rPr>
        <w:t>系</w:t>
      </w:r>
      <w:commentRangeEnd w:id="171"/>
      <w:r w:rsidR="00B654BF">
        <w:rPr>
          <w:rStyle w:val="aff2"/>
          <w:rFonts w:ascii="Times New Roman" w:hAnsi="Times New Roman" w:cs="Times New Roman"/>
          <w:b w:val="0"/>
          <w:color w:val="auto"/>
          <w:shd w:val="clear" w:color="auto" w:fill="auto"/>
        </w:rPr>
        <w:commentReference w:id="171"/>
      </w:r>
      <w:bookmarkStart w:id="172" w:name="_GoBack"/>
      <w:bookmarkEnd w:id="172"/>
    </w:p>
    <w:p w14:paraId="6DB809C2" w14:textId="77777777" w:rsidR="00A73AE6" w:rsidRDefault="00A73AE6" w:rsidP="00A73AE6">
      <w:r>
        <w:rPr>
          <w:rFonts w:hint="eastAsia"/>
        </w:rPr>
        <w:t>1.</w:t>
      </w:r>
      <w:r>
        <w:rPr>
          <w:rFonts w:hint="eastAsia"/>
        </w:rPr>
        <w:t>关系图谱</w:t>
      </w:r>
    </w:p>
    <w:p w14:paraId="485B5727" w14:textId="77777777" w:rsidR="00A73AE6" w:rsidRDefault="00A73AE6" w:rsidP="00A73AE6"/>
    <w:p w14:paraId="732B60C9" w14:textId="77777777" w:rsidR="00A73AE6" w:rsidRDefault="00A73AE6" w:rsidP="00A73AE6"/>
    <w:p w14:paraId="622CF541" w14:textId="77777777" w:rsidR="00A73AE6" w:rsidRDefault="00A73AE6" w:rsidP="00A73AE6"/>
    <w:p w14:paraId="71C9B0BA" w14:textId="77777777" w:rsidR="00A73AE6" w:rsidRDefault="00A73AE6" w:rsidP="00A73AE6">
      <w:r>
        <w:rPr>
          <w:rFonts w:hint="eastAsia"/>
        </w:rPr>
        <w:t>2.</w:t>
      </w:r>
      <w:r>
        <w:rPr>
          <w:rFonts w:hint="eastAsia"/>
        </w:rPr>
        <w:t>关系表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21"/>
        <w:gridCol w:w="899"/>
        <w:gridCol w:w="4270"/>
        <w:gridCol w:w="2141"/>
        <w:gridCol w:w="899"/>
      </w:tblGrid>
      <w:tr w:rsidR="00A73AE6" w14:paraId="0C2A0C5C" w14:textId="77777777" w:rsidTr="009F6EAF">
        <w:tc>
          <w:tcPr>
            <w:tcW w:w="782" w:type="pct"/>
          </w:tcPr>
          <w:p w14:paraId="618DC1E9" w14:textId="77777777" w:rsidR="00A73AE6" w:rsidRDefault="00A73AE6" w:rsidP="009F6EAF">
            <w:r>
              <w:rPr>
                <w:rFonts w:hint="eastAsia"/>
              </w:rPr>
              <w:t>企业名称</w:t>
            </w:r>
          </w:p>
        </w:tc>
        <w:tc>
          <w:tcPr>
            <w:tcW w:w="462" w:type="pct"/>
          </w:tcPr>
          <w:p w14:paraId="1654E8AE" w14:textId="77777777" w:rsidR="00A73AE6" w:rsidRDefault="00A73AE6" w:rsidP="009F6EAF">
            <w:r>
              <w:rPr>
                <w:rFonts w:hint="eastAsia"/>
              </w:rPr>
              <w:t>层数</w:t>
            </w:r>
          </w:p>
        </w:tc>
        <w:tc>
          <w:tcPr>
            <w:tcW w:w="2194" w:type="pct"/>
          </w:tcPr>
          <w:p w14:paraId="526F174D" w14:textId="77777777" w:rsidR="00A73AE6" w:rsidRDefault="00A73AE6" w:rsidP="009F6EAF">
            <w:r>
              <w:rPr>
                <w:rFonts w:hint="eastAsia"/>
              </w:rPr>
              <w:t>关系链</w:t>
            </w:r>
          </w:p>
        </w:tc>
        <w:tc>
          <w:tcPr>
            <w:tcW w:w="1100" w:type="pct"/>
          </w:tcPr>
          <w:p w14:paraId="0ADDD8BE" w14:textId="77777777" w:rsidR="00A73AE6" w:rsidRDefault="00A73AE6" w:rsidP="009F6EAF">
            <w:r>
              <w:rPr>
                <w:rFonts w:hint="eastAsia"/>
              </w:rPr>
              <w:t>类型</w:t>
            </w:r>
          </w:p>
        </w:tc>
        <w:tc>
          <w:tcPr>
            <w:tcW w:w="462" w:type="pct"/>
          </w:tcPr>
          <w:p w14:paraId="7BD0967C" w14:textId="77777777" w:rsidR="00A73AE6" w:rsidRDefault="00A73AE6" w:rsidP="009F6EAF">
            <w:r>
              <w:rPr>
                <w:rFonts w:hint="eastAsia"/>
              </w:rPr>
              <w:t>状态</w:t>
            </w:r>
          </w:p>
        </w:tc>
      </w:tr>
      <w:tr w:rsidR="00217467" w14:paraId="070A8816" w14:textId="77777777" w:rsidTr="009F6EAF">
        <w:tc>
          <w:tcPr>
            <w:tcW w:w="782" w:type="pct"/>
          </w:tcPr>
          <w:p w14:paraId="4428DBE5" w14:textId="77777777" w:rsidR="00217467" w:rsidRDefault="00217467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B</w:t>
            </w:r>
          </w:p>
        </w:tc>
        <w:tc>
          <w:tcPr>
            <w:tcW w:w="462" w:type="pct"/>
          </w:tcPr>
          <w:p w14:paraId="6E88BC0D" w14:textId="77777777" w:rsidR="00217467" w:rsidRDefault="00217467" w:rsidP="009F6EAF">
            <w:r>
              <w:rPr>
                <w:rFonts w:hint="eastAsia"/>
              </w:rPr>
              <w:t>1</w:t>
            </w:r>
          </w:p>
        </w:tc>
        <w:tc>
          <w:tcPr>
            <w:tcW w:w="2194" w:type="pct"/>
          </w:tcPr>
          <w:p w14:paraId="0EA33317" w14:textId="77777777" w:rsidR="00217467" w:rsidRDefault="00217467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B</w:t>
            </w:r>
          </w:p>
        </w:tc>
        <w:tc>
          <w:tcPr>
            <w:tcW w:w="1100" w:type="pct"/>
          </w:tcPr>
          <w:p w14:paraId="25EBB048" w14:textId="77777777" w:rsidR="00217467" w:rsidRDefault="00217467" w:rsidP="009F6EAF">
            <w:r>
              <w:rPr>
                <w:rFonts w:hint="eastAsia"/>
              </w:rPr>
              <w:t>法人配偶相关</w:t>
            </w:r>
          </w:p>
        </w:tc>
        <w:tc>
          <w:tcPr>
            <w:tcW w:w="462" w:type="pct"/>
          </w:tcPr>
          <w:p w14:paraId="5DD6731A" w14:textId="5C29EEF5" w:rsidR="00217467" w:rsidRDefault="00217467" w:rsidP="009F6EAF">
            <w:r>
              <w:rPr>
                <w:rFonts w:hint="eastAsia"/>
              </w:rPr>
              <w:t>有贷款记录，五级分</w:t>
            </w:r>
          </w:p>
        </w:tc>
      </w:tr>
      <w:tr w:rsidR="00217467" w14:paraId="62D47915" w14:textId="77777777" w:rsidTr="009F6EAF">
        <w:tc>
          <w:tcPr>
            <w:tcW w:w="782" w:type="pct"/>
          </w:tcPr>
          <w:p w14:paraId="3A136D17" w14:textId="77777777" w:rsidR="00217467" w:rsidRDefault="00217467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C</w:t>
            </w:r>
          </w:p>
        </w:tc>
        <w:tc>
          <w:tcPr>
            <w:tcW w:w="462" w:type="pct"/>
          </w:tcPr>
          <w:p w14:paraId="164CCE92" w14:textId="77777777" w:rsidR="00217467" w:rsidRDefault="00217467" w:rsidP="009F6EAF">
            <w:r>
              <w:rPr>
                <w:rFonts w:hint="eastAsia"/>
              </w:rPr>
              <w:t>1</w:t>
            </w:r>
          </w:p>
        </w:tc>
        <w:tc>
          <w:tcPr>
            <w:tcW w:w="2194" w:type="pct"/>
          </w:tcPr>
          <w:p w14:paraId="1B9D67E5" w14:textId="77777777" w:rsidR="00217467" w:rsidRDefault="00217467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</w:p>
        </w:tc>
        <w:tc>
          <w:tcPr>
            <w:tcW w:w="1100" w:type="pct"/>
          </w:tcPr>
          <w:p w14:paraId="00A78028" w14:textId="77777777" w:rsidR="00217467" w:rsidRDefault="00217467" w:rsidP="009F6EAF">
            <w:r>
              <w:rPr>
                <w:rFonts w:hint="eastAsia"/>
              </w:rPr>
              <w:t>其他</w:t>
            </w:r>
          </w:p>
        </w:tc>
        <w:tc>
          <w:tcPr>
            <w:tcW w:w="462" w:type="pct"/>
          </w:tcPr>
          <w:p w14:paraId="34EC2858" w14:textId="4FC10A97" w:rsidR="00217467" w:rsidRDefault="00217467" w:rsidP="009F6EAF">
            <w:r>
              <w:rPr>
                <w:rFonts w:hint="eastAsia"/>
              </w:rPr>
              <w:t>有贷款记录，五级分</w:t>
            </w:r>
          </w:p>
        </w:tc>
      </w:tr>
      <w:tr w:rsidR="00217467" w14:paraId="7AD974F1" w14:textId="77777777" w:rsidTr="009F6EAF">
        <w:tc>
          <w:tcPr>
            <w:tcW w:w="782" w:type="pct"/>
          </w:tcPr>
          <w:p w14:paraId="0C35FA0E" w14:textId="77777777" w:rsidR="00217467" w:rsidRDefault="00217467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D</w:t>
            </w:r>
          </w:p>
        </w:tc>
        <w:tc>
          <w:tcPr>
            <w:tcW w:w="462" w:type="pct"/>
          </w:tcPr>
          <w:p w14:paraId="0DC69799" w14:textId="77777777" w:rsidR="00217467" w:rsidRDefault="00217467" w:rsidP="009F6EAF">
            <w:r>
              <w:rPr>
                <w:rFonts w:hint="eastAsia"/>
              </w:rPr>
              <w:t>2</w:t>
            </w:r>
          </w:p>
        </w:tc>
        <w:tc>
          <w:tcPr>
            <w:tcW w:w="2194" w:type="pct"/>
          </w:tcPr>
          <w:p w14:paraId="16B27804" w14:textId="77777777" w:rsidR="00217467" w:rsidRDefault="00217467" w:rsidP="009F6EAF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D</w:t>
            </w:r>
          </w:p>
        </w:tc>
        <w:tc>
          <w:tcPr>
            <w:tcW w:w="1100" w:type="pct"/>
          </w:tcPr>
          <w:p w14:paraId="57B2E41B" w14:textId="77777777" w:rsidR="00217467" w:rsidRDefault="00217467" w:rsidP="009F6EAF">
            <w:r>
              <w:rPr>
                <w:rFonts w:hint="eastAsia"/>
              </w:rPr>
              <w:t>……</w:t>
            </w:r>
          </w:p>
        </w:tc>
        <w:tc>
          <w:tcPr>
            <w:tcW w:w="462" w:type="pct"/>
          </w:tcPr>
          <w:p w14:paraId="04E5B18F" w14:textId="3BC017AD" w:rsidR="00217467" w:rsidRDefault="00217467" w:rsidP="009F6EAF">
            <w:r>
              <w:rPr>
                <w:rFonts w:hint="eastAsia"/>
              </w:rPr>
              <w:t>有贷款记录，五级分</w:t>
            </w:r>
          </w:p>
        </w:tc>
      </w:tr>
    </w:tbl>
    <w:p w14:paraId="03683206" w14:textId="77777777" w:rsidR="00A73AE6" w:rsidRDefault="00A73AE6" w:rsidP="00A73AE6"/>
    <w:p w14:paraId="4F53B605" w14:textId="77777777" w:rsidR="00A73AE6" w:rsidRPr="0099288F" w:rsidRDefault="00A73AE6" w:rsidP="00A73AE6"/>
    <w:p w14:paraId="5184342A" w14:textId="77777777" w:rsidR="00A30178" w:rsidRDefault="00A30178" w:rsidP="00A30178"/>
    <w:p w14:paraId="57D21CCD" w14:textId="77777777" w:rsidR="00A30178" w:rsidRDefault="00A30178" w:rsidP="00A30178"/>
    <w:p w14:paraId="01BC9E5F" w14:textId="77777777" w:rsidR="00503C8B" w:rsidRDefault="00503C8B" w:rsidP="00A66E7A"/>
    <w:sectPr w:rsidR="00503C8B" w:rsidSect="008E72D8">
      <w:footnotePr>
        <w:numFmt w:val="decimalEnclosedCircleChinese"/>
      </w:footnotePr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crosoft Office 用户" w:date="2019-02-22T15:46:00Z" w:initials="Office">
    <w:p w14:paraId="0645622B" w14:textId="0B18F9A9" w:rsidR="00007F92" w:rsidRDefault="00007F92">
      <w:pPr>
        <w:pStyle w:val="aff3"/>
      </w:pPr>
      <w:r>
        <w:rPr>
          <w:rStyle w:val="aff2"/>
        </w:rPr>
        <w:annotationRef/>
      </w:r>
      <w:r w:rsidR="009C7EF0">
        <w:rPr>
          <w:rFonts w:hint="eastAsia"/>
        </w:rPr>
        <w:t>准入及反欺诈规则返回</w:t>
      </w:r>
    </w:p>
  </w:comment>
  <w:comment w:id="3" w:author="Microsoft Office 用户" w:date="2019-02-22T15:47:00Z" w:initials="Office">
    <w:p w14:paraId="582E89A8" w14:textId="7D6E7D3C" w:rsidR="009C7EF0" w:rsidRDefault="009C7EF0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准入及反欺诈规则返回</w:t>
      </w:r>
    </w:p>
  </w:comment>
  <w:comment w:id="4" w:author="Microsoft Office 用户" w:date="2019-02-22T15:47:00Z" w:initials="Office">
    <w:p w14:paraId="12C76D72" w14:textId="0A95A17B" w:rsidR="009C7EF0" w:rsidRDefault="009C7EF0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正式授信模型</w:t>
      </w:r>
    </w:p>
  </w:comment>
  <w:comment w:id="5" w:author="Microsoft Office 用户" w:date="2019-02-22T15:47:00Z" w:initials="Office">
    <w:p w14:paraId="2960A72E" w14:textId="2FBDCF55" w:rsidR="009C7EF0" w:rsidRDefault="009C7EF0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下表等级与分数区间</w:t>
      </w:r>
    </w:p>
  </w:comment>
  <w:comment w:id="6" w:author="Microsoft Office 用户" w:date="2019-02-22T15:48:00Z" w:initials="Office">
    <w:p w14:paraId="1FC7B69D" w14:textId="09C34C3A" w:rsidR="009C7EF0" w:rsidRDefault="009C7EF0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下表</w:t>
      </w:r>
    </w:p>
  </w:comment>
  <w:comment w:id="7" w:author="Microsoft Office 用户" w:date="2019-02-22T15:48:00Z" w:initials="Office">
    <w:p w14:paraId="2BF6421C" w14:textId="396F70A1" w:rsidR="009C7EF0" w:rsidRDefault="009C7EF0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额度模型</w:t>
      </w:r>
    </w:p>
  </w:comment>
  <w:comment w:id="8" w:author="Microsoft Office 用户" w:date="2019-02-22T15:51:00Z" w:initials="Office">
    <w:p w14:paraId="1A063358" w14:textId="15CD5F96" w:rsidR="00730C3C" w:rsidRDefault="00730C3C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待补充，开发时沟通</w:t>
      </w:r>
    </w:p>
  </w:comment>
  <w:comment w:id="9" w:author="黄以增" w:date="2019-01-22T10:11:00Z" w:initials="TH">
    <w:p w14:paraId="49074DA2" w14:textId="54CACC50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下图维度替换，经营信息改为税务信息，去掉财务</w:t>
      </w:r>
    </w:p>
    <w:p w14:paraId="0340B33F" w14:textId="47378E5F" w:rsidR="009C7EF0" w:rsidRDefault="009C7EF0">
      <w:pPr>
        <w:pStyle w:val="aff3"/>
      </w:pPr>
      <w:r>
        <w:rPr>
          <w:rFonts w:hint="eastAsia"/>
        </w:rPr>
        <w:t>授信模型</w:t>
      </w:r>
    </w:p>
  </w:comment>
  <w:comment w:id="13" w:author="Microsoft Office 用户" w:date="2019-02-21T19:11:00Z" w:initials="Office">
    <w:p w14:paraId="31521309" w14:textId="0A0103B8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来自系统记录</w:t>
      </w:r>
    </w:p>
  </w:comment>
  <w:comment w:id="16" w:author="Microsoft Office 用户" w:date="2019-02-22T16:31:00Z" w:initials="Office">
    <w:p w14:paraId="3D700DD3" w14:textId="4E1BB7D3" w:rsidR="009C5CC1" w:rsidRDefault="009C5CC1">
      <w:pPr>
        <w:pStyle w:val="aff3"/>
      </w:pPr>
      <w:r>
        <w:rPr>
          <w:rStyle w:val="aff2"/>
        </w:rPr>
        <w:annotationRef/>
      </w:r>
      <w:r w:rsidR="00530486">
        <w:rPr>
          <w:rFonts w:hint="eastAsia"/>
        </w:rPr>
        <w:t>10</w:t>
      </w:r>
      <w:r w:rsidR="00530486">
        <w:rPr>
          <w:rFonts w:hint="eastAsia"/>
        </w:rPr>
        <w:t>年以上，高；</w:t>
      </w:r>
    </w:p>
    <w:p w14:paraId="220AEDAE" w14:textId="6D1899B5" w:rsidR="00530486" w:rsidRDefault="00530486">
      <w:pPr>
        <w:pStyle w:val="aff3"/>
      </w:pPr>
      <w:r>
        <w:rPr>
          <w:rFonts w:hint="eastAsia"/>
        </w:rPr>
        <w:t>3-10</w:t>
      </w:r>
      <w:r>
        <w:rPr>
          <w:rFonts w:hint="eastAsia"/>
        </w:rPr>
        <w:t>年，中；</w:t>
      </w:r>
    </w:p>
    <w:p w14:paraId="3A551522" w14:textId="038F426F" w:rsidR="00530486" w:rsidRDefault="00530486">
      <w:pPr>
        <w:pStyle w:val="aff3"/>
      </w:pPr>
      <w:r>
        <w:rPr>
          <w:rFonts w:hint="eastAsia"/>
        </w:rPr>
        <w:t>3</w:t>
      </w:r>
      <w:r>
        <w:rPr>
          <w:rFonts w:hint="eastAsia"/>
        </w:rPr>
        <w:t>年以下，低</w:t>
      </w:r>
    </w:p>
  </w:comment>
  <w:comment w:id="17" w:author="Microsoft Office 用户" w:date="2019-02-22T16:33:00Z" w:initials="Office">
    <w:p w14:paraId="29F45CD7" w14:textId="6FC284D7" w:rsidR="00530486" w:rsidRDefault="00530486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参照企业性质分箱；</w:t>
      </w:r>
    </w:p>
    <w:p w14:paraId="3F20FE24" w14:textId="707CF1C5" w:rsidR="00530486" w:rsidRDefault="00530486">
      <w:pPr>
        <w:pStyle w:val="aff3"/>
      </w:pPr>
      <w:r>
        <w:rPr>
          <w:rFonts w:hint="eastAsia"/>
        </w:rPr>
        <w:t>0.7</w:t>
      </w:r>
      <w:r>
        <w:rPr>
          <w:rFonts w:hint="eastAsia"/>
        </w:rPr>
        <w:t>以上，高；</w:t>
      </w:r>
    </w:p>
    <w:p w14:paraId="3964F0F6" w14:textId="7A29D4E0" w:rsidR="00530486" w:rsidRDefault="00530486">
      <w:pPr>
        <w:pStyle w:val="aff3"/>
      </w:pPr>
      <w:r>
        <w:rPr>
          <w:rFonts w:hint="eastAsia"/>
        </w:rPr>
        <w:t>0.3-0.7</w:t>
      </w:r>
      <w:r>
        <w:rPr>
          <w:rFonts w:hint="eastAsia"/>
        </w:rPr>
        <w:t>，中；</w:t>
      </w:r>
    </w:p>
    <w:p w14:paraId="45A5869B" w14:textId="0A5B6BF9" w:rsidR="00530486" w:rsidRDefault="00530486">
      <w:pPr>
        <w:pStyle w:val="aff3"/>
      </w:pPr>
      <w:r>
        <w:rPr>
          <w:rFonts w:hint="eastAsia"/>
        </w:rPr>
        <w:t>0.3</w:t>
      </w:r>
      <w:r>
        <w:rPr>
          <w:rFonts w:hint="eastAsia"/>
        </w:rPr>
        <w:t>以下，低</w:t>
      </w:r>
    </w:p>
  </w:comment>
  <w:comment w:id="18" w:author="Microsoft Office 用户" w:date="2019-02-22T16:34:00Z" w:initials="Office">
    <w:p w14:paraId="374BB366" w14:textId="439145AF" w:rsidR="00892F17" w:rsidRDefault="00892F17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参照行业分箱；</w:t>
      </w:r>
    </w:p>
    <w:p w14:paraId="6426E7A3" w14:textId="3E913430" w:rsidR="00892F17" w:rsidRDefault="00892F17">
      <w:pPr>
        <w:pStyle w:val="aff3"/>
      </w:pPr>
      <w:r>
        <w:rPr>
          <w:rFonts w:hint="eastAsia"/>
        </w:rPr>
        <w:t>0.7</w:t>
      </w:r>
      <w:r>
        <w:rPr>
          <w:rFonts w:hint="eastAsia"/>
        </w:rPr>
        <w:t>以上，高；</w:t>
      </w:r>
    </w:p>
    <w:p w14:paraId="63C95A11" w14:textId="342ED8B5" w:rsidR="00892F17" w:rsidRDefault="00892F17">
      <w:pPr>
        <w:pStyle w:val="aff3"/>
      </w:pPr>
      <w:r>
        <w:rPr>
          <w:rFonts w:hint="eastAsia"/>
        </w:rPr>
        <w:t>0.3-0.7</w:t>
      </w:r>
      <w:r>
        <w:rPr>
          <w:rFonts w:hint="eastAsia"/>
        </w:rPr>
        <w:t>，中；</w:t>
      </w:r>
    </w:p>
    <w:p w14:paraId="3D279FEB" w14:textId="71BCAAC9" w:rsidR="00892F17" w:rsidRDefault="00892F17">
      <w:pPr>
        <w:pStyle w:val="aff3"/>
      </w:pPr>
      <w:r>
        <w:rPr>
          <w:rFonts w:hint="eastAsia"/>
        </w:rPr>
        <w:t>0.3</w:t>
      </w:r>
      <w:r>
        <w:rPr>
          <w:rFonts w:hint="eastAsia"/>
        </w:rPr>
        <w:t>以下，低</w:t>
      </w:r>
    </w:p>
  </w:comment>
  <w:comment w:id="19" w:author="Microsoft Office 用户" w:date="2019-02-21T19:19:00Z" w:initials="Office">
    <w:p w14:paraId="713864B7" w14:textId="0522445D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来自银联数据</w:t>
      </w:r>
    </w:p>
  </w:comment>
  <w:comment w:id="22" w:author="黄以增" w:date="2019-01-22T10:00:00Z" w:initials="TH">
    <w:p w14:paraId="0E0CAA15" w14:textId="04256DD6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调整过，注意一下，看和开发的是否一致</w:t>
      </w:r>
    </w:p>
  </w:comment>
  <w:comment w:id="25" w:author="Microsoft Office 用户" w:date="2019-02-21T19:30:00Z" w:initials="Office">
    <w:p w14:paraId="394D8A5D" w14:textId="4B6AF53C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业务端返回的信息</w:t>
      </w:r>
    </w:p>
  </w:comment>
  <w:comment w:id="26" w:author="黄以增" w:date="2019-01-21T16:35:00Z" w:initials="TH">
    <w:p w14:paraId="22297250" w14:textId="23163D19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因为业务流程的变化，《正式营销报告》也要显示这些信息</w:t>
      </w:r>
    </w:p>
  </w:comment>
  <w:comment w:id="28" w:author="黄以增" w:date="2019-01-21T16:34:00Z" w:initials="TH">
    <w:p w14:paraId="2A24FEA6" w14:textId="7087DBEC" w:rsidR="00007F92" w:rsidRDefault="00007F92" w:rsidP="00A3523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20190121</w:t>
      </w:r>
      <w:r>
        <w:rPr>
          <w:rFonts w:hint="eastAsia"/>
        </w:rPr>
        <w:t>调整：新增表格，来自天创接口《</w:t>
      </w:r>
      <w:r w:rsidRPr="00B9333F">
        <w:rPr>
          <w:rFonts w:hint="eastAsia"/>
        </w:rPr>
        <w:t>企业工商信息</w:t>
      </w:r>
      <w:r w:rsidRPr="00B9333F">
        <w:rPr>
          <w:rFonts w:hint="eastAsia"/>
        </w:rPr>
        <w:t>_</w:t>
      </w:r>
      <w:r w:rsidRPr="00B9333F">
        <w:rPr>
          <w:rFonts w:hint="eastAsia"/>
        </w:rPr>
        <w:t>自然人查询</w:t>
      </w:r>
      <w:r>
        <w:rPr>
          <w:rFonts w:hint="eastAsia"/>
        </w:rPr>
        <w:t>》（法定代表人身份证号查询）</w:t>
      </w:r>
    </w:p>
  </w:comment>
  <w:comment w:id="38" w:author="Microsoft Office 用户" w:date="2019-02-21T19:52:00Z" w:initials="Office">
    <w:p w14:paraId="210084A9" w14:textId="77777777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根据【天眼查：</w:t>
      </w:r>
      <w:r>
        <w:rPr>
          <w:rFonts w:hint="eastAsia"/>
        </w:rPr>
        <w:t>362-</w:t>
      </w:r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bondNum</w:t>
      </w:r>
      <w:r>
        <w:rPr>
          <w:rFonts w:hint="eastAsia"/>
        </w:rPr>
        <w:t>】返回数据进行判断，规则如下：</w:t>
      </w:r>
    </w:p>
    <w:p w14:paraId="7F0196E2" w14:textId="77777777" w:rsidR="00007F92" w:rsidRDefault="00007F92" w:rsidP="003B04F7">
      <w:pPr>
        <w:pStyle w:val="aff3"/>
      </w:pPr>
      <w:r>
        <w:rPr>
          <w:rFonts w:hint="eastAsia"/>
        </w:rPr>
        <w:t>创业板</w:t>
      </w:r>
    </w:p>
    <w:p w14:paraId="7B0645D2" w14:textId="77777777" w:rsidR="00007F92" w:rsidRDefault="00007F92" w:rsidP="003B04F7">
      <w:pPr>
        <w:pStyle w:val="aff3"/>
      </w:pPr>
      <w:r>
        <w:rPr>
          <w:rFonts w:hint="eastAsia"/>
        </w:rPr>
        <w:t>创业板的代码是</w:t>
      </w:r>
      <w:r>
        <w:rPr>
          <w:rFonts w:hint="eastAsia"/>
        </w:rPr>
        <w:t>300</w:t>
      </w:r>
      <w:r>
        <w:rPr>
          <w:rFonts w:hint="eastAsia"/>
        </w:rPr>
        <w:t>打头的股票代码</w:t>
      </w:r>
    </w:p>
    <w:p w14:paraId="3AB194E2" w14:textId="77777777" w:rsidR="00007F92" w:rsidRDefault="00007F92" w:rsidP="003B04F7">
      <w:pPr>
        <w:pStyle w:val="aff3"/>
      </w:pPr>
      <w:r>
        <w:rPr>
          <w:rFonts w:hint="eastAsia"/>
        </w:rPr>
        <w:t>沪市</w:t>
      </w:r>
      <w:r>
        <w:rPr>
          <w:rFonts w:hint="eastAsia"/>
        </w:rPr>
        <w:t>A</w:t>
      </w:r>
      <w:r>
        <w:rPr>
          <w:rFonts w:hint="eastAsia"/>
        </w:rPr>
        <w:t>股</w:t>
      </w:r>
    </w:p>
    <w:p w14:paraId="49A964DD" w14:textId="77777777" w:rsidR="00007F92" w:rsidRDefault="00007F92" w:rsidP="003B04F7">
      <w:pPr>
        <w:pStyle w:val="aff3"/>
      </w:pPr>
      <w:r>
        <w:rPr>
          <w:rFonts w:hint="eastAsia"/>
        </w:rPr>
        <w:t>沪市</w:t>
      </w:r>
      <w:r>
        <w:rPr>
          <w:rFonts w:hint="eastAsia"/>
        </w:rPr>
        <w:t>A</w:t>
      </w:r>
      <w:r>
        <w:rPr>
          <w:rFonts w:hint="eastAsia"/>
        </w:rPr>
        <w:t>股的代码是以</w:t>
      </w:r>
      <w:r>
        <w:rPr>
          <w:rFonts w:hint="eastAsia"/>
        </w:rPr>
        <w:t>600</w:t>
      </w:r>
      <w:r>
        <w:rPr>
          <w:rFonts w:hint="eastAsia"/>
        </w:rPr>
        <w:t>、</w:t>
      </w:r>
      <w:r>
        <w:rPr>
          <w:rFonts w:hint="eastAsia"/>
        </w:rPr>
        <w:t>601</w:t>
      </w:r>
      <w:r>
        <w:rPr>
          <w:rFonts w:hint="eastAsia"/>
        </w:rPr>
        <w:t>或</w:t>
      </w:r>
      <w:r>
        <w:rPr>
          <w:rFonts w:hint="eastAsia"/>
        </w:rPr>
        <w:t>603</w:t>
      </w:r>
      <w:r>
        <w:rPr>
          <w:rFonts w:hint="eastAsia"/>
        </w:rPr>
        <w:t>打头</w:t>
      </w:r>
    </w:p>
    <w:p w14:paraId="028F460F" w14:textId="77777777" w:rsidR="00007F92" w:rsidRDefault="00007F92" w:rsidP="003B04F7">
      <w:pPr>
        <w:pStyle w:val="aff3"/>
      </w:pPr>
      <w:r>
        <w:rPr>
          <w:rFonts w:hint="eastAsia"/>
        </w:rPr>
        <w:t>沪市</w:t>
      </w:r>
      <w:r>
        <w:rPr>
          <w:rFonts w:hint="eastAsia"/>
        </w:rPr>
        <w:t>B</w:t>
      </w:r>
      <w:r>
        <w:rPr>
          <w:rFonts w:hint="eastAsia"/>
        </w:rPr>
        <w:t>股</w:t>
      </w:r>
    </w:p>
    <w:p w14:paraId="4D7F63C6" w14:textId="77777777" w:rsidR="00007F92" w:rsidRDefault="00007F92" w:rsidP="003B04F7">
      <w:pPr>
        <w:pStyle w:val="aff3"/>
      </w:pPr>
      <w:r>
        <w:rPr>
          <w:rFonts w:hint="eastAsia"/>
        </w:rPr>
        <w:t>沪市</w:t>
      </w:r>
      <w:r>
        <w:rPr>
          <w:rFonts w:hint="eastAsia"/>
        </w:rPr>
        <w:t>B</w:t>
      </w:r>
      <w:r>
        <w:rPr>
          <w:rFonts w:hint="eastAsia"/>
        </w:rPr>
        <w:t>股的代码是以</w:t>
      </w:r>
      <w:r>
        <w:rPr>
          <w:rFonts w:hint="eastAsia"/>
        </w:rPr>
        <w:t>900</w:t>
      </w:r>
      <w:r>
        <w:rPr>
          <w:rFonts w:hint="eastAsia"/>
        </w:rPr>
        <w:t>打头</w:t>
      </w:r>
    </w:p>
    <w:p w14:paraId="2B2370DC" w14:textId="77777777" w:rsidR="00007F92" w:rsidRDefault="00007F92" w:rsidP="003B04F7">
      <w:pPr>
        <w:pStyle w:val="aff3"/>
      </w:pPr>
      <w:r>
        <w:rPr>
          <w:rFonts w:hint="eastAsia"/>
        </w:rPr>
        <w:t>深市</w:t>
      </w:r>
      <w:r>
        <w:rPr>
          <w:rFonts w:hint="eastAsia"/>
        </w:rPr>
        <w:t>A</w:t>
      </w:r>
      <w:r>
        <w:rPr>
          <w:rFonts w:hint="eastAsia"/>
        </w:rPr>
        <w:t>股</w:t>
      </w:r>
    </w:p>
    <w:p w14:paraId="09AD6ECF" w14:textId="77777777" w:rsidR="00007F92" w:rsidRDefault="00007F92" w:rsidP="003B04F7">
      <w:pPr>
        <w:pStyle w:val="aff3"/>
      </w:pPr>
      <w:r>
        <w:rPr>
          <w:rFonts w:hint="eastAsia"/>
        </w:rPr>
        <w:t>深市</w:t>
      </w:r>
      <w:r>
        <w:rPr>
          <w:rFonts w:hint="eastAsia"/>
        </w:rPr>
        <w:t>A</w:t>
      </w:r>
      <w:r>
        <w:rPr>
          <w:rFonts w:hint="eastAsia"/>
        </w:rPr>
        <w:t>股的代码是以</w:t>
      </w:r>
      <w:r>
        <w:rPr>
          <w:rFonts w:hint="eastAsia"/>
        </w:rPr>
        <w:t>000</w:t>
      </w:r>
      <w:r>
        <w:rPr>
          <w:rFonts w:hint="eastAsia"/>
        </w:rPr>
        <w:t>打头</w:t>
      </w:r>
    </w:p>
    <w:p w14:paraId="5D80A83B" w14:textId="77777777" w:rsidR="00007F92" w:rsidRDefault="00007F92" w:rsidP="003B04F7">
      <w:pPr>
        <w:pStyle w:val="aff3"/>
      </w:pPr>
      <w:r>
        <w:rPr>
          <w:rFonts w:hint="eastAsia"/>
        </w:rPr>
        <w:t>中小板</w:t>
      </w:r>
    </w:p>
    <w:p w14:paraId="2BC2BFA5" w14:textId="77777777" w:rsidR="00007F92" w:rsidRDefault="00007F92" w:rsidP="003B04F7">
      <w:pPr>
        <w:pStyle w:val="aff3"/>
      </w:pPr>
      <w:r>
        <w:rPr>
          <w:rFonts w:hint="eastAsia"/>
        </w:rPr>
        <w:t>中小板的代码是</w:t>
      </w:r>
      <w:r>
        <w:rPr>
          <w:rFonts w:hint="eastAsia"/>
        </w:rPr>
        <w:t>002</w:t>
      </w:r>
      <w:r>
        <w:rPr>
          <w:rFonts w:hint="eastAsia"/>
        </w:rPr>
        <w:t>打头</w:t>
      </w:r>
    </w:p>
    <w:p w14:paraId="693ED91B" w14:textId="77777777" w:rsidR="00007F92" w:rsidRDefault="00007F92" w:rsidP="003B04F7">
      <w:pPr>
        <w:pStyle w:val="aff3"/>
      </w:pPr>
      <w:r>
        <w:rPr>
          <w:rFonts w:hint="eastAsia"/>
        </w:rPr>
        <w:t>深圳</w:t>
      </w:r>
      <w:r>
        <w:rPr>
          <w:rFonts w:hint="eastAsia"/>
        </w:rPr>
        <w:t>B</w:t>
      </w:r>
      <w:r>
        <w:rPr>
          <w:rFonts w:hint="eastAsia"/>
        </w:rPr>
        <w:t>股</w:t>
      </w:r>
    </w:p>
    <w:p w14:paraId="2B1BDB8B" w14:textId="77777777" w:rsidR="00007F92" w:rsidRDefault="00007F92" w:rsidP="003B04F7">
      <w:pPr>
        <w:pStyle w:val="aff3"/>
      </w:pPr>
      <w:r>
        <w:rPr>
          <w:rFonts w:hint="eastAsia"/>
        </w:rPr>
        <w:t>深圳</w:t>
      </w:r>
      <w:r>
        <w:rPr>
          <w:rFonts w:hint="eastAsia"/>
        </w:rPr>
        <w:t>B</w:t>
      </w:r>
      <w:r>
        <w:rPr>
          <w:rFonts w:hint="eastAsia"/>
        </w:rPr>
        <w:t>股的代码是以</w:t>
      </w:r>
      <w:r>
        <w:rPr>
          <w:rFonts w:hint="eastAsia"/>
        </w:rPr>
        <w:t>200</w:t>
      </w:r>
      <w:r>
        <w:rPr>
          <w:rFonts w:hint="eastAsia"/>
        </w:rPr>
        <w:t>打头</w:t>
      </w:r>
    </w:p>
    <w:p w14:paraId="66C22B33" w14:textId="77777777" w:rsidR="00007F92" w:rsidRDefault="00007F92" w:rsidP="003B04F7">
      <w:pPr>
        <w:pStyle w:val="aff3"/>
      </w:pPr>
      <w:r>
        <w:rPr>
          <w:rFonts w:hint="eastAsia"/>
        </w:rPr>
        <w:t>新股申购</w:t>
      </w:r>
    </w:p>
    <w:p w14:paraId="42003D36" w14:textId="77777777" w:rsidR="00007F92" w:rsidRDefault="00007F92" w:rsidP="003B04F7">
      <w:pPr>
        <w:pStyle w:val="aff3"/>
      </w:pPr>
      <w:r>
        <w:rPr>
          <w:rFonts w:hint="eastAsia"/>
        </w:rPr>
        <w:t>沪市新股申购的代码是以</w:t>
      </w:r>
      <w:r>
        <w:rPr>
          <w:rFonts w:hint="eastAsia"/>
        </w:rPr>
        <w:t>730</w:t>
      </w:r>
      <w:r>
        <w:rPr>
          <w:rFonts w:hint="eastAsia"/>
        </w:rPr>
        <w:t>打头</w:t>
      </w:r>
    </w:p>
    <w:p w14:paraId="1E3919DC" w14:textId="77777777" w:rsidR="00007F92" w:rsidRDefault="00007F92" w:rsidP="003B04F7">
      <w:pPr>
        <w:pStyle w:val="aff3"/>
      </w:pPr>
      <w:r>
        <w:rPr>
          <w:rFonts w:hint="eastAsia"/>
        </w:rPr>
        <w:t>深市新股申购的代码与深市股票买卖代码一样</w:t>
      </w:r>
    </w:p>
    <w:p w14:paraId="0FA1CD37" w14:textId="77777777" w:rsidR="00007F92" w:rsidRDefault="00007F92" w:rsidP="003B04F7">
      <w:pPr>
        <w:pStyle w:val="aff3"/>
      </w:pPr>
      <w:r>
        <w:rPr>
          <w:rFonts w:hint="eastAsia"/>
        </w:rPr>
        <w:t>配股代码</w:t>
      </w:r>
    </w:p>
    <w:p w14:paraId="2A486981" w14:textId="4D4A649C" w:rsidR="00007F92" w:rsidRDefault="00007F92" w:rsidP="003B04F7">
      <w:pPr>
        <w:pStyle w:val="aff3"/>
      </w:pPr>
      <w:r>
        <w:rPr>
          <w:rFonts w:hint="eastAsia"/>
        </w:rPr>
        <w:t>沪市以</w:t>
      </w:r>
      <w:r>
        <w:rPr>
          <w:rFonts w:hint="eastAsia"/>
        </w:rPr>
        <w:t>700</w:t>
      </w:r>
      <w:r>
        <w:rPr>
          <w:rFonts w:hint="eastAsia"/>
        </w:rPr>
        <w:t>打头，深市以</w:t>
      </w:r>
      <w:r>
        <w:rPr>
          <w:rFonts w:hint="eastAsia"/>
        </w:rPr>
        <w:t>080</w:t>
      </w:r>
      <w:r>
        <w:rPr>
          <w:rFonts w:hint="eastAsia"/>
        </w:rPr>
        <w:t>打头</w:t>
      </w:r>
      <w:r>
        <w:rPr>
          <w:rFonts w:hint="eastAsia"/>
        </w:rPr>
        <w:t xml:space="preserve"> </w:t>
      </w:r>
      <w:r>
        <w:rPr>
          <w:rFonts w:hint="eastAsia"/>
        </w:rPr>
        <w:t>权证，沪市是</w:t>
      </w:r>
      <w:r>
        <w:rPr>
          <w:rFonts w:hint="eastAsia"/>
        </w:rPr>
        <w:t>580</w:t>
      </w:r>
      <w:r>
        <w:rPr>
          <w:rFonts w:hint="eastAsia"/>
        </w:rPr>
        <w:t>打头</w:t>
      </w:r>
      <w:r>
        <w:rPr>
          <w:rFonts w:hint="eastAsia"/>
        </w:rPr>
        <w:t xml:space="preserve"> </w:t>
      </w:r>
      <w:r>
        <w:rPr>
          <w:rFonts w:hint="eastAsia"/>
        </w:rPr>
        <w:t>深市是</w:t>
      </w:r>
      <w:r>
        <w:rPr>
          <w:rFonts w:hint="eastAsia"/>
        </w:rPr>
        <w:t>031</w:t>
      </w:r>
      <w:r>
        <w:rPr>
          <w:rFonts w:hint="eastAsia"/>
        </w:rPr>
        <w:t>打头</w:t>
      </w:r>
    </w:p>
  </w:comment>
  <w:comment w:id="41" w:author="Microsoft Office 用户" w:date="2019-02-22T11:08:00Z" w:initials="Office">
    <w:p w14:paraId="55C01E64" w14:textId="73259C83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销项，暂无数据</w:t>
      </w:r>
    </w:p>
  </w:comment>
  <w:comment w:id="42" w:author="Microsoft Office 用户" w:date="2019-02-22T11:08:00Z" w:initials="Office">
    <w:p w14:paraId="35E1A882" w14:textId="53F0A5F7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销项，暂无数据</w:t>
      </w:r>
    </w:p>
  </w:comment>
  <w:comment w:id="43" w:author="Microsoft Office 用户" w:date="2019-02-22T11:07:00Z" w:initials="Office">
    <w:p w14:paraId="68F1C726" w14:textId="77777777" w:rsidR="00007F92" w:rsidRDefault="00007F92" w:rsidP="00820334">
      <w:pPr>
        <w:rPr>
          <w:rFonts w:eastAsia="Times New Roman"/>
        </w:rPr>
      </w:pPr>
      <w:r>
        <w:rPr>
          <w:rStyle w:val="aff2"/>
        </w:rPr>
        <w:annotationRef/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（开票日期），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SalesTaxNo</w:t>
      </w:r>
      <w:r>
        <w:rPr>
          <w:rFonts w:ascii="MS Mincho" w:eastAsia="MS Mincho" w:hAnsi="MS Mincho" w:cs="MS Mincho"/>
        </w:rPr>
        <w:t>（</w:t>
      </w:r>
      <w:r>
        <w:rPr>
          <w:rFonts w:ascii="SimSun" w:eastAsia="SimSun" w:hAnsi="SimSun" w:cs="SimSun"/>
        </w:rPr>
        <w:t>销</w:t>
      </w:r>
      <w:r>
        <w:rPr>
          <w:rFonts w:ascii="MS Mincho" w:eastAsia="MS Mincho" w:hAnsi="MS Mincho" w:cs="MS Mincho"/>
        </w:rPr>
        <w:t>方税号），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  <w:r>
        <w:rPr>
          <w:rFonts w:ascii="MS Mincho" w:eastAsia="MS Mincho" w:hAnsi="MS Mincho" w:cs="MS Mincho"/>
        </w:rPr>
        <w:t>（金</w:t>
      </w:r>
      <w:r>
        <w:rPr>
          <w:rFonts w:ascii="SimSun" w:eastAsia="SimSun" w:hAnsi="SimSun" w:cs="SimSun"/>
        </w:rPr>
        <w:t>额</w:t>
      </w:r>
      <w:r>
        <w:rPr>
          <w:rFonts w:eastAsia="Times New Roman" w:hint="eastAsia"/>
        </w:rPr>
        <w:t>）</w:t>
      </w:r>
    </w:p>
    <w:p w14:paraId="546B52B5" w14:textId="257EB342" w:rsidR="00007F92" w:rsidRPr="00820334" w:rsidRDefault="00007F92" w:rsidP="00820334">
      <w:pPr>
        <w:rPr>
          <w:rFonts w:eastAsia="Times New Roman"/>
        </w:rPr>
      </w:pPr>
      <w:r>
        <w:rPr>
          <w:rFonts w:ascii="MS Mincho" w:eastAsia="MS Mincho" w:hAnsi="MS Mincho" w:cs="MS Mincho"/>
        </w:rPr>
        <w:t>根据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选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取</w:t>
      </w:r>
      <w:r>
        <w:rPr>
          <w:rFonts w:ascii="MS Mincho" w:eastAsia="MS Mincho" w:hAnsi="MS Mincho" w:cs="MS Mincho"/>
        </w:rPr>
        <w:t>最近完整一年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票，将相同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SalesTaxNo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的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加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总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算出每个公司的金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额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，</w:t>
      </w:r>
      <w:r>
        <w:rPr>
          <w:rFonts w:ascii="SimSun" w:eastAsia="SimSun" w:hAnsi="SimSun" w:cs="SimSun" w:hint="eastAsia"/>
          <w:color w:val="525252"/>
          <w:sz w:val="19"/>
          <w:szCs w:val="19"/>
          <w:shd w:val="clear" w:color="auto" w:fill="F8F8F8"/>
        </w:rPr>
        <w:t>选取金额最大的三家加总除以所有企业的总金额</w:t>
      </w:r>
    </w:p>
  </w:comment>
  <w:comment w:id="44" w:author="Microsoft Office 用户" w:date="2019-02-22T11:21:00Z" w:initials="Office">
    <w:p w14:paraId="239056D8" w14:textId="137D556D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小于等于</w:t>
      </w:r>
      <w:r>
        <w:rPr>
          <w:rFonts w:hint="eastAsia"/>
        </w:rPr>
        <w:t>18%</w:t>
      </w:r>
      <w:r>
        <w:rPr>
          <w:rFonts w:hint="eastAsia"/>
        </w:rPr>
        <w:t>，显示分散；</w:t>
      </w:r>
    </w:p>
    <w:p w14:paraId="3953E1A6" w14:textId="1447C997" w:rsidR="00007F92" w:rsidRDefault="00007F92">
      <w:pPr>
        <w:pStyle w:val="aff3"/>
      </w:pPr>
      <w:r>
        <w:rPr>
          <w:rFonts w:hint="eastAsia"/>
        </w:rPr>
        <w:t>大于</w:t>
      </w:r>
      <w:r>
        <w:rPr>
          <w:rFonts w:hint="eastAsia"/>
        </w:rPr>
        <w:t>18%</w:t>
      </w:r>
      <w:r>
        <w:rPr>
          <w:rFonts w:hint="eastAsia"/>
        </w:rPr>
        <w:t>小于等于</w:t>
      </w:r>
      <w:r>
        <w:rPr>
          <w:rFonts w:hint="eastAsia"/>
        </w:rPr>
        <w:t>39%</w:t>
      </w:r>
      <w:r>
        <w:rPr>
          <w:rFonts w:hint="eastAsia"/>
        </w:rPr>
        <w:t>，显示平均；</w:t>
      </w:r>
    </w:p>
    <w:p w14:paraId="08AFB157" w14:textId="18A47DFE" w:rsidR="00007F92" w:rsidRDefault="00007F92">
      <w:pPr>
        <w:pStyle w:val="aff3"/>
      </w:pPr>
      <w:r>
        <w:rPr>
          <w:rFonts w:hint="eastAsia"/>
        </w:rPr>
        <w:t>大于</w:t>
      </w:r>
      <w:r>
        <w:rPr>
          <w:rFonts w:hint="eastAsia"/>
        </w:rPr>
        <w:t>39%</w:t>
      </w:r>
      <w:r>
        <w:rPr>
          <w:rFonts w:hint="eastAsia"/>
        </w:rPr>
        <w:t>，显示集中</w:t>
      </w:r>
    </w:p>
  </w:comment>
  <w:comment w:id="45" w:author="Microsoft Office 用户" w:date="2019-02-22T11:29:00Z" w:initials="Office">
    <w:p w14:paraId="606EEBA3" w14:textId="3645DC5A" w:rsidR="00007F92" w:rsidRPr="00494258" w:rsidRDefault="00007F92" w:rsidP="00494258">
      <w:pPr>
        <w:rPr>
          <w:rFonts w:eastAsia="Times New Roman"/>
        </w:rPr>
      </w:pPr>
      <w:r>
        <w:rPr>
          <w:rStyle w:val="aff2"/>
        </w:rPr>
        <w:annotationRef/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（开票日期），</w:t>
      </w:r>
      <w:r>
        <w:rPr>
          <w:rFonts w:ascii="Helvetica Neue" w:hAnsi="Helvetica Neue" w:cs="Helvetica Neue"/>
          <w:color w:val="000000"/>
          <w:sz w:val="26"/>
          <w:szCs w:val="26"/>
        </w:rPr>
        <w:t>SalesTaxName</w:t>
      </w:r>
      <w:r>
        <w:rPr>
          <w:rFonts w:ascii="MS Mincho" w:eastAsia="MS Mincho" w:hAnsi="MS Mincho" w:cs="MS Mincho"/>
        </w:rPr>
        <w:t>（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销方名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称</w:t>
      </w:r>
      <w:r>
        <w:rPr>
          <w:rFonts w:ascii="MS Mincho" w:eastAsia="MS Mincho" w:hAnsi="MS Mincho" w:cs="MS Mincho"/>
        </w:rPr>
        <w:t>），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  <w:r>
        <w:rPr>
          <w:rFonts w:ascii="MS Mincho" w:eastAsia="MS Mincho" w:hAnsi="MS Mincho" w:cs="MS Mincho"/>
        </w:rPr>
        <w:t>（金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/>
        </w:rPr>
        <w:t>）</w:t>
      </w:r>
      <w:r>
        <w:rPr>
          <w:rFonts w:ascii="MS Mincho" w:eastAsia="MS Mincho" w:hAnsi="MS Mincho" w:cs="MS Mincho" w:hint="eastAsia"/>
        </w:rPr>
        <w:t>，</w:t>
      </w:r>
      <w:r>
        <w:rPr>
          <w:rFonts w:hint="eastAsia"/>
        </w:rPr>
        <w:t>【天眼查：</w:t>
      </w:r>
      <w:r>
        <w:rPr>
          <w:rFonts w:hint="eastAsia"/>
        </w:rPr>
        <w:t>368-</w:t>
      </w:r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name</w:t>
      </w:r>
      <w:r>
        <w:rPr>
          <w:rFonts w:hint="eastAsia"/>
        </w:rPr>
        <w:t>】、【天眼查：</w:t>
      </w:r>
      <w:r>
        <w:rPr>
          <w:rFonts w:hint="eastAsia"/>
        </w:rPr>
        <w:t>369-</w:t>
      </w:r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name</w:t>
      </w:r>
      <w:r>
        <w:rPr>
          <w:rFonts w:hint="eastAsia"/>
        </w:rPr>
        <w:t>】、【天眼查：</w:t>
      </w:r>
      <w:r>
        <w:rPr>
          <w:rFonts w:hint="eastAsia"/>
        </w:rPr>
        <w:t>369-</w:t>
      </w:r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legalPersonName</w:t>
      </w:r>
      <w:r>
        <w:rPr>
          <w:rFonts w:hint="eastAsia"/>
        </w:rPr>
        <w:t>】、【天眼查：</w:t>
      </w:r>
      <w:r>
        <w:rPr>
          <w:rFonts w:hint="eastAsia"/>
        </w:rPr>
        <w:t>367-</w:t>
      </w:r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name</w:t>
      </w:r>
      <w:r>
        <w:rPr>
          <w:rFonts w:hint="eastAsia"/>
        </w:rPr>
        <w:t>】、【天眼查：</w:t>
      </w:r>
      <w:r>
        <w:rPr>
          <w:rFonts w:hint="eastAsia"/>
        </w:rPr>
        <w:t>372-</w:t>
      </w:r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name</w:t>
      </w:r>
      <w:r>
        <w:rPr>
          <w:rFonts w:hint="eastAsia"/>
        </w:rPr>
        <w:t>】、【天眼查：</w:t>
      </w:r>
      <w:r>
        <w:rPr>
          <w:rFonts w:hint="eastAsia"/>
        </w:rPr>
        <w:t>372-</w:t>
      </w:r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legalPersonName</w:t>
      </w:r>
      <w:r>
        <w:rPr>
          <w:rFonts w:hint="eastAsia"/>
        </w:rPr>
        <w:t>】</w:t>
      </w:r>
    </w:p>
    <w:p w14:paraId="5F27A8C2" w14:textId="5A1DDAAC" w:rsidR="00007F92" w:rsidRPr="00CA0883" w:rsidRDefault="00007F92">
      <w:pPr>
        <w:pStyle w:val="aff3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MS Mincho" w:eastAsia="MS Mincho" w:hAnsi="MS Mincho" w:cs="MS Mincho"/>
        </w:rPr>
        <w:t>根据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选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取</w:t>
      </w:r>
      <w:r>
        <w:rPr>
          <w:rFonts w:ascii="MS Mincho" w:eastAsia="MS Mincho" w:hAnsi="MS Mincho" w:cs="MS Mincho"/>
        </w:rPr>
        <w:t>最近完整一年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票，将相同</w:t>
      </w:r>
      <w:r>
        <w:rPr>
          <w:rFonts w:ascii="Helvetica Neue" w:hAnsi="Helvetica Neue" w:cs="Helvetica Neue"/>
          <w:color w:val="000000"/>
          <w:sz w:val="26"/>
          <w:szCs w:val="26"/>
        </w:rPr>
        <w:t>SalesTaxName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的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加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总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算出每个公司的金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额,</w:t>
      </w:r>
      <w:r>
        <w:rPr>
          <w:rFonts w:ascii="SimSun" w:eastAsia="SimSun" w:hAnsi="SimSun" w:cs="SimSun" w:hint="eastAsia"/>
          <w:color w:val="525252"/>
          <w:sz w:val="19"/>
          <w:szCs w:val="19"/>
          <w:shd w:val="clear" w:color="auto" w:fill="F8F8F8"/>
        </w:rPr>
        <w:t>比对</w:t>
      </w:r>
      <w:r>
        <w:rPr>
          <w:rFonts w:ascii="Helvetica Neue" w:hAnsi="Helvetica Neue" w:cs="Helvetica Neue"/>
          <w:color w:val="000000"/>
          <w:sz w:val="26"/>
          <w:szCs w:val="26"/>
        </w:rPr>
        <w:t>SalesTaxName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和上面列举出的天眼查接口返回信息，相同的则为关联交易，指标取值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=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关联交易总金额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/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总体交易金额</w:t>
      </w:r>
    </w:p>
  </w:comment>
  <w:comment w:id="46" w:author="Microsoft Office 用户" w:date="2019-02-22T13:59:00Z" w:initials="Office">
    <w:p w14:paraId="3D7903AB" w14:textId="77777777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小于等于</w:t>
      </w:r>
      <w:r>
        <w:rPr>
          <w:rFonts w:hint="eastAsia"/>
        </w:rPr>
        <w:t>20%</w:t>
      </w:r>
      <w:r>
        <w:rPr>
          <w:rFonts w:hint="eastAsia"/>
        </w:rPr>
        <w:t>，低；</w:t>
      </w:r>
    </w:p>
    <w:p w14:paraId="202FE0DF" w14:textId="77777777" w:rsidR="00007F92" w:rsidRDefault="00007F92">
      <w:pPr>
        <w:pStyle w:val="aff3"/>
      </w:pPr>
      <w:r>
        <w:rPr>
          <w:rFonts w:hint="eastAsia"/>
        </w:rPr>
        <w:t>大于</w:t>
      </w:r>
      <w:r>
        <w:rPr>
          <w:rFonts w:hint="eastAsia"/>
        </w:rPr>
        <w:t>20%</w:t>
      </w:r>
      <w:r>
        <w:rPr>
          <w:rFonts w:hint="eastAsia"/>
        </w:rPr>
        <w:t>小于等于</w:t>
      </w:r>
      <w:r>
        <w:rPr>
          <w:rFonts w:hint="eastAsia"/>
        </w:rPr>
        <w:t>40%</w:t>
      </w:r>
      <w:r>
        <w:rPr>
          <w:rFonts w:hint="eastAsia"/>
        </w:rPr>
        <w:t>，中；</w:t>
      </w:r>
    </w:p>
    <w:p w14:paraId="465ACD3A" w14:textId="5CEE919C" w:rsidR="00007F92" w:rsidRDefault="00007F92">
      <w:pPr>
        <w:pStyle w:val="aff3"/>
      </w:pPr>
      <w:r>
        <w:rPr>
          <w:rFonts w:hint="eastAsia"/>
        </w:rPr>
        <w:t>大于</w:t>
      </w:r>
      <w:r>
        <w:rPr>
          <w:rFonts w:hint="eastAsia"/>
        </w:rPr>
        <w:t>40%</w:t>
      </w:r>
      <w:r>
        <w:rPr>
          <w:rFonts w:hint="eastAsia"/>
        </w:rPr>
        <w:t>，高</w:t>
      </w:r>
    </w:p>
  </w:comment>
  <w:comment w:id="47" w:author="Microsoft Office 用户" w:date="2019-02-22T14:03:00Z" w:initials="Office">
    <w:p w14:paraId="0577B477" w14:textId="77777777" w:rsidR="00007F92" w:rsidRDefault="00007F92">
      <w:pPr>
        <w:pStyle w:val="aff3"/>
        <w:rPr>
          <w:rFonts w:ascii="MS Mincho" w:eastAsia="MS Mincho" w:hAnsi="MS Mincho" w:cs="MS Mincho"/>
        </w:rPr>
      </w:pPr>
      <w:r>
        <w:rPr>
          <w:rStyle w:val="aff2"/>
        </w:rPr>
        <w:annotationRef/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（开票日期），</w:t>
      </w:r>
      <w:r>
        <w:rPr>
          <w:rFonts w:ascii="Helvetica Neue" w:hAnsi="Helvetica Neue" w:cs="Helvetica Neue"/>
          <w:color w:val="000000"/>
          <w:sz w:val="26"/>
          <w:szCs w:val="26"/>
        </w:rPr>
        <w:t>SalesTaxName</w:t>
      </w:r>
      <w:r>
        <w:rPr>
          <w:rFonts w:ascii="MS Mincho" w:eastAsia="MS Mincho" w:hAnsi="MS Mincho" w:cs="MS Mincho"/>
        </w:rPr>
        <w:t>（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销方名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称</w:t>
      </w:r>
      <w:r>
        <w:rPr>
          <w:rFonts w:ascii="MS Mincho" w:eastAsia="MS Mincho" w:hAnsi="MS Mincho" w:cs="MS Mincho"/>
        </w:rPr>
        <w:t>），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  <w:r>
        <w:rPr>
          <w:rFonts w:ascii="MS Mincho" w:eastAsia="MS Mincho" w:hAnsi="MS Mincho" w:cs="MS Mincho"/>
        </w:rPr>
        <w:t>（金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/>
        </w:rPr>
        <w:t>）</w:t>
      </w:r>
    </w:p>
    <w:p w14:paraId="49B5206D" w14:textId="77777777" w:rsidR="00007F92" w:rsidRDefault="00007F92">
      <w:pPr>
        <w:pStyle w:val="aff3"/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</w:pPr>
      <w:r>
        <w:rPr>
          <w:rFonts w:ascii="MS Mincho" w:eastAsia="MS Mincho" w:hAnsi="MS Mincho" w:cs="MS Mincho" w:hint="eastAsia"/>
        </w:rPr>
        <w:t>根据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选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取最近完整一年，根据</w:t>
      </w:r>
      <w:r>
        <w:rPr>
          <w:rFonts w:ascii="Helvetica Neue" w:hAnsi="Helvetica Neue" w:cs="Helvetica Neue"/>
          <w:color w:val="000000"/>
          <w:sz w:val="26"/>
          <w:szCs w:val="26"/>
        </w:rPr>
        <w:t>SalesTaxName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与系统记录的黑名单企业名称比对，命中的为非正常交易，加总这些企业的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除以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总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金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额</w:t>
      </w:r>
    </w:p>
    <w:p w14:paraId="07B75115" w14:textId="34764EDC" w:rsidR="00007F92" w:rsidRDefault="00007F92" w:rsidP="00D66F02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黑名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单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企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业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包括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营销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黑名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单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、天眼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查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-387</w:t>
      </w:r>
      <w:r w:rsidRPr="00D66F02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454545"/>
          <w:sz w:val="21"/>
          <w:szCs w:val="21"/>
          <w:shd w:val="clear" w:color="auto" w:fill="FFFFFF"/>
        </w:rPr>
        <w:t>–</w:t>
      </w:r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iname、天眼查-767-</w:t>
      </w:r>
      <w:r w:rsidRPr="00A51CD7">
        <w:rPr>
          <w:rFonts w:ascii="Menlo" w:eastAsia="Times New Roman" w:hAnsi="Menlo" w:cs="Menlo"/>
          <w:color w:val="333333"/>
          <w:sz w:val="20"/>
          <w:szCs w:val="20"/>
          <w:shd w:val="clear" w:color="auto" w:fill="F3F3F3"/>
        </w:rPr>
        <w:t xml:space="preserve"> </w:t>
      </w:r>
      <w:r>
        <w:rPr>
          <w:rFonts w:ascii="Menlo" w:eastAsia="Times New Roman" w:hAnsi="Menlo" w:cs="Menlo"/>
          <w:color w:val="333333"/>
          <w:sz w:val="20"/>
          <w:szCs w:val="20"/>
          <w:shd w:val="clear" w:color="auto" w:fill="F3F3F3"/>
        </w:rPr>
        <w:t>punishName</w:t>
      </w:r>
      <w:r>
        <w:rPr>
          <w:rFonts w:ascii="MS Mincho" w:eastAsia="MS Mincho" w:hAnsi="MS Mincho" w:cs="MS Mincho"/>
        </w:rPr>
        <w:t>、天眼</w:t>
      </w:r>
      <w:r>
        <w:rPr>
          <w:rFonts w:ascii="SimSun" w:eastAsia="SimSun" w:hAnsi="SimSun" w:cs="SimSun"/>
        </w:rPr>
        <w:t>查</w:t>
      </w:r>
      <w:r>
        <w:rPr>
          <w:rFonts w:eastAsia="Times New Roman" w:hint="eastAsia"/>
        </w:rPr>
        <w:t>-422-</w:t>
      </w:r>
      <w:r w:rsidRPr="00A60D79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name</w:t>
      </w:r>
    </w:p>
    <w:p w14:paraId="41D88BCD" w14:textId="1134B57C" w:rsidR="00007F92" w:rsidRDefault="00007F92">
      <w:pPr>
        <w:pStyle w:val="aff3"/>
      </w:pPr>
    </w:p>
  </w:comment>
  <w:comment w:id="48" w:author="Microsoft Office 用户" w:date="2019-02-22T14:19:00Z" w:initials="Office">
    <w:p w14:paraId="4A03BF42" w14:textId="77777777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小于等于</w:t>
      </w:r>
      <w:r>
        <w:rPr>
          <w:rFonts w:hint="eastAsia"/>
        </w:rPr>
        <w:t>10%</w:t>
      </w:r>
      <w:r>
        <w:rPr>
          <w:rFonts w:hint="eastAsia"/>
        </w:rPr>
        <w:t>，低；</w:t>
      </w:r>
    </w:p>
    <w:p w14:paraId="649F6DDE" w14:textId="77777777" w:rsidR="00007F92" w:rsidRDefault="00007F92">
      <w:pPr>
        <w:pStyle w:val="aff3"/>
      </w:pPr>
      <w:r>
        <w:rPr>
          <w:rFonts w:hint="eastAsia"/>
        </w:rPr>
        <w:t>小于等于</w:t>
      </w:r>
      <w:r>
        <w:rPr>
          <w:rFonts w:hint="eastAsia"/>
        </w:rPr>
        <w:t>30%</w:t>
      </w:r>
      <w:r>
        <w:rPr>
          <w:rFonts w:hint="eastAsia"/>
        </w:rPr>
        <w:t>，大于</w:t>
      </w:r>
      <w:r>
        <w:rPr>
          <w:rFonts w:hint="eastAsia"/>
        </w:rPr>
        <w:t>10%</w:t>
      </w:r>
      <w:r>
        <w:rPr>
          <w:rFonts w:hint="eastAsia"/>
        </w:rPr>
        <w:t>，中；</w:t>
      </w:r>
    </w:p>
    <w:p w14:paraId="6FDFF8D9" w14:textId="64AF3922" w:rsidR="00007F92" w:rsidRDefault="00007F92">
      <w:pPr>
        <w:pStyle w:val="aff3"/>
      </w:pPr>
      <w:r>
        <w:rPr>
          <w:rFonts w:hint="eastAsia"/>
        </w:rPr>
        <w:t>大于</w:t>
      </w:r>
      <w:r>
        <w:rPr>
          <w:rFonts w:hint="eastAsia"/>
        </w:rPr>
        <w:t>30%</w:t>
      </w:r>
      <w:r>
        <w:rPr>
          <w:rFonts w:hint="eastAsia"/>
        </w:rPr>
        <w:t>，高</w:t>
      </w:r>
    </w:p>
  </w:comment>
  <w:comment w:id="51" w:author="Microsoft Office 用户" w:date="2019-02-22T14:21:00Z" w:initials="Office">
    <w:p w14:paraId="5892AF88" w14:textId="640D69B6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根据</w:t>
      </w:r>
      <w:r w:rsidRPr="00B4169E"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（开票日期）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选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取最近12个月，每个月合并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统计</w:t>
      </w:r>
    </w:p>
  </w:comment>
  <w:comment w:id="52" w:author="Microsoft Office 用户" w:date="2019-02-22T14:24:00Z" w:initials="Office">
    <w:p w14:paraId="78436331" w14:textId="23904483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图片由上海团队处理，修正地方已与老唐沟通过</w:t>
      </w:r>
    </w:p>
  </w:comment>
  <w:comment w:id="54" w:author="Microsoft Office 用户" w:date="2019-02-22T14:25:00Z" w:initials="Office">
    <w:p w14:paraId="119F041C" w14:textId="2D3FA282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暂无数据</w:t>
      </w:r>
    </w:p>
  </w:comment>
  <w:comment w:id="56" w:author="Microsoft Office 用户" w:date="2019-02-22T14:26:00Z" w:initials="Office">
    <w:p w14:paraId="51ED4F0B" w14:textId="0C6FDEBF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根据</w:t>
      </w:r>
      <w:r w:rsidRPr="00B4169E"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（开票日期）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选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取最近12个月，每个月合并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统计</w:t>
      </w:r>
    </w:p>
  </w:comment>
  <w:comment w:id="57" w:author="Microsoft Office 用户" w:date="2019-02-22T14:29:00Z" w:initials="Office">
    <w:p w14:paraId="1B1E4D44" w14:textId="71F21142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根据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SalesTaxNo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，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从我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们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系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统获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取的最早的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发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票信息截止至上月度末，从未出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现过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的返回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值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，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则</w:t>
      </w:r>
      <w:r>
        <w:rPr>
          <w:rFonts w:ascii="SimSun" w:eastAsia="SimSun" w:hAnsi="SimSun" w:cs="SimSun" w:hint="eastAsia"/>
          <w:color w:val="525252"/>
          <w:sz w:val="19"/>
          <w:szCs w:val="19"/>
          <w:shd w:val="clear" w:color="auto" w:fill="F8F8F8"/>
        </w:rPr>
        <w:t>判定为新供应商</w:t>
      </w:r>
    </w:p>
  </w:comment>
  <w:comment w:id="58" w:author="Microsoft Office 用户" w:date="2019-02-22T15:11:00Z" w:initials="Office">
    <w:p w14:paraId="495A0257" w14:textId="74CA5E60" w:rsidR="00007F92" w:rsidRDefault="00007F92" w:rsidP="0036003F">
      <w:pPr>
        <w:rPr>
          <w:rFonts w:eastAsia="Times New Roman"/>
        </w:rPr>
      </w:pPr>
      <w:r>
        <w:rPr>
          <w:rStyle w:val="aff2"/>
        </w:rPr>
        <w:annotationRef/>
      </w:r>
      <w:r>
        <w:rPr>
          <w:rFonts w:hint="eastAsia"/>
        </w:rPr>
        <w:t>（统计最近</w:t>
      </w:r>
      <w:r>
        <w:rPr>
          <w:rFonts w:hint="eastAsia"/>
        </w:rPr>
        <w:t>12</w:t>
      </w:r>
      <w:r>
        <w:rPr>
          <w:rFonts w:hint="eastAsia"/>
        </w:rPr>
        <w:t>个月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SalesTaxNo</w:t>
      </w:r>
    </w:p>
    <w:p w14:paraId="30172235" w14:textId="1D18AC6F" w:rsidR="00007F92" w:rsidRDefault="00007F92" w:rsidP="0036003F">
      <w:pPr>
        <w:pStyle w:val="aff3"/>
      </w:pP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返回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值为</w:t>
      </w:r>
      <w:r>
        <w:rPr>
          <w:rFonts w:ascii="SimSun" w:eastAsia="SimSun" w:hAnsi="SimSun" w:cs="SimSun" w:hint="eastAsia"/>
          <w:color w:val="525252"/>
          <w:sz w:val="19"/>
          <w:szCs w:val="19"/>
          <w:shd w:val="clear" w:color="auto" w:fill="F8F8F8"/>
        </w:rPr>
        <w:t>不同的企业数量）</w:t>
      </w:r>
    </w:p>
  </w:comment>
  <w:comment w:id="59" w:author="Microsoft Office 用户" w:date="2019-02-22T15:11:00Z" w:initials="Office">
    <w:p w14:paraId="129380B0" w14:textId="7251DCCE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总金额</w:t>
      </w:r>
      <w:r>
        <w:rPr>
          <w:rFonts w:hint="eastAsia"/>
        </w:rPr>
        <w:t>/</w:t>
      </w:r>
      <w:r>
        <w:rPr>
          <w:rFonts w:hint="eastAsia"/>
        </w:rPr>
        <w:t>企业数量</w:t>
      </w:r>
    </w:p>
  </w:comment>
  <w:comment w:id="60" w:author="Microsoft Office 用户" w:date="2019-02-22T15:07:00Z" w:initials="Office">
    <w:p w14:paraId="0F0AE5FE" w14:textId="5CD5C2F7" w:rsidR="00007F92" w:rsidRDefault="00007F92" w:rsidP="005D12C1">
      <w:pPr>
        <w:rPr>
          <w:rFonts w:cs="Arial"/>
          <w:color w:val="000000"/>
        </w:rPr>
      </w:pPr>
      <w:r>
        <w:rPr>
          <w:rStyle w:val="aff2"/>
        </w:rPr>
        <w:annotationRef/>
      </w:r>
      <w:r>
        <w:rPr>
          <w:rFonts w:cs="Arial" w:hint="eastAsia"/>
          <w:color w:val="000000"/>
        </w:rPr>
        <w:t>与上游企业平均合作时长</w:t>
      </w:r>
      <w:r>
        <w:rPr>
          <w:rFonts w:cs="Arial" w:hint="eastAsia"/>
          <w:color w:val="000000"/>
        </w:rPr>
        <w:t>=</w:t>
      </w:r>
      <w:r>
        <w:rPr>
          <w:rFonts w:cs="Arial" w:hint="eastAsia"/>
          <w:color w:val="000000"/>
        </w:rPr>
        <w:t>（上游企业合作总时长）</w:t>
      </w:r>
      <w:r>
        <w:rPr>
          <w:rFonts w:cs="Arial" w:hint="eastAsia"/>
          <w:color w:val="000000"/>
        </w:rPr>
        <w:t>/</w:t>
      </w:r>
      <w:r>
        <w:rPr>
          <w:rFonts w:cs="Arial" w:hint="eastAsia"/>
          <w:color w:val="000000"/>
        </w:rPr>
        <w:t>上游企业数量</w:t>
      </w:r>
    </w:p>
    <w:p w14:paraId="3AAF2F23" w14:textId="4486299E" w:rsidR="00007F92" w:rsidRDefault="00007F92" w:rsidP="005D12C1">
      <w:r>
        <w:rPr>
          <w:rFonts w:cs="Arial" w:hint="eastAsia"/>
          <w:color w:val="000000"/>
        </w:rPr>
        <w:t>上游企业合作总时长</w:t>
      </w:r>
      <w:r>
        <w:rPr>
          <w:rFonts w:cs="Arial" w:hint="eastAsia"/>
          <w:color w:val="000000"/>
        </w:rPr>
        <w:t>=</w:t>
      </w:r>
      <w:r>
        <w:rPr>
          <w:rFonts w:cs="Arial"/>
          <w:color w:val="000000"/>
        </w:rPr>
        <w:t>SUM(</w:t>
      </w:r>
      <w:r>
        <w:rPr>
          <w:rFonts w:cs="Arial" w:hint="eastAsia"/>
          <w:color w:val="000000"/>
        </w:rPr>
        <w:t>企业出现的月数</w:t>
      </w:r>
      <w:r>
        <w:rPr>
          <w:rFonts w:cs="Arial" w:hint="eastAsia"/>
          <w:color w:val="000000"/>
        </w:rPr>
        <w:t>)</w:t>
      </w:r>
    </w:p>
  </w:comment>
  <w:comment w:id="61" w:author="Microsoft Office 用户" w:date="2019-02-22T14:32:00Z" w:initials="Office">
    <w:p w14:paraId="5DB6B15C" w14:textId="6D925ACF" w:rsidR="00007F92" w:rsidRDefault="00007F92" w:rsidP="00E7210F">
      <w:pPr>
        <w:rPr>
          <w:rFonts w:eastAsia="Times New Roman"/>
        </w:rPr>
      </w:pPr>
      <w:r>
        <w:rPr>
          <w:rStyle w:val="aff2"/>
        </w:rPr>
        <w:annotationRef/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（开票日期），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SalesTaxNo</w:t>
      </w:r>
      <w:r>
        <w:rPr>
          <w:rFonts w:ascii="MS Mincho" w:eastAsia="MS Mincho" w:hAnsi="MS Mincho" w:cs="MS Mincho"/>
        </w:rPr>
        <w:t>（</w:t>
      </w:r>
      <w:r>
        <w:rPr>
          <w:rFonts w:ascii="SimSun" w:eastAsia="SimSun" w:hAnsi="SimSun" w:cs="SimSun"/>
        </w:rPr>
        <w:t>销</w:t>
      </w:r>
      <w:r>
        <w:rPr>
          <w:rFonts w:ascii="MS Mincho" w:eastAsia="MS Mincho" w:hAnsi="MS Mincho" w:cs="MS Mincho"/>
        </w:rPr>
        <w:t>方税号），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  <w:r>
        <w:rPr>
          <w:rFonts w:ascii="MS Mincho" w:eastAsia="MS Mincho" w:hAnsi="MS Mincho" w:cs="MS Mincho"/>
        </w:rPr>
        <w:t>（金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/>
        </w:rPr>
        <w:t>）</w:t>
      </w:r>
    </w:p>
    <w:p w14:paraId="6ACB50E4" w14:textId="52A7F548" w:rsidR="00007F92" w:rsidRDefault="00007F92" w:rsidP="00E7210F">
      <w:pPr>
        <w:pStyle w:val="aff3"/>
      </w:pPr>
      <w:r>
        <w:rPr>
          <w:rFonts w:ascii="MS Mincho" w:eastAsia="MS Mincho" w:hAnsi="MS Mincho" w:cs="MS Mincho"/>
        </w:rPr>
        <w:t>根据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选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取</w:t>
      </w:r>
      <w:r>
        <w:rPr>
          <w:rFonts w:ascii="MS Mincho" w:eastAsia="MS Mincho" w:hAnsi="MS Mincho" w:cs="MS Mincho"/>
        </w:rPr>
        <w:t>最近完整一年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票，将相同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SalesTaxNo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的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加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总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算出每个公司的金</w:t>
      </w:r>
      <w:r>
        <w:rPr>
          <w:rFonts w:ascii="SimSun" w:eastAsia="SimSun" w:hAnsi="SimSun" w:cs="SimSun"/>
          <w:color w:val="525252"/>
          <w:sz w:val="19"/>
          <w:szCs w:val="19"/>
          <w:shd w:val="clear" w:color="auto" w:fill="F8F8F8"/>
        </w:rPr>
        <w:t>额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，</w:t>
      </w:r>
      <w:r>
        <w:rPr>
          <w:rFonts w:ascii="SimSun" w:eastAsia="SimSun" w:hAnsi="SimSun" w:cs="SimSun" w:hint="eastAsia"/>
          <w:color w:val="525252"/>
          <w:sz w:val="19"/>
          <w:szCs w:val="19"/>
          <w:shd w:val="clear" w:color="auto" w:fill="F8F8F8"/>
        </w:rPr>
        <w:t>选取金额最大的五家公司</w:t>
      </w:r>
    </w:p>
  </w:comment>
  <w:comment w:id="62" w:author="Microsoft Office 用户" w:date="2019-02-22T14:35:00Z" w:initials="Office">
    <w:p w14:paraId="52A5FCBD" w14:textId="77777777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根据税号规则可以判定地区</w:t>
      </w:r>
    </w:p>
    <w:p w14:paraId="57D130E1" w14:textId="77777777" w:rsidR="00007F92" w:rsidRDefault="00007F92" w:rsidP="0080378D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纳税人识别号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一律由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15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位、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17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位、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18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或者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20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（字符型）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成，其中：企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、事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业单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位等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组织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机构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纳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税人，以国家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质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量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监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督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检验检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疫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总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局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编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制的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9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（其中区分主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位与校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验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位之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间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－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符省略不打印）并在其前面加挂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6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位行政区划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共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15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，作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其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纳税人识别号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。</w:t>
      </w:r>
      <w:hyperlink r:id="rId1" w:tgtFrame="_blank" w:history="1">
        <w:r>
          <w:rPr>
            <w:rStyle w:val="a5"/>
            <w:rFonts w:ascii="MS Mincho" w:eastAsia="MS Mincho" w:hAnsi="MS Mincho" w:cs="MS Mincho"/>
            <w:color w:val="136EC2"/>
            <w:sz w:val="21"/>
            <w:szCs w:val="21"/>
          </w:rPr>
          <w:t>国家税</w:t>
        </w:r>
        <w:r>
          <w:rPr>
            <w:rStyle w:val="a5"/>
            <w:rFonts w:ascii="SimSun" w:eastAsia="SimSun" w:hAnsi="SimSun" w:cs="SimSun"/>
            <w:color w:val="136EC2"/>
            <w:sz w:val="21"/>
            <w:szCs w:val="21"/>
          </w:rPr>
          <w:t>务总</w:t>
        </w:r>
        <w:r>
          <w:rPr>
            <w:rStyle w:val="a5"/>
            <w:rFonts w:ascii="MS Mincho" w:eastAsia="MS Mincho" w:hAnsi="MS Mincho" w:cs="MS Mincho"/>
            <w:color w:val="136EC2"/>
            <w:sz w:val="21"/>
            <w:szCs w:val="21"/>
          </w:rPr>
          <w:t>局</w:t>
        </w:r>
      </w:hyperlink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下达的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纳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税人代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码为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15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位，其中：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1—2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省、市代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3—6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地区代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7—8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为经济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性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质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代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9—10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位行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代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11—15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位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各地自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序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。</w:t>
      </w:r>
    </w:p>
    <w:p w14:paraId="4B933D08" w14:textId="575E5398" w:rsidR="00007F92" w:rsidRDefault="00007F92">
      <w:pPr>
        <w:pStyle w:val="aff3"/>
      </w:pPr>
    </w:p>
  </w:comment>
  <w:comment w:id="63" w:author="Microsoft Office 用户" w:date="2019-02-22T14:45:00Z" w:initials="Office">
    <w:p w14:paraId="425E89D0" w14:textId="1C558B56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根据税号可以判定行业</w:t>
      </w:r>
    </w:p>
  </w:comment>
  <w:comment w:id="64" w:author="Microsoft Office 用户" w:date="2019-02-22T14:50:00Z" w:initials="Office">
    <w:p w14:paraId="307ECE30" w14:textId="394085DC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统计时间段为最近完整一年</w:t>
      </w:r>
    </w:p>
  </w:comment>
  <w:comment w:id="65" w:author="Microsoft Office 用户" w:date="2019-02-22T14:46:00Z" w:initials="Office">
    <w:p w14:paraId="15D57509" w14:textId="0DE3075A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根据税号可以判定经济性质</w:t>
      </w:r>
    </w:p>
  </w:comment>
  <w:comment w:id="66" w:author="Microsoft Office 用户" w:date="2019-02-22T14:51:00Z" w:initials="Office">
    <w:p w14:paraId="21978D34" w14:textId="6F8E8EFC" w:rsidR="00007F92" w:rsidRDefault="00007F92">
      <w:pPr>
        <w:pStyle w:val="aff3"/>
        <w:rPr>
          <w:color w:val="000000"/>
        </w:rPr>
      </w:pPr>
      <w:r>
        <w:rPr>
          <w:rStyle w:val="aff2"/>
        </w:rPr>
        <w:annotationRef/>
      </w:r>
      <w:r>
        <w:rPr>
          <w:rFonts w:hint="eastAsia"/>
        </w:rPr>
        <w:t>根据</w:t>
      </w:r>
      <w:r w:rsidRPr="00F87F67">
        <w:rPr>
          <w:rFonts w:hint="eastAsia"/>
          <w:color w:val="000000"/>
        </w:rPr>
        <w:t>上游供应商平均交易时长（月）</w:t>
      </w:r>
      <w:r>
        <w:rPr>
          <w:rFonts w:hint="eastAsia"/>
          <w:color w:val="000000"/>
        </w:rPr>
        <w:t>区分，阈值如下：</w:t>
      </w:r>
    </w:p>
    <w:p w14:paraId="038A6698" w14:textId="0CB98FD6" w:rsidR="00007F92" w:rsidRDefault="00007F92">
      <w:pPr>
        <w:pStyle w:val="aff3"/>
      </w:pPr>
      <w:r>
        <w:t>&gt;=6,</w:t>
      </w:r>
      <w:r>
        <w:rPr>
          <w:rFonts w:hint="eastAsia"/>
        </w:rPr>
        <w:t>高；</w:t>
      </w:r>
      <w:r>
        <w:t>&gt;=2,&lt;6</w:t>
      </w:r>
      <w:r>
        <w:rPr>
          <w:rFonts w:hint="eastAsia"/>
        </w:rPr>
        <w:t xml:space="preserve"> </w:t>
      </w:r>
      <w:r>
        <w:rPr>
          <w:rFonts w:hint="eastAsia"/>
        </w:rPr>
        <w:t>中；</w:t>
      </w:r>
      <w:r>
        <w:t>&lt;2</w:t>
      </w:r>
      <w:r>
        <w:rPr>
          <w:rFonts w:hint="eastAsia"/>
        </w:rPr>
        <w:t>，低</w:t>
      </w:r>
    </w:p>
  </w:comment>
  <w:comment w:id="67" w:author="Microsoft Office 用户" w:date="2019-02-22T14:53:00Z" w:initials="Office">
    <w:p w14:paraId="6A4E8D07" w14:textId="7BA95CCA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加总前五大供应商金额占比，小于</w:t>
      </w:r>
      <w:r>
        <w:rPr>
          <w:rFonts w:hint="eastAsia"/>
        </w:rPr>
        <w:t>30%</w:t>
      </w:r>
      <w:r>
        <w:rPr>
          <w:rFonts w:hint="eastAsia"/>
        </w:rPr>
        <w:t>，高；大于等于</w:t>
      </w:r>
      <w:r>
        <w:rPr>
          <w:rFonts w:hint="eastAsia"/>
        </w:rPr>
        <w:t>30%</w:t>
      </w:r>
      <w:r>
        <w:rPr>
          <w:rFonts w:hint="eastAsia"/>
        </w:rPr>
        <w:t>小于</w:t>
      </w:r>
      <w:r>
        <w:rPr>
          <w:rFonts w:hint="eastAsia"/>
        </w:rPr>
        <w:t>65%</w:t>
      </w:r>
      <w:r>
        <w:rPr>
          <w:rFonts w:hint="eastAsia"/>
        </w:rPr>
        <w:t>，中，大于等于</w:t>
      </w:r>
      <w:r>
        <w:rPr>
          <w:rFonts w:hint="eastAsia"/>
        </w:rPr>
        <w:t>65%</w:t>
      </w:r>
      <w:r>
        <w:rPr>
          <w:rFonts w:hint="eastAsia"/>
        </w:rPr>
        <w:t>，低</w:t>
      </w:r>
    </w:p>
  </w:comment>
  <w:comment w:id="76" w:author="Microsoft Office 用户" w:date="2019-02-22T19:40:00Z" w:initials="Office">
    <w:p w14:paraId="7EDC733D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见详细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hint="eastAsia"/>
        </w:rPr>
        <w:t>行内账户报表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</w:t>
      </w:r>
      <w:r>
        <w:rPr>
          <w:rFonts w:hint="eastAsia"/>
        </w:rPr>
        <w:t>-</w:t>
      </w:r>
      <w:r>
        <w:rPr>
          <w:rFonts w:hint="eastAsia"/>
        </w:rPr>
        <w:t>授信额度</w:t>
      </w:r>
    </w:p>
  </w:comment>
  <w:comment w:id="77" w:author="Microsoft Office 用户" w:date="2019-02-22T19:42:00Z" w:initials="Office">
    <w:p w14:paraId="483FFA6E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见详细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hint="eastAsia"/>
        </w:rPr>
        <w:t>行内账户报表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当前信</w:t>
      </w:r>
      <w:r>
        <w:rPr>
          <w:rFonts w:hint="eastAsia"/>
        </w:rPr>
        <w:t>贷</w:t>
      </w:r>
      <w:r>
        <w:rPr>
          <w:rFonts w:ascii="MS Mincho" w:eastAsia="MS Mincho" w:hAnsi="MS Mincho" w:cs="MS Mincho"/>
        </w:rPr>
        <w:t>余</w:t>
      </w:r>
      <w:r>
        <w:rPr>
          <w:rFonts w:hint="eastAsia"/>
        </w:rPr>
        <w:t>额</w:t>
      </w:r>
    </w:p>
  </w:comment>
  <w:comment w:id="78" w:author="Microsoft Office 用户" w:date="2019-02-22T19:43:00Z" w:initials="Office">
    <w:p w14:paraId="48D03B5A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见详细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hint="eastAsia"/>
        </w:rPr>
        <w:t>行内账户报表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当前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款</w:t>
      </w:r>
    </w:p>
  </w:comment>
  <w:comment w:id="79" w:author="Microsoft Office 用户" w:date="2019-02-22T19:44:00Z" w:initials="Office">
    <w:p w14:paraId="426E76E9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无</w:t>
      </w:r>
    </w:p>
  </w:comment>
  <w:comment w:id="80" w:author="Microsoft Office 用户" w:date="2019-02-22T19:44:00Z" w:initials="Office">
    <w:p w14:paraId="0A94743C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无</w:t>
      </w:r>
    </w:p>
  </w:comment>
  <w:comment w:id="81" w:author="Microsoft Office 用户" w:date="2019-02-22T19:44:00Z" w:initials="Office">
    <w:p w14:paraId="3EA7A3F5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无</w:t>
      </w:r>
    </w:p>
  </w:comment>
  <w:comment w:id="82" w:author="Microsoft Office 用户" w:date="2019-02-22T19:44:00Z" w:initials="Office">
    <w:p w14:paraId="58C1D6F2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见详细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hint="eastAsia"/>
        </w:rPr>
        <w:t>行内账户报表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</w:t>
      </w:r>
      <w:r>
        <w:rPr>
          <w:rFonts w:hint="eastAsia"/>
        </w:rPr>
        <w:t>-</w:t>
      </w:r>
      <w:r w:rsidRPr="0078009A">
        <w:rPr>
          <w:rFonts w:hint="eastAsia"/>
        </w:rPr>
        <w:t>单户最大担保余额</w:t>
      </w:r>
    </w:p>
  </w:comment>
  <w:comment w:id="83" w:author="Microsoft Office 用户" w:date="2019-02-22T19:46:00Z" w:initials="Office">
    <w:p w14:paraId="39247BEA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见详细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hint="eastAsia"/>
        </w:rPr>
        <w:t>行内账户报表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当前担保余</w:t>
      </w:r>
      <w:r>
        <w:rPr>
          <w:rFonts w:hint="eastAsia"/>
        </w:rPr>
        <w:t>额</w:t>
      </w:r>
    </w:p>
  </w:comment>
  <w:comment w:id="84" w:author="Microsoft Office 用户" w:date="2019-02-22T19:46:00Z" w:initials="Office">
    <w:p w14:paraId="508513B5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见详细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hint="eastAsia"/>
        </w:rPr>
        <w:t>行内账户报表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</w:t>
      </w:r>
      <w:r>
        <w:rPr>
          <w:rFonts w:hint="eastAsia"/>
        </w:rPr>
        <w:t>-</w:t>
      </w:r>
      <w:r w:rsidRPr="0078009A">
        <w:rPr>
          <w:rFonts w:ascii="MS Mincho" w:eastAsia="MS Mincho" w:hAnsi="MS Mincho" w:cs="MS Mincho"/>
        </w:rPr>
        <w:t>当前担保五</w:t>
      </w:r>
      <w:r w:rsidRPr="0078009A">
        <w:rPr>
          <w:rFonts w:hint="eastAsia"/>
        </w:rPr>
        <w:t>级</w:t>
      </w:r>
      <w:r w:rsidRPr="0078009A">
        <w:rPr>
          <w:rFonts w:ascii="MS Mincho" w:eastAsia="MS Mincho" w:hAnsi="MS Mincho" w:cs="MS Mincho"/>
        </w:rPr>
        <w:t>分</w:t>
      </w:r>
      <w:r w:rsidRPr="0078009A">
        <w:rPr>
          <w:rFonts w:hint="eastAsia"/>
        </w:rPr>
        <w:t>类</w:t>
      </w:r>
    </w:p>
  </w:comment>
  <w:comment w:id="89" w:author="Microsoft Office 用户" w:date="2019-02-22T15:28:00Z" w:initials="Office">
    <w:p w14:paraId="37AD3502" w14:textId="01995AC9" w:rsidR="00007F92" w:rsidRDefault="00007F92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选取天眼查接口</w:t>
      </w:r>
      <w:r>
        <w:t>id</w:t>
      </w:r>
      <w:r>
        <w:rPr>
          <w:rFonts w:hint="eastAsia"/>
        </w:rPr>
        <w:t>385</w:t>
      </w:r>
      <w:r>
        <w:rPr>
          <w:rFonts w:hint="eastAsia"/>
        </w:rPr>
        <w:t>中</w:t>
      </w:r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bltntypename返回信息为裁判文书的</w:t>
      </w:r>
    </w:p>
  </w:comment>
  <w:comment w:id="108" w:author="Microsoft Office 用户" w:date="2019-02-22T19:55:00Z" w:initials="Office">
    <w:p w14:paraId="789F5D94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基本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开</w:t>
      </w:r>
      <w:r>
        <w:rPr>
          <w:rFonts w:hint="eastAsia"/>
        </w:rPr>
        <w:t>设</w:t>
      </w:r>
    </w:p>
  </w:comment>
  <w:comment w:id="109" w:author="Microsoft Office 用户" w:date="2019-02-22T19:56:00Z" w:initials="Office">
    <w:p w14:paraId="4C9B04A1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SimSun" w:eastAsia="SimSun" w:hAnsi="SimSun" w:cs="SimSun"/>
        </w:rPr>
        <w:t>销</w:t>
      </w:r>
      <w:r>
        <w:rPr>
          <w:rFonts w:ascii="MS Mincho" w:eastAsia="MS Mincho" w:hAnsi="MS Mincho" w:cs="MS Mincho" w:hint="eastAsia"/>
        </w:rPr>
        <w:t>售</w:t>
      </w:r>
      <w:r>
        <w:rPr>
          <w:rFonts w:ascii="SimSun" w:eastAsia="SimSun" w:hAnsi="SimSun" w:cs="SimSun" w:hint="eastAsia"/>
        </w:rPr>
        <w:t>归行额</w:t>
      </w:r>
    </w:p>
  </w:comment>
  <w:comment w:id="110" w:author="Microsoft Office 用户" w:date="2019-02-22T19:57:00Z" w:initials="Office">
    <w:p w14:paraId="056D9197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SimSun" w:eastAsia="SimSun" w:hAnsi="SimSun" w:cs="SimSun"/>
        </w:rPr>
        <w:t>销</w:t>
      </w:r>
      <w:r>
        <w:rPr>
          <w:rFonts w:ascii="MS Mincho" w:eastAsia="MS Mincho" w:hAnsi="MS Mincho" w:cs="MS Mincho" w:hint="eastAsia"/>
        </w:rPr>
        <w:t>售</w:t>
      </w:r>
      <w:r>
        <w:rPr>
          <w:rFonts w:ascii="SimSun" w:eastAsia="SimSun" w:hAnsi="SimSun" w:cs="SimSun" w:hint="eastAsia"/>
        </w:rPr>
        <w:t>归行额</w:t>
      </w:r>
    </w:p>
  </w:comment>
  <w:comment w:id="111" w:author="Microsoft Office 用户" w:date="2019-02-22T19:57:00Z" w:initials="Office">
    <w:p w14:paraId="54CE9D6F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SimSun" w:eastAsia="SimSun" w:hAnsi="SimSun" w:cs="SimSun" w:hint="eastAsia"/>
        </w:rPr>
        <w:t>行内</w:t>
      </w:r>
      <w:r>
        <w:rPr>
          <w:rFonts w:ascii="MS Mincho" w:eastAsia="MS Mincho" w:hAnsi="MS Mincho" w:cs="MS Mincho"/>
        </w:rPr>
        <w:t>信</w:t>
      </w:r>
      <w:r>
        <w:rPr>
          <w:rFonts w:ascii="SimSun" w:eastAsia="SimSun" w:hAnsi="SimSun" w:cs="SimSun" w:hint="eastAsia"/>
        </w:rPr>
        <w:t>贷历史</w:t>
      </w:r>
    </w:p>
  </w:comment>
  <w:comment w:id="112" w:author="Microsoft Office 用户" w:date="2019-02-22T19:57:00Z" w:initials="Office">
    <w:p w14:paraId="3C591B23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暂时空</w:t>
      </w:r>
      <w:r>
        <w:rPr>
          <w:rFonts w:ascii="MS Mincho" w:eastAsia="MS Mincho" w:hAnsi="MS Mincho" w:cs="MS Mincho"/>
        </w:rPr>
        <w:t>着</w:t>
      </w:r>
      <w:r>
        <w:rPr>
          <w:rFonts w:hint="eastAsia"/>
        </w:rPr>
        <w:t>，待</w:t>
      </w:r>
      <w:r>
        <w:rPr>
          <w:rFonts w:ascii="MS Mincho" w:eastAsia="MS Mincho" w:hAnsi="MS Mincho" w:cs="MS Mincho"/>
        </w:rPr>
        <w:t>确</w:t>
      </w:r>
      <w:r>
        <w:rPr>
          <w:rFonts w:hint="eastAsia"/>
        </w:rPr>
        <w:t>认逻辑</w:t>
      </w:r>
    </w:p>
  </w:comment>
  <w:comment w:id="113" w:author="Microsoft Office 用户" w:date="2019-02-22T19:58:00Z" w:initials="Office">
    <w:p w14:paraId="787CB64D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 w:hint="eastAsia"/>
        </w:rPr>
        <w:t>银</w:t>
      </w:r>
    </w:p>
  </w:comment>
  <w:comment w:id="114" w:author="Microsoft Office 用户" w:date="2019-02-22T19:58:00Z" w:initials="Office">
    <w:p w14:paraId="4784D306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暂时</w:t>
      </w:r>
      <w:r>
        <w:rPr>
          <w:rFonts w:ascii="MS Mincho" w:eastAsia="MS Mincho" w:hAnsi="MS Mincho" w:cs="MS Mincho" w:hint="eastAsia"/>
        </w:rPr>
        <w:t>空着，待确</w:t>
      </w:r>
      <w:r>
        <w:rPr>
          <w:rFonts w:ascii="SimSun" w:eastAsia="SimSun" w:hAnsi="SimSun" w:cs="SimSun"/>
        </w:rPr>
        <w:t>认逻辑</w:t>
      </w:r>
    </w:p>
  </w:comment>
  <w:comment w:id="115" w:author="Microsoft Office 用户" w:date="2019-02-22T20:00:00Z" w:initials="Office">
    <w:p w14:paraId="1A7E5F8D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法定代表人-日均存款余</w:t>
      </w:r>
      <w:r>
        <w:rPr>
          <w:rFonts w:ascii="SimSun" w:eastAsia="SimSun" w:hAnsi="SimSun" w:cs="SimSun"/>
        </w:rPr>
        <w:t>额</w:t>
      </w:r>
    </w:p>
  </w:comment>
  <w:comment w:id="116" w:author="Microsoft Office 用户" w:date="2019-02-22T20:01:00Z" w:initials="Office">
    <w:p w14:paraId="57F6167E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法定代表人-行内信</w:t>
      </w:r>
      <w:r>
        <w:rPr>
          <w:rFonts w:ascii="SimSun" w:eastAsia="SimSun" w:hAnsi="SimSun" w:cs="SimSun"/>
        </w:rPr>
        <w:t>贷历</w:t>
      </w:r>
      <w:r>
        <w:rPr>
          <w:rFonts w:ascii="MS Mincho" w:eastAsia="MS Mincho" w:hAnsi="MS Mincho" w:cs="MS Mincho" w:hint="eastAsia"/>
        </w:rPr>
        <w:t>史</w:t>
      </w:r>
    </w:p>
  </w:comment>
  <w:comment w:id="117" w:author="Microsoft Office 用户" w:date="2019-02-22T20:01:00Z" w:initials="Office">
    <w:p w14:paraId="1D29EAA0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法定代表人-个人网</w:t>
      </w:r>
      <w:r>
        <w:rPr>
          <w:rFonts w:ascii="SimSun" w:eastAsia="SimSun" w:hAnsi="SimSun" w:cs="SimSun"/>
        </w:rPr>
        <w:t>银</w:t>
      </w:r>
    </w:p>
  </w:comment>
  <w:comment w:id="118" w:author="Microsoft Office 用户" w:date="2019-02-22T20:01:00Z" w:initials="Office">
    <w:p w14:paraId="087F3856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法定代表人-手机</w:t>
      </w:r>
      <w:r>
        <w:rPr>
          <w:rFonts w:ascii="SimSun" w:eastAsia="SimSun" w:hAnsi="SimSun" w:cs="SimSun"/>
        </w:rPr>
        <w:t>银</w:t>
      </w:r>
      <w:r>
        <w:rPr>
          <w:rFonts w:ascii="MS Mincho" w:eastAsia="MS Mincho" w:hAnsi="MS Mincho" w:cs="MS Mincho" w:hint="eastAsia"/>
        </w:rPr>
        <w:t>行</w:t>
      </w:r>
    </w:p>
  </w:comment>
  <w:comment w:id="119" w:author="Microsoft Office 用户" w:date="2019-02-22T20:01:00Z" w:initials="Office">
    <w:p w14:paraId="356242C4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法定代表人-</w:t>
      </w:r>
      <w:r>
        <w:rPr>
          <w:rFonts w:ascii="MS Mincho" w:eastAsia="MS Mincho" w:hAnsi="MS Mincho" w:cs="MS Mincho"/>
        </w:rPr>
        <w:t>理</w:t>
      </w:r>
      <w:r>
        <w:rPr>
          <w:rFonts w:hint="eastAsia"/>
        </w:rPr>
        <w:t>财</w:t>
      </w:r>
      <w:r>
        <w:rPr>
          <w:rFonts w:ascii="MS Mincho" w:eastAsia="MS Mincho" w:hAnsi="MS Mincho" w:cs="MS Mincho"/>
        </w:rPr>
        <w:t>金</w:t>
      </w:r>
      <w:r>
        <w:rPr>
          <w:rFonts w:hint="eastAsia"/>
        </w:rPr>
        <w:t>额</w:t>
      </w:r>
      <w:r>
        <w:rPr>
          <w:rFonts w:ascii="MS Mincho" w:eastAsia="MS Mincho" w:hAnsi="MS Mincho" w:cs="MS Mincho"/>
        </w:rPr>
        <w:t>日均余</w:t>
      </w:r>
      <w:r>
        <w:rPr>
          <w:rFonts w:hint="eastAsia"/>
        </w:rPr>
        <w:t>额</w:t>
      </w:r>
    </w:p>
  </w:comment>
  <w:comment w:id="122" w:author="Microsoft Office 用户" w:date="2019-02-22T16:25:00Z" w:initials="Office">
    <w:p w14:paraId="38E7D10B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同上，</w:t>
      </w:r>
      <w:r>
        <w:rPr>
          <w:rFonts w:ascii="MS Mincho" w:eastAsia="MS Mincho" w:hAnsi="MS Mincho" w:cs="MS Mincho" w:hint="eastAsia"/>
        </w:rPr>
        <w:t>企</w:t>
      </w:r>
      <w:r>
        <w:rPr>
          <w:rFonts w:ascii="SimSun" w:eastAsia="SimSun" w:hAnsi="SimSun" w:cs="SimSun"/>
        </w:rPr>
        <w:t>业账户</w:t>
      </w:r>
    </w:p>
  </w:comment>
  <w:comment w:id="123" w:author="Microsoft Office 用户" w:date="2019-02-22T16:26:00Z" w:initials="Office">
    <w:p w14:paraId="21928B5D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hint="eastAsia"/>
        </w:rPr>
        <w:t>销</w:t>
      </w:r>
      <w:r>
        <w:rPr>
          <w:rFonts w:ascii="MS Mincho" w:eastAsia="MS Mincho" w:hAnsi="MS Mincho" w:cs="MS Mincho"/>
        </w:rPr>
        <w:t>售</w:t>
      </w:r>
      <w:r>
        <w:rPr>
          <w:rFonts w:hint="eastAsia"/>
        </w:rPr>
        <w:t>归行额</w:t>
      </w:r>
    </w:p>
  </w:comment>
  <w:comment w:id="124" w:author="Microsoft Office 用户" w:date="2019-02-22T16:28:00Z" w:initials="Office">
    <w:p w14:paraId="286CE464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同上，</w:t>
      </w:r>
      <w:r>
        <w:rPr>
          <w:rFonts w:ascii="MS Mincho" w:eastAsia="MS Mincho" w:hAnsi="MS Mincho" w:cs="MS Mincho"/>
        </w:rPr>
        <w:t>信</w:t>
      </w:r>
      <w:r>
        <w:rPr>
          <w:rFonts w:hint="eastAsia"/>
        </w:rPr>
        <w:t>贷分类</w:t>
      </w:r>
    </w:p>
  </w:comment>
  <w:comment w:id="125" w:author="Microsoft Office 用户" w:date="2019-02-22T16:28:00Z" w:initials="Office">
    <w:p w14:paraId="3D096429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hint="eastAsia"/>
        </w:rPr>
        <w:t>授信额度</w:t>
      </w:r>
    </w:p>
  </w:comment>
  <w:comment w:id="126" w:author="Microsoft Office 用户" w:date="2019-02-22T16:29:00Z" w:initials="Office">
    <w:p w14:paraId="24999331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hint="eastAsia"/>
        </w:rPr>
        <w:t>授信期限</w:t>
      </w:r>
    </w:p>
  </w:comment>
  <w:comment w:id="127" w:author="Microsoft Office 用户" w:date="2019-02-22T16:30:00Z" w:initials="Office">
    <w:p w14:paraId="21B10405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当前信</w:t>
      </w:r>
      <w:r>
        <w:rPr>
          <w:rFonts w:hint="eastAsia"/>
        </w:rPr>
        <w:t>贷</w:t>
      </w:r>
      <w:r>
        <w:rPr>
          <w:rFonts w:ascii="MS Mincho" w:eastAsia="MS Mincho" w:hAnsi="MS Mincho" w:cs="MS Mincho"/>
        </w:rPr>
        <w:t>余</w:t>
      </w:r>
      <w:r>
        <w:rPr>
          <w:rFonts w:hint="eastAsia"/>
        </w:rPr>
        <w:t>额</w:t>
      </w:r>
    </w:p>
  </w:comment>
  <w:comment w:id="128" w:author="Microsoft Office 用户" w:date="2019-02-22T16:30:00Z" w:initials="Office">
    <w:p w14:paraId="0FA65DA0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当前信</w:t>
      </w:r>
      <w:r>
        <w:rPr>
          <w:rFonts w:hint="eastAsia"/>
        </w:rPr>
        <w:t>贷</w:t>
      </w:r>
      <w:r>
        <w:rPr>
          <w:rFonts w:ascii="MS Mincho" w:eastAsia="MS Mincho" w:hAnsi="MS Mincho" w:cs="MS Mincho" w:hint="eastAsia"/>
        </w:rPr>
        <w:t>到期日</w:t>
      </w:r>
    </w:p>
  </w:comment>
  <w:comment w:id="129" w:author="Microsoft Office 用户" w:date="2019-02-22T16:31:00Z" w:initials="Office">
    <w:p w14:paraId="6FFCECBE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款五</w:t>
      </w:r>
      <w:r>
        <w:rPr>
          <w:rFonts w:ascii="SimSun" w:eastAsia="SimSun" w:hAnsi="SimSun" w:cs="SimSun"/>
        </w:rPr>
        <w:t>级</w:t>
      </w:r>
      <w:r>
        <w:rPr>
          <w:rFonts w:ascii="MS Mincho" w:eastAsia="MS Mincho" w:hAnsi="MS Mincho" w:cs="MS Mincho" w:hint="eastAsia"/>
        </w:rPr>
        <w:t>分</w:t>
      </w:r>
      <w:r>
        <w:rPr>
          <w:rFonts w:ascii="SimSun" w:eastAsia="SimSun" w:hAnsi="SimSun" w:cs="SimSun"/>
        </w:rPr>
        <w:t>类</w:t>
      </w:r>
    </w:p>
  </w:comment>
  <w:comment w:id="130" w:author="Microsoft Office 用户" w:date="2019-02-22T16:31:00Z" w:initials="Office">
    <w:p w14:paraId="683FEDCE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款状</w:t>
      </w:r>
      <w:r>
        <w:rPr>
          <w:rFonts w:ascii="SimSun" w:eastAsia="SimSun" w:hAnsi="SimSun" w:cs="SimSun"/>
        </w:rPr>
        <w:t>态</w:t>
      </w:r>
    </w:p>
  </w:comment>
  <w:comment w:id="131" w:author="Microsoft Office 用户" w:date="2019-02-22T16:31:00Z" w:initials="Office">
    <w:p w14:paraId="597ABBD9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息状</w:t>
      </w:r>
      <w:r>
        <w:rPr>
          <w:rFonts w:ascii="SimSun" w:eastAsia="SimSun" w:hAnsi="SimSun" w:cs="SimSun"/>
        </w:rPr>
        <w:t>态</w:t>
      </w:r>
    </w:p>
  </w:comment>
  <w:comment w:id="132" w:author="Microsoft Office 用户" w:date="2019-02-22T16:32:00Z" w:initials="Office">
    <w:p w14:paraId="0C5DE477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当前担保余</w:t>
      </w:r>
      <w:r>
        <w:rPr>
          <w:rFonts w:ascii="SimSun" w:eastAsia="SimSun" w:hAnsi="SimSun" w:cs="SimSun" w:hint="eastAsia"/>
        </w:rPr>
        <w:t>额</w:t>
      </w:r>
    </w:p>
  </w:comment>
  <w:comment w:id="133" w:author="Microsoft Office 用户" w:date="2019-02-22T16:32:00Z" w:initials="Office">
    <w:p w14:paraId="6AD550A8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当前担保</w:t>
      </w:r>
      <w:r>
        <w:rPr>
          <w:rFonts w:ascii="SimSun" w:eastAsia="SimSun" w:hAnsi="SimSun" w:cs="SimSun" w:hint="eastAsia"/>
        </w:rPr>
        <w:t>户数</w:t>
      </w:r>
    </w:p>
  </w:comment>
  <w:comment w:id="134" w:author="Microsoft Office 用户" w:date="2019-02-22T16:33:00Z" w:initials="Office">
    <w:p w14:paraId="269F5B42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SimSun" w:eastAsia="SimSun" w:hAnsi="SimSun" w:cs="SimSun" w:hint="eastAsia"/>
        </w:rPr>
        <w:t>单户最大</w:t>
      </w:r>
      <w:r>
        <w:rPr>
          <w:rFonts w:ascii="MS Mincho" w:eastAsia="MS Mincho" w:hAnsi="MS Mincho" w:cs="MS Mincho"/>
        </w:rPr>
        <w:t>担保余</w:t>
      </w:r>
      <w:r>
        <w:rPr>
          <w:rFonts w:ascii="SimSun" w:eastAsia="SimSun" w:hAnsi="SimSun" w:cs="SimSun" w:hint="eastAsia"/>
        </w:rPr>
        <w:t>额</w:t>
      </w:r>
    </w:p>
  </w:comment>
  <w:comment w:id="135" w:author="Microsoft Office 用户" w:date="2019-02-22T16:33:00Z" w:initials="Office">
    <w:p w14:paraId="7DA4D06E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当前担保五</w:t>
      </w:r>
      <w:r>
        <w:rPr>
          <w:rFonts w:ascii="SimSun" w:eastAsia="SimSun" w:hAnsi="SimSun" w:cs="SimSun" w:hint="eastAsia"/>
        </w:rPr>
        <w:t>级分类</w:t>
      </w:r>
    </w:p>
  </w:comment>
  <w:comment w:id="136" w:author="Microsoft Office 用户" w:date="2019-02-22T16:33:00Z" w:initials="Office">
    <w:p w14:paraId="5A0317A8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有正常</w:t>
      </w:r>
      <w:r>
        <w:rPr>
          <w:rFonts w:ascii="SimSun" w:eastAsia="SimSun" w:hAnsi="SimSun" w:cs="SimSun" w:hint="eastAsia"/>
        </w:rPr>
        <w:t>类</w:t>
      </w:r>
      <w:r>
        <w:rPr>
          <w:rFonts w:ascii="MS Mincho" w:eastAsia="MS Mincho" w:hAnsi="MS Mincho" w:cs="MS Mincho"/>
        </w:rPr>
        <w:t>担保</w:t>
      </w:r>
      <w:r>
        <w:rPr>
          <w:rFonts w:ascii="SimSun" w:eastAsia="SimSun" w:hAnsi="SimSun" w:cs="SimSun" w:hint="eastAsia"/>
        </w:rPr>
        <w:t>记录</w:t>
      </w:r>
    </w:p>
  </w:comment>
  <w:comment w:id="137" w:author="Microsoft Office 用户" w:date="2019-02-22T16:34:00Z" w:initials="Office">
    <w:p w14:paraId="4A453B27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MS Mincho" w:eastAsia="MS Mincho" w:hAnsi="MS Mincho" w:cs="MS Mincho"/>
        </w:rPr>
        <w:t>无</w:t>
      </w:r>
      <w:r>
        <w:rPr>
          <w:rFonts w:ascii="MS Mincho" w:eastAsia="MS Mincho" w:hAnsi="MS Mincho" w:cs="MS Mincho" w:hint="eastAsia"/>
        </w:rPr>
        <w:t>，返回“-”</w:t>
      </w:r>
    </w:p>
  </w:comment>
  <w:comment w:id="138" w:author="Microsoft Office 用户" w:date="2019-02-22T16:34:00Z" w:initials="Office">
    <w:p w14:paraId="7BE4CDD1" w14:textId="77777777" w:rsidR="00B654BF" w:rsidRDefault="00B654BF" w:rsidP="00BD00EF">
      <w:pPr>
        <w:pStyle w:val="aff3"/>
      </w:pPr>
      <w:r>
        <w:rPr>
          <w:rStyle w:val="aff2"/>
        </w:rPr>
        <w:annotationRef/>
      </w:r>
    </w:p>
  </w:comment>
  <w:comment w:id="139" w:author="Microsoft Office 用户" w:date="2019-02-22T16:35:00Z" w:initials="Office">
    <w:p w14:paraId="0EB33BC3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代</w:t>
      </w:r>
      <w:r>
        <w:rPr>
          <w:rFonts w:hint="eastAsia"/>
        </w:rPr>
        <w:t>缴电费</w:t>
      </w:r>
    </w:p>
  </w:comment>
  <w:comment w:id="140" w:author="Microsoft Office 用户" w:date="2019-02-22T16:36:00Z" w:initials="Office">
    <w:p w14:paraId="7FCD8BFE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行内</w:t>
      </w:r>
      <w:r>
        <w:rPr>
          <w:rFonts w:ascii="MS Mincho" w:eastAsia="MS Mincho" w:hAnsi="MS Mincho" w:cs="MS Mincho"/>
        </w:rPr>
        <w:t>无此信</w:t>
      </w:r>
      <w:r>
        <w:rPr>
          <w:rFonts w:hint="eastAsia"/>
        </w:rPr>
        <w:t>息</w:t>
      </w:r>
    </w:p>
  </w:comment>
  <w:comment w:id="141" w:author="Microsoft Office 用户" w:date="2019-02-22T16:36:00Z" w:initials="Office">
    <w:p w14:paraId="1E85DEFD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企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 w:hint="eastAsia"/>
        </w:rPr>
        <w:t>网</w:t>
      </w:r>
      <w:r>
        <w:rPr>
          <w:rFonts w:ascii="SimSun" w:eastAsia="SimSun" w:hAnsi="SimSun" w:cs="SimSun"/>
        </w:rPr>
        <w:t>银</w:t>
      </w:r>
    </w:p>
  </w:comment>
  <w:comment w:id="142" w:author="Microsoft Office 用户" w:date="2019-02-22T16:37:00Z" w:initials="Office">
    <w:p w14:paraId="1A20F422" w14:textId="77777777" w:rsidR="00B654BF" w:rsidRDefault="00B654BF" w:rsidP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同上，</w:t>
      </w:r>
      <w:r>
        <w:rPr>
          <w:rFonts w:ascii="MS Mincho" w:eastAsia="MS Mincho" w:hAnsi="MS Mincho" w:cs="MS Mincho"/>
        </w:rPr>
        <w:t>关</w:t>
      </w:r>
      <w:r>
        <w:rPr>
          <w:rFonts w:hint="eastAsia"/>
        </w:rPr>
        <w:t>联。</w:t>
      </w:r>
      <w:r>
        <w:rPr>
          <w:rFonts w:ascii="MS Mincho" w:eastAsia="MS Mincho" w:hAnsi="MS Mincho" w:cs="MS Mincho"/>
        </w:rPr>
        <w:t>后</w:t>
      </w:r>
      <w:r>
        <w:rPr>
          <w:rFonts w:hint="eastAsia"/>
        </w:rPr>
        <w:t>面</w:t>
      </w:r>
      <w:r>
        <w:rPr>
          <w:rFonts w:ascii="MS Mincho" w:eastAsia="MS Mincho" w:hAnsi="MS Mincho" w:cs="MS Mincho"/>
        </w:rPr>
        <w:t>的按</w:t>
      </w:r>
      <w:r>
        <w:rPr>
          <w:rFonts w:hint="eastAsia"/>
        </w:rPr>
        <w:t>照</w:t>
      </w:r>
      <w:r>
        <w:rPr>
          <w:rFonts w:ascii="MS Mincho" w:eastAsia="MS Mincho" w:hAnsi="MS Mincho" w:cs="MS Mincho"/>
        </w:rPr>
        <w:t>上面的指</w:t>
      </w:r>
      <w:r>
        <w:rPr>
          <w:rFonts w:hint="eastAsia"/>
        </w:rPr>
        <w:t>标处理</w:t>
      </w:r>
    </w:p>
  </w:comment>
  <w:comment w:id="143" w:author="Microsoft Office 用户" w:date="2019-02-22T16:37:00Z" w:initials="Office">
    <w:p w14:paraId="683CBFCA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同上</w:t>
      </w:r>
    </w:p>
  </w:comment>
  <w:comment w:id="144" w:author="Microsoft Office 用户" w:date="2019-02-22T16:37:00Z" w:initials="Office">
    <w:p w14:paraId="0DD5F8E4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汇总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个</w:t>
      </w:r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日均存</w:t>
      </w:r>
      <w:r>
        <w:rPr>
          <w:rFonts w:ascii="MS Mincho" w:eastAsia="MS Mincho" w:hAnsi="MS Mincho" w:cs="MS Mincho"/>
        </w:rPr>
        <w:t>款余</w:t>
      </w:r>
      <w:r>
        <w:rPr>
          <w:rFonts w:hint="eastAsia"/>
        </w:rPr>
        <w:t>额</w:t>
      </w:r>
    </w:p>
  </w:comment>
  <w:comment w:id="145" w:author="Microsoft Office 用户" w:date="2019-02-22T16:38:00Z" w:initials="Office">
    <w:p w14:paraId="11C333D0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信用卡最高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度。</w:t>
      </w:r>
    </w:p>
  </w:comment>
  <w:comment w:id="146" w:author="Microsoft Office 用户" w:date="2019-02-22T16:40:00Z" w:initials="Office">
    <w:p w14:paraId="5F326688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度使用率。</w:t>
      </w:r>
    </w:p>
  </w:comment>
  <w:comment w:id="147" w:author="Microsoft Office 用户" w:date="2019-02-22T16:41:00Z" w:initials="Office">
    <w:p w14:paraId="35E5F718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信用卡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 w:hint="eastAsia"/>
        </w:rPr>
        <w:t>款状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 w:hint="eastAsia"/>
        </w:rPr>
        <w:t>。</w:t>
      </w:r>
    </w:p>
  </w:comment>
  <w:comment w:id="148" w:author="Microsoft Office 用户" w:date="2019-02-22T16:41:00Z" w:initials="Office">
    <w:p w14:paraId="7DD3CCDD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SimSun" w:eastAsia="SimSun" w:hAnsi="SimSun" w:cs="SimSun"/>
        </w:rPr>
        <w:t>风险</w:t>
      </w:r>
      <w:r>
        <w:rPr>
          <w:rFonts w:ascii="MS Mincho" w:eastAsia="MS Mincho" w:hAnsi="MS Mincho" w:cs="MS Mincho" w:hint="eastAsia"/>
        </w:rPr>
        <w:t>提示。</w:t>
      </w:r>
    </w:p>
  </w:comment>
  <w:comment w:id="149" w:author="Microsoft Office 用户" w:date="2019-02-22T16:41:00Z" w:initials="Office">
    <w:p w14:paraId="60B150B6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信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分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 w:hint="eastAsia"/>
        </w:rPr>
        <w:t>。</w:t>
      </w:r>
    </w:p>
  </w:comment>
  <w:comment w:id="150" w:author="Microsoft Office 用户" w:date="2019-02-22T16:41:00Z" w:initials="Office">
    <w:p w14:paraId="5116D465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授信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度。</w:t>
      </w:r>
    </w:p>
  </w:comment>
  <w:comment w:id="151" w:author="Microsoft Office 用户" w:date="2019-02-22T16:41:00Z" w:initials="Office">
    <w:p w14:paraId="72BB5A73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授信期限。</w:t>
      </w:r>
    </w:p>
  </w:comment>
  <w:comment w:id="152" w:author="Microsoft Office 用户" w:date="2019-02-22T16:41:00Z" w:initials="Office">
    <w:p w14:paraId="1B6C0458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当前信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余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。</w:t>
      </w:r>
    </w:p>
  </w:comment>
  <w:comment w:id="153" w:author="Microsoft Office 用户" w:date="2019-02-22T16:41:00Z" w:initials="Office">
    <w:p w14:paraId="38C5FB72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当前信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到期日。</w:t>
      </w:r>
    </w:p>
  </w:comment>
  <w:comment w:id="154" w:author="Microsoft Office 用户" w:date="2019-02-22T16:41:00Z" w:initials="Office">
    <w:p w14:paraId="6040FBE5" w14:textId="77777777" w:rsidR="00B654BF" w:rsidRDefault="00B654BF" w:rsidP="00BD00EF">
      <w:pPr>
        <w:pStyle w:val="aff3"/>
      </w:pPr>
      <w:r>
        <w:rPr>
          <w:rStyle w:val="aff2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f2"/>
        </w:rPr>
        <w:annotationRef/>
      </w:r>
      <w:r>
        <w:rPr>
          <w:rStyle w:val="aff2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当前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款五</w:t>
      </w:r>
      <w:r>
        <w:rPr>
          <w:rFonts w:ascii="SimSun" w:eastAsia="SimSun" w:hAnsi="SimSun" w:cs="SimSun"/>
        </w:rPr>
        <w:t>级</w:t>
      </w:r>
      <w:r>
        <w:rPr>
          <w:rFonts w:ascii="MS Mincho" w:eastAsia="MS Mincho" w:hAnsi="MS Mincho" w:cs="MS Mincho" w:hint="eastAsia"/>
        </w:rPr>
        <w:t>分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 w:hint="eastAsia"/>
        </w:rPr>
        <w:t>。以下皆一一</w:t>
      </w:r>
      <w:r>
        <w:rPr>
          <w:rFonts w:ascii="SimSun" w:eastAsia="SimSun" w:hAnsi="SimSun" w:cs="SimSun"/>
        </w:rPr>
        <w:t>对应</w:t>
      </w:r>
    </w:p>
  </w:comment>
  <w:comment w:id="158" w:author="Microsoft Office 用户" w:date="2019-02-22T16:55:00Z" w:initials="Office">
    <w:p w14:paraId="3D87DBB8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表格：正式营销报告—单月流入</w:t>
      </w:r>
      <w:r>
        <w:rPr>
          <w:rFonts w:ascii="MS Mincho" w:eastAsia="MS Mincho" w:hAnsi="MS Mincho" w:cs="MS Mincho"/>
        </w:rPr>
        <w:t>金</w:t>
      </w:r>
      <w:r>
        <w:rPr>
          <w:rFonts w:hint="eastAsia"/>
        </w:rPr>
        <w:t>额</w:t>
      </w:r>
    </w:p>
  </w:comment>
  <w:comment w:id="159" w:author="Microsoft Office 用户" w:date="2019-02-22T16:55:00Z" w:initials="Office">
    <w:p w14:paraId="1EC17955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表格：正式营销报告—单月流出</w:t>
      </w:r>
      <w:r>
        <w:rPr>
          <w:rFonts w:ascii="MS Mincho" w:eastAsia="MS Mincho" w:hAnsi="MS Mincho" w:cs="MS Mincho"/>
        </w:rPr>
        <w:t>金</w:t>
      </w:r>
      <w:r>
        <w:rPr>
          <w:rFonts w:hint="eastAsia"/>
        </w:rPr>
        <w:t>额</w:t>
      </w:r>
    </w:p>
  </w:comment>
  <w:comment w:id="160" w:author="Microsoft Office 用户" w:date="2019-02-22T16:55:00Z" w:initials="Office">
    <w:p w14:paraId="00A9FCAB" w14:textId="77777777" w:rsidR="00B654BF" w:rsidRDefault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单月</w:t>
      </w:r>
      <w:r>
        <w:rPr>
          <w:rFonts w:ascii="MS Mincho" w:eastAsia="MS Mincho" w:hAnsi="MS Mincho" w:cs="MS Mincho"/>
        </w:rPr>
        <w:t>余</w:t>
      </w:r>
      <w:r>
        <w:rPr>
          <w:rFonts w:hint="eastAsia"/>
        </w:rPr>
        <w:t>额</w:t>
      </w:r>
    </w:p>
  </w:comment>
  <w:comment w:id="161" w:author="Microsoft Office 用户" w:date="2019-02-22T16:55:00Z" w:initials="Office">
    <w:p w14:paraId="353A61F7" w14:textId="77777777" w:rsidR="00B654BF" w:rsidRDefault="00B654BF" w:rsidP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资金流入前</w:t>
      </w:r>
      <w:r>
        <w:rPr>
          <w:rFonts w:hint="eastAsia"/>
        </w:rPr>
        <w:t>20</w:t>
      </w:r>
      <w:r>
        <w:rPr>
          <w:rFonts w:ascii="MS Mincho" w:eastAsia="MS Mincho" w:hAnsi="MS Mincho" w:cs="MS Mincho"/>
        </w:rPr>
        <w:t>客</w:t>
      </w:r>
      <w:r>
        <w:rPr>
          <w:rFonts w:hint="eastAsia"/>
        </w:rPr>
        <w:t>户。</w:t>
      </w:r>
    </w:p>
  </w:comment>
  <w:comment w:id="162" w:author="Microsoft Office 用户" w:date="2019-02-22T16:55:00Z" w:initials="Office">
    <w:p w14:paraId="7621769A" w14:textId="77777777" w:rsidR="00B654BF" w:rsidRDefault="00B654BF" w:rsidP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资金流出前</w:t>
      </w:r>
      <w:r>
        <w:rPr>
          <w:rFonts w:hint="eastAsia"/>
        </w:rPr>
        <w:t>20</w:t>
      </w:r>
      <w:r>
        <w:rPr>
          <w:rFonts w:hint="eastAsia"/>
        </w:rPr>
        <w:t>大账户</w:t>
      </w:r>
    </w:p>
  </w:comment>
  <w:comment w:id="165" w:author="Microsoft Office 用户" w:date="2019-02-22T20:13:00Z" w:initials="Office">
    <w:p w14:paraId="30790888" w14:textId="77777777" w:rsidR="00B654BF" w:rsidRDefault="00B654BF" w:rsidP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EXCEL-</w:t>
      </w:r>
      <w:r>
        <w:rPr>
          <w:rFonts w:hint="eastAsia"/>
        </w:rPr>
        <w:t>行内</w:t>
      </w:r>
      <w:r>
        <w:rPr>
          <w:rFonts w:ascii="MS Mincho" w:eastAsia="MS Mincho" w:hAnsi="MS Mincho" w:cs="MS Mincho"/>
        </w:rPr>
        <w:t>交易圈</w:t>
      </w:r>
    </w:p>
  </w:comment>
  <w:comment w:id="168" w:author="Microsoft Office 用户" w:date="2019-02-22T20:13:00Z" w:initials="Office">
    <w:p w14:paraId="67386D21" w14:textId="77777777" w:rsidR="00B654BF" w:rsidRDefault="00B654BF" w:rsidP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EXCEL-</w:t>
      </w:r>
      <w:r>
        <w:rPr>
          <w:rFonts w:hint="eastAsia"/>
        </w:rPr>
        <w:t>行内</w:t>
      </w:r>
      <w:r>
        <w:rPr>
          <w:rFonts w:ascii="MS Mincho" w:eastAsia="MS Mincho" w:hAnsi="MS Mincho" w:cs="MS Mincho"/>
        </w:rPr>
        <w:t>担保圈</w:t>
      </w:r>
    </w:p>
  </w:comment>
  <w:comment w:id="171" w:author="Microsoft Office 用户" w:date="2019-02-22T20:13:00Z" w:initials="Office">
    <w:p w14:paraId="583F5459" w14:textId="77777777" w:rsidR="00B654BF" w:rsidRDefault="00B654BF" w:rsidP="00B654BF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EXCEL-</w:t>
      </w:r>
      <w:r>
        <w:rPr>
          <w:rFonts w:hint="eastAsia"/>
        </w:rPr>
        <w:t>行内</w:t>
      </w:r>
      <w:r>
        <w:rPr>
          <w:rFonts w:ascii="MS Mincho" w:eastAsia="MS Mincho" w:hAnsi="MS Mincho" w:cs="MS Mincho"/>
        </w:rPr>
        <w:t>关</w:t>
      </w:r>
      <w:r>
        <w:rPr>
          <w:rFonts w:hint="eastAsia"/>
        </w:rPr>
        <w:t>联</w:t>
      </w:r>
      <w:r>
        <w:rPr>
          <w:rFonts w:ascii="MS Mincho" w:eastAsia="MS Mincho" w:hAnsi="MS Mincho" w:cs="MS Mincho"/>
        </w:rPr>
        <w:t>圈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45622B" w15:done="0"/>
  <w15:commentEx w15:paraId="582E89A8" w15:done="0"/>
  <w15:commentEx w15:paraId="12C76D72" w15:done="0"/>
  <w15:commentEx w15:paraId="2960A72E" w15:done="0"/>
  <w15:commentEx w15:paraId="1FC7B69D" w15:done="0"/>
  <w15:commentEx w15:paraId="2BF6421C" w15:done="0"/>
  <w15:commentEx w15:paraId="1A063358" w15:done="0"/>
  <w15:commentEx w15:paraId="0340B33F" w15:done="0"/>
  <w15:commentEx w15:paraId="31521309" w15:done="0"/>
  <w15:commentEx w15:paraId="3A551522" w15:done="0"/>
  <w15:commentEx w15:paraId="45A5869B" w15:done="0"/>
  <w15:commentEx w15:paraId="3D279FEB" w15:done="0"/>
  <w15:commentEx w15:paraId="713864B7" w15:done="0"/>
  <w15:commentEx w15:paraId="0E0CAA15" w15:done="0"/>
  <w15:commentEx w15:paraId="394D8A5D" w15:done="0"/>
  <w15:commentEx w15:paraId="22297250" w15:done="0"/>
  <w15:commentEx w15:paraId="2A24FEA6" w15:done="0"/>
  <w15:commentEx w15:paraId="2A486981" w15:done="0"/>
  <w15:commentEx w15:paraId="55C01E64" w15:done="0"/>
  <w15:commentEx w15:paraId="35E1A882" w15:done="0"/>
  <w15:commentEx w15:paraId="546B52B5" w15:done="0"/>
  <w15:commentEx w15:paraId="08AFB157" w15:done="0"/>
  <w15:commentEx w15:paraId="5F27A8C2" w15:done="0"/>
  <w15:commentEx w15:paraId="465ACD3A" w15:done="0"/>
  <w15:commentEx w15:paraId="41D88BCD" w15:done="0"/>
  <w15:commentEx w15:paraId="6FDFF8D9" w15:done="0"/>
  <w15:commentEx w15:paraId="5892AF88" w15:done="0"/>
  <w15:commentEx w15:paraId="78436331" w15:done="0"/>
  <w15:commentEx w15:paraId="119F041C" w15:done="0"/>
  <w15:commentEx w15:paraId="51ED4F0B" w15:done="0"/>
  <w15:commentEx w15:paraId="1B1E4D44" w15:done="0"/>
  <w15:commentEx w15:paraId="30172235" w15:done="0"/>
  <w15:commentEx w15:paraId="129380B0" w15:done="0"/>
  <w15:commentEx w15:paraId="3AAF2F23" w15:done="0"/>
  <w15:commentEx w15:paraId="6ACB50E4" w15:done="0"/>
  <w15:commentEx w15:paraId="4B933D08" w15:done="0"/>
  <w15:commentEx w15:paraId="425E89D0" w15:done="0"/>
  <w15:commentEx w15:paraId="307ECE30" w15:done="0"/>
  <w15:commentEx w15:paraId="15D57509" w15:done="0"/>
  <w15:commentEx w15:paraId="038A6698" w15:done="0"/>
  <w15:commentEx w15:paraId="6A4E8D07" w15:done="0"/>
  <w15:commentEx w15:paraId="7EDC733D" w15:done="0"/>
  <w15:commentEx w15:paraId="483FFA6E" w15:done="0"/>
  <w15:commentEx w15:paraId="48D03B5A" w15:done="0"/>
  <w15:commentEx w15:paraId="426E76E9" w15:done="0"/>
  <w15:commentEx w15:paraId="0A94743C" w15:done="0"/>
  <w15:commentEx w15:paraId="3EA7A3F5" w15:done="0"/>
  <w15:commentEx w15:paraId="58C1D6F2" w15:done="0"/>
  <w15:commentEx w15:paraId="39247BEA" w15:done="0"/>
  <w15:commentEx w15:paraId="508513B5" w15:done="0"/>
  <w15:commentEx w15:paraId="37AD3502" w15:done="0"/>
  <w15:commentEx w15:paraId="789F5D94" w15:done="0"/>
  <w15:commentEx w15:paraId="4C9B04A1" w15:done="0"/>
  <w15:commentEx w15:paraId="056D9197" w15:done="0"/>
  <w15:commentEx w15:paraId="54CE9D6F" w15:done="0"/>
  <w15:commentEx w15:paraId="3C591B23" w15:done="0"/>
  <w15:commentEx w15:paraId="787CB64D" w15:done="0"/>
  <w15:commentEx w15:paraId="4784D306" w15:done="0"/>
  <w15:commentEx w15:paraId="1A7E5F8D" w15:done="0"/>
  <w15:commentEx w15:paraId="57F6167E" w15:done="0"/>
  <w15:commentEx w15:paraId="1D29EAA0" w15:done="0"/>
  <w15:commentEx w15:paraId="087F3856" w15:done="0"/>
  <w15:commentEx w15:paraId="356242C4" w15:done="0"/>
  <w15:commentEx w15:paraId="38E7D10B" w15:done="0"/>
  <w15:commentEx w15:paraId="21928B5D" w15:done="0"/>
  <w15:commentEx w15:paraId="286CE464" w15:done="0"/>
  <w15:commentEx w15:paraId="3D096429" w15:done="0"/>
  <w15:commentEx w15:paraId="24999331" w15:done="0"/>
  <w15:commentEx w15:paraId="21B10405" w15:done="0"/>
  <w15:commentEx w15:paraId="0FA65DA0" w15:done="0"/>
  <w15:commentEx w15:paraId="6FFCECBE" w15:done="0"/>
  <w15:commentEx w15:paraId="683FEDCE" w15:done="0"/>
  <w15:commentEx w15:paraId="597ABBD9" w15:done="0"/>
  <w15:commentEx w15:paraId="0C5DE477" w15:done="0"/>
  <w15:commentEx w15:paraId="6AD550A8" w15:done="0"/>
  <w15:commentEx w15:paraId="269F5B42" w15:done="0"/>
  <w15:commentEx w15:paraId="7DA4D06E" w15:done="0"/>
  <w15:commentEx w15:paraId="5A0317A8" w15:done="0"/>
  <w15:commentEx w15:paraId="4A453B27" w15:done="0"/>
  <w15:commentEx w15:paraId="7BE4CDD1" w15:done="0"/>
  <w15:commentEx w15:paraId="0EB33BC3" w15:done="0"/>
  <w15:commentEx w15:paraId="7FCD8BFE" w15:done="0"/>
  <w15:commentEx w15:paraId="1E85DEFD" w15:done="0"/>
  <w15:commentEx w15:paraId="1A20F422" w15:done="0"/>
  <w15:commentEx w15:paraId="683CBFCA" w15:done="0"/>
  <w15:commentEx w15:paraId="0DD5F8E4" w15:done="0"/>
  <w15:commentEx w15:paraId="11C333D0" w15:done="0"/>
  <w15:commentEx w15:paraId="5F326688" w15:done="0"/>
  <w15:commentEx w15:paraId="35E5F718" w15:done="0"/>
  <w15:commentEx w15:paraId="7DD3CCDD" w15:done="0"/>
  <w15:commentEx w15:paraId="60B150B6" w15:done="0"/>
  <w15:commentEx w15:paraId="5116D465" w15:done="0"/>
  <w15:commentEx w15:paraId="72BB5A73" w15:done="0"/>
  <w15:commentEx w15:paraId="1B6C0458" w15:done="0"/>
  <w15:commentEx w15:paraId="38C5FB72" w15:done="0"/>
  <w15:commentEx w15:paraId="6040FBE5" w15:done="0"/>
  <w15:commentEx w15:paraId="3D87DBB8" w15:done="0"/>
  <w15:commentEx w15:paraId="1EC17955" w15:done="0"/>
  <w15:commentEx w15:paraId="00A9FCAB" w15:done="0"/>
  <w15:commentEx w15:paraId="353A61F7" w15:done="0"/>
  <w15:commentEx w15:paraId="7621769A" w15:done="0"/>
  <w15:commentEx w15:paraId="30790888" w15:done="0"/>
  <w15:commentEx w15:paraId="67386D21" w15:done="0"/>
  <w15:commentEx w15:paraId="583F545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4AC1D" w14:textId="77777777" w:rsidR="009066C6" w:rsidRDefault="009066C6" w:rsidP="0091721D">
      <w:r>
        <w:separator/>
      </w:r>
    </w:p>
  </w:endnote>
  <w:endnote w:type="continuationSeparator" w:id="0">
    <w:p w14:paraId="7DF587A0" w14:textId="77777777" w:rsidR="009066C6" w:rsidRDefault="009066C6" w:rsidP="0091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华文细黑">
    <w:altName w:val="STHeiti"/>
    <w:charset w:val="86"/>
    <w:family w:val="auto"/>
    <w:pitch w:val="variable"/>
    <w:sig w:usb0="00000287" w:usb1="080F0000" w:usb2="00000010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7A9A8" w14:textId="77777777" w:rsidR="00007F92" w:rsidRDefault="00007F92" w:rsidP="0091721D">
    <w:pPr>
      <w:pStyle w:val="ab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58CEF772" w14:textId="77777777" w:rsidR="00007F92" w:rsidRDefault="00007F92" w:rsidP="0091721D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e"/>
      </w:rPr>
      <w:id w:val="1275980421"/>
      <w:docPartObj>
        <w:docPartGallery w:val="Page Numbers (Bottom of Page)"/>
        <w:docPartUnique/>
      </w:docPartObj>
    </w:sdtPr>
    <w:sdtEndPr>
      <w:rPr>
        <w:rStyle w:val="afe"/>
      </w:rPr>
    </w:sdtEndPr>
    <w:sdtContent>
      <w:p w14:paraId="1046E7C9" w14:textId="06CFA67F" w:rsidR="00007F92" w:rsidRPr="00C47EBB" w:rsidRDefault="00007F92" w:rsidP="00C47EBB">
        <w:pPr>
          <w:pStyle w:val="a0"/>
          <w:ind w:firstLine="480"/>
          <w:jc w:val="center"/>
          <w:rPr>
            <w:rStyle w:val="afe"/>
          </w:rPr>
        </w:pPr>
        <w:r w:rsidRPr="00C47EBB">
          <w:rPr>
            <w:rStyle w:val="afe"/>
          </w:rPr>
          <w:fldChar w:fldCharType="begin"/>
        </w:r>
        <w:r w:rsidRPr="00C47EBB">
          <w:rPr>
            <w:rStyle w:val="afe"/>
          </w:rPr>
          <w:instrText>PAGE   \* MERGEFORMAT</w:instrText>
        </w:r>
        <w:r w:rsidRPr="00C47EBB">
          <w:rPr>
            <w:rStyle w:val="afe"/>
          </w:rPr>
          <w:fldChar w:fldCharType="separate"/>
        </w:r>
        <w:r w:rsidR="00B654BF" w:rsidRPr="00B654BF">
          <w:rPr>
            <w:rStyle w:val="afe"/>
            <w:noProof/>
            <w:lang w:val="zh-CN"/>
          </w:rPr>
          <w:t>36</w:t>
        </w:r>
        <w:r w:rsidRPr="00C47EBB">
          <w:rPr>
            <w:rStyle w:val="af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1507A" w14:textId="77777777" w:rsidR="009066C6" w:rsidRDefault="009066C6" w:rsidP="0091721D">
      <w:r>
        <w:separator/>
      </w:r>
    </w:p>
  </w:footnote>
  <w:footnote w:type="continuationSeparator" w:id="0">
    <w:p w14:paraId="0C82D920" w14:textId="77777777" w:rsidR="009066C6" w:rsidRDefault="009066C6" w:rsidP="009172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18533" w14:textId="39589769" w:rsidR="00007F92" w:rsidRDefault="00007F92" w:rsidP="00746037">
    <w:pPr>
      <w:pStyle w:val="a9"/>
      <w:ind w:leftChars="0" w:hanging="425"/>
    </w:pPr>
    <w:r>
      <w:rPr>
        <w:rFonts w:hint="eastAsia"/>
      </w:rPr>
      <w:t>《正式营销报告》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11D85280" wp14:editId="00ECE224">
          <wp:extent cx="732293" cy="225321"/>
          <wp:effectExtent l="0" t="0" r="4445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天创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43" cy="228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A224A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D6DA0"/>
    <w:multiLevelType w:val="hybridMultilevel"/>
    <w:tmpl w:val="8B92DD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CD4F3D"/>
    <w:multiLevelType w:val="hybridMultilevel"/>
    <w:tmpl w:val="5EBCA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343B5"/>
    <w:multiLevelType w:val="hybridMultilevel"/>
    <w:tmpl w:val="499A2636"/>
    <w:lvl w:ilvl="0" w:tplc="4B5C63D6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990623"/>
    <w:multiLevelType w:val="hybridMultilevel"/>
    <w:tmpl w:val="5EBCA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F515AB"/>
    <w:multiLevelType w:val="hybridMultilevel"/>
    <w:tmpl w:val="23E68644"/>
    <w:lvl w:ilvl="0" w:tplc="0409000F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595529"/>
    <w:multiLevelType w:val="hybridMultilevel"/>
    <w:tmpl w:val="AE34B2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8187CA0"/>
    <w:multiLevelType w:val="hybridMultilevel"/>
    <w:tmpl w:val="AA12015E"/>
    <w:lvl w:ilvl="0" w:tplc="381AB3B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93523A"/>
    <w:multiLevelType w:val="hybridMultilevel"/>
    <w:tmpl w:val="5EBCA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1411F4"/>
    <w:multiLevelType w:val="hybridMultilevel"/>
    <w:tmpl w:val="5EBCA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5071109"/>
    <w:multiLevelType w:val="hybridMultilevel"/>
    <w:tmpl w:val="5EBCA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57D5DFF"/>
    <w:multiLevelType w:val="hybridMultilevel"/>
    <w:tmpl w:val="DA6A98A4"/>
    <w:lvl w:ilvl="0" w:tplc="04090011">
      <w:start w:val="1"/>
      <w:numFmt w:val="decimal"/>
      <w:lvlText w:val="%1)"/>
      <w:lvlJc w:val="left"/>
      <w:pPr>
        <w:ind w:left="1331" w:hanging="480"/>
      </w:p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5FF4A9B8">
      <w:start w:val="1"/>
      <w:numFmt w:val="decimal"/>
      <w:pStyle w:val="3"/>
      <w:lvlText w:val="%3."/>
      <w:lvlJc w:val="lef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2">
    <w:nsid w:val="59CC3ADF"/>
    <w:multiLevelType w:val="hybridMultilevel"/>
    <w:tmpl w:val="5EBCA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E1F1C75"/>
    <w:multiLevelType w:val="hybridMultilevel"/>
    <w:tmpl w:val="BE58C6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4666F40"/>
    <w:multiLevelType w:val="hybridMultilevel"/>
    <w:tmpl w:val="8B92DD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95A6602"/>
    <w:multiLevelType w:val="hybridMultilevel"/>
    <w:tmpl w:val="3E8CEC20"/>
    <w:lvl w:ilvl="0" w:tplc="4A6455F8">
      <w:start w:val="1"/>
      <w:numFmt w:val="chineseCountingThousand"/>
      <w:pStyle w:val="2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A2021E2"/>
    <w:multiLevelType w:val="hybridMultilevel"/>
    <w:tmpl w:val="8B92DD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6"/>
  </w:num>
  <w:num w:numId="9">
    <w:abstractNumId w:val="15"/>
    <w:lvlOverride w:ilvl="0">
      <w:startOverride w:val="1"/>
    </w:lvlOverride>
  </w:num>
  <w:num w:numId="10">
    <w:abstractNumId w:val="15"/>
  </w:num>
  <w:num w:numId="11">
    <w:abstractNumId w:val="15"/>
  </w:num>
  <w:num w:numId="12">
    <w:abstractNumId w:val="16"/>
  </w:num>
  <w:num w:numId="13">
    <w:abstractNumId w:val="7"/>
  </w:num>
  <w:num w:numId="14">
    <w:abstractNumId w:val="13"/>
  </w:num>
  <w:num w:numId="15">
    <w:abstractNumId w:val="14"/>
  </w:num>
  <w:num w:numId="16">
    <w:abstractNumId w:val="11"/>
  </w:num>
  <w:num w:numId="17">
    <w:abstractNumId w:val="11"/>
  </w:num>
  <w:num w:numId="18">
    <w:abstractNumId w:val="11"/>
  </w:num>
  <w:num w:numId="19">
    <w:abstractNumId w:val="1"/>
  </w:num>
  <w:num w:numId="20">
    <w:abstractNumId w:val="11"/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4"/>
  </w:num>
  <w:num w:numId="27">
    <w:abstractNumId w:val="9"/>
  </w:num>
  <w:num w:numId="28">
    <w:abstractNumId w:val="12"/>
  </w:num>
  <w:num w:numId="29">
    <w:abstractNumId w:val="8"/>
  </w:num>
  <w:num w:numId="30">
    <w:abstractNumId w:val="10"/>
  </w:num>
  <w:num w:numId="31">
    <w:abstractNumId w:val="2"/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  <w:lvlOverride w:ilvl="0">
      <w:startOverride w:val="1"/>
    </w:lvlOverride>
  </w:num>
  <w:num w:numId="38">
    <w:abstractNumId w:val="15"/>
  </w:num>
  <w:num w:numId="39">
    <w:abstractNumId w:val="15"/>
  </w:num>
  <w:num w:numId="40">
    <w:abstractNumId w:val="5"/>
  </w:num>
  <w:numIdMacAtCleanup w:val="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bordersDoNotSurroundHeader/>
  <w:bordersDoNotSurroundFooter/>
  <w:proofState w:grammar="clean"/>
  <w:defaultTabStop w:val="120"/>
  <w:drawingGridHorizontalSpacing w:val="120"/>
  <w:drawingGridVerticalSpacing w:val="423"/>
  <w:displayHorizontalDrawingGridEvery w:val="2"/>
  <w:noPunctuationKerning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37"/>
    <w:rsid w:val="000000D4"/>
    <w:rsid w:val="00001582"/>
    <w:rsid w:val="00007420"/>
    <w:rsid w:val="00007F92"/>
    <w:rsid w:val="00015171"/>
    <w:rsid w:val="0001638B"/>
    <w:rsid w:val="00020D28"/>
    <w:rsid w:val="000229C7"/>
    <w:rsid w:val="00023F63"/>
    <w:rsid w:val="00025776"/>
    <w:rsid w:val="00025C89"/>
    <w:rsid w:val="00025FBB"/>
    <w:rsid w:val="00030B4E"/>
    <w:rsid w:val="00033367"/>
    <w:rsid w:val="00034584"/>
    <w:rsid w:val="00035FFF"/>
    <w:rsid w:val="00036DAE"/>
    <w:rsid w:val="000411EC"/>
    <w:rsid w:val="0004176E"/>
    <w:rsid w:val="00042E8D"/>
    <w:rsid w:val="00046078"/>
    <w:rsid w:val="00047983"/>
    <w:rsid w:val="000479D3"/>
    <w:rsid w:val="00050233"/>
    <w:rsid w:val="00051491"/>
    <w:rsid w:val="00054736"/>
    <w:rsid w:val="000562C1"/>
    <w:rsid w:val="00062D3C"/>
    <w:rsid w:val="0006415B"/>
    <w:rsid w:val="00064317"/>
    <w:rsid w:val="0006669E"/>
    <w:rsid w:val="0007082F"/>
    <w:rsid w:val="000711CD"/>
    <w:rsid w:val="000724CE"/>
    <w:rsid w:val="00072568"/>
    <w:rsid w:val="00072CAF"/>
    <w:rsid w:val="000741B4"/>
    <w:rsid w:val="0007487D"/>
    <w:rsid w:val="000759BD"/>
    <w:rsid w:val="00076945"/>
    <w:rsid w:val="000770A6"/>
    <w:rsid w:val="000776A3"/>
    <w:rsid w:val="00077EE3"/>
    <w:rsid w:val="00086CCA"/>
    <w:rsid w:val="00086F77"/>
    <w:rsid w:val="000878BE"/>
    <w:rsid w:val="00087F5F"/>
    <w:rsid w:val="00093F54"/>
    <w:rsid w:val="0009704D"/>
    <w:rsid w:val="000A0509"/>
    <w:rsid w:val="000A0A2D"/>
    <w:rsid w:val="000A6094"/>
    <w:rsid w:val="000A6DB5"/>
    <w:rsid w:val="000B5885"/>
    <w:rsid w:val="000C089B"/>
    <w:rsid w:val="000C196F"/>
    <w:rsid w:val="000C4A01"/>
    <w:rsid w:val="000C6972"/>
    <w:rsid w:val="000E5DFE"/>
    <w:rsid w:val="000E7A06"/>
    <w:rsid w:val="000F11CB"/>
    <w:rsid w:val="000F4966"/>
    <w:rsid w:val="000F5394"/>
    <w:rsid w:val="000F5514"/>
    <w:rsid w:val="000F6714"/>
    <w:rsid w:val="00106D74"/>
    <w:rsid w:val="00110488"/>
    <w:rsid w:val="0011123F"/>
    <w:rsid w:val="001115DF"/>
    <w:rsid w:val="001168E1"/>
    <w:rsid w:val="0011740B"/>
    <w:rsid w:val="001203AF"/>
    <w:rsid w:val="001239FD"/>
    <w:rsid w:val="001267D4"/>
    <w:rsid w:val="00132119"/>
    <w:rsid w:val="001331FF"/>
    <w:rsid w:val="001339E3"/>
    <w:rsid w:val="001341A1"/>
    <w:rsid w:val="00135C0E"/>
    <w:rsid w:val="00136DEF"/>
    <w:rsid w:val="00137144"/>
    <w:rsid w:val="00142D64"/>
    <w:rsid w:val="00143A61"/>
    <w:rsid w:val="00145A8F"/>
    <w:rsid w:val="0014681C"/>
    <w:rsid w:val="001477F1"/>
    <w:rsid w:val="00167B86"/>
    <w:rsid w:val="00172AD9"/>
    <w:rsid w:val="00172D7F"/>
    <w:rsid w:val="0017455C"/>
    <w:rsid w:val="00175925"/>
    <w:rsid w:val="001820B8"/>
    <w:rsid w:val="00183902"/>
    <w:rsid w:val="00183ECF"/>
    <w:rsid w:val="00184E1D"/>
    <w:rsid w:val="00185466"/>
    <w:rsid w:val="00185B6C"/>
    <w:rsid w:val="001901BE"/>
    <w:rsid w:val="00190EC1"/>
    <w:rsid w:val="00191351"/>
    <w:rsid w:val="00194FE3"/>
    <w:rsid w:val="00197D3B"/>
    <w:rsid w:val="001A2252"/>
    <w:rsid w:val="001A34F9"/>
    <w:rsid w:val="001B2D36"/>
    <w:rsid w:val="001B77CE"/>
    <w:rsid w:val="001C020A"/>
    <w:rsid w:val="001C1A99"/>
    <w:rsid w:val="001C1CB0"/>
    <w:rsid w:val="001C1F2B"/>
    <w:rsid w:val="001C3242"/>
    <w:rsid w:val="001C6654"/>
    <w:rsid w:val="001C7FD5"/>
    <w:rsid w:val="001D5DA0"/>
    <w:rsid w:val="001D6624"/>
    <w:rsid w:val="001D7494"/>
    <w:rsid w:val="001E3D42"/>
    <w:rsid w:val="001E5056"/>
    <w:rsid w:val="001F1826"/>
    <w:rsid w:val="001F2F46"/>
    <w:rsid w:val="001F76FB"/>
    <w:rsid w:val="00200432"/>
    <w:rsid w:val="0020086C"/>
    <w:rsid w:val="00200B6A"/>
    <w:rsid w:val="002017A0"/>
    <w:rsid w:val="0020256F"/>
    <w:rsid w:val="002027DA"/>
    <w:rsid w:val="00204ABB"/>
    <w:rsid w:val="00213CF5"/>
    <w:rsid w:val="00217467"/>
    <w:rsid w:val="0022066C"/>
    <w:rsid w:val="0022426E"/>
    <w:rsid w:val="00224A5C"/>
    <w:rsid w:val="00225DC9"/>
    <w:rsid w:val="00230147"/>
    <w:rsid w:val="002311B5"/>
    <w:rsid w:val="00237D19"/>
    <w:rsid w:val="002412F0"/>
    <w:rsid w:val="00242418"/>
    <w:rsid w:val="00250854"/>
    <w:rsid w:val="00251DE9"/>
    <w:rsid w:val="0026177C"/>
    <w:rsid w:val="00263161"/>
    <w:rsid w:val="002646A5"/>
    <w:rsid w:val="00264FED"/>
    <w:rsid w:val="00267772"/>
    <w:rsid w:val="0027099A"/>
    <w:rsid w:val="002709ED"/>
    <w:rsid w:val="00270E91"/>
    <w:rsid w:val="00271243"/>
    <w:rsid w:val="00271681"/>
    <w:rsid w:val="00275970"/>
    <w:rsid w:val="00275C5F"/>
    <w:rsid w:val="00282CE2"/>
    <w:rsid w:val="00282D43"/>
    <w:rsid w:val="00283368"/>
    <w:rsid w:val="0028369D"/>
    <w:rsid w:val="0028646D"/>
    <w:rsid w:val="00287417"/>
    <w:rsid w:val="00290CB8"/>
    <w:rsid w:val="0029481D"/>
    <w:rsid w:val="002A0B28"/>
    <w:rsid w:val="002A259D"/>
    <w:rsid w:val="002A3448"/>
    <w:rsid w:val="002A41D5"/>
    <w:rsid w:val="002A4B9C"/>
    <w:rsid w:val="002A6C12"/>
    <w:rsid w:val="002A758B"/>
    <w:rsid w:val="002B03AB"/>
    <w:rsid w:val="002B1B64"/>
    <w:rsid w:val="002B1F7D"/>
    <w:rsid w:val="002B2408"/>
    <w:rsid w:val="002B4670"/>
    <w:rsid w:val="002B4949"/>
    <w:rsid w:val="002B4B7B"/>
    <w:rsid w:val="002C0943"/>
    <w:rsid w:val="002C21CF"/>
    <w:rsid w:val="002C47AD"/>
    <w:rsid w:val="002C6E22"/>
    <w:rsid w:val="002C6E86"/>
    <w:rsid w:val="002D1873"/>
    <w:rsid w:val="002D21F1"/>
    <w:rsid w:val="002D2E2F"/>
    <w:rsid w:val="002D3599"/>
    <w:rsid w:val="002E19D1"/>
    <w:rsid w:val="002E2364"/>
    <w:rsid w:val="002E3870"/>
    <w:rsid w:val="002E518B"/>
    <w:rsid w:val="002E7658"/>
    <w:rsid w:val="002F05E6"/>
    <w:rsid w:val="002F0E15"/>
    <w:rsid w:val="002F12DB"/>
    <w:rsid w:val="002F246F"/>
    <w:rsid w:val="002F4403"/>
    <w:rsid w:val="002F4CED"/>
    <w:rsid w:val="002F5D91"/>
    <w:rsid w:val="002F5E5D"/>
    <w:rsid w:val="002F6E62"/>
    <w:rsid w:val="00300D98"/>
    <w:rsid w:val="00301222"/>
    <w:rsid w:val="0030506E"/>
    <w:rsid w:val="00306BA2"/>
    <w:rsid w:val="0031143D"/>
    <w:rsid w:val="00312210"/>
    <w:rsid w:val="00317C5E"/>
    <w:rsid w:val="0032047A"/>
    <w:rsid w:val="003223B9"/>
    <w:rsid w:val="00322F20"/>
    <w:rsid w:val="00323931"/>
    <w:rsid w:val="0032492B"/>
    <w:rsid w:val="00325A95"/>
    <w:rsid w:val="00325CB7"/>
    <w:rsid w:val="00326042"/>
    <w:rsid w:val="003278A1"/>
    <w:rsid w:val="00327FED"/>
    <w:rsid w:val="003353ED"/>
    <w:rsid w:val="003377EF"/>
    <w:rsid w:val="00341803"/>
    <w:rsid w:val="00342409"/>
    <w:rsid w:val="00344487"/>
    <w:rsid w:val="00344675"/>
    <w:rsid w:val="00344DAC"/>
    <w:rsid w:val="0034517A"/>
    <w:rsid w:val="0034689D"/>
    <w:rsid w:val="003477AB"/>
    <w:rsid w:val="00351417"/>
    <w:rsid w:val="00351965"/>
    <w:rsid w:val="00352336"/>
    <w:rsid w:val="00357891"/>
    <w:rsid w:val="0036003F"/>
    <w:rsid w:val="003609FB"/>
    <w:rsid w:val="003620CA"/>
    <w:rsid w:val="00362507"/>
    <w:rsid w:val="00365095"/>
    <w:rsid w:val="0037145E"/>
    <w:rsid w:val="003728D3"/>
    <w:rsid w:val="00374AB9"/>
    <w:rsid w:val="00376452"/>
    <w:rsid w:val="00377D7F"/>
    <w:rsid w:val="00381896"/>
    <w:rsid w:val="003859CD"/>
    <w:rsid w:val="00385A70"/>
    <w:rsid w:val="0039281A"/>
    <w:rsid w:val="00393D2A"/>
    <w:rsid w:val="00395799"/>
    <w:rsid w:val="003959EA"/>
    <w:rsid w:val="00396302"/>
    <w:rsid w:val="00397DFB"/>
    <w:rsid w:val="003A1191"/>
    <w:rsid w:val="003A4176"/>
    <w:rsid w:val="003A4B20"/>
    <w:rsid w:val="003B04F7"/>
    <w:rsid w:val="003B0961"/>
    <w:rsid w:val="003B1FEE"/>
    <w:rsid w:val="003B2053"/>
    <w:rsid w:val="003B2533"/>
    <w:rsid w:val="003B2F95"/>
    <w:rsid w:val="003B3513"/>
    <w:rsid w:val="003B41FA"/>
    <w:rsid w:val="003B53C5"/>
    <w:rsid w:val="003C4BE5"/>
    <w:rsid w:val="003C5B03"/>
    <w:rsid w:val="003D0822"/>
    <w:rsid w:val="003D61F3"/>
    <w:rsid w:val="003E025D"/>
    <w:rsid w:val="003E057D"/>
    <w:rsid w:val="003E1F42"/>
    <w:rsid w:val="003E24D3"/>
    <w:rsid w:val="003E75C7"/>
    <w:rsid w:val="003E7ED5"/>
    <w:rsid w:val="003F2C4C"/>
    <w:rsid w:val="003F36B3"/>
    <w:rsid w:val="003F5999"/>
    <w:rsid w:val="003F5C54"/>
    <w:rsid w:val="003F68BF"/>
    <w:rsid w:val="004049DF"/>
    <w:rsid w:val="00407363"/>
    <w:rsid w:val="00407A55"/>
    <w:rsid w:val="00413350"/>
    <w:rsid w:val="004148A9"/>
    <w:rsid w:val="00414C3B"/>
    <w:rsid w:val="00414D2E"/>
    <w:rsid w:val="004151E9"/>
    <w:rsid w:val="004162FE"/>
    <w:rsid w:val="00417138"/>
    <w:rsid w:val="00422439"/>
    <w:rsid w:val="00422AD2"/>
    <w:rsid w:val="00425779"/>
    <w:rsid w:val="00425D01"/>
    <w:rsid w:val="00426FC3"/>
    <w:rsid w:val="00427613"/>
    <w:rsid w:val="0042784A"/>
    <w:rsid w:val="00431C34"/>
    <w:rsid w:val="00432591"/>
    <w:rsid w:val="0043425A"/>
    <w:rsid w:val="00437483"/>
    <w:rsid w:val="00441124"/>
    <w:rsid w:val="00441618"/>
    <w:rsid w:val="00444011"/>
    <w:rsid w:val="00445FC3"/>
    <w:rsid w:val="0044649C"/>
    <w:rsid w:val="00447C97"/>
    <w:rsid w:val="00453D4B"/>
    <w:rsid w:val="004542E1"/>
    <w:rsid w:val="004625FB"/>
    <w:rsid w:val="0046365F"/>
    <w:rsid w:val="00464C55"/>
    <w:rsid w:val="00470207"/>
    <w:rsid w:val="00470A4B"/>
    <w:rsid w:val="00471ABD"/>
    <w:rsid w:val="00472C38"/>
    <w:rsid w:val="004730C1"/>
    <w:rsid w:val="00473A4C"/>
    <w:rsid w:val="0047591B"/>
    <w:rsid w:val="00476062"/>
    <w:rsid w:val="00482106"/>
    <w:rsid w:val="004824E5"/>
    <w:rsid w:val="004839E4"/>
    <w:rsid w:val="00487E62"/>
    <w:rsid w:val="00490359"/>
    <w:rsid w:val="0049042F"/>
    <w:rsid w:val="00490956"/>
    <w:rsid w:val="0049164A"/>
    <w:rsid w:val="00492A2F"/>
    <w:rsid w:val="00492E97"/>
    <w:rsid w:val="00493062"/>
    <w:rsid w:val="00494258"/>
    <w:rsid w:val="004959FB"/>
    <w:rsid w:val="00496168"/>
    <w:rsid w:val="00497995"/>
    <w:rsid w:val="004A0631"/>
    <w:rsid w:val="004A1D09"/>
    <w:rsid w:val="004A2178"/>
    <w:rsid w:val="004A3641"/>
    <w:rsid w:val="004A7D88"/>
    <w:rsid w:val="004B1E8C"/>
    <w:rsid w:val="004B290E"/>
    <w:rsid w:val="004B3898"/>
    <w:rsid w:val="004B3D0A"/>
    <w:rsid w:val="004B5CBA"/>
    <w:rsid w:val="004B66F3"/>
    <w:rsid w:val="004B6E57"/>
    <w:rsid w:val="004B7E0C"/>
    <w:rsid w:val="004C2CFA"/>
    <w:rsid w:val="004C3203"/>
    <w:rsid w:val="004C39C8"/>
    <w:rsid w:val="004C48DB"/>
    <w:rsid w:val="004C5E91"/>
    <w:rsid w:val="004C6062"/>
    <w:rsid w:val="004C66E0"/>
    <w:rsid w:val="004D2A6F"/>
    <w:rsid w:val="004D2EF2"/>
    <w:rsid w:val="004D75EA"/>
    <w:rsid w:val="004D764F"/>
    <w:rsid w:val="004E1116"/>
    <w:rsid w:val="004E1B41"/>
    <w:rsid w:val="004E448B"/>
    <w:rsid w:val="004E48F5"/>
    <w:rsid w:val="004E6CBA"/>
    <w:rsid w:val="004F0D0E"/>
    <w:rsid w:val="004F1846"/>
    <w:rsid w:val="004F286E"/>
    <w:rsid w:val="004F2BC0"/>
    <w:rsid w:val="004F49AD"/>
    <w:rsid w:val="004F504F"/>
    <w:rsid w:val="004F69B4"/>
    <w:rsid w:val="004F6E5F"/>
    <w:rsid w:val="004F7E0B"/>
    <w:rsid w:val="00501AAA"/>
    <w:rsid w:val="00502266"/>
    <w:rsid w:val="0050309C"/>
    <w:rsid w:val="00503C8B"/>
    <w:rsid w:val="005065EC"/>
    <w:rsid w:val="00510589"/>
    <w:rsid w:val="00515715"/>
    <w:rsid w:val="005164A5"/>
    <w:rsid w:val="00516941"/>
    <w:rsid w:val="00517291"/>
    <w:rsid w:val="005236AE"/>
    <w:rsid w:val="0052391A"/>
    <w:rsid w:val="00523DC4"/>
    <w:rsid w:val="005263EA"/>
    <w:rsid w:val="0052659A"/>
    <w:rsid w:val="00526DDC"/>
    <w:rsid w:val="00530486"/>
    <w:rsid w:val="00530B88"/>
    <w:rsid w:val="005318C2"/>
    <w:rsid w:val="00531F69"/>
    <w:rsid w:val="005349EF"/>
    <w:rsid w:val="00536E12"/>
    <w:rsid w:val="0054048B"/>
    <w:rsid w:val="005418A1"/>
    <w:rsid w:val="00543758"/>
    <w:rsid w:val="00543E2B"/>
    <w:rsid w:val="00546E4F"/>
    <w:rsid w:val="00547972"/>
    <w:rsid w:val="00547A4E"/>
    <w:rsid w:val="00547D25"/>
    <w:rsid w:val="00547DCF"/>
    <w:rsid w:val="00550803"/>
    <w:rsid w:val="005511C3"/>
    <w:rsid w:val="0055153C"/>
    <w:rsid w:val="00553D2E"/>
    <w:rsid w:val="00564520"/>
    <w:rsid w:val="005660FE"/>
    <w:rsid w:val="00566649"/>
    <w:rsid w:val="00573A69"/>
    <w:rsid w:val="00582331"/>
    <w:rsid w:val="00583BB3"/>
    <w:rsid w:val="0058417C"/>
    <w:rsid w:val="00587C1A"/>
    <w:rsid w:val="00587FB8"/>
    <w:rsid w:val="0059279C"/>
    <w:rsid w:val="005938E5"/>
    <w:rsid w:val="005949CB"/>
    <w:rsid w:val="00595278"/>
    <w:rsid w:val="00595F84"/>
    <w:rsid w:val="005965AD"/>
    <w:rsid w:val="005A2823"/>
    <w:rsid w:val="005A32CA"/>
    <w:rsid w:val="005A45FA"/>
    <w:rsid w:val="005A4B53"/>
    <w:rsid w:val="005A5083"/>
    <w:rsid w:val="005A596D"/>
    <w:rsid w:val="005A6A06"/>
    <w:rsid w:val="005A6B1C"/>
    <w:rsid w:val="005A7379"/>
    <w:rsid w:val="005A740B"/>
    <w:rsid w:val="005A7D19"/>
    <w:rsid w:val="005B5D4C"/>
    <w:rsid w:val="005B77D0"/>
    <w:rsid w:val="005C25C9"/>
    <w:rsid w:val="005C4619"/>
    <w:rsid w:val="005C56D6"/>
    <w:rsid w:val="005C59EC"/>
    <w:rsid w:val="005C647D"/>
    <w:rsid w:val="005C79A9"/>
    <w:rsid w:val="005C7FAA"/>
    <w:rsid w:val="005D12C1"/>
    <w:rsid w:val="005D12CD"/>
    <w:rsid w:val="005D17BA"/>
    <w:rsid w:val="005D4C99"/>
    <w:rsid w:val="005D60A7"/>
    <w:rsid w:val="005E5F1E"/>
    <w:rsid w:val="005E6ED8"/>
    <w:rsid w:val="005F128E"/>
    <w:rsid w:val="005F7628"/>
    <w:rsid w:val="006044C9"/>
    <w:rsid w:val="00605AD6"/>
    <w:rsid w:val="006110F5"/>
    <w:rsid w:val="00612F9C"/>
    <w:rsid w:val="0061332F"/>
    <w:rsid w:val="00613C15"/>
    <w:rsid w:val="00614B2E"/>
    <w:rsid w:val="00617E8E"/>
    <w:rsid w:val="0062020E"/>
    <w:rsid w:val="00620277"/>
    <w:rsid w:val="00620BD2"/>
    <w:rsid w:val="00620E04"/>
    <w:rsid w:val="00621C16"/>
    <w:rsid w:val="0062246E"/>
    <w:rsid w:val="006272CF"/>
    <w:rsid w:val="00630013"/>
    <w:rsid w:val="0063237B"/>
    <w:rsid w:val="00632D0F"/>
    <w:rsid w:val="006333DA"/>
    <w:rsid w:val="00634A5A"/>
    <w:rsid w:val="0063530D"/>
    <w:rsid w:val="0063776F"/>
    <w:rsid w:val="0064008E"/>
    <w:rsid w:val="006409B4"/>
    <w:rsid w:val="00642161"/>
    <w:rsid w:val="0064548B"/>
    <w:rsid w:val="006464DE"/>
    <w:rsid w:val="006477C1"/>
    <w:rsid w:val="00650528"/>
    <w:rsid w:val="00650F18"/>
    <w:rsid w:val="0065176F"/>
    <w:rsid w:val="00651845"/>
    <w:rsid w:val="006526BD"/>
    <w:rsid w:val="00653E38"/>
    <w:rsid w:val="006639C5"/>
    <w:rsid w:val="00666183"/>
    <w:rsid w:val="00667D06"/>
    <w:rsid w:val="006703A1"/>
    <w:rsid w:val="00671F42"/>
    <w:rsid w:val="00673129"/>
    <w:rsid w:val="006768F7"/>
    <w:rsid w:val="00676BD9"/>
    <w:rsid w:val="006778FE"/>
    <w:rsid w:val="00677E88"/>
    <w:rsid w:val="0068101A"/>
    <w:rsid w:val="006813AE"/>
    <w:rsid w:val="00684002"/>
    <w:rsid w:val="00684C26"/>
    <w:rsid w:val="00685C0A"/>
    <w:rsid w:val="006864B7"/>
    <w:rsid w:val="00686B80"/>
    <w:rsid w:val="006872CE"/>
    <w:rsid w:val="00694848"/>
    <w:rsid w:val="006A0B0C"/>
    <w:rsid w:val="006A0F63"/>
    <w:rsid w:val="006A2548"/>
    <w:rsid w:val="006A482D"/>
    <w:rsid w:val="006A563A"/>
    <w:rsid w:val="006A67F7"/>
    <w:rsid w:val="006A7523"/>
    <w:rsid w:val="006B210F"/>
    <w:rsid w:val="006B344A"/>
    <w:rsid w:val="006B5935"/>
    <w:rsid w:val="006B6463"/>
    <w:rsid w:val="006C1EFB"/>
    <w:rsid w:val="006C2C3E"/>
    <w:rsid w:val="006C3906"/>
    <w:rsid w:val="006C4ACE"/>
    <w:rsid w:val="006C4DA7"/>
    <w:rsid w:val="006C7FDC"/>
    <w:rsid w:val="006D1339"/>
    <w:rsid w:val="006D1FC6"/>
    <w:rsid w:val="006D541F"/>
    <w:rsid w:val="006D5E43"/>
    <w:rsid w:val="006E5CB8"/>
    <w:rsid w:val="006E6A00"/>
    <w:rsid w:val="006F1F83"/>
    <w:rsid w:val="006F2F96"/>
    <w:rsid w:val="006F321F"/>
    <w:rsid w:val="006F36DC"/>
    <w:rsid w:val="00701ECD"/>
    <w:rsid w:val="0070750F"/>
    <w:rsid w:val="00710D2A"/>
    <w:rsid w:val="007146F6"/>
    <w:rsid w:val="00714C29"/>
    <w:rsid w:val="0072564B"/>
    <w:rsid w:val="00730C3C"/>
    <w:rsid w:val="007318BD"/>
    <w:rsid w:val="0073286B"/>
    <w:rsid w:val="00736916"/>
    <w:rsid w:val="007406B4"/>
    <w:rsid w:val="007419A9"/>
    <w:rsid w:val="00741ADB"/>
    <w:rsid w:val="0074313D"/>
    <w:rsid w:val="0074408E"/>
    <w:rsid w:val="00744095"/>
    <w:rsid w:val="00745533"/>
    <w:rsid w:val="00745BCE"/>
    <w:rsid w:val="00745FDB"/>
    <w:rsid w:val="00746037"/>
    <w:rsid w:val="00752BE4"/>
    <w:rsid w:val="007543A4"/>
    <w:rsid w:val="007557AB"/>
    <w:rsid w:val="00755D5D"/>
    <w:rsid w:val="00760B3C"/>
    <w:rsid w:val="00763D9F"/>
    <w:rsid w:val="007648D0"/>
    <w:rsid w:val="00764A91"/>
    <w:rsid w:val="00767577"/>
    <w:rsid w:val="007703AD"/>
    <w:rsid w:val="00770ECD"/>
    <w:rsid w:val="00775A1E"/>
    <w:rsid w:val="00775D0F"/>
    <w:rsid w:val="007764B5"/>
    <w:rsid w:val="007803F5"/>
    <w:rsid w:val="00784410"/>
    <w:rsid w:val="007845CA"/>
    <w:rsid w:val="00784D2F"/>
    <w:rsid w:val="0078519D"/>
    <w:rsid w:val="007853F3"/>
    <w:rsid w:val="007863B7"/>
    <w:rsid w:val="0078672E"/>
    <w:rsid w:val="007900CA"/>
    <w:rsid w:val="00793659"/>
    <w:rsid w:val="00793BDF"/>
    <w:rsid w:val="0079482E"/>
    <w:rsid w:val="00796496"/>
    <w:rsid w:val="007964AE"/>
    <w:rsid w:val="007A026B"/>
    <w:rsid w:val="007A51D8"/>
    <w:rsid w:val="007A7437"/>
    <w:rsid w:val="007A7F63"/>
    <w:rsid w:val="007B2964"/>
    <w:rsid w:val="007B4756"/>
    <w:rsid w:val="007B47EB"/>
    <w:rsid w:val="007B714C"/>
    <w:rsid w:val="007B7BDD"/>
    <w:rsid w:val="007C1F6E"/>
    <w:rsid w:val="007C63C0"/>
    <w:rsid w:val="007D0A7A"/>
    <w:rsid w:val="007D17D9"/>
    <w:rsid w:val="007D1915"/>
    <w:rsid w:val="007D3E51"/>
    <w:rsid w:val="007D4CF5"/>
    <w:rsid w:val="007D4DA6"/>
    <w:rsid w:val="007D4DD4"/>
    <w:rsid w:val="007D58CC"/>
    <w:rsid w:val="007D6352"/>
    <w:rsid w:val="007D641B"/>
    <w:rsid w:val="007E048B"/>
    <w:rsid w:val="007E40A0"/>
    <w:rsid w:val="007E47D1"/>
    <w:rsid w:val="007F09C7"/>
    <w:rsid w:val="007F167A"/>
    <w:rsid w:val="007F32FC"/>
    <w:rsid w:val="007F39AE"/>
    <w:rsid w:val="007F7715"/>
    <w:rsid w:val="0080077A"/>
    <w:rsid w:val="00800B94"/>
    <w:rsid w:val="0080205F"/>
    <w:rsid w:val="00802656"/>
    <w:rsid w:val="00802931"/>
    <w:rsid w:val="00802C1C"/>
    <w:rsid w:val="0080378D"/>
    <w:rsid w:val="0080383F"/>
    <w:rsid w:val="00803C35"/>
    <w:rsid w:val="008049A3"/>
    <w:rsid w:val="0080692F"/>
    <w:rsid w:val="0080739B"/>
    <w:rsid w:val="00811E4F"/>
    <w:rsid w:val="008134FC"/>
    <w:rsid w:val="008156EF"/>
    <w:rsid w:val="00815E39"/>
    <w:rsid w:val="0081655F"/>
    <w:rsid w:val="008172F8"/>
    <w:rsid w:val="00820334"/>
    <w:rsid w:val="008203C6"/>
    <w:rsid w:val="008230AB"/>
    <w:rsid w:val="008230E1"/>
    <w:rsid w:val="008270C0"/>
    <w:rsid w:val="0082742C"/>
    <w:rsid w:val="00827B36"/>
    <w:rsid w:val="00831EE0"/>
    <w:rsid w:val="00833A84"/>
    <w:rsid w:val="00834748"/>
    <w:rsid w:val="008374F9"/>
    <w:rsid w:val="00837C6C"/>
    <w:rsid w:val="008411AA"/>
    <w:rsid w:val="0084176E"/>
    <w:rsid w:val="008420CC"/>
    <w:rsid w:val="00845601"/>
    <w:rsid w:val="0084620F"/>
    <w:rsid w:val="00846A69"/>
    <w:rsid w:val="00846E8A"/>
    <w:rsid w:val="00847838"/>
    <w:rsid w:val="00850BBD"/>
    <w:rsid w:val="00854436"/>
    <w:rsid w:val="008562A2"/>
    <w:rsid w:val="00856B08"/>
    <w:rsid w:val="0086184E"/>
    <w:rsid w:val="00861882"/>
    <w:rsid w:val="00862191"/>
    <w:rsid w:val="0086419B"/>
    <w:rsid w:val="00866688"/>
    <w:rsid w:val="0086731B"/>
    <w:rsid w:val="00870D81"/>
    <w:rsid w:val="00872962"/>
    <w:rsid w:val="00873E69"/>
    <w:rsid w:val="008750B4"/>
    <w:rsid w:val="00875DFE"/>
    <w:rsid w:val="00876455"/>
    <w:rsid w:val="00877DBB"/>
    <w:rsid w:val="008817FC"/>
    <w:rsid w:val="008825AC"/>
    <w:rsid w:val="00882D33"/>
    <w:rsid w:val="008834B0"/>
    <w:rsid w:val="008841B6"/>
    <w:rsid w:val="00885382"/>
    <w:rsid w:val="00886E39"/>
    <w:rsid w:val="00892F17"/>
    <w:rsid w:val="00895229"/>
    <w:rsid w:val="00895C9D"/>
    <w:rsid w:val="00897241"/>
    <w:rsid w:val="008A44A6"/>
    <w:rsid w:val="008A498E"/>
    <w:rsid w:val="008A4C23"/>
    <w:rsid w:val="008B0F32"/>
    <w:rsid w:val="008B112C"/>
    <w:rsid w:val="008B186E"/>
    <w:rsid w:val="008B2BC1"/>
    <w:rsid w:val="008B4644"/>
    <w:rsid w:val="008B50D1"/>
    <w:rsid w:val="008B6D19"/>
    <w:rsid w:val="008B6FEC"/>
    <w:rsid w:val="008B77DE"/>
    <w:rsid w:val="008C0FD4"/>
    <w:rsid w:val="008C2870"/>
    <w:rsid w:val="008C4013"/>
    <w:rsid w:val="008C4BE7"/>
    <w:rsid w:val="008D070F"/>
    <w:rsid w:val="008D0995"/>
    <w:rsid w:val="008D2117"/>
    <w:rsid w:val="008D39E0"/>
    <w:rsid w:val="008D45D0"/>
    <w:rsid w:val="008D4A0A"/>
    <w:rsid w:val="008D4D68"/>
    <w:rsid w:val="008D6C59"/>
    <w:rsid w:val="008E00B9"/>
    <w:rsid w:val="008E0F5C"/>
    <w:rsid w:val="008E0FDA"/>
    <w:rsid w:val="008E125C"/>
    <w:rsid w:val="008E3D02"/>
    <w:rsid w:val="008E5148"/>
    <w:rsid w:val="008E51AC"/>
    <w:rsid w:val="008E5307"/>
    <w:rsid w:val="008E5AB7"/>
    <w:rsid w:val="008E5C47"/>
    <w:rsid w:val="008E72D8"/>
    <w:rsid w:val="008F00EE"/>
    <w:rsid w:val="008F44DD"/>
    <w:rsid w:val="008F7C53"/>
    <w:rsid w:val="009003F9"/>
    <w:rsid w:val="00900603"/>
    <w:rsid w:val="0090264F"/>
    <w:rsid w:val="009035FC"/>
    <w:rsid w:val="0090462A"/>
    <w:rsid w:val="00904A25"/>
    <w:rsid w:val="00905973"/>
    <w:rsid w:val="009066C6"/>
    <w:rsid w:val="00910008"/>
    <w:rsid w:val="009104EB"/>
    <w:rsid w:val="00910799"/>
    <w:rsid w:val="00911679"/>
    <w:rsid w:val="009160EA"/>
    <w:rsid w:val="0091721D"/>
    <w:rsid w:val="0092109A"/>
    <w:rsid w:val="00922782"/>
    <w:rsid w:val="00923875"/>
    <w:rsid w:val="00923DBC"/>
    <w:rsid w:val="0093040E"/>
    <w:rsid w:val="009336B1"/>
    <w:rsid w:val="0093530D"/>
    <w:rsid w:val="00937AA6"/>
    <w:rsid w:val="00937F50"/>
    <w:rsid w:val="009418AD"/>
    <w:rsid w:val="0094541E"/>
    <w:rsid w:val="0094550D"/>
    <w:rsid w:val="0095029B"/>
    <w:rsid w:val="0095577E"/>
    <w:rsid w:val="00955885"/>
    <w:rsid w:val="00955D0C"/>
    <w:rsid w:val="00956645"/>
    <w:rsid w:val="0096211F"/>
    <w:rsid w:val="0096212F"/>
    <w:rsid w:val="00962409"/>
    <w:rsid w:val="009626D8"/>
    <w:rsid w:val="009634DF"/>
    <w:rsid w:val="00963DFF"/>
    <w:rsid w:val="00966574"/>
    <w:rsid w:val="00972402"/>
    <w:rsid w:val="009737EB"/>
    <w:rsid w:val="00975390"/>
    <w:rsid w:val="009806D7"/>
    <w:rsid w:val="00981041"/>
    <w:rsid w:val="009840E8"/>
    <w:rsid w:val="00985116"/>
    <w:rsid w:val="009858C5"/>
    <w:rsid w:val="00985EFC"/>
    <w:rsid w:val="00987E68"/>
    <w:rsid w:val="00990FBD"/>
    <w:rsid w:val="0099328A"/>
    <w:rsid w:val="0099451D"/>
    <w:rsid w:val="00994B4B"/>
    <w:rsid w:val="009A0E6E"/>
    <w:rsid w:val="009A0EF4"/>
    <w:rsid w:val="009A62F9"/>
    <w:rsid w:val="009B1136"/>
    <w:rsid w:val="009B2432"/>
    <w:rsid w:val="009B3232"/>
    <w:rsid w:val="009B501B"/>
    <w:rsid w:val="009B5923"/>
    <w:rsid w:val="009B6F28"/>
    <w:rsid w:val="009C0C4D"/>
    <w:rsid w:val="009C5CC1"/>
    <w:rsid w:val="009C7EF0"/>
    <w:rsid w:val="009D0FBC"/>
    <w:rsid w:val="009D23A4"/>
    <w:rsid w:val="009D2E51"/>
    <w:rsid w:val="009D342C"/>
    <w:rsid w:val="009D4654"/>
    <w:rsid w:val="009D4BD6"/>
    <w:rsid w:val="009D578B"/>
    <w:rsid w:val="009D6B83"/>
    <w:rsid w:val="009E25B2"/>
    <w:rsid w:val="009E41E7"/>
    <w:rsid w:val="009E47AE"/>
    <w:rsid w:val="009E4897"/>
    <w:rsid w:val="009E7711"/>
    <w:rsid w:val="009F1817"/>
    <w:rsid w:val="009F1943"/>
    <w:rsid w:val="009F1A59"/>
    <w:rsid w:val="009F23CB"/>
    <w:rsid w:val="009F2902"/>
    <w:rsid w:val="009F3870"/>
    <w:rsid w:val="009F3CF1"/>
    <w:rsid w:val="009F44A9"/>
    <w:rsid w:val="009F6EAF"/>
    <w:rsid w:val="00A0032D"/>
    <w:rsid w:val="00A007D6"/>
    <w:rsid w:val="00A03060"/>
    <w:rsid w:val="00A079CF"/>
    <w:rsid w:val="00A07CFE"/>
    <w:rsid w:val="00A151FA"/>
    <w:rsid w:val="00A16ACB"/>
    <w:rsid w:val="00A17B74"/>
    <w:rsid w:val="00A17D3A"/>
    <w:rsid w:val="00A23517"/>
    <w:rsid w:val="00A23E42"/>
    <w:rsid w:val="00A23F4D"/>
    <w:rsid w:val="00A30178"/>
    <w:rsid w:val="00A32538"/>
    <w:rsid w:val="00A3305C"/>
    <w:rsid w:val="00A35232"/>
    <w:rsid w:val="00A415F8"/>
    <w:rsid w:val="00A42732"/>
    <w:rsid w:val="00A44E05"/>
    <w:rsid w:val="00A4781F"/>
    <w:rsid w:val="00A5055D"/>
    <w:rsid w:val="00A5193D"/>
    <w:rsid w:val="00A51CD7"/>
    <w:rsid w:val="00A524EC"/>
    <w:rsid w:val="00A53708"/>
    <w:rsid w:val="00A551F8"/>
    <w:rsid w:val="00A60A47"/>
    <w:rsid w:val="00A60D79"/>
    <w:rsid w:val="00A623EF"/>
    <w:rsid w:val="00A6626A"/>
    <w:rsid w:val="00A66298"/>
    <w:rsid w:val="00A66E7A"/>
    <w:rsid w:val="00A705E3"/>
    <w:rsid w:val="00A70D57"/>
    <w:rsid w:val="00A70E64"/>
    <w:rsid w:val="00A72F26"/>
    <w:rsid w:val="00A7323E"/>
    <w:rsid w:val="00A735CD"/>
    <w:rsid w:val="00A73AE6"/>
    <w:rsid w:val="00A74668"/>
    <w:rsid w:val="00A758D6"/>
    <w:rsid w:val="00A76DCB"/>
    <w:rsid w:val="00A77528"/>
    <w:rsid w:val="00A77652"/>
    <w:rsid w:val="00A81FCC"/>
    <w:rsid w:val="00A8292E"/>
    <w:rsid w:val="00A844D6"/>
    <w:rsid w:val="00A86346"/>
    <w:rsid w:val="00A8787E"/>
    <w:rsid w:val="00A87DEC"/>
    <w:rsid w:val="00A946E0"/>
    <w:rsid w:val="00A94F53"/>
    <w:rsid w:val="00A957BA"/>
    <w:rsid w:val="00A96C79"/>
    <w:rsid w:val="00A97D96"/>
    <w:rsid w:val="00AA062E"/>
    <w:rsid w:val="00AA3739"/>
    <w:rsid w:val="00AA463A"/>
    <w:rsid w:val="00AA49E5"/>
    <w:rsid w:val="00AA4B1C"/>
    <w:rsid w:val="00AB0DCD"/>
    <w:rsid w:val="00AB24B4"/>
    <w:rsid w:val="00AB4753"/>
    <w:rsid w:val="00AB5E59"/>
    <w:rsid w:val="00AC16D9"/>
    <w:rsid w:val="00AC32DD"/>
    <w:rsid w:val="00AC3C81"/>
    <w:rsid w:val="00AC4175"/>
    <w:rsid w:val="00AC6A38"/>
    <w:rsid w:val="00AC6BE4"/>
    <w:rsid w:val="00AC7F20"/>
    <w:rsid w:val="00AD084B"/>
    <w:rsid w:val="00AD0962"/>
    <w:rsid w:val="00AD1204"/>
    <w:rsid w:val="00AD1D7E"/>
    <w:rsid w:val="00AD39DD"/>
    <w:rsid w:val="00AD514E"/>
    <w:rsid w:val="00AD62A7"/>
    <w:rsid w:val="00AD76CD"/>
    <w:rsid w:val="00AD7CA1"/>
    <w:rsid w:val="00AE5281"/>
    <w:rsid w:val="00AE5F5E"/>
    <w:rsid w:val="00AF4DCC"/>
    <w:rsid w:val="00AF535B"/>
    <w:rsid w:val="00B07AFC"/>
    <w:rsid w:val="00B12218"/>
    <w:rsid w:val="00B12D84"/>
    <w:rsid w:val="00B14744"/>
    <w:rsid w:val="00B15EE4"/>
    <w:rsid w:val="00B160A1"/>
    <w:rsid w:val="00B178FC"/>
    <w:rsid w:val="00B21502"/>
    <w:rsid w:val="00B25032"/>
    <w:rsid w:val="00B26FAD"/>
    <w:rsid w:val="00B27F08"/>
    <w:rsid w:val="00B30957"/>
    <w:rsid w:val="00B30F48"/>
    <w:rsid w:val="00B31C42"/>
    <w:rsid w:val="00B31D29"/>
    <w:rsid w:val="00B3362F"/>
    <w:rsid w:val="00B37B2B"/>
    <w:rsid w:val="00B41268"/>
    <w:rsid w:val="00B4169E"/>
    <w:rsid w:val="00B45696"/>
    <w:rsid w:val="00B4735B"/>
    <w:rsid w:val="00B51E8B"/>
    <w:rsid w:val="00B545DB"/>
    <w:rsid w:val="00B54E7C"/>
    <w:rsid w:val="00B555C8"/>
    <w:rsid w:val="00B55E25"/>
    <w:rsid w:val="00B55EFE"/>
    <w:rsid w:val="00B57A08"/>
    <w:rsid w:val="00B61A0F"/>
    <w:rsid w:val="00B654BF"/>
    <w:rsid w:val="00B66435"/>
    <w:rsid w:val="00B8102D"/>
    <w:rsid w:val="00B81675"/>
    <w:rsid w:val="00B852FF"/>
    <w:rsid w:val="00B92F15"/>
    <w:rsid w:val="00B9333F"/>
    <w:rsid w:val="00B95BCE"/>
    <w:rsid w:val="00BB00B8"/>
    <w:rsid w:val="00BB044D"/>
    <w:rsid w:val="00BB1EA8"/>
    <w:rsid w:val="00BB26D3"/>
    <w:rsid w:val="00BB2A6F"/>
    <w:rsid w:val="00BB3125"/>
    <w:rsid w:val="00BB34B3"/>
    <w:rsid w:val="00BB5BBA"/>
    <w:rsid w:val="00BB61F5"/>
    <w:rsid w:val="00BB7057"/>
    <w:rsid w:val="00BB708D"/>
    <w:rsid w:val="00BC0C5D"/>
    <w:rsid w:val="00BC1981"/>
    <w:rsid w:val="00BC35C3"/>
    <w:rsid w:val="00BC3D3B"/>
    <w:rsid w:val="00BC4AC4"/>
    <w:rsid w:val="00BC608E"/>
    <w:rsid w:val="00BC65EB"/>
    <w:rsid w:val="00BC72A5"/>
    <w:rsid w:val="00BC7439"/>
    <w:rsid w:val="00BC7E75"/>
    <w:rsid w:val="00BD13E2"/>
    <w:rsid w:val="00BD55D4"/>
    <w:rsid w:val="00BE0B2E"/>
    <w:rsid w:val="00BE3567"/>
    <w:rsid w:val="00BE65AD"/>
    <w:rsid w:val="00BF13C4"/>
    <w:rsid w:val="00BF160D"/>
    <w:rsid w:val="00BF2830"/>
    <w:rsid w:val="00BF3C5A"/>
    <w:rsid w:val="00BF4035"/>
    <w:rsid w:val="00BF5CD8"/>
    <w:rsid w:val="00BF653D"/>
    <w:rsid w:val="00BF6979"/>
    <w:rsid w:val="00C03BA5"/>
    <w:rsid w:val="00C05098"/>
    <w:rsid w:val="00C0527D"/>
    <w:rsid w:val="00C053F7"/>
    <w:rsid w:val="00C058F1"/>
    <w:rsid w:val="00C06284"/>
    <w:rsid w:val="00C1355F"/>
    <w:rsid w:val="00C135B4"/>
    <w:rsid w:val="00C13BAC"/>
    <w:rsid w:val="00C14892"/>
    <w:rsid w:val="00C15094"/>
    <w:rsid w:val="00C15AF7"/>
    <w:rsid w:val="00C15C06"/>
    <w:rsid w:val="00C20566"/>
    <w:rsid w:val="00C20FDC"/>
    <w:rsid w:val="00C21626"/>
    <w:rsid w:val="00C24EAA"/>
    <w:rsid w:val="00C30437"/>
    <w:rsid w:val="00C30B14"/>
    <w:rsid w:val="00C30EE9"/>
    <w:rsid w:val="00C31E55"/>
    <w:rsid w:val="00C320BE"/>
    <w:rsid w:val="00C34098"/>
    <w:rsid w:val="00C35900"/>
    <w:rsid w:val="00C362EE"/>
    <w:rsid w:val="00C3759E"/>
    <w:rsid w:val="00C375AE"/>
    <w:rsid w:val="00C42525"/>
    <w:rsid w:val="00C46209"/>
    <w:rsid w:val="00C470C0"/>
    <w:rsid w:val="00C47C3E"/>
    <w:rsid w:val="00C47EBB"/>
    <w:rsid w:val="00C47EC8"/>
    <w:rsid w:val="00C522E0"/>
    <w:rsid w:val="00C53545"/>
    <w:rsid w:val="00C56FAD"/>
    <w:rsid w:val="00C605EB"/>
    <w:rsid w:val="00C62DE2"/>
    <w:rsid w:val="00C6353A"/>
    <w:rsid w:val="00C6378E"/>
    <w:rsid w:val="00C647CE"/>
    <w:rsid w:val="00C66265"/>
    <w:rsid w:val="00C66F82"/>
    <w:rsid w:val="00C710D0"/>
    <w:rsid w:val="00C73923"/>
    <w:rsid w:val="00C73B1F"/>
    <w:rsid w:val="00C804A8"/>
    <w:rsid w:val="00C80C42"/>
    <w:rsid w:val="00C82A1A"/>
    <w:rsid w:val="00C865BB"/>
    <w:rsid w:val="00C86DA1"/>
    <w:rsid w:val="00CA0883"/>
    <w:rsid w:val="00CA18C5"/>
    <w:rsid w:val="00CA3038"/>
    <w:rsid w:val="00CA4458"/>
    <w:rsid w:val="00CA5E80"/>
    <w:rsid w:val="00CA6631"/>
    <w:rsid w:val="00CA7490"/>
    <w:rsid w:val="00CB0854"/>
    <w:rsid w:val="00CB1CF9"/>
    <w:rsid w:val="00CB2DDE"/>
    <w:rsid w:val="00CC0A3E"/>
    <w:rsid w:val="00CC1175"/>
    <w:rsid w:val="00CC3565"/>
    <w:rsid w:val="00CC4C35"/>
    <w:rsid w:val="00CC75E3"/>
    <w:rsid w:val="00CD0583"/>
    <w:rsid w:val="00CD3BCA"/>
    <w:rsid w:val="00CD3E4A"/>
    <w:rsid w:val="00CD46A5"/>
    <w:rsid w:val="00CD5422"/>
    <w:rsid w:val="00CD5F14"/>
    <w:rsid w:val="00CD66D4"/>
    <w:rsid w:val="00CE164D"/>
    <w:rsid w:val="00CE1A14"/>
    <w:rsid w:val="00CE27C8"/>
    <w:rsid w:val="00CE2A89"/>
    <w:rsid w:val="00CE3A7F"/>
    <w:rsid w:val="00CE3F25"/>
    <w:rsid w:val="00CE5A44"/>
    <w:rsid w:val="00CE6C5B"/>
    <w:rsid w:val="00CE7E1F"/>
    <w:rsid w:val="00CF0178"/>
    <w:rsid w:val="00CF3761"/>
    <w:rsid w:val="00CF5BA0"/>
    <w:rsid w:val="00CF6645"/>
    <w:rsid w:val="00CF75DF"/>
    <w:rsid w:val="00D0742B"/>
    <w:rsid w:val="00D10019"/>
    <w:rsid w:val="00D13E02"/>
    <w:rsid w:val="00D14CAF"/>
    <w:rsid w:val="00D15394"/>
    <w:rsid w:val="00D15896"/>
    <w:rsid w:val="00D16588"/>
    <w:rsid w:val="00D16E73"/>
    <w:rsid w:val="00D201B2"/>
    <w:rsid w:val="00D20CBA"/>
    <w:rsid w:val="00D21320"/>
    <w:rsid w:val="00D217C5"/>
    <w:rsid w:val="00D25752"/>
    <w:rsid w:val="00D27E80"/>
    <w:rsid w:val="00D32A2E"/>
    <w:rsid w:val="00D33018"/>
    <w:rsid w:val="00D356F1"/>
    <w:rsid w:val="00D359D8"/>
    <w:rsid w:val="00D35F42"/>
    <w:rsid w:val="00D417DD"/>
    <w:rsid w:val="00D4712D"/>
    <w:rsid w:val="00D50A4E"/>
    <w:rsid w:val="00D520C2"/>
    <w:rsid w:val="00D534A1"/>
    <w:rsid w:val="00D55545"/>
    <w:rsid w:val="00D56500"/>
    <w:rsid w:val="00D571EC"/>
    <w:rsid w:val="00D601A2"/>
    <w:rsid w:val="00D65737"/>
    <w:rsid w:val="00D6642B"/>
    <w:rsid w:val="00D66F02"/>
    <w:rsid w:val="00D725B3"/>
    <w:rsid w:val="00D760BE"/>
    <w:rsid w:val="00D770E7"/>
    <w:rsid w:val="00D80008"/>
    <w:rsid w:val="00D82661"/>
    <w:rsid w:val="00D82FB2"/>
    <w:rsid w:val="00D8382E"/>
    <w:rsid w:val="00D83D74"/>
    <w:rsid w:val="00D84B6B"/>
    <w:rsid w:val="00D87425"/>
    <w:rsid w:val="00D94B69"/>
    <w:rsid w:val="00D94FAA"/>
    <w:rsid w:val="00D96146"/>
    <w:rsid w:val="00D975DE"/>
    <w:rsid w:val="00DA0850"/>
    <w:rsid w:val="00DA25BB"/>
    <w:rsid w:val="00DA33CC"/>
    <w:rsid w:val="00DA58B2"/>
    <w:rsid w:val="00DA5BC6"/>
    <w:rsid w:val="00DA7AAA"/>
    <w:rsid w:val="00DB37AC"/>
    <w:rsid w:val="00DB385A"/>
    <w:rsid w:val="00DB3DD2"/>
    <w:rsid w:val="00DB3E21"/>
    <w:rsid w:val="00DB4394"/>
    <w:rsid w:val="00DB4DB4"/>
    <w:rsid w:val="00DB57FD"/>
    <w:rsid w:val="00DB6010"/>
    <w:rsid w:val="00DB7372"/>
    <w:rsid w:val="00DB747B"/>
    <w:rsid w:val="00DC0A97"/>
    <w:rsid w:val="00DC0FED"/>
    <w:rsid w:val="00DC647C"/>
    <w:rsid w:val="00DC65AF"/>
    <w:rsid w:val="00DC7109"/>
    <w:rsid w:val="00DD0A0B"/>
    <w:rsid w:val="00DD21A1"/>
    <w:rsid w:val="00DD38A9"/>
    <w:rsid w:val="00DD42C6"/>
    <w:rsid w:val="00DD4335"/>
    <w:rsid w:val="00DD7243"/>
    <w:rsid w:val="00DE2FFF"/>
    <w:rsid w:val="00DE3879"/>
    <w:rsid w:val="00DE517C"/>
    <w:rsid w:val="00DF277F"/>
    <w:rsid w:val="00DF2AFB"/>
    <w:rsid w:val="00DF41D4"/>
    <w:rsid w:val="00DF464E"/>
    <w:rsid w:val="00DF6438"/>
    <w:rsid w:val="00DF65BA"/>
    <w:rsid w:val="00E004CE"/>
    <w:rsid w:val="00E007A6"/>
    <w:rsid w:val="00E02117"/>
    <w:rsid w:val="00E024D4"/>
    <w:rsid w:val="00E0357B"/>
    <w:rsid w:val="00E049AF"/>
    <w:rsid w:val="00E06826"/>
    <w:rsid w:val="00E06C74"/>
    <w:rsid w:val="00E06D83"/>
    <w:rsid w:val="00E06DD4"/>
    <w:rsid w:val="00E1445E"/>
    <w:rsid w:val="00E14806"/>
    <w:rsid w:val="00E14D79"/>
    <w:rsid w:val="00E14DD4"/>
    <w:rsid w:val="00E15DB4"/>
    <w:rsid w:val="00E16258"/>
    <w:rsid w:val="00E164F7"/>
    <w:rsid w:val="00E17372"/>
    <w:rsid w:val="00E17633"/>
    <w:rsid w:val="00E201FA"/>
    <w:rsid w:val="00E214A5"/>
    <w:rsid w:val="00E21D19"/>
    <w:rsid w:val="00E226B3"/>
    <w:rsid w:val="00E31037"/>
    <w:rsid w:val="00E34271"/>
    <w:rsid w:val="00E35E47"/>
    <w:rsid w:val="00E41221"/>
    <w:rsid w:val="00E4204F"/>
    <w:rsid w:val="00E4244E"/>
    <w:rsid w:val="00E4367D"/>
    <w:rsid w:val="00E44C4E"/>
    <w:rsid w:val="00E458BF"/>
    <w:rsid w:val="00E47383"/>
    <w:rsid w:val="00E524D7"/>
    <w:rsid w:val="00E52BED"/>
    <w:rsid w:val="00E531B7"/>
    <w:rsid w:val="00E531DF"/>
    <w:rsid w:val="00E53B22"/>
    <w:rsid w:val="00E54F81"/>
    <w:rsid w:val="00E55338"/>
    <w:rsid w:val="00E567EF"/>
    <w:rsid w:val="00E60371"/>
    <w:rsid w:val="00E60E5D"/>
    <w:rsid w:val="00E65247"/>
    <w:rsid w:val="00E706B9"/>
    <w:rsid w:val="00E715B6"/>
    <w:rsid w:val="00E7210F"/>
    <w:rsid w:val="00E72A75"/>
    <w:rsid w:val="00E72EF2"/>
    <w:rsid w:val="00E7370C"/>
    <w:rsid w:val="00E74ECB"/>
    <w:rsid w:val="00E75177"/>
    <w:rsid w:val="00E75779"/>
    <w:rsid w:val="00E76B25"/>
    <w:rsid w:val="00E80DF0"/>
    <w:rsid w:val="00E839E5"/>
    <w:rsid w:val="00E844BC"/>
    <w:rsid w:val="00E8621C"/>
    <w:rsid w:val="00E878A9"/>
    <w:rsid w:val="00E90A99"/>
    <w:rsid w:val="00E91B70"/>
    <w:rsid w:val="00E92B1D"/>
    <w:rsid w:val="00E96D3C"/>
    <w:rsid w:val="00E97981"/>
    <w:rsid w:val="00EA08B8"/>
    <w:rsid w:val="00EA22DD"/>
    <w:rsid w:val="00EA3443"/>
    <w:rsid w:val="00EA467F"/>
    <w:rsid w:val="00EA4979"/>
    <w:rsid w:val="00EA76CB"/>
    <w:rsid w:val="00EA7D37"/>
    <w:rsid w:val="00EB22C1"/>
    <w:rsid w:val="00EB4FEF"/>
    <w:rsid w:val="00EB5432"/>
    <w:rsid w:val="00EB61AC"/>
    <w:rsid w:val="00EB6601"/>
    <w:rsid w:val="00EB7595"/>
    <w:rsid w:val="00EC2866"/>
    <w:rsid w:val="00EC4B37"/>
    <w:rsid w:val="00EC56E8"/>
    <w:rsid w:val="00EC6305"/>
    <w:rsid w:val="00ED4D04"/>
    <w:rsid w:val="00ED5926"/>
    <w:rsid w:val="00EE001A"/>
    <w:rsid w:val="00EE0BB9"/>
    <w:rsid w:val="00EE1AD8"/>
    <w:rsid w:val="00EE1D99"/>
    <w:rsid w:val="00EE23B3"/>
    <w:rsid w:val="00EE247A"/>
    <w:rsid w:val="00EE2CFC"/>
    <w:rsid w:val="00EE333E"/>
    <w:rsid w:val="00EE548A"/>
    <w:rsid w:val="00EE7B13"/>
    <w:rsid w:val="00EF0CB0"/>
    <w:rsid w:val="00EF314D"/>
    <w:rsid w:val="00EF4E2B"/>
    <w:rsid w:val="00EF4F1B"/>
    <w:rsid w:val="00F02F54"/>
    <w:rsid w:val="00F034B7"/>
    <w:rsid w:val="00F0432C"/>
    <w:rsid w:val="00F04D1F"/>
    <w:rsid w:val="00F055FD"/>
    <w:rsid w:val="00F0720C"/>
    <w:rsid w:val="00F07640"/>
    <w:rsid w:val="00F07EF6"/>
    <w:rsid w:val="00F13126"/>
    <w:rsid w:val="00F17EE7"/>
    <w:rsid w:val="00F17FDB"/>
    <w:rsid w:val="00F21639"/>
    <w:rsid w:val="00F2168C"/>
    <w:rsid w:val="00F228A2"/>
    <w:rsid w:val="00F2440E"/>
    <w:rsid w:val="00F26A04"/>
    <w:rsid w:val="00F32262"/>
    <w:rsid w:val="00F34A25"/>
    <w:rsid w:val="00F400D5"/>
    <w:rsid w:val="00F47E33"/>
    <w:rsid w:val="00F5435B"/>
    <w:rsid w:val="00F549EE"/>
    <w:rsid w:val="00F54B43"/>
    <w:rsid w:val="00F6038B"/>
    <w:rsid w:val="00F60AB5"/>
    <w:rsid w:val="00F60E88"/>
    <w:rsid w:val="00F61207"/>
    <w:rsid w:val="00F61DC6"/>
    <w:rsid w:val="00F62527"/>
    <w:rsid w:val="00F6386C"/>
    <w:rsid w:val="00F64E54"/>
    <w:rsid w:val="00F6607C"/>
    <w:rsid w:val="00F71B4B"/>
    <w:rsid w:val="00F73D72"/>
    <w:rsid w:val="00F74970"/>
    <w:rsid w:val="00F76102"/>
    <w:rsid w:val="00F7688E"/>
    <w:rsid w:val="00F80AD3"/>
    <w:rsid w:val="00F81852"/>
    <w:rsid w:val="00F81962"/>
    <w:rsid w:val="00F8402B"/>
    <w:rsid w:val="00F8488D"/>
    <w:rsid w:val="00F91341"/>
    <w:rsid w:val="00F91503"/>
    <w:rsid w:val="00F9474E"/>
    <w:rsid w:val="00F948C2"/>
    <w:rsid w:val="00F949F8"/>
    <w:rsid w:val="00F97A6F"/>
    <w:rsid w:val="00F97D6E"/>
    <w:rsid w:val="00FA08DA"/>
    <w:rsid w:val="00FA0949"/>
    <w:rsid w:val="00FA35B5"/>
    <w:rsid w:val="00FA3CCE"/>
    <w:rsid w:val="00FA4EAD"/>
    <w:rsid w:val="00FA5C4A"/>
    <w:rsid w:val="00FA5EE4"/>
    <w:rsid w:val="00FA73BC"/>
    <w:rsid w:val="00FA7CB7"/>
    <w:rsid w:val="00FA7D2A"/>
    <w:rsid w:val="00FB14A8"/>
    <w:rsid w:val="00FB321A"/>
    <w:rsid w:val="00FB3474"/>
    <w:rsid w:val="00FB3B5F"/>
    <w:rsid w:val="00FB4A70"/>
    <w:rsid w:val="00FB4E10"/>
    <w:rsid w:val="00FB6800"/>
    <w:rsid w:val="00FB781B"/>
    <w:rsid w:val="00FC0B03"/>
    <w:rsid w:val="00FC1BEC"/>
    <w:rsid w:val="00FC372D"/>
    <w:rsid w:val="00FC70AC"/>
    <w:rsid w:val="00FD0BD1"/>
    <w:rsid w:val="00FD525D"/>
    <w:rsid w:val="00FE114C"/>
    <w:rsid w:val="00FE4A0E"/>
    <w:rsid w:val="00FE65F2"/>
    <w:rsid w:val="00FF34B5"/>
    <w:rsid w:val="00FF5980"/>
    <w:rsid w:val="00FF6C08"/>
    <w:rsid w:val="010144EC"/>
    <w:rsid w:val="04B11E31"/>
    <w:rsid w:val="09E73740"/>
    <w:rsid w:val="11730191"/>
    <w:rsid w:val="1F974666"/>
    <w:rsid w:val="21F60615"/>
    <w:rsid w:val="2228456C"/>
    <w:rsid w:val="223C62EA"/>
    <w:rsid w:val="3C2D4307"/>
    <w:rsid w:val="41BA3D42"/>
    <w:rsid w:val="5FB74BBD"/>
    <w:rsid w:val="6D721C4F"/>
    <w:rsid w:val="7490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6ECC0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0F32"/>
    <w:rPr>
      <w:rFonts w:ascii="Times New Roman" w:hAnsi="Times New Roman"/>
      <w:kern w:val="0"/>
    </w:rPr>
  </w:style>
  <w:style w:type="paragraph" w:styleId="1">
    <w:name w:val="heading 1"/>
    <w:basedOn w:val="a0"/>
    <w:next w:val="a"/>
    <w:link w:val="10"/>
    <w:uiPriority w:val="9"/>
    <w:qFormat/>
    <w:rsid w:val="00E92B1D"/>
    <w:pPr>
      <w:numPr>
        <w:numId w:val="4"/>
      </w:numPr>
      <w:spacing w:beforeLines="50" w:before="211"/>
      <w:ind w:leftChars="0" w:left="0" w:firstLineChars="0" w:firstLine="0"/>
      <w:outlineLvl w:val="0"/>
    </w:pPr>
    <w:rPr>
      <w:rFonts w:ascii="STFangsong" w:eastAsia="STFangsong" w:hAnsi="STFangsong"/>
      <w:b/>
      <w:bCs/>
      <w:sz w:val="48"/>
    </w:rPr>
  </w:style>
  <w:style w:type="paragraph" w:styleId="2">
    <w:name w:val="heading 2"/>
    <w:basedOn w:val="a0"/>
    <w:next w:val="a"/>
    <w:link w:val="20"/>
    <w:uiPriority w:val="9"/>
    <w:unhideWhenUsed/>
    <w:qFormat/>
    <w:rsid w:val="00845601"/>
    <w:pPr>
      <w:numPr>
        <w:numId w:val="11"/>
      </w:numPr>
      <w:ind w:leftChars="0" w:left="0" w:firstLineChars="0" w:firstLine="0"/>
      <w:outlineLvl w:val="1"/>
    </w:pPr>
    <w:rPr>
      <w:rFonts w:ascii="STFangsong" w:eastAsia="STFangsong" w:hAnsi="STFangsong"/>
      <w:b/>
      <w:sz w:val="36"/>
      <w:szCs w:val="36"/>
    </w:rPr>
  </w:style>
  <w:style w:type="paragraph" w:styleId="3">
    <w:name w:val="heading 3"/>
    <w:basedOn w:val="a0"/>
    <w:next w:val="a"/>
    <w:link w:val="30"/>
    <w:uiPriority w:val="9"/>
    <w:unhideWhenUsed/>
    <w:qFormat/>
    <w:rsid w:val="00C24EAA"/>
    <w:pPr>
      <w:numPr>
        <w:ilvl w:val="2"/>
        <w:numId w:val="1"/>
      </w:numPr>
      <w:spacing w:line="480" w:lineRule="auto"/>
      <w:ind w:leftChars="0" w:left="0" w:firstLineChars="0" w:firstLine="0"/>
      <w:outlineLvl w:val="2"/>
    </w:pPr>
    <w:rPr>
      <w:rFonts w:ascii="宋体" w:hAnsi="宋体" w:cs="Arial"/>
      <w:b/>
      <w:color w:val="00000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4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qFormat/>
    <w:rsid w:val="00E92B1D"/>
    <w:rPr>
      <w:rFonts w:ascii="STFangsong" w:eastAsia="STFangsong" w:hAnsi="STFangsong"/>
      <w:b/>
      <w:bCs/>
      <w:kern w:val="0"/>
      <w:sz w:val="48"/>
    </w:rPr>
  </w:style>
  <w:style w:type="character" w:customStyle="1" w:styleId="20">
    <w:name w:val="标题 2字符"/>
    <w:basedOn w:val="a1"/>
    <w:link w:val="2"/>
    <w:uiPriority w:val="9"/>
    <w:rsid w:val="00845601"/>
    <w:rPr>
      <w:rFonts w:ascii="STFangsong" w:eastAsia="STFangsong" w:hAnsi="STFangsong"/>
      <w:b/>
      <w:kern w:val="0"/>
      <w:sz w:val="36"/>
      <w:szCs w:val="36"/>
    </w:rPr>
  </w:style>
  <w:style w:type="character" w:customStyle="1" w:styleId="30">
    <w:name w:val="标题 3字符"/>
    <w:basedOn w:val="a1"/>
    <w:link w:val="3"/>
    <w:uiPriority w:val="9"/>
    <w:rsid w:val="00C24EAA"/>
    <w:rPr>
      <w:rFonts w:ascii="宋体" w:hAnsi="宋体" w:cs="Arial"/>
      <w:b/>
      <w:color w:val="000000"/>
      <w:kern w:val="0"/>
      <w:sz w:val="28"/>
    </w:rPr>
  </w:style>
  <w:style w:type="character" w:customStyle="1" w:styleId="50">
    <w:name w:val="标题 5字符"/>
    <w:basedOn w:val="a1"/>
    <w:link w:val="5"/>
    <w:uiPriority w:val="9"/>
    <w:semiHidden/>
    <w:rsid w:val="00D534A1"/>
    <w:rPr>
      <w:rFonts w:ascii="Times New Roman" w:hAnsi="Times New Roman"/>
      <w:b/>
      <w:bCs/>
      <w:kern w:val="0"/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pPr>
      <w:spacing w:before="120" w:line="276" w:lineRule="auto"/>
      <w:ind w:leftChars="177" w:left="177" w:firstLine="420"/>
    </w:pPr>
    <w:rPr>
      <w:rFonts w:asciiTheme="majorHAnsi" w:eastAsiaTheme="majorHAnsi"/>
      <w:b/>
      <w:bCs/>
      <w:color w:val="548DD4"/>
      <w:shd w:val="clear" w:color="auto" w:fill="FFFFFF"/>
    </w:rPr>
  </w:style>
  <w:style w:type="paragraph" w:styleId="21">
    <w:name w:val="toc 2"/>
    <w:basedOn w:val="a"/>
    <w:next w:val="a"/>
    <w:uiPriority w:val="39"/>
    <w:unhideWhenUsed/>
    <w:qFormat/>
    <w:pPr>
      <w:spacing w:line="276" w:lineRule="auto"/>
      <w:ind w:leftChars="177" w:left="177" w:firstLine="420"/>
    </w:pPr>
    <w:rPr>
      <w:rFonts w:asciiTheme="minorHAnsi" w:eastAsiaTheme="minorHAnsi"/>
      <w:sz w:val="22"/>
      <w:szCs w:val="22"/>
      <w:shd w:val="clear" w:color="auto" w:fill="FFFFFF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76" w:lineRule="auto"/>
      <w:ind w:leftChars="177" w:left="425" w:firstLine="420"/>
    </w:pPr>
    <w:rPr>
      <w:shd w:val="clear" w:color="auto" w:fill="FFFFFF"/>
    </w:rPr>
  </w:style>
  <w:style w:type="character" w:styleId="a5">
    <w:name w:val="Hyperlink"/>
    <w:basedOn w:val="a1"/>
    <w:uiPriority w:val="99"/>
    <w:unhideWhenUsed/>
    <w:rPr>
      <w:color w:val="0000FF"/>
      <w:u w:val="single"/>
    </w:rPr>
  </w:style>
  <w:style w:type="paragraph" w:customStyle="1" w:styleId="reader-word-layer">
    <w:name w:val="reader-word-layer"/>
    <w:basedOn w:val="a"/>
    <w:pPr>
      <w:spacing w:before="100" w:beforeAutospacing="1" w:after="100" w:afterAutospacing="1" w:line="276" w:lineRule="auto"/>
      <w:ind w:leftChars="177" w:left="425" w:firstLine="420"/>
    </w:pPr>
    <w:rPr>
      <w:shd w:val="clear" w:color="auto" w:fill="FFFFFF"/>
    </w:rPr>
  </w:style>
  <w:style w:type="paragraph" w:styleId="a0">
    <w:name w:val="List Paragraph"/>
    <w:aliases w:val="符号列表,符号1.1（天云科技）,列出段落-正文,Bullet List,FooterText,numbered,Paragraphe de liste1,lp1,List,彩色列表 - 强调文字颜色 11,List Paragraph,列表正文,stc标题4,TOC style,List Paragraph11,List Paragraph-正文段落,段落样式,·ûºÅÁÐ±í,¡¤?o?¨¢D¡À¨ª,?¡è?o?¡§¡éD?¨¤¡§a,??¨¨?o??¡ì?¨¦D?¡§¡è?¡ìa,?"/>
    <w:basedOn w:val="a"/>
    <w:link w:val="a6"/>
    <w:uiPriority w:val="34"/>
    <w:qFormat/>
    <w:pPr>
      <w:spacing w:line="276" w:lineRule="auto"/>
      <w:ind w:leftChars="177" w:left="425" w:firstLineChars="200" w:firstLine="200"/>
    </w:pPr>
    <w:rPr>
      <w:shd w:val="clear" w:color="auto" w:fill="FFFFFF"/>
    </w:rPr>
  </w:style>
  <w:style w:type="character" w:styleId="a7">
    <w:name w:val="Placeholder Text"/>
    <w:basedOn w:val="a1"/>
    <w:uiPriority w:val="99"/>
    <w:semiHidden/>
    <w:rPr>
      <w:color w:val="808080"/>
    </w:rPr>
  </w:style>
  <w:style w:type="paragraph" w:customStyle="1" w:styleId="TableText">
    <w:name w:val="Table Text"/>
    <w:basedOn w:val="a8"/>
    <w:qFormat/>
    <w:rsid w:val="00923DBC"/>
    <w:rPr>
      <w:rFonts w:ascii="STFangsong" w:eastAsia="STFangsong" w:hAnsi="STFangsong"/>
    </w:rPr>
  </w:style>
  <w:style w:type="paragraph" w:customStyle="1" w:styleId="TableHeader">
    <w:name w:val="Table Header"/>
    <w:basedOn w:val="TableText"/>
    <w:rPr>
      <w:b/>
    </w:rPr>
  </w:style>
  <w:style w:type="character" w:customStyle="1" w:styleId="font41">
    <w:name w:val="font41"/>
    <w:basedOn w:val="a1"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9">
    <w:name w:val="header"/>
    <w:basedOn w:val="a"/>
    <w:link w:val="aa"/>
    <w:uiPriority w:val="99"/>
    <w:unhideWhenUsed/>
    <w:rsid w:val="00473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76" w:lineRule="auto"/>
      <w:ind w:leftChars="177" w:left="425" w:firstLine="420"/>
      <w:jc w:val="center"/>
    </w:pPr>
    <w:rPr>
      <w:sz w:val="18"/>
      <w:szCs w:val="18"/>
      <w:shd w:val="clear" w:color="auto" w:fill="FFFFFF"/>
    </w:rPr>
  </w:style>
  <w:style w:type="character" w:customStyle="1" w:styleId="aa">
    <w:name w:val="页眉字符"/>
    <w:basedOn w:val="a1"/>
    <w:link w:val="a9"/>
    <w:uiPriority w:val="99"/>
    <w:rsid w:val="004730C1"/>
    <w:rPr>
      <w:rFonts w:eastAsiaTheme="minorEastAsi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730C1"/>
    <w:pPr>
      <w:tabs>
        <w:tab w:val="center" w:pos="4153"/>
        <w:tab w:val="right" w:pos="8306"/>
      </w:tabs>
      <w:snapToGrid w:val="0"/>
      <w:spacing w:line="276" w:lineRule="auto"/>
      <w:ind w:leftChars="177" w:left="425" w:firstLine="420"/>
    </w:pPr>
    <w:rPr>
      <w:sz w:val="18"/>
      <w:szCs w:val="18"/>
      <w:shd w:val="clear" w:color="auto" w:fill="FFFFFF"/>
    </w:rPr>
  </w:style>
  <w:style w:type="character" w:customStyle="1" w:styleId="ac">
    <w:name w:val="页脚字符"/>
    <w:basedOn w:val="a1"/>
    <w:link w:val="ab"/>
    <w:uiPriority w:val="99"/>
    <w:rsid w:val="004730C1"/>
    <w:rPr>
      <w:rFonts w:eastAsiaTheme="minorEastAsia"/>
      <w:sz w:val="18"/>
      <w:szCs w:val="18"/>
    </w:rPr>
  </w:style>
  <w:style w:type="paragraph" w:customStyle="1" w:styleId="EDA">
    <w:name w:val="EDA正文"/>
    <w:basedOn w:val="ad"/>
    <w:link w:val="EDACharChar"/>
    <w:rsid w:val="00AD76CD"/>
    <w:pPr>
      <w:spacing w:before="120" w:after="120" w:line="360" w:lineRule="auto"/>
      <w:ind w:left="576" w:firstLineChars="0" w:firstLine="0"/>
    </w:pPr>
    <w:rPr>
      <w:rFonts w:ascii="宋体" w:hAnsi="宋体"/>
      <w:szCs w:val="20"/>
      <w:lang w:val="en-GB"/>
    </w:rPr>
  </w:style>
  <w:style w:type="paragraph" w:styleId="ad">
    <w:name w:val="Normal Indent"/>
    <w:aliases w:val="Normal Indent Char1,Normal Indent Char Char,Normal Indent Char,Normal Indent Char Char Char,段1,段11,段12,段111,段13,段112,段14,段113,段15,段114,段16,段17,段115,段18,段116,段19,段117,段110,段118,段119,段121,段1111,段131,段1121,段141,段1131,段151,段1141,段161,段171,表正文"/>
    <w:basedOn w:val="a"/>
    <w:uiPriority w:val="99"/>
    <w:unhideWhenUsed/>
    <w:rsid w:val="00AD76CD"/>
    <w:pPr>
      <w:spacing w:line="276" w:lineRule="auto"/>
      <w:ind w:leftChars="177" w:left="425" w:firstLineChars="200" w:firstLine="200"/>
    </w:pPr>
    <w:rPr>
      <w:shd w:val="clear" w:color="auto" w:fill="FFFFFF"/>
    </w:rPr>
  </w:style>
  <w:style w:type="character" w:customStyle="1" w:styleId="EDACharChar">
    <w:name w:val="EDA正文 Char Char"/>
    <w:link w:val="EDA"/>
    <w:rsid w:val="00AD76CD"/>
    <w:rPr>
      <w:rFonts w:ascii="宋体" w:hAnsi="宋体"/>
      <w:sz w:val="24"/>
      <w:lang w:val="en-GB"/>
    </w:rPr>
  </w:style>
  <w:style w:type="character" w:customStyle="1" w:styleId="description">
    <w:name w:val="description"/>
    <w:basedOn w:val="a1"/>
    <w:rsid w:val="00E80DF0"/>
  </w:style>
  <w:style w:type="paragraph" w:customStyle="1" w:styleId="12">
    <w:name w:val="正文1"/>
    <w:basedOn w:val="a"/>
    <w:link w:val="CharChar"/>
    <w:rsid w:val="005A740B"/>
    <w:pPr>
      <w:spacing w:line="360" w:lineRule="auto"/>
      <w:ind w:leftChars="177" w:left="425" w:firstLine="420"/>
    </w:pPr>
    <w:rPr>
      <w:rFonts w:asciiTheme="minorEastAsia" w:hAnsiTheme="minorEastAsia"/>
      <w:shd w:val="clear" w:color="auto" w:fill="FFFFFF"/>
    </w:rPr>
  </w:style>
  <w:style w:type="character" w:customStyle="1" w:styleId="CharChar">
    <w:name w:val="正文 Char Char"/>
    <w:link w:val="12"/>
    <w:rsid w:val="005A740B"/>
    <w:rPr>
      <w:rFonts w:asciiTheme="minorEastAsia" w:eastAsiaTheme="minorEastAsia" w:hAnsiTheme="minorEastAsia"/>
      <w:sz w:val="24"/>
      <w:szCs w:val="24"/>
    </w:rPr>
  </w:style>
  <w:style w:type="table" w:customStyle="1" w:styleId="13">
    <w:name w:val="网格型1"/>
    <w:basedOn w:val="a2"/>
    <w:next w:val="ae"/>
    <w:rsid w:val="00362507"/>
    <w:rPr>
      <w:rFonts w:eastAsiaTheme="minorEastAsia" w:cstheme="minorBid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uiPriority w:val="39"/>
    <w:qFormat/>
    <w:rsid w:val="00362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2"/>
    <w:uiPriority w:val="50"/>
    <w:rsid w:val="008134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">
    <w:name w:val="footnote text"/>
    <w:basedOn w:val="a"/>
    <w:link w:val="af0"/>
    <w:uiPriority w:val="99"/>
    <w:unhideWhenUsed/>
    <w:rsid w:val="00AF535B"/>
    <w:pPr>
      <w:snapToGrid w:val="0"/>
      <w:spacing w:line="276" w:lineRule="auto"/>
      <w:ind w:leftChars="177" w:left="425" w:firstLine="420"/>
    </w:pPr>
    <w:rPr>
      <w:sz w:val="18"/>
      <w:szCs w:val="18"/>
      <w:shd w:val="clear" w:color="auto" w:fill="FFFFFF"/>
    </w:rPr>
  </w:style>
  <w:style w:type="character" w:customStyle="1" w:styleId="af0">
    <w:name w:val="脚注文本字符"/>
    <w:basedOn w:val="a1"/>
    <w:link w:val="af"/>
    <w:uiPriority w:val="99"/>
    <w:rsid w:val="00AF535B"/>
    <w:rPr>
      <w:rFonts w:ascii="Times New Roman" w:hAnsi="Times New Roman"/>
      <w:kern w:val="0"/>
      <w:sz w:val="18"/>
      <w:szCs w:val="18"/>
    </w:rPr>
  </w:style>
  <w:style w:type="character" w:styleId="af1">
    <w:name w:val="footnote reference"/>
    <w:basedOn w:val="a1"/>
    <w:uiPriority w:val="99"/>
    <w:unhideWhenUsed/>
    <w:rsid w:val="00AF535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D35F42"/>
    <w:pPr>
      <w:spacing w:line="276" w:lineRule="auto"/>
      <w:ind w:leftChars="177" w:left="240" w:firstLine="420"/>
    </w:pPr>
    <w:rPr>
      <w:rFonts w:asciiTheme="minorHAnsi" w:eastAsiaTheme="minorHAnsi"/>
      <w:i/>
      <w:iCs/>
      <w:sz w:val="22"/>
      <w:szCs w:val="22"/>
      <w:shd w:val="clear" w:color="auto" w:fill="FFFFFF"/>
    </w:rPr>
  </w:style>
  <w:style w:type="paragraph" w:styleId="af2">
    <w:name w:val="Body Text"/>
    <w:basedOn w:val="a"/>
    <w:link w:val="af3"/>
    <w:uiPriority w:val="99"/>
    <w:unhideWhenUsed/>
    <w:rsid w:val="00B30957"/>
    <w:pPr>
      <w:spacing w:after="120" w:line="276" w:lineRule="auto"/>
      <w:ind w:leftChars="177" w:left="425" w:firstLine="420"/>
    </w:pPr>
    <w:rPr>
      <w:rFonts w:ascii="宋体" w:eastAsiaTheme="minorEastAsia" w:hAnsi="宋体" w:cstheme="minorBidi"/>
      <w:szCs w:val="22"/>
      <w:shd w:val="clear" w:color="auto" w:fill="FFFFFF"/>
    </w:rPr>
  </w:style>
  <w:style w:type="character" w:customStyle="1" w:styleId="af3">
    <w:name w:val="正文文本字符"/>
    <w:basedOn w:val="a1"/>
    <w:link w:val="af2"/>
    <w:uiPriority w:val="99"/>
    <w:rsid w:val="00B30957"/>
    <w:rPr>
      <w:rFonts w:ascii="宋体" w:eastAsiaTheme="minorEastAsia" w:hAnsi="宋体" w:cstheme="minorBidi"/>
      <w:kern w:val="0"/>
      <w:szCs w:val="22"/>
    </w:rPr>
  </w:style>
  <w:style w:type="character" w:styleId="af4">
    <w:name w:val="page number"/>
    <w:basedOn w:val="a1"/>
    <w:uiPriority w:val="99"/>
    <w:semiHidden/>
    <w:unhideWhenUsed/>
    <w:rsid w:val="00184E1D"/>
  </w:style>
  <w:style w:type="paragraph" w:styleId="af5">
    <w:name w:val="TOC Heading"/>
    <w:basedOn w:val="1"/>
    <w:next w:val="a"/>
    <w:uiPriority w:val="39"/>
    <w:unhideWhenUsed/>
    <w:qFormat/>
    <w:rsid w:val="00E34271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a6">
    <w:name w:val="列出段落字符"/>
    <w:aliases w:val="符号列表字符,符号1.1（天云科技）字符,列出段落-正文字符,Bullet List字符,FooterText字符,numbered字符,Paragraphe de liste1字符,lp1字符,List字符,彩色列表 - 强调文字颜色 11字符,List Paragraph字符,列表正文字符,stc标题4字符,TOC style字符,List Paragraph11字符,List Paragraph-正文段落字符,段落样式字符,·ûºÅÁÐ±í字符,¡¤?o?¨¢D¡À¨ª字符,?字符"/>
    <w:link w:val="a0"/>
    <w:uiPriority w:val="34"/>
    <w:locked/>
    <w:rsid w:val="00EA08B8"/>
    <w:rPr>
      <w:rFonts w:ascii="Times New Roman" w:hAnsi="Times New Roman"/>
      <w:kern w:val="0"/>
    </w:rPr>
  </w:style>
  <w:style w:type="character" w:styleId="af6">
    <w:name w:val="Strong"/>
    <w:basedOn w:val="a1"/>
    <w:uiPriority w:val="22"/>
    <w:qFormat/>
    <w:rsid w:val="0091721D"/>
    <w:rPr>
      <w:b/>
      <w:bCs/>
    </w:rPr>
  </w:style>
  <w:style w:type="paragraph" w:styleId="af7">
    <w:name w:val="Title"/>
    <w:basedOn w:val="a"/>
    <w:next w:val="a"/>
    <w:link w:val="af8"/>
    <w:uiPriority w:val="10"/>
    <w:qFormat/>
    <w:rsid w:val="004162FE"/>
    <w:pPr>
      <w:jc w:val="center"/>
    </w:pPr>
    <w:rPr>
      <w:rFonts w:ascii="Lantinghei SC Demibold" w:eastAsia="Lantinghei SC Demibold" w:hAnsiTheme="majorHAnsi" w:cstheme="majorBidi"/>
      <w:b/>
      <w:bCs/>
      <w:sz w:val="48"/>
      <w:szCs w:val="32"/>
      <w:shd w:val="clear" w:color="auto" w:fill="FFFFFF"/>
    </w:rPr>
  </w:style>
  <w:style w:type="character" w:customStyle="1" w:styleId="af8">
    <w:name w:val="标题字符"/>
    <w:basedOn w:val="a1"/>
    <w:link w:val="af7"/>
    <w:uiPriority w:val="10"/>
    <w:rsid w:val="004162FE"/>
    <w:rPr>
      <w:rFonts w:ascii="Lantinghei SC Demibold" w:eastAsia="Lantinghei SC Demibold" w:hAnsiTheme="majorHAnsi" w:cstheme="majorBidi"/>
      <w:b/>
      <w:bCs/>
      <w:kern w:val="0"/>
      <w:sz w:val="48"/>
      <w:szCs w:val="32"/>
    </w:rPr>
  </w:style>
  <w:style w:type="paragraph" w:styleId="4">
    <w:name w:val="toc 4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480"/>
    </w:pPr>
    <w:rPr>
      <w:rFonts w:asciiTheme="minorHAnsi"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72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96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120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144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1680"/>
    </w:pPr>
    <w:rPr>
      <w:rFonts w:asciiTheme="minorHAnsi" w:eastAsiaTheme="minorHAnsi"/>
      <w:sz w:val="20"/>
      <w:szCs w:val="20"/>
    </w:rPr>
  </w:style>
  <w:style w:type="character" w:styleId="af9">
    <w:name w:val="Subtle Emphasis"/>
    <w:basedOn w:val="a1"/>
    <w:uiPriority w:val="19"/>
    <w:qFormat/>
    <w:rsid w:val="008E72D8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EE2CFC"/>
    <w:pPr>
      <w:widowControl w:val="0"/>
      <w:jc w:val="both"/>
    </w:pPr>
    <w:rPr>
      <w:rFonts w:eastAsiaTheme="minorEastAsia" w:cstheme="minorBidi"/>
    </w:rPr>
  </w:style>
  <w:style w:type="paragraph" w:styleId="afa">
    <w:name w:val="Subtitle"/>
    <w:basedOn w:val="a"/>
    <w:next w:val="a"/>
    <w:link w:val="afb"/>
    <w:uiPriority w:val="11"/>
    <w:qFormat/>
    <w:rsid w:val="00C47EBB"/>
    <w:pPr>
      <w:spacing w:before="240" w:after="60" w:line="312" w:lineRule="auto"/>
      <w:ind w:leftChars="177" w:left="425" w:firstLine="42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shd w:val="clear" w:color="auto" w:fill="FFFFFF"/>
    </w:rPr>
  </w:style>
  <w:style w:type="character" w:customStyle="1" w:styleId="afb">
    <w:name w:val="副标题字符"/>
    <w:basedOn w:val="a1"/>
    <w:link w:val="afa"/>
    <w:uiPriority w:val="11"/>
    <w:rsid w:val="00C47EB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c">
    <w:name w:val="Subtle Reference"/>
    <w:basedOn w:val="a1"/>
    <w:uiPriority w:val="31"/>
    <w:qFormat/>
    <w:rsid w:val="00C47EBB"/>
    <w:rPr>
      <w:smallCaps/>
      <w:color w:val="5A5A5A" w:themeColor="text1" w:themeTint="A5"/>
    </w:rPr>
  </w:style>
  <w:style w:type="character" w:styleId="afd">
    <w:name w:val="Intense Emphasis"/>
    <w:basedOn w:val="a1"/>
    <w:uiPriority w:val="21"/>
    <w:qFormat/>
    <w:rsid w:val="00C47EBB"/>
    <w:rPr>
      <w:i/>
      <w:iCs/>
      <w:color w:val="4472C4" w:themeColor="accent1"/>
    </w:rPr>
  </w:style>
  <w:style w:type="character" w:styleId="afe">
    <w:name w:val="Intense Reference"/>
    <w:basedOn w:val="a1"/>
    <w:uiPriority w:val="32"/>
    <w:qFormat/>
    <w:rsid w:val="00C47EBB"/>
    <w:rPr>
      <w:b/>
      <w:bCs/>
      <w:smallCaps/>
      <w:color w:val="4472C4" w:themeColor="accent1"/>
      <w:spacing w:val="5"/>
    </w:rPr>
  </w:style>
  <w:style w:type="character" w:styleId="aff">
    <w:name w:val="Book Title"/>
    <w:basedOn w:val="a1"/>
    <w:uiPriority w:val="33"/>
    <w:qFormat/>
    <w:rsid w:val="00C47EBB"/>
    <w:rPr>
      <w:b/>
      <w:bCs/>
      <w:i/>
      <w:iCs/>
      <w:spacing w:val="5"/>
    </w:rPr>
  </w:style>
  <w:style w:type="paragraph" w:customStyle="1" w:styleId="aff0">
    <w:name w:val="文档页码）"/>
    <w:basedOn w:val="ab"/>
    <w:qFormat/>
    <w:rsid w:val="00C47EBB"/>
    <w:pPr>
      <w:spacing w:line="240" w:lineRule="auto"/>
      <w:ind w:leftChars="0" w:left="0" w:firstLine="0"/>
      <w:jc w:val="center"/>
    </w:pPr>
  </w:style>
  <w:style w:type="paragraph" w:customStyle="1" w:styleId="aff1">
    <w:name w:val="文档正文"/>
    <w:basedOn w:val="a"/>
    <w:qFormat/>
    <w:rsid w:val="009B2432"/>
    <w:pPr>
      <w:spacing w:line="276" w:lineRule="auto"/>
      <w:ind w:leftChars="177" w:left="425" w:firstLine="420"/>
    </w:pPr>
    <w:rPr>
      <w:shd w:val="clear" w:color="auto" w:fill="FFFFFF"/>
    </w:rPr>
  </w:style>
  <w:style w:type="character" w:customStyle="1" w:styleId="font11">
    <w:name w:val="font11"/>
    <w:basedOn w:val="a1"/>
    <w:rsid w:val="00FA0949"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styleId="aff2">
    <w:name w:val="annotation reference"/>
    <w:basedOn w:val="a1"/>
    <w:uiPriority w:val="99"/>
    <w:semiHidden/>
    <w:unhideWhenUsed/>
    <w:rsid w:val="00501AAA"/>
    <w:rPr>
      <w:sz w:val="21"/>
      <w:szCs w:val="21"/>
    </w:rPr>
  </w:style>
  <w:style w:type="paragraph" w:styleId="aff3">
    <w:name w:val="annotation text"/>
    <w:basedOn w:val="a"/>
    <w:link w:val="aff4"/>
    <w:uiPriority w:val="99"/>
    <w:unhideWhenUsed/>
    <w:rsid w:val="00501AAA"/>
  </w:style>
  <w:style w:type="character" w:customStyle="1" w:styleId="aff4">
    <w:name w:val="批注文字字符"/>
    <w:basedOn w:val="a1"/>
    <w:link w:val="aff3"/>
    <w:uiPriority w:val="99"/>
    <w:rsid w:val="00501AAA"/>
    <w:rPr>
      <w:rFonts w:ascii="Times New Roman" w:hAnsi="Times New Roman"/>
      <w:kern w:val="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501AAA"/>
    <w:rPr>
      <w:b/>
      <w:bCs/>
    </w:rPr>
  </w:style>
  <w:style w:type="character" w:customStyle="1" w:styleId="aff6">
    <w:name w:val="批注主题字符"/>
    <w:basedOn w:val="aff4"/>
    <w:link w:val="aff5"/>
    <w:uiPriority w:val="99"/>
    <w:semiHidden/>
    <w:rsid w:val="00501AAA"/>
    <w:rPr>
      <w:rFonts w:ascii="Times New Roman" w:hAnsi="Times New Roman"/>
      <w:b/>
      <w:bCs/>
      <w:kern w:val="0"/>
    </w:rPr>
  </w:style>
  <w:style w:type="paragraph" w:styleId="aff7">
    <w:name w:val="Balloon Text"/>
    <w:basedOn w:val="a"/>
    <w:link w:val="aff8"/>
    <w:uiPriority w:val="99"/>
    <w:semiHidden/>
    <w:unhideWhenUsed/>
    <w:rsid w:val="00501AAA"/>
    <w:rPr>
      <w:rFonts w:ascii="宋体"/>
      <w:sz w:val="18"/>
      <w:szCs w:val="18"/>
    </w:rPr>
  </w:style>
  <w:style w:type="character" w:customStyle="1" w:styleId="aff8">
    <w:name w:val="批注框文本字符"/>
    <w:basedOn w:val="a1"/>
    <w:link w:val="aff7"/>
    <w:uiPriority w:val="99"/>
    <w:semiHidden/>
    <w:rsid w:val="00501AAA"/>
    <w:rPr>
      <w:rFonts w:ascii="宋体" w:hAnsi="Times New Roman"/>
      <w:kern w:val="0"/>
      <w:sz w:val="18"/>
      <w:szCs w:val="18"/>
    </w:rPr>
  </w:style>
  <w:style w:type="character" w:customStyle="1" w:styleId="apple-converted-space">
    <w:name w:val="apple-converted-space"/>
    <w:basedOn w:val="a1"/>
    <w:rsid w:val="00136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4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43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27765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5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1052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610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503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467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545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87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57502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00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0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2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44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943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aike.baidu.com/item/%E5%9B%BD%E5%AE%B6%E7%A8%8E%E5%8A%A1%E6%80%BB%E5%B1%80" TargetMode="Externa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chart" Target="charts/chart6.xml"/><Relationship Id="rId21" Type="http://schemas.openxmlformats.org/officeDocument/2006/relationships/chart" Target="charts/chart7.xml"/><Relationship Id="rId22" Type="http://schemas.openxmlformats.org/officeDocument/2006/relationships/chart" Target="charts/chart8.xml"/><Relationship Id="rId23" Type="http://schemas.openxmlformats.org/officeDocument/2006/relationships/chart" Target="charts/chart9.xml"/><Relationship Id="rId24" Type="http://schemas.openxmlformats.org/officeDocument/2006/relationships/chart" Target="charts/chart10.xml"/><Relationship Id="rId25" Type="http://schemas.openxmlformats.org/officeDocument/2006/relationships/image" Target="media/image3.png"/><Relationship Id="rId26" Type="http://schemas.openxmlformats.org/officeDocument/2006/relationships/fontTable" Target="fontTable.xml"/><Relationship Id="rId27" Type="http://schemas.microsoft.com/office/2011/relationships/people" Target="people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comments" Target="comments.xml"/><Relationship Id="rId13" Type="http://schemas.microsoft.com/office/2011/relationships/commentsExtended" Target="commentsExtended.xml"/><Relationship Id="rId14" Type="http://schemas.openxmlformats.org/officeDocument/2006/relationships/chart" Target="charts/chart1.xml"/><Relationship Id="rId15" Type="http://schemas.openxmlformats.org/officeDocument/2006/relationships/image" Target="media/image2.jpeg"/><Relationship Id="rId16" Type="http://schemas.openxmlformats.org/officeDocument/2006/relationships/chart" Target="charts/chart2.xml"/><Relationship Id="rId17" Type="http://schemas.openxmlformats.org/officeDocument/2006/relationships/chart" Target="charts/chart3.xml"/><Relationship Id="rId18" Type="http://schemas.openxmlformats.org/officeDocument/2006/relationships/chart" Target="charts/chart4.xml"/><Relationship Id="rId19" Type="http://schemas.openxmlformats.org/officeDocument/2006/relationships/chart" Target="charts/chart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hyz/Documents/&#12304;4&#12305;&#20379;&#24212;&#38142;&#37329;&#34701;/201812&#27863;&#38451;&#20892;&#21830;&#34892;/4.1%20&#39029;&#38754;&#33609;&#31295;/&#39029;&#38754;&#20316;&#22270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hyz/Documents/&#12304;4&#12305;&#20379;&#24212;&#38142;&#37329;&#34701;/201812&#27863;&#38451;&#20892;&#21830;&#34892;/4.1%20&#39029;&#38754;&#33609;&#31295;/&#39029;&#38754;&#20316;&#2227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YZY\Desktop\&#25972;&#2970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C:\Users\YZY\Desktop\&#25972;&#2970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C:\Users\YZY\Desktop\&#25972;&#2970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5253;&#21578;&#26679;&#20363;&#30340;&#25968;&#25454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5253;&#21578;&#26679;&#20363;&#30340;&#25968;&#25454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C:\Users\YZY\Desktop\&#25972;&#29702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5253;&#21578;&#26679;&#20363;&#30340;&#25968;&#25454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5253;&#21578;&#26679;&#20363;&#30340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工作表1!$B$2:$E$2</c:f>
              <c:strCache>
                <c:ptCount val="4"/>
                <c:pt idx="0">
                  <c:v>基本信息</c:v>
                </c:pt>
                <c:pt idx="1">
                  <c:v>税务信息</c:v>
                </c:pt>
                <c:pt idx="2">
                  <c:v>信用历史</c:v>
                </c:pt>
                <c:pt idx="3">
                  <c:v>行内业务</c:v>
                </c:pt>
              </c:strCache>
            </c:strRef>
          </c:cat>
          <c:val>
            <c:numRef>
              <c:f>工作表1!$B$3:$E$3</c:f>
              <c:numCache>
                <c:formatCode>General</c:formatCode>
                <c:ptCount val="4"/>
                <c:pt idx="0">
                  <c:v>36.0</c:v>
                </c:pt>
                <c:pt idx="1">
                  <c:v>35.0</c:v>
                </c:pt>
                <c:pt idx="2">
                  <c:v>70.0</c:v>
                </c:pt>
                <c:pt idx="3">
                  <c:v>45.0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4845456"/>
        <c:axId val="-95315824"/>
      </c:radarChart>
      <c:catAx>
        <c:axId val="-11484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5315824"/>
        <c:crosses val="autoZero"/>
        <c:auto val="1"/>
        <c:lblAlgn val="ctr"/>
        <c:lblOffset val="100"/>
        <c:noMultiLvlLbl val="0"/>
      </c:catAx>
      <c:valAx>
        <c:axId val="-953158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14845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银行流水月度统计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工作表2!$D$5</c:f>
              <c:strCache>
                <c:ptCount val="1"/>
                <c:pt idx="0">
                  <c:v>流入金额（万）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工作表2!$C$6:$C$17</c:f>
              <c:numCache>
                <c:formatCode>General</c:formatCode>
                <c:ptCount val="12"/>
                <c:pt idx="0">
                  <c:v>201801.0</c:v>
                </c:pt>
                <c:pt idx="1">
                  <c:v>201802.0</c:v>
                </c:pt>
                <c:pt idx="2">
                  <c:v>201803.0</c:v>
                </c:pt>
                <c:pt idx="3">
                  <c:v>201804.0</c:v>
                </c:pt>
                <c:pt idx="4">
                  <c:v>201805.0</c:v>
                </c:pt>
                <c:pt idx="5">
                  <c:v>201806.0</c:v>
                </c:pt>
                <c:pt idx="6">
                  <c:v>201807.0</c:v>
                </c:pt>
                <c:pt idx="7">
                  <c:v>201808.0</c:v>
                </c:pt>
                <c:pt idx="8">
                  <c:v>201809.0</c:v>
                </c:pt>
                <c:pt idx="9">
                  <c:v>201810.0</c:v>
                </c:pt>
                <c:pt idx="10">
                  <c:v>201811.0</c:v>
                </c:pt>
                <c:pt idx="11">
                  <c:v>201812.0</c:v>
                </c:pt>
              </c:numCache>
            </c:numRef>
          </c:cat>
          <c:val>
            <c:numRef>
              <c:f>工作表2!$D$6:$D$17</c:f>
              <c:numCache>
                <c:formatCode>General</c:formatCode>
                <c:ptCount val="12"/>
                <c:pt idx="0">
                  <c:v>845.19</c:v>
                </c:pt>
                <c:pt idx="1">
                  <c:v>787.72</c:v>
                </c:pt>
                <c:pt idx="2">
                  <c:v>60.98</c:v>
                </c:pt>
                <c:pt idx="3">
                  <c:v>44.17</c:v>
                </c:pt>
                <c:pt idx="4">
                  <c:v>316.01</c:v>
                </c:pt>
                <c:pt idx="5">
                  <c:v>308.49</c:v>
                </c:pt>
                <c:pt idx="6" formatCode="#,##0.00">
                  <c:v>260.39</c:v>
                </c:pt>
                <c:pt idx="7">
                  <c:v>214.08</c:v>
                </c:pt>
                <c:pt idx="8">
                  <c:v>787.72</c:v>
                </c:pt>
                <c:pt idx="9">
                  <c:v>845.19</c:v>
                </c:pt>
                <c:pt idx="10">
                  <c:v>787.72</c:v>
                </c:pt>
                <c:pt idx="11">
                  <c:v>60.98</c:v>
                </c:pt>
              </c:numCache>
            </c:numRef>
          </c:val>
        </c:ser>
        <c:ser>
          <c:idx val="2"/>
          <c:order val="1"/>
          <c:tx>
            <c:strRef>
              <c:f>工作表2!$E$5</c:f>
              <c:strCache>
                <c:ptCount val="1"/>
                <c:pt idx="0">
                  <c:v>流出金额（万）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工作表2!$C$6:$C$17</c:f>
              <c:numCache>
                <c:formatCode>General</c:formatCode>
                <c:ptCount val="12"/>
                <c:pt idx="0">
                  <c:v>201801.0</c:v>
                </c:pt>
                <c:pt idx="1">
                  <c:v>201802.0</c:v>
                </c:pt>
                <c:pt idx="2">
                  <c:v>201803.0</c:v>
                </c:pt>
                <c:pt idx="3">
                  <c:v>201804.0</c:v>
                </c:pt>
                <c:pt idx="4">
                  <c:v>201805.0</c:v>
                </c:pt>
                <c:pt idx="5">
                  <c:v>201806.0</c:v>
                </c:pt>
                <c:pt idx="6">
                  <c:v>201807.0</c:v>
                </c:pt>
                <c:pt idx="7">
                  <c:v>201808.0</c:v>
                </c:pt>
                <c:pt idx="8">
                  <c:v>201809.0</c:v>
                </c:pt>
                <c:pt idx="9">
                  <c:v>201810.0</c:v>
                </c:pt>
                <c:pt idx="10">
                  <c:v>201811.0</c:v>
                </c:pt>
                <c:pt idx="11">
                  <c:v>201812.0</c:v>
                </c:pt>
              </c:numCache>
            </c:numRef>
          </c:cat>
          <c:val>
            <c:numRef>
              <c:f>工作表2!$E$6:$E$17</c:f>
              <c:numCache>
                <c:formatCode>General</c:formatCode>
                <c:ptCount val="12"/>
                <c:pt idx="0">
                  <c:v>358.75</c:v>
                </c:pt>
                <c:pt idx="1">
                  <c:v>400.71</c:v>
                </c:pt>
                <c:pt idx="2">
                  <c:v>543.5</c:v>
                </c:pt>
                <c:pt idx="3">
                  <c:v>14.42</c:v>
                </c:pt>
                <c:pt idx="4">
                  <c:v>196.21</c:v>
                </c:pt>
                <c:pt idx="5">
                  <c:v>251.83</c:v>
                </c:pt>
                <c:pt idx="6" formatCode="#,##0.00">
                  <c:v>139.18</c:v>
                </c:pt>
                <c:pt idx="7">
                  <c:v>275.28</c:v>
                </c:pt>
                <c:pt idx="8">
                  <c:v>400.71</c:v>
                </c:pt>
                <c:pt idx="9">
                  <c:v>358.75</c:v>
                </c:pt>
                <c:pt idx="10">
                  <c:v>400.71</c:v>
                </c:pt>
                <c:pt idx="11">
                  <c:v>543.5</c:v>
                </c:pt>
              </c:numCache>
            </c:numRef>
          </c:val>
        </c:ser>
        <c:ser>
          <c:idx val="3"/>
          <c:order val="2"/>
          <c:tx>
            <c:strRef>
              <c:f>工作表2!$F$5</c:f>
              <c:strCache>
                <c:ptCount val="1"/>
                <c:pt idx="0">
                  <c:v>余额（万）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工作表2!$C$6:$C$17</c:f>
              <c:numCache>
                <c:formatCode>General</c:formatCode>
                <c:ptCount val="12"/>
                <c:pt idx="0">
                  <c:v>201801.0</c:v>
                </c:pt>
                <c:pt idx="1">
                  <c:v>201802.0</c:v>
                </c:pt>
                <c:pt idx="2">
                  <c:v>201803.0</c:v>
                </c:pt>
                <c:pt idx="3">
                  <c:v>201804.0</c:v>
                </c:pt>
                <c:pt idx="4">
                  <c:v>201805.0</c:v>
                </c:pt>
                <c:pt idx="5">
                  <c:v>201806.0</c:v>
                </c:pt>
                <c:pt idx="6">
                  <c:v>201807.0</c:v>
                </c:pt>
                <c:pt idx="7">
                  <c:v>201808.0</c:v>
                </c:pt>
                <c:pt idx="8">
                  <c:v>201809.0</c:v>
                </c:pt>
                <c:pt idx="9">
                  <c:v>201810.0</c:v>
                </c:pt>
                <c:pt idx="10">
                  <c:v>201811.0</c:v>
                </c:pt>
                <c:pt idx="11">
                  <c:v>201812.0</c:v>
                </c:pt>
              </c:numCache>
            </c:numRef>
          </c:cat>
          <c:val>
            <c:numRef>
              <c:f>工作表2!$F$6:$F$17</c:f>
              <c:numCache>
                <c:formatCode>General</c:formatCode>
                <c:ptCount val="12"/>
                <c:pt idx="0">
                  <c:v>23.0</c:v>
                </c:pt>
                <c:pt idx="1">
                  <c:v>410.01</c:v>
                </c:pt>
                <c:pt idx="2">
                  <c:v>-72.50999999999993</c:v>
                </c:pt>
                <c:pt idx="3">
                  <c:v>-42.75999999999993</c:v>
                </c:pt>
                <c:pt idx="4">
                  <c:v>77.04000000000004</c:v>
                </c:pt>
                <c:pt idx="5">
                  <c:v>133.7000000000001</c:v>
                </c:pt>
                <c:pt idx="6">
                  <c:v>254.91</c:v>
                </c:pt>
                <c:pt idx="7">
                  <c:v>193.71</c:v>
                </c:pt>
                <c:pt idx="8">
                  <c:v>580.72</c:v>
                </c:pt>
                <c:pt idx="9">
                  <c:v>1067.16</c:v>
                </c:pt>
                <c:pt idx="10">
                  <c:v>1454.17</c:v>
                </c:pt>
                <c:pt idx="11">
                  <c:v>971.6500000000001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4615184"/>
        <c:axId val="-84246560"/>
      </c:barChart>
      <c:catAx>
        <c:axId val="-11461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4246560"/>
        <c:crosses val="autoZero"/>
        <c:auto val="1"/>
        <c:lblAlgn val="ctr"/>
        <c:lblOffset val="100"/>
        <c:noMultiLvlLbl val="0"/>
      </c:catAx>
      <c:valAx>
        <c:axId val="-8424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461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月度进项发票金额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0919142607174103"/>
          <c:y val="0.20354184893555"/>
          <c:w val="0.791990813648294"/>
          <c:h val="0.6150998833479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Sheet6!$E$5</c:f>
              <c:strCache>
                <c:ptCount val="1"/>
                <c:pt idx="0">
                  <c:v>企业数量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Sheet6!$F$4:$P$4</c:f>
              <c:numCache>
                <c:formatCode>General</c:formatCode>
                <c:ptCount val="11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  <c:pt idx="9">
                  <c:v>2016.0</c:v>
                </c:pt>
                <c:pt idx="10">
                  <c:v>2017.0</c:v>
                </c:pt>
              </c:numCache>
            </c:numRef>
          </c:cat>
          <c:val>
            <c:numRef>
              <c:f>Sheet6!$F$5:$P$5</c:f>
              <c:numCache>
                <c:formatCode>General</c:formatCode>
                <c:ptCount val="11"/>
                <c:pt idx="0">
                  <c:v>634.0</c:v>
                </c:pt>
                <c:pt idx="1">
                  <c:v>679.0</c:v>
                </c:pt>
                <c:pt idx="2">
                  <c:v>723.0</c:v>
                </c:pt>
                <c:pt idx="3">
                  <c:v>754.0</c:v>
                </c:pt>
                <c:pt idx="4">
                  <c:v>788.0</c:v>
                </c:pt>
                <c:pt idx="5">
                  <c:v>816.0</c:v>
                </c:pt>
                <c:pt idx="6">
                  <c:v>842.0</c:v>
                </c:pt>
                <c:pt idx="7">
                  <c:v>858.0</c:v>
                </c:pt>
                <c:pt idx="8">
                  <c:v>872.0</c:v>
                </c:pt>
                <c:pt idx="9">
                  <c:v>874.0</c:v>
                </c:pt>
                <c:pt idx="10">
                  <c:v>874.0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16C-46BC-B99F-AB792B3FC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13447376"/>
        <c:axId val="288959616"/>
      </c:barChart>
      <c:lineChart>
        <c:grouping val="standard"/>
        <c:varyColors val="0"/>
        <c:ser>
          <c:idx val="1"/>
          <c:order val="1"/>
          <c:tx>
            <c:strRef>
              <c:f>Sheet6!$E$6</c:f>
              <c:strCache>
                <c:ptCount val="1"/>
                <c:pt idx="0">
                  <c:v>增长率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Sheet6!$F$4:$P$4</c:f>
              <c:numCache>
                <c:formatCode>General</c:formatCode>
                <c:ptCount val="11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  <c:pt idx="9">
                  <c:v>2016.0</c:v>
                </c:pt>
                <c:pt idx="10">
                  <c:v>2017.0</c:v>
                </c:pt>
              </c:numCache>
            </c:numRef>
          </c:cat>
          <c:val>
            <c:numRef>
              <c:f>Sheet6!$F$6:$P$6</c:f>
              <c:numCache>
                <c:formatCode>0.00%</c:formatCode>
                <c:ptCount val="11"/>
                <c:pt idx="0">
                  <c:v>0.110332749562172</c:v>
                </c:pt>
                <c:pt idx="1">
                  <c:v>0.0709779179810726</c:v>
                </c:pt>
                <c:pt idx="2">
                  <c:v>0.0648011782032401</c:v>
                </c:pt>
                <c:pt idx="3">
                  <c:v>0.0428769017980636</c:v>
                </c:pt>
                <c:pt idx="4">
                  <c:v>0.0450928381962865</c:v>
                </c:pt>
                <c:pt idx="5">
                  <c:v>0.0355329949238579</c:v>
                </c:pt>
                <c:pt idx="6">
                  <c:v>0.0318627450980392</c:v>
                </c:pt>
                <c:pt idx="7">
                  <c:v>0.0190023752969121</c:v>
                </c:pt>
                <c:pt idx="8">
                  <c:v>0.0163170163170163</c:v>
                </c:pt>
                <c:pt idx="9">
                  <c:v>0.00229357798165138</c:v>
                </c:pt>
                <c:pt idx="10">
                  <c:v>0.0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16C-46BC-B99F-AB792B3FC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2410688"/>
        <c:axId val="-87705264"/>
      </c:lineChart>
      <c:catAx>
        <c:axId val="-11344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企业数量</a:t>
                </a:r>
              </a:p>
            </c:rich>
          </c:tx>
          <c:layout>
            <c:manualLayout>
              <c:xMode val="edge"/>
              <c:yMode val="edge"/>
              <c:x val="0.00735411198600175"/>
              <c:y val="0.1019670457859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8959616"/>
        <c:crosses val="autoZero"/>
        <c:auto val="1"/>
        <c:lblAlgn val="ctr"/>
        <c:lblOffset val="100"/>
        <c:noMultiLvlLbl val="0"/>
      </c:catAx>
      <c:valAx>
        <c:axId val="28895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3447376"/>
        <c:crosses val="autoZero"/>
        <c:crossBetween val="between"/>
      </c:valAx>
      <c:valAx>
        <c:axId val="-87705264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2410688"/>
        <c:crosses val="max"/>
        <c:crossBetween val="between"/>
      </c:valAx>
      <c:catAx>
        <c:axId val="-112410688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增长率</a:t>
                </a:r>
              </a:p>
            </c:rich>
          </c:tx>
          <c:layout>
            <c:manualLayout>
              <c:xMode val="edge"/>
              <c:yMode val="edge"/>
              <c:x val="0.882354111986002"/>
              <c:y val="0.09988371245261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crossAx val="-8770526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月度销项发票金额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0919142607174103"/>
          <c:y val="0.20354184893555"/>
          <c:w val="0.791990813648294"/>
          <c:h val="0.6150998833479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Sheet6!$E$5</c:f>
              <c:strCache>
                <c:ptCount val="1"/>
                <c:pt idx="0">
                  <c:v>企业数量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Sheet6!$F$4:$P$4</c:f>
              <c:numCache>
                <c:formatCode>General</c:formatCode>
                <c:ptCount val="11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  <c:pt idx="9">
                  <c:v>2016.0</c:v>
                </c:pt>
                <c:pt idx="10">
                  <c:v>2017.0</c:v>
                </c:pt>
              </c:numCache>
            </c:numRef>
          </c:cat>
          <c:val>
            <c:numRef>
              <c:f>Sheet6!$F$5:$P$5</c:f>
              <c:numCache>
                <c:formatCode>General</c:formatCode>
                <c:ptCount val="11"/>
                <c:pt idx="0">
                  <c:v>634.0</c:v>
                </c:pt>
                <c:pt idx="1">
                  <c:v>679.0</c:v>
                </c:pt>
                <c:pt idx="2">
                  <c:v>723.0</c:v>
                </c:pt>
                <c:pt idx="3">
                  <c:v>754.0</c:v>
                </c:pt>
                <c:pt idx="4">
                  <c:v>788.0</c:v>
                </c:pt>
                <c:pt idx="5">
                  <c:v>816.0</c:v>
                </c:pt>
                <c:pt idx="6">
                  <c:v>842.0</c:v>
                </c:pt>
                <c:pt idx="7">
                  <c:v>858.0</c:v>
                </c:pt>
                <c:pt idx="8">
                  <c:v>872.0</c:v>
                </c:pt>
                <c:pt idx="9">
                  <c:v>874.0</c:v>
                </c:pt>
                <c:pt idx="10">
                  <c:v>874.0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16C-46BC-B99F-AB792B3FC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12746240"/>
        <c:axId val="-113097168"/>
      </c:barChart>
      <c:lineChart>
        <c:grouping val="standard"/>
        <c:varyColors val="0"/>
        <c:ser>
          <c:idx val="1"/>
          <c:order val="1"/>
          <c:tx>
            <c:strRef>
              <c:f>Sheet6!$E$6</c:f>
              <c:strCache>
                <c:ptCount val="1"/>
                <c:pt idx="0">
                  <c:v>增长率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Sheet6!$F$4:$P$4</c:f>
              <c:numCache>
                <c:formatCode>General</c:formatCode>
                <c:ptCount val="11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  <c:pt idx="9">
                  <c:v>2016.0</c:v>
                </c:pt>
                <c:pt idx="10">
                  <c:v>2017.0</c:v>
                </c:pt>
              </c:numCache>
            </c:numRef>
          </c:cat>
          <c:val>
            <c:numRef>
              <c:f>Sheet6!$F$6:$P$6</c:f>
              <c:numCache>
                <c:formatCode>0.00%</c:formatCode>
                <c:ptCount val="11"/>
                <c:pt idx="0">
                  <c:v>0.110332749562172</c:v>
                </c:pt>
                <c:pt idx="1">
                  <c:v>0.0709779179810726</c:v>
                </c:pt>
                <c:pt idx="2">
                  <c:v>0.0648011782032401</c:v>
                </c:pt>
                <c:pt idx="3">
                  <c:v>0.0428769017980636</c:v>
                </c:pt>
                <c:pt idx="4">
                  <c:v>0.0450928381962865</c:v>
                </c:pt>
                <c:pt idx="5">
                  <c:v>0.0355329949238579</c:v>
                </c:pt>
                <c:pt idx="6">
                  <c:v>0.0318627450980392</c:v>
                </c:pt>
                <c:pt idx="7">
                  <c:v>0.0190023752969121</c:v>
                </c:pt>
                <c:pt idx="8">
                  <c:v>0.0163170163170163</c:v>
                </c:pt>
                <c:pt idx="9">
                  <c:v>0.00229357798165138</c:v>
                </c:pt>
                <c:pt idx="10">
                  <c:v>0.0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16C-46BC-B99F-AB792B3FC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6514864"/>
        <c:axId val="-112252752"/>
      </c:lineChart>
      <c:catAx>
        <c:axId val="-112746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企业数量</a:t>
                </a:r>
              </a:p>
            </c:rich>
          </c:tx>
          <c:layout>
            <c:manualLayout>
              <c:xMode val="edge"/>
              <c:yMode val="edge"/>
              <c:x val="0.00735411198600175"/>
              <c:y val="0.1019670457859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3097168"/>
        <c:crosses val="autoZero"/>
        <c:auto val="1"/>
        <c:lblAlgn val="ctr"/>
        <c:lblOffset val="100"/>
        <c:noMultiLvlLbl val="0"/>
      </c:catAx>
      <c:valAx>
        <c:axId val="-11309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2746240"/>
        <c:crosses val="autoZero"/>
        <c:crossBetween val="between"/>
      </c:valAx>
      <c:valAx>
        <c:axId val="-112252752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6514864"/>
        <c:crosses val="max"/>
        <c:crossBetween val="between"/>
      </c:valAx>
      <c:catAx>
        <c:axId val="-96514864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增长率</a:t>
                </a:r>
              </a:p>
            </c:rich>
          </c:tx>
          <c:layout>
            <c:manualLayout>
              <c:xMode val="edge"/>
              <c:yMode val="edge"/>
              <c:x val="0.882354111986002"/>
              <c:y val="0.09988371245261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crossAx val="-1122527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上游客户数量与交易金额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0919142607174103"/>
          <c:y val="0.20354184893555"/>
          <c:w val="0.791990813648294"/>
          <c:h val="0.6150998833479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Sheet6!$E$5</c:f>
              <c:strCache>
                <c:ptCount val="1"/>
                <c:pt idx="0">
                  <c:v>企业数量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Sheet6!$F$4:$P$4</c:f>
              <c:numCache>
                <c:formatCode>General</c:formatCode>
                <c:ptCount val="11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  <c:pt idx="9">
                  <c:v>2016.0</c:v>
                </c:pt>
                <c:pt idx="10">
                  <c:v>2017.0</c:v>
                </c:pt>
              </c:numCache>
            </c:numRef>
          </c:cat>
          <c:val>
            <c:numRef>
              <c:f>Sheet6!$F$5:$P$5</c:f>
              <c:numCache>
                <c:formatCode>General</c:formatCode>
                <c:ptCount val="11"/>
                <c:pt idx="0">
                  <c:v>634.0</c:v>
                </c:pt>
                <c:pt idx="1">
                  <c:v>679.0</c:v>
                </c:pt>
                <c:pt idx="2">
                  <c:v>723.0</c:v>
                </c:pt>
                <c:pt idx="3">
                  <c:v>754.0</c:v>
                </c:pt>
                <c:pt idx="4">
                  <c:v>788.0</c:v>
                </c:pt>
                <c:pt idx="5">
                  <c:v>816.0</c:v>
                </c:pt>
                <c:pt idx="6">
                  <c:v>842.0</c:v>
                </c:pt>
                <c:pt idx="7">
                  <c:v>858.0</c:v>
                </c:pt>
                <c:pt idx="8">
                  <c:v>872.0</c:v>
                </c:pt>
                <c:pt idx="9">
                  <c:v>874.0</c:v>
                </c:pt>
                <c:pt idx="10">
                  <c:v>874.0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16C-46BC-B99F-AB792B3FC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06763024"/>
        <c:axId val="49837136"/>
      </c:barChart>
      <c:lineChart>
        <c:grouping val="standard"/>
        <c:varyColors val="0"/>
        <c:ser>
          <c:idx val="1"/>
          <c:order val="1"/>
          <c:tx>
            <c:strRef>
              <c:f>Sheet6!$E$6</c:f>
              <c:strCache>
                <c:ptCount val="1"/>
                <c:pt idx="0">
                  <c:v>增长率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Sheet6!$F$4:$P$4</c:f>
              <c:numCache>
                <c:formatCode>General</c:formatCode>
                <c:ptCount val="11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  <c:pt idx="9">
                  <c:v>2016.0</c:v>
                </c:pt>
                <c:pt idx="10">
                  <c:v>2017.0</c:v>
                </c:pt>
              </c:numCache>
            </c:numRef>
          </c:cat>
          <c:val>
            <c:numRef>
              <c:f>Sheet6!$F$6:$P$6</c:f>
              <c:numCache>
                <c:formatCode>0.00%</c:formatCode>
                <c:ptCount val="11"/>
                <c:pt idx="0">
                  <c:v>0.110332749562172</c:v>
                </c:pt>
                <c:pt idx="1">
                  <c:v>0.0709779179810726</c:v>
                </c:pt>
                <c:pt idx="2">
                  <c:v>0.0648011782032401</c:v>
                </c:pt>
                <c:pt idx="3">
                  <c:v>0.0428769017980636</c:v>
                </c:pt>
                <c:pt idx="4">
                  <c:v>0.0450928381962865</c:v>
                </c:pt>
                <c:pt idx="5">
                  <c:v>0.0355329949238579</c:v>
                </c:pt>
                <c:pt idx="6">
                  <c:v>0.0318627450980392</c:v>
                </c:pt>
                <c:pt idx="7">
                  <c:v>0.0190023752969121</c:v>
                </c:pt>
                <c:pt idx="8">
                  <c:v>0.0163170163170163</c:v>
                </c:pt>
                <c:pt idx="9">
                  <c:v>0.00229357798165138</c:v>
                </c:pt>
                <c:pt idx="10">
                  <c:v>0.0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16C-46BC-B99F-AB792B3FC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1602352"/>
        <c:axId val="-109407344"/>
      </c:lineChart>
      <c:catAx>
        <c:axId val="-106763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837136"/>
        <c:crosses val="autoZero"/>
        <c:auto val="1"/>
        <c:lblAlgn val="ctr"/>
        <c:lblOffset val="100"/>
        <c:noMultiLvlLbl val="0"/>
      </c:catAx>
      <c:valAx>
        <c:axId val="4983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6763024"/>
        <c:crosses val="autoZero"/>
        <c:crossBetween val="between"/>
      </c:valAx>
      <c:valAx>
        <c:axId val="-109407344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1602352"/>
        <c:crosses val="max"/>
        <c:crossBetween val="between"/>
      </c:valAx>
      <c:catAx>
        <c:axId val="-1016023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094073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spPr>
            <a:pattFill prst="lgCheck">
              <a:fgClr>
                <a:schemeClr val="accent4">
                  <a:lumMod val="40000"/>
                  <a:lumOff val="60000"/>
                </a:schemeClr>
              </a:fgClr>
              <a:bgClr>
                <a:schemeClr val="bg1"/>
              </a:bgClr>
            </a:pattFill>
          </c:spPr>
          <c:dPt>
            <c:idx val="0"/>
            <c:bubble3D val="0"/>
            <c:spPr>
              <a:pattFill prst="ltVert">
                <a:fgClr>
                  <a:srgbClr val="00B0F0"/>
                </a:fgClr>
                <a:bgClr>
                  <a:schemeClr val="bg1"/>
                </a:bgClr>
              </a:patt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pattFill prst="ltHorz">
                <a:fgClr>
                  <a:schemeClr val="accent6">
                    <a:lumMod val="50000"/>
                  </a:schemeClr>
                </a:fgClr>
                <a:bgClr>
                  <a:schemeClr val="bg1"/>
                </a:bgClr>
              </a:patt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pattFill prst="plaid">
                <a:fgClr>
                  <a:schemeClr val="bg2">
                    <a:lumMod val="10000"/>
                  </a:schemeClr>
                </a:fgClr>
                <a:bgClr>
                  <a:schemeClr val="bg1"/>
                </a:bgClr>
              </a:patt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213992851135408"/>
                  <c:y val="-0.140088061609386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12068965517241"/>
                  <c:y val="0.0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267293944491169"/>
                  <c:y val="0.069048987403821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5447154471545"/>
                      <c:h val="0.167597765363128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[报告样例的数据.xlsx]发票处理!$B$82:$B$84</c:f>
              <c:strCache>
                <c:ptCount val="3"/>
                <c:pt idx="0">
                  <c:v>江苏省</c:v>
                </c:pt>
                <c:pt idx="1">
                  <c:v>浙江省</c:v>
                </c:pt>
                <c:pt idx="2">
                  <c:v>其他省</c:v>
                </c:pt>
              </c:strCache>
            </c:strRef>
          </c:cat>
          <c:val>
            <c:numRef>
              <c:f>[报告样例的数据.xlsx]发票处理!$C$82:$C$84</c:f>
              <c:numCache>
                <c:formatCode>0.00_ </c:formatCode>
                <c:ptCount val="3"/>
                <c:pt idx="0">
                  <c:v>4.1096927869592E8</c:v>
                </c:pt>
                <c:pt idx="1">
                  <c:v>4.404554517986E7</c:v>
                </c:pt>
                <c:pt idx="2">
                  <c:v>4.27136152422E6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[报告样例的数据.xlsx]发票处理!$B$82:$B$84</c:f>
              <c:strCache>
                <c:ptCount val="3"/>
                <c:pt idx="0">
                  <c:v>江苏省</c:v>
                </c:pt>
                <c:pt idx="1">
                  <c:v>浙江省</c:v>
                </c:pt>
                <c:pt idx="2">
                  <c:v>其他省</c:v>
                </c:pt>
              </c:strCache>
            </c:strRef>
          </c:cat>
          <c:val>
            <c:numRef>
              <c:f>[报告样例的数据.xlsx]发票处理!$D$82:$D$84</c:f>
              <c:numCache>
                <c:formatCode>0.00%</c:formatCode>
                <c:ptCount val="3"/>
                <c:pt idx="0">
                  <c:v>0.8948</c:v>
                </c:pt>
                <c:pt idx="1">
                  <c:v>0.0959</c:v>
                </c:pt>
                <c:pt idx="2">
                  <c:v>0.0093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explosion val="2"/>
            <c:spPr>
              <a:pattFill prst="dkVert">
                <a:fgClr>
                  <a:schemeClr val="accent2">
                    <a:lumMod val="40000"/>
                    <a:lumOff val="60000"/>
                  </a:schemeClr>
                </a:fgClr>
                <a:bgClr>
                  <a:schemeClr val="bg1"/>
                </a:bgClr>
              </a:patt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pattFill prst="dkHorz">
                <a:fgClr>
                  <a:srgbClr val="FFFF00"/>
                </a:fgClr>
                <a:bgClr>
                  <a:schemeClr val="bg1"/>
                </a:bgClr>
              </a:patt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002060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265358253174733"/>
                  <c:y val="-0.12209930319521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8081841432225"/>
                      <c:h val="0.145235361653272"/>
                    </c:manualLayout>
                  </c15:layout>
                </c:ext>
              </c:extLst>
            </c:dLbl>
            <c:dLbl>
              <c:idx val="1"/>
              <c:layout>
                <c:manualLayout>
                  <c:x val="-0.15017022418422"/>
                  <c:y val="0.0617072864161308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244871340604862"/>
                  <c:y val="0.0534421684027501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7120253164557"/>
                      <c:h val="0.203847258110824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[报告样例的数据.xlsx]发票处理!$B$88:$B$90</c:f>
              <c:strCache>
                <c:ptCount val="3"/>
                <c:pt idx="0">
                  <c:v>租赁和商务服务业</c:v>
                </c:pt>
                <c:pt idx="1">
                  <c:v>批发和零售业</c:v>
                </c:pt>
                <c:pt idx="2">
                  <c:v>其他行业</c:v>
                </c:pt>
              </c:strCache>
            </c:strRef>
          </c:cat>
          <c:val>
            <c:numRef>
              <c:f>[报告样例的数据.xlsx]发票处理!$C$88:$C$90</c:f>
              <c:numCache>
                <c:formatCode>0.00_ </c:formatCode>
                <c:ptCount val="3"/>
                <c:pt idx="0">
                  <c:v>4.050216901E8</c:v>
                </c:pt>
                <c:pt idx="1">
                  <c:v>1.151650596E7</c:v>
                </c:pt>
                <c:pt idx="2">
                  <c:v>3.73885913142857E6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[报告样例的数据.xlsx]发票处理!$B$88:$B$90</c:f>
              <c:strCache>
                <c:ptCount val="3"/>
                <c:pt idx="0">
                  <c:v>租赁和商务服务业</c:v>
                </c:pt>
                <c:pt idx="1">
                  <c:v>批发和零售业</c:v>
                </c:pt>
                <c:pt idx="2">
                  <c:v>其他行业</c:v>
                </c:pt>
              </c:strCache>
            </c:strRef>
          </c:cat>
          <c:val>
            <c:numRef>
              <c:f>[报告样例的数据.xlsx]发票处理!$D$88:$D$90</c:f>
              <c:numCache>
                <c:formatCode>0.00%</c:formatCode>
                <c:ptCount val="3"/>
                <c:pt idx="0">
                  <c:v>0.9668</c:v>
                </c:pt>
                <c:pt idx="1">
                  <c:v>0.0250747928570355</c:v>
                </c:pt>
                <c:pt idx="2">
                  <c:v>0.0082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下游客户数量与交易金额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0919142607174103"/>
          <c:y val="0.20354184893555"/>
          <c:w val="0.791990813648294"/>
          <c:h val="0.6150998833479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Sheet6!$E$5</c:f>
              <c:strCache>
                <c:ptCount val="1"/>
                <c:pt idx="0">
                  <c:v>企业数量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Sheet6!$F$4:$P$4</c:f>
              <c:numCache>
                <c:formatCode>General</c:formatCode>
                <c:ptCount val="11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  <c:pt idx="9">
                  <c:v>2016.0</c:v>
                </c:pt>
                <c:pt idx="10">
                  <c:v>2017.0</c:v>
                </c:pt>
              </c:numCache>
            </c:numRef>
          </c:cat>
          <c:val>
            <c:numRef>
              <c:f>Sheet6!$F$5:$P$5</c:f>
              <c:numCache>
                <c:formatCode>General</c:formatCode>
                <c:ptCount val="11"/>
                <c:pt idx="0">
                  <c:v>634.0</c:v>
                </c:pt>
                <c:pt idx="1">
                  <c:v>679.0</c:v>
                </c:pt>
                <c:pt idx="2">
                  <c:v>723.0</c:v>
                </c:pt>
                <c:pt idx="3">
                  <c:v>754.0</c:v>
                </c:pt>
                <c:pt idx="4">
                  <c:v>788.0</c:v>
                </c:pt>
                <c:pt idx="5">
                  <c:v>816.0</c:v>
                </c:pt>
                <c:pt idx="6">
                  <c:v>842.0</c:v>
                </c:pt>
                <c:pt idx="7">
                  <c:v>858.0</c:v>
                </c:pt>
                <c:pt idx="8">
                  <c:v>872.0</c:v>
                </c:pt>
                <c:pt idx="9">
                  <c:v>874.0</c:v>
                </c:pt>
                <c:pt idx="10">
                  <c:v>874.0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16C-46BC-B99F-AB792B3FC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9399872"/>
        <c:axId val="-85571728"/>
      </c:barChart>
      <c:lineChart>
        <c:grouping val="standard"/>
        <c:varyColors val="0"/>
        <c:ser>
          <c:idx val="1"/>
          <c:order val="1"/>
          <c:tx>
            <c:strRef>
              <c:f>Sheet6!$E$6</c:f>
              <c:strCache>
                <c:ptCount val="1"/>
                <c:pt idx="0">
                  <c:v>增长率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Sheet6!$F$4:$P$4</c:f>
              <c:numCache>
                <c:formatCode>General</c:formatCode>
                <c:ptCount val="11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  <c:pt idx="9">
                  <c:v>2016.0</c:v>
                </c:pt>
                <c:pt idx="10">
                  <c:v>2017.0</c:v>
                </c:pt>
              </c:numCache>
            </c:numRef>
          </c:cat>
          <c:val>
            <c:numRef>
              <c:f>Sheet6!$F$6:$P$6</c:f>
              <c:numCache>
                <c:formatCode>0.00%</c:formatCode>
                <c:ptCount val="11"/>
                <c:pt idx="0">
                  <c:v>0.110332749562172</c:v>
                </c:pt>
                <c:pt idx="1">
                  <c:v>0.0709779179810726</c:v>
                </c:pt>
                <c:pt idx="2">
                  <c:v>0.0648011782032401</c:v>
                </c:pt>
                <c:pt idx="3">
                  <c:v>0.0428769017980636</c:v>
                </c:pt>
                <c:pt idx="4">
                  <c:v>0.0450928381962865</c:v>
                </c:pt>
                <c:pt idx="5">
                  <c:v>0.0355329949238579</c:v>
                </c:pt>
                <c:pt idx="6">
                  <c:v>0.0318627450980392</c:v>
                </c:pt>
                <c:pt idx="7">
                  <c:v>0.0190023752969121</c:v>
                </c:pt>
                <c:pt idx="8">
                  <c:v>0.0163170163170163</c:v>
                </c:pt>
                <c:pt idx="9">
                  <c:v>0.00229357798165138</c:v>
                </c:pt>
                <c:pt idx="10">
                  <c:v>0.0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16C-46BC-B99F-AB792B3FC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1286608"/>
        <c:axId val="-204448608"/>
      </c:lineChart>
      <c:catAx>
        <c:axId val="24939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5571728"/>
        <c:crosses val="autoZero"/>
        <c:auto val="1"/>
        <c:lblAlgn val="ctr"/>
        <c:lblOffset val="100"/>
        <c:noMultiLvlLbl val="0"/>
      </c:catAx>
      <c:valAx>
        <c:axId val="-8557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9399872"/>
        <c:crosses val="autoZero"/>
        <c:crossBetween val="between"/>
      </c:valAx>
      <c:valAx>
        <c:axId val="-20444860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1286608"/>
        <c:crosses val="max"/>
        <c:crossBetween val="between"/>
      </c:valAx>
      <c:catAx>
        <c:axId val="-1012866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2044486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dkVert">
                <a:fgClr>
                  <a:schemeClr val="accent1">
                    <a:lumMod val="60000"/>
                    <a:lumOff val="40000"/>
                  </a:schemeClr>
                </a:fgClr>
                <a:bgClr>
                  <a:schemeClr val="bg1"/>
                </a:bgClr>
              </a:patt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pattFill prst="dkHorz">
                <a:fgClr>
                  <a:schemeClr val="accent2"/>
                </a:fgClr>
                <a:bgClr>
                  <a:schemeClr val="bg1"/>
                </a:bgClr>
              </a:patt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204081632653061"/>
                  <c:y val="-0.160873606993977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206164098292378"/>
                  <c:y val="0.034055455750789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287370129501813"/>
                  <c:y val="-0.00182286025160628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3810450250139"/>
                      <c:h val="0.0793465577596266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[报告样例的数据.xlsx]发票处理!$B$128:$B$130</c:f>
              <c:strCache>
                <c:ptCount val="3"/>
                <c:pt idx="0">
                  <c:v>江苏省</c:v>
                </c:pt>
                <c:pt idx="1">
                  <c:v>浙江省</c:v>
                </c:pt>
                <c:pt idx="2">
                  <c:v>其他省</c:v>
                </c:pt>
              </c:strCache>
            </c:strRef>
          </c:cat>
          <c:val>
            <c:numRef>
              <c:f>[报告样例的数据.xlsx]发票处理!$C$128:$C$130</c:f>
              <c:numCache>
                <c:formatCode>0.00_ </c:formatCode>
                <c:ptCount val="3"/>
                <c:pt idx="0">
                  <c:v>3.041607973778E9</c:v>
                </c:pt>
                <c:pt idx="1">
                  <c:v>2.11729464378E8</c:v>
                </c:pt>
                <c:pt idx="2">
                  <c:v>1.56154741844E8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[报告样例的数据.xlsx]发票处理!$B$128:$B$130</c:f>
              <c:strCache>
                <c:ptCount val="3"/>
                <c:pt idx="0">
                  <c:v>江苏省</c:v>
                </c:pt>
                <c:pt idx="1">
                  <c:v>浙江省</c:v>
                </c:pt>
                <c:pt idx="2">
                  <c:v>其他省</c:v>
                </c:pt>
              </c:strCache>
            </c:strRef>
          </c:cat>
          <c:val>
            <c:numRef>
              <c:f>[报告样例的数据.xlsx]发票处理!$D$128:$D$130</c:f>
              <c:numCache>
                <c:formatCode>General</c:formatCode>
                <c:ptCount val="3"/>
                <c:pt idx="0">
                  <c:v>89.21000000000002</c:v>
                </c:pt>
                <c:pt idx="1">
                  <c:v>6.21</c:v>
                </c:pt>
                <c:pt idx="2" formatCode="0.00_ ">
                  <c:v>4.58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dkVert">
                <a:fgClr>
                  <a:srgbClr val="00B050"/>
                </a:fgClr>
                <a:bgClr>
                  <a:schemeClr val="bg1"/>
                </a:bgClr>
              </a:patt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pattFill prst="ltHorz">
                <a:fgClr>
                  <a:schemeClr val="accent2">
                    <a:lumMod val="60000"/>
                    <a:lumOff val="40000"/>
                  </a:schemeClr>
                </a:fgClr>
                <a:bgClr>
                  <a:schemeClr val="bg1"/>
                </a:bgClr>
              </a:patt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183256976259892"/>
                  <c:y val="-0.117802793813874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201999167013744"/>
                  <c:y val="0.0382830626450116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250604732698522"/>
                  <c:y val="0.0708451277639968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7845107435461"/>
                      <c:h val="0.164012738853503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[报告样例的数据.xlsx]发票处理!$B$135:$B$137</c:f>
              <c:strCache>
                <c:ptCount val="3"/>
                <c:pt idx="0">
                  <c:v>租赁和商务服务业</c:v>
                </c:pt>
                <c:pt idx="1">
                  <c:v>金融业</c:v>
                </c:pt>
                <c:pt idx="2">
                  <c:v>其他行业</c:v>
                </c:pt>
              </c:strCache>
            </c:strRef>
          </c:cat>
          <c:val>
            <c:numRef>
              <c:f>[报告样例的数据.xlsx]发票处理!$C$135:$C$137</c:f>
              <c:numCache>
                <c:formatCode>0.00_ </c:formatCode>
                <c:ptCount val="3"/>
                <c:pt idx="0">
                  <c:v>3.068202012782E7</c:v>
                </c:pt>
                <c:pt idx="1">
                  <c:v>2.0012606E6</c:v>
                </c:pt>
                <c:pt idx="2">
                  <c:v>1.41164107218E6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A6EAF5-B515-E840-8106-E460BCCE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39</Pages>
  <Words>2577</Words>
  <Characters>14691</Characters>
  <Application>Microsoft Macintosh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200</cp:revision>
  <cp:lastPrinted>2018-02-13T09:03:00Z</cp:lastPrinted>
  <dcterms:created xsi:type="dcterms:W3CDTF">2019-01-02T07:37:00Z</dcterms:created>
  <dcterms:modified xsi:type="dcterms:W3CDTF">2019-02-22T12:34:00Z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