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  <w:highlight w:val="cyan"/>
        </w:rPr>
        <w:t>绿色底纹的是老师最后一节课展示的考试原题。蓝色底纹的是经过修改之后的。</w:t>
      </w:r>
      <w:r>
        <w:rPr>
          <w:rFonts w:hint="eastAsia"/>
          <w:sz w:val="32"/>
        </w:rPr>
        <w:t xml:space="preserve"> </w:t>
      </w:r>
    </w:p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考试题型及分值：</w:t>
      </w:r>
    </w:p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一。填空题（20分）   每空1分</w:t>
      </w:r>
    </w:p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二。判断题（15分）</w:t>
      </w:r>
    </w:p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三。单选题（10分）   每题1分</w:t>
      </w:r>
    </w:p>
    <w:p>
      <w:pPr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四。多项选择题（10分）  共5题，每题2分</w:t>
      </w:r>
    </w:p>
    <w:p>
      <w:pPr>
        <w:ind w:left="1590" w:leftChars="300" w:hanging="960" w:hangingChars="300"/>
        <w:rPr>
          <w:rFonts w:hint="eastAsia"/>
          <w:sz w:val="32"/>
        </w:rPr>
      </w:pPr>
      <w:r>
        <w:rPr>
          <w:rFonts w:hint="eastAsia"/>
          <w:sz w:val="32"/>
        </w:rPr>
        <w:t>五。 阅读程序并写出正确的执行结果 （15分） 3小题，每题5分</w:t>
      </w:r>
    </w:p>
    <w:p>
      <w:pPr>
        <w:ind w:left="1590" w:leftChars="300" w:hanging="960" w:hangingChars="300"/>
        <w:rPr>
          <w:rFonts w:hint="eastAsia"/>
          <w:sz w:val="32"/>
        </w:rPr>
      </w:pPr>
      <w:r>
        <w:rPr>
          <w:rFonts w:hint="eastAsia"/>
          <w:sz w:val="32"/>
        </w:rPr>
        <w:t>六。简答题（20分）  共5题，每题4分。</w:t>
      </w:r>
    </w:p>
    <w:p>
      <w:pPr>
        <w:ind w:left="1590" w:leftChars="300" w:hanging="960" w:hangingChars="300"/>
      </w:pPr>
      <w:r>
        <w:rPr>
          <w:rFonts w:hint="eastAsia"/>
          <w:sz w:val="32"/>
        </w:rPr>
        <w:t>七。编程题（10分）  共2题，每题5分</w:t>
      </w:r>
    </w:p>
    <w:p/>
    <w:p>
      <w:r>
        <w:rPr>
          <w:rFonts w:hint="eastAsia"/>
        </w:rPr>
        <w:t>一.填空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1.MFC单文档应用程序的四个主要类是：</w:t>
      </w:r>
      <w:r>
        <w:rPr>
          <w:rFonts w:hint="eastAsia"/>
          <w:color w:val="FF0000"/>
          <w:sz w:val="24"/>
          <w:szCs w:val="24"/>
          <w:u w:val="thick" w:color="000000"/>
        </w:rPr>
        <w:t>CView, CDocument, CMainFrame, CWinApp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2.MFC应用程序中，用户自定义消息的编号必须从</w:t>
      </w:r>
      <w:r>
        <w:rPr>
          <w:rFonts w:hint="eastAsia"/>
          <w:color w:val="FF0000"/>
          <w:sz w:val="24"/>
          <w:szCs w:val="24"/>
          <w:u w:val="none" w:color="000000"/>
        </w:rPr>
        <w:t>WM_USER</w:t>
      </w:r>
      <w:r>
        <w:rPr>
          <w:rFonts w:hint="eastAsia"/>
          <w:color w:val="000000"/>
          <w:sz w:val="24"/>
          <w:szCs w:val="24"/>
        </w:rPr>
        <w:t>开始。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3.对话框的两种形式：</w:t>
      </w:r>
      <w:r>
        <w:rPr>
          <w:rFonts w:hint="eastAsia"/>
          <w:color w:val="FF0000"/>
          <w:sz w:val="24"/>
          <w:szCs w:val="24"/>
          <w:u w:val="thick" w:color="000000"/>
        </w:rPr>
        <w:t>模态，非模态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4.线程分为：</w:t>
      </w:r>
      <w:r>
        <w:rPr>
          <w:rFonts w:hint="eastAsia"/>
          <w:color w:val="FF0000"/>
          <w:sz w:val="24"/>
          <w:szCs w:val="24"/>
          <w:u w:val="thick" w:color="000000"/>
        </w:rPr>
        <w:t>用户界面线程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thick" w:color="000000"/>
        </w:rPr>
        <w:t>工作者线程</w:t>
      </w:r>
    </w:p>
    <w:p>
      <w:pPr>
        <w:pStyle w:val="6"/>
        <w:ind w:left="780" w:firstLine="0" w:firstLineChars="0"/>
        <w:rPr>
          <w:color w:val="000000"/>
          <w:sz w:val="24"/>
          <w:szCs w:val="24"/>
          <w:highlight w:val="yellow"/>
        </w:rPr>
      </w:pPr>
    </w:p>
    <w:p>
      <w:pPr>
        <w:rPr>
          <w:rFonts w:hint="eastAsia"/>
          <w:color w:val="FF0000"/>
          <w:sz w:val="24"/>
          <w:szCs w:val="24"/>
          <w:u w:val="thick" w:color="000000"/>
        </w:rPr>
      </w:pPr>
      <w:r>
        <w:rPr>
          <w:rFonts w:hint="eastAsia"/>
          <w:color w:val="000000"/>
          <w:sz w:val="24"/>
          <w:szCs w:val="24"/>
        </w:rPr>
        <w:t>5.列举线程同步的三种方法：</w:t>
      </w:r>
      <w:r>
        <w:rPr>
          <w:rFonts w:hint="eastAsia"/>
          <w:color w:val="FF0000"/>
          <w:sz w:val="24"/>
          <w:szCs w:val="24"/>
          <w:u w:val="thick" w:color="000000"/>
        </w:rPr>
        <w:t>事件对象，互斥对象，关键段代码。</w:t>
      </w:r>
    </w:p>
    <w:p>
      <w:pPr>
        <w:ind w:firstLine="2880" w:firstLineChars="1200"/>
        <w:rPr>
          <w:color w:val="FF0000"/>
          <w:sz w:val="24"/>
          <w:szCs w:val="24"/>
          <w:u w:val="thick" w:color="000000"/>
        </w:rPr>
      </w:pPr>
      <w:r>
        <w:rPr>
          <w:rFonts w:hint="eastAsia"/>
          <w:color w:val="FF0000"/>
          <w:sz w:val="24"/>
          <w:szCs w:val="24"/>
          <w:u w:val="thick" w:color="000000"/>
        </w:rPr>
        <w:t>（这个答案应该也对。。。求大神解答）</w:t>
      </w:r>
    </w:p>
    <w:p>
      <w:pPr>
        <w:rPr>
          <w:color w:val="FF0000"/>
          <w:sz w:val="24"/>
          <w:szCs w:val="24"/>
          <w:u w:val="none" w:color="000000"/>
        </w:rPr>
      </w:pPr>
    </w:p>
    <w:p>
      <w:pPr>
        <w:rPr>
          <w:color w:val="FF0000"/>
          <w:sz w:val="24"/>
          <w:szCs w:val="24"/>
          <w:highlight w:val="cyan"/>
          <w:u w:val="none" w:color="000000"/>
        </w:rPr>
      </w:pPr>
      <w:r>
        <w:rPr>
          <w:rFonts w:hint="eastAsia"/>
          <w:color w:val="FF0000"/>
          <w:sz w:val="24"/>
          <w:szCs w:val="24"/>
          <w:highlight w:val="cyan"/>
          <w:u w:val="none" w:color="000000"/>
        </w:rPr>
        <w:t xml:space="preserve">线程同步的三种方法：原子访问， 互锁函数，关键段代码。 </w:t>
      </w:r>
    </w:p>
    <w:p>
      <w:pPr>
        <w:rPr>
          <w:color w:val="FF0000"/>
          <w:sz w:val="24"/>
          <w:szCs w:val="24"/>
          <w:u w:val="none" w:color="000000"/>
        </w:rPr>
      </w:pPr>
      <w:r>
        <w:rPr>
          <w:rFonts w:hint="eastAsia"/>
          <w:color w:val="FF0000"/>
          <w:sz w:val="24"/>
          <w:szCs w:val="24"/>
          <w:highlight w:val="cyan"/>
          <w:u w:val="none" w:color="000000"/>
        </w:rPr>
        <w:t>线程同步的几种技术：事件，关键段，互斥，信号量。</w:t>
      </w:r>
    </w:p>
    <w:p>
      <w:pPr>
        <w:rPr>
          <w:color w:val="FF0000"/>
          <w:sz w:val="24"/>
          <w:szCs w:val="24"/>
          <w:u w:val="none" w:color="000000"/>
        </w:rPr>
      </w:pPr>
    </w:p>
    <w:p>
      <w:pPr>
        <w:rPr>
          <w:color w:val="FF0000"/>
        </w:rPr>
      </w:pPr>
      <w:r>
        <w:rPr>
          <w:rFonts w:hint="eastAsia"/>
          <w:color w:val="000000"/>
          <w:sz w:val="24"/>
          <w:szCs w:val="24"/>
        </w:rPr>
        <w:t>6.在MFC框架对象中，声明消息映射，开始消息映射，结束消息映射的宏：</w:t>
      </w:r>
      <w:r>
        <w:rPr>
          <w:rFonts w:hint="eastAsia"/>
          <w:color w:val="FF0000"/>
          <w:sz w:val="24"/>
          <w:szCs w:val="24"/>
        </w:rPr>
        <w:t>DECLARE_MESSAGE_MAP(),BEGIN_MESSAGE_MAP(),END_MESSAGE_MAP()</w:t>
      </w:r>
    </w:p>
    <w:p>
      <w:pPr>
        <w:rPr>
          <w:color w:val="000000"/>
          <w:sz w:val="24"/>
          <w:szCs w:val="24"/>
          <w:highlight w:val="yellow"/>
        </w:rPr>
      </w:pPr>
      <w:r>
        <w:rPr>
          <w:rFonts w:hint="eastAsia"/>
          <w:color w:val="000000"/>
          <w:sz w:val="24"/>
          <w:szCs w:val="24"/>
        </w:rPr>
        <w:t>7.对话框根据操作形式不同，分为</w:t>
      </w:r>
      <w:r>
        <w:rPr>
          <w:rFonts w:hint="eastAsia"/>
          <w:color w:val="FF0000"/>
          <w:sz w:val="24"/>
          <w:szCs w:val="24"/>
          <w:u w:val="thick" w:color="000000"/>
        </w:rPr>
        <w:t>模态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thick" w:color="000000"/>
        </w:rPr>
        <w:t>非模态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8.列举三个SDI（单文档应用程序）程序的主要框架类：</w:t>
      </w:r>
      <w:r>
        <w:rPr>
          <w:rFonts w:hint="eastAsia"/>
          <w:color w:val="FF0000"/>
          <w:sz w:val="24"/>
          <w:szCs w:val="24"/>
          <w:u w:val="thick" w:color="000000"/>
        </w:rPr>
        <w:t>CView, CDocument, CMainFrame</w:t>
      </w:r>
      <w:r>
        <w:rPr>
          <w:rFonts w:hint="eastAsia"/>
          <w:color w:val="000000"/>
          <w:sz w:val="24"/>
          <w:szCs w:val="24"/>
        </w:rPr>
        <w:t>还有CWinApp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9.基于MFC的应用程序，根据其结构可以分为：</w:t>
      </w:r>
      <w:r>
        <w:rPr>
          <w:rFonts w:hint="eastAsia"/>
          <w:color w:val="FF0000"/>
          <w:sz w:val="24"/>
          <w:szCs w:val="24"/>
          <w:u w:val="thick" w:color="000000"/>
        </w:rPr>
        <w:t>Dialog，SDI,  MDI</w:t>
      </w:r>
      <w:r>
        <w:rPr>
          <w:rFonts w:hint="eastAsia"/>
          <w:color w:val="000000"/>
          <w:sz w:val="24"/>
          <w:szCs w:val="24"/>
        </w:rPr>
        <w:t>三种。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10.在MFC框架应用程序中，视图类通过</w:t>
      </w:r>
      <w:r>
        <w:rPr>
          <w:rFonts w:hint="eastAsia"/>
          <w:color w:val="FF0000"/>
          <w:sz w:val="24"/>
          <w:szCs w:val="24"/>
          <w:u w:val="thick" w:color="000000"/>
        </w:rPr>
        <w:t xml:space="preserve">OnDraw()  </w:t>
      </w:r>
      <w:r>
        <w:rPr>
          <w:rFonts w:hint="eastAsia"/>
          <w:color w:val="000000"/>
          <w:sz w:val="24"/>
          <w:szCs w:val="24"/>
        </w:rPr>
        <w:t>成员函数完成绘制函数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  <w:highlight w:val="green"/>
        </w:rPr>
      </w:pPr>
      <w:r>
        <w:rPr>
          <w:rFonts w:hint="eastAsia"/>
          <w:color w:val="000000"/>
          <w:sz w:val="24"/>
          <w:szCs w:val="24"/>
          <w:highlight w:val="green"/>
        </w:rPr>
        <w:t>1.操作符可以重载为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>成员函数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  <w:u w:val="thick" w:color="000000"/>
        </w:rPr>
        <w:t>友元函数</w:t>
      </w:r>
      <w:r>
        <w:rPr>
          <w:rFonts w:hint="eastAsia"/>
          <w:color w:val="000000"/>
          <w:sz w:val="24"/>
          <w:szCs w:val="24"/>
        </w:rPr>
        <w:t>两种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green"/>
        </w:rPr>
        <w:t>2.动态链接库的入口函数名称是</w:t>
      </w:r>
      <w:r>
        <w:rPr>
          <w:rFonts w:hint="eastAsia"/>
          <w:color w:val="000000"/>
          <w:sz w:val="24"/>
          <w:szCs w:val="24"/>
        </w:rPr>
        <w:t xml:space="preserve">：  </w:t>
      </w:r>
      <w:r>
        <w:rPr>
          <w:rFonts w:hint="eastAsia"/>
          <w:color w:val="FF0000"/>
          <w:sz w:val="24"/>
          <w:szCs w:val="24"/>
          <w:u w:val="thick" w:color="000000"/>
        </w:rPr>
        <w:t>DLLMain</w:t>
      </w:r>
    </w:p>
    <w:p>
      <w:pPr>
        <w:rPr>
          <w:color w:val="000000"/>
          <w:sz w:val="24"/>
          <w:szCs w:val="24"/>
        </w:rPr>
      </w:pPr>
    </w:p>
    <w:p>
      <w:r>
        <w:rPr>
          <w:rFonts w:hint="eastAsia"/>
        </w:rPr>
        <w:t>二.判断</w:t>
      </w:r>
    </w:p>
    <w:p>
      <w:pPr>
        <w:rPr>
          <w:szCs w:val="21"/>
        </w:rPr>
      </w:pPr>
      <w:r>
        <w:rPr>
          <w:rFonts w:hint="eastAsia"/>
          <w:szCs w:val="21"/>
        </w:rPr>
        <w:t>1.MFC程序可在对话框和程序的其它窗口间切换焦点而不必关闭对话框。     （</w:t>
      </w:r>
      <w:r>
        <w:rPr>
          <w:rFonts w:hint="eastAsia"/>
          <w:color w:val="FF0000"/>
          <w:szCs w:val="21"/>
        </w:rPr>
        <w:t>正确</w:t>
      </w:r>
      <w:r>
        <w:rPr>
          <w:rFonts w:hint="eastAsia"/>
          <w:szCs w:val="21"/>
        </w:rPr>
        <w:t>）</w:t>
      </w:r>
    </w:p>
    <w:p>
      <w:pPr>
        <w:rPr>
          <w:color w:val="000000"/>
        </w:rPr>
      </w:pPr>
      <w:r>
        <w:rPr>
          <w:rFonts w:hint="eastAsia"/>
        </w:rPr>
        <w:t>2.</w:t>
      </w:r>
      <w:r>
        <w:rPr>
          <w:rFonts w:hint="eastAsia"/>
          <w:color w:val="000000"/>
        </w:rPr>
        <w:t xml:space="preserve"> 如果一个类需要支持序列化，则该类应该从COject类及其派生类派生      （</w:t>
      </w:r>
      <w:r>
        <w:rPr>
          <w:rFonts w:hint="eastAsia"/>
          <w:color w:val="FF0000"/>
        </w:rPr>
        <w:t>正确</w:t>
      </w:r>
      <w:r>
        <w:rPr>
          <w:rFonts w:hint="eastAsia"/>
          <w:color w:val="000000"/>
        </w:rPr>
        <w:t>）</w:t>
      </w:r>
    </w:p>
    <w:p>
      <w:pPr>
        <w:rPr>
          <w:color w:val="000000"/>
        </w:rPr>
      </w:pPr>
      <w:r>
        <w:rPr>
          <w:rFonts w:hint="eastAsia"/>
          <w:color w:val="000000"/>
          <w:sz w:val="24"/>
          <w:szCs w:val="24"/>
        </w:rPr>
        <w:t>3. 在MFC中，视图类是窗口类的派生类</w:t>
      </w:r>
      <w:r>
        <w:rPr>
          <w:rFonts w:hint="eastAsia"/>
          <w:color w:val="000000"/>
        </w:rPr>
        <w:t xml:space="preserve">                               （</w:t>
      </w:r>
      <w:r>
        <w:rPr>
          <w:rFonts w:hint="eastAsia"/>
          <w:color w:val="FF0000"/>
        </w:rPr>
        <w:t>正确</w:t>
      </w:r>
      <w:r>
        <w:rPr>
          <w:rFonts w:hint="eastAsia"/>
          <w:color w:val="000000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</w:rPr>
        <w:t>4.</w:t>
      </w:r>
      <w:r>
        <w:rPr>
          <w:rFonts w:hint="eastAsia"/>
          <w:color w:val="000000"/>
          <w:sz w:val="24"/>
          <w:szCs w:val="24"/>
        </w:rPr>
        <w:t xml:space="preserve"> 无模式对话框可在对话框和其它窗口间变换焦点而不必关闭对话框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color w:val="000000"/>
          <w:sz w:val="24"/>
          <w:szCs w:val="24"/>
        </w:rPr>
        <w:t xml:space="preserve"> 在MFC中，应用类是窗口类的派生类       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6.一个视图对象可以同时连接到多个文档       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解析：</w:t>
      </w:r>
      <w:r>
        <w:rPr>
          <w:rFonts w:hint="eastAsia"/>
          <w:color w:val="FF0000"/>
          <w:sz w:val="24"/>
          <w:szCs w:val="24"/>
        </w:rPr>
        <w:t>一个视图对象可以连接到一个文档。一个文档可以连接到多个视图对象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color w:val="000000"/>
          <w:sz w:val="24"/>
          <w:szCs w:val="24"/>
        </w:rPr>
        <w:t xml:space="preserve"> 动态拆分中的视图类可以是不同视图类的对象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8. 窗口句柄用来识别消息和确保正确响应消息         （</w:t>
      </w:r>
      <w:r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9. 当在一个类的成员函数内（构造函数除外）调用其虚拟成员函数时，采用动态绑定                                        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ind w:left="240" w:hanging="240" w:hangingChars="100"/>
        <w:rPr>
          <w:color w:val="000000"/>
          <w:sz w:val="24"/>
          <w:szCs w:val="24"/>
          <w:highlight w:val="green"/>
        </w:rPr>
      </w:pP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green"/>
        </w:rPr>
        <w:t>1.动态拆分中的视图必须属于同一视图类的对象</w:t>
      </w:r>
      <w:r>
        <w:rPr>
          <w:rFonts w:hint="eastAsia"/>
          <w:color w:val="000000"/>
          <w:sz w:val="24"/>
          <w:szCs w:val="24"/>
        </w:rPr>
        <w:t xml:space="preserve">      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green"/>
        </w:rPr>
        <w:t>2.变量必须先定义或说明，后使用</w:t>
      </w:r>
      <w:r>
        <w:rPr>
          <w:rFonts w:hint="eastAsia"/>
          <w:color w:val="000000"/>
          <w:sz w:val="24"/>
          <w:szCs w:val="24"/>
        </w:rPr>
        <w:t xml:space="preserve">                   （</w:t>
      </w:r>
      <w:r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rPr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三.选择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没找到MFC的选择</w:t>
      </w:r>
    </w:p>
    <w:p>
      <w:pPr>
        <w:rPr>
          <w:rFonts w:hint="eastAsia"/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1.C++源程序编译后所生成的文件的扩展名是</w:t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highlight w:val="green"/>
        </w:rPr>
        <w:t>（B）</w:t>
      </w:r>
    </w:p>
    <w:p>
      <w:pPr>
        <w:rPr>
          <w:rFonts w:hint="eastAsia"/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ab/>
      </w:r>
      <w:r>
        <w:rPr>
          <w:rFonts w:hint="eastAsia"/>
          <w:sz w:val="24"/>
          <w:szCs w:val="24"/>
          <w:highlight w:val="green"/>
        </w:rPr>
        <w:t>A .cpp  B.obj     C.h     D.exe      E.lib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 xml:space="preserve">2.对于int *pa[5]中，描述正确的是   </w:t>
      </w: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  <w:highlight w:val="green"/>
        </w:rPr>
        <w:t>（D）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A.pa是一个指向数组的指针，所指的数组是5个int 型元素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B.pa是一个指向数组中第五个元素的指针，该元素是int 型变量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C.pa[5]表示某个数组中第五个元素的值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>D．pa是一个具有五个元素的指针数组，每个元素是一个int型的指针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四.多项选择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>1.下列关于重载函数的说明正确的是</w:t>
      </w:r>
      <w:r>
        <w:rPr>
          <w:rFonts w:hint="eastAsia"/>
          <w:sz w:val="24"/>
          <w:szCs w:val="24"/>
        </w:rPr>
        <w:t xml:space="preserve">                       (AC)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A.重载函数名必须相同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B. 重载函数返回值必须相同</w:t>
      </w: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C. 重载函数的参数必须有所区别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>D重载函数参数不能有缺省值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四.简答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1.叙述WINDOWS应用程序的启动过程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答：调用WinMain函数-&gt;设计窗口类-&gt;注册窗口类-&gt;-&gt;创建窗口类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显示窗口类-&gt;消息循环-&gt;遇到WM_</w:t>
      </w:r>
      <w:r>
        <w:rPr>
          <w:rFonts w:hint="eastAsia"/>
          <w:color w:val="000000"/>
          <w:sz w:val="24"/>
          <w:szCs w:val="24"/>
          <w:lang w:val="en-US" w:eastAsia="zh-CN"/>
        </w:rPr>
        <w:t>CLOSE</w:t>
      </w:r>
      <w:bookmarkStart w:id="0" w:name="_GoBack"/>
      <w:bookmarkEnd w:id="0"/>
      <w:r>
        <w:rPr>
          <w:rFonts w:hint="eastAsia"/>
          <w:color w:val="000000"/>
          <w:sz w:val="24"/>
          <w:szCs w:val="24"/>
        </w:rPr>
        <w:t>消息后返回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2.对话框的创建过程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答：1.添加对话框资源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2.为新加入的对话框资源添加类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3.声明该对话框类的对象，并添加该类的头文件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4.调用该类的DoModal函数来激活模式对话框</w:t>
      </w:r>
    </w:p>
    <w:p>
      <w:pPr>
        <w:ind w:firstLine="600" w:firstLineChars="25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或者调用Create函数，然后调用ShowWindow函数来激活非模式对话框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3.介绍MFC框架程序的打印处理和相关函数使用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打印需要的设备上下文由框架生成，并作为参数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显示： OnPaint-&gt;OnDraw，显示设备上下文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打印： OnPrint-&gt;OnDraw，打印机设备上下文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OnPreparePrinting:设置页码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OnBeginPrinting:创建GDI对象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OnPrepareDC:设置映射模式</w:t>
      </w:r>
    </w:p>
    <w:p>
      <w:pPr>
        <w:ind w:firstLine="240" w:firstLine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OnPrint()：具体完成打印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OnEndPrinting:删除GDI对象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4.解释下面函数的作用及其参数的意义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BOOL SendMessage(HWND </w:t>
      </w:r>
      <w:r>
        <w:rPr>
          <w:color w:val="000000"/>
          <w:sz w:val="24"/>
          <w:szCs w:val="24"/>
        </w:rPr>
        <w:t>Hwnd</w:t>
      </w:r>
      <w:r>
        <w:rPr>
          <w:rFonts w:hint="eastAsia"/>
          <w:color w:val="000000"/>
          <w:sz w:val="24"/>
          <w:szCs w:val="24"/>
        </w:rPr>
        <w:t>,UNIT message,WPARAM wPram,LPARAM lParam)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SendMessage</w:t>
      </w:r>
      <w:r>
        <w:rPr>
          <w:rFonts w:hint="eastAsia"/>
          <w:color w:val="000000"/>
          <w:sz w:val="24"/>
          <w:szCs w:val="24"/>
        </w:rPr>
        <w:t>:发送消息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Hwnd</w:t>
      </w:r>
      <w:r>
        <w:rPr>
          <w:rFonts w:hint="eastAsia"/>
          <w:color w:val="000000"/>
          <w:sz w:val="24"/>
          <w:szCs w:val="24"/>
        </w:rPr>
        <w:t>：目的窗口句柄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Message</w:t>
      </w:r>
      <w:r>
        <w:rPr>
          <w:rFonts w:hint="eastAsia"/>
          <w:color w:val="000000"/>
          <w:sz w:val="24"/>
          <w:szCs w:val="24"/>
        </w:rPr>
        <w:t>：将要发出的消息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wPram</w:t>
      </w:r>
      <w:r>
        <w:rPr>
          <w:rFonts w:hint="eastAsia"/>
          <w:color w:val="000000"/>
          <w:sz w:val="24"/>
          <w:szCs w:val="24"/>
        </w:rPr>
        <w:t>：第一消息参数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lParam</w:t>
      </w:r>
      <w:r>
        <w:rPr>
          <w:rFonts w:hint="eastAsia"/>
          <w:color w:val="000000"/>
          <w:sz w:val="24"/>
          <w:szCs w:val="24"/>
        </w:rPr>
        <w:t>：第二消息参数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5.SDI程序消息的路由过程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View-&gt;Document-&gt;SDI MainFrame Window-&gt;Application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6.MDI程序消息的路由过程</w:t>
      </w:r>
    </w:p>
    <w:p>
      <w:pPr>
        <w:ind w:firstLine="120" w:firstLineChars="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View-&gt;Document-&gt;</w:t>
      </w:r>
      <w:r>
        <w:rPr>
          <w:rFonts w:hint="eastAsia"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DI</w:t>
      </w:r>
      <w:r>
        <w:rPr>
          <w:rFonts w:hint="eastAsia"/>
          <w:color w:val="000000"/>
          <w:sz w:val="24"/>
          <w:szCs w:val="24"/>
        </w:rPr>
        <w:t xml:space="preserve"> Child</w:t>
      </w:r>
      <w:r>
        <w:rPr>
          <w:color w:val="000000"/>
          <w:sz w:val="24"/>
          <w:szCs w:val="24"/>
        </w:rPr>
        <w:t>Frame Window-&gt;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  <w:highlight w:val="cyan"/>
        </w:rPr>
        <w:t>M</w:t>
      </w:r>
      <w:r>
        <w:rPr>
          <w:color w:val="000000"/>
          <w:sz w:val="24"/>
          <w:szCs w:val="24"/>
          <w:highlight w:val="cyan"/>
        </w:rPr>
        <w:t>DI</w:t>
      </w:r>
      <w:r>
        <w:rPr>
          <w:rFonts w:hint="eastAsia"/>
          <w:color w:val="000000"/>
          <w:sz w:val="24"/>
          <w:szCs w:val="24"/>
          <w:highlight w:val="cyan"/>
        </w:rPr>
        <w:t xml:space="preserve"> Main</w:t>
      </w:r>
      <w:r>
        <w:rPr>
          <w:color w:val="000000"/>
          <w:sz w:val="24"/>
          <w:szCs w:val="24"/>
          <w:highlight w:val="cyan"/>
        </w:rPr>
        <w:t>Frame Window</w:t>
      </w:r>
      <w:r>
        <w:rPr>
          <w:rFonts w:hint="eastAsia"/>
          <w:color w:val="000000"/>
          <w:sz w:val="24"/>
          <w:szCs w:val="24"/>
        </w:rPr>
        <w:t xml:space="preserve"> -&gt;</w:t>
      </w:r>
      <w:r>
        <w:rPr>
          <w:color w:val="000000"/>
          <w:sz w:val="24"/>
          <w:szCs w:val="24"/>
        </w:rPr>
        <w:t>Application</w:t>
      </w:r>
    </w:p>
    <w:p>
      <w:pPr>
        <w:ind w:firstLine="120" w:firstLineChars="50"/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highlight w:val="yellow"/>
        </w:rPr>
        <w:t>7.简要叙述用MFC编写的Windows程序的启动过程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WINDOWS将程序载入内存，构造全局对象theApp,WINDOWS调用全局函数WinMain(),</w:t>
      </w:r>
      <w:r>
        <w:rPr>
          <w:color w:val="000000"/>
          <w:sz w:val="24"/>
          <w:szCs w:val="24"/>
        </w:rPr>
        <w:t>WinMain()</w:t>
      </w:r>
      <w:r>
        <w:rPr>
          <w:rFonts w:hint="eastAsia"/>
          <w:color w:val="000000"/>
          <w:sz w:val="24"/>
          <w:szCs w:val="24"/>
        </w:rPr>
        <w:t>寻找唯一一个CWinAPP的派生类的对象，</w:t>
      </w:r>
      <w:r>
        <w:rPr>
          <w:color w:val="000000"/>
          <w:sz w:val="24"/>
          <w:szCs w:val="24"/>
        </w:rPr>
        <w:t>WinMain</w:t>
      </w:r>
      <w:r>
        <w:rPr>
          <w:rFonts w:hint="eastAsia"/>
          <w:color w:val="000000"/>
          <w:sz w:val="24"/>
          <w:szCs w:val="24"/>
        </w:rPr>
        <w:t>调用</w:t>
      </w:r>
    </w:p>
    <w:p>
      <w:pPr>
        <w:ind w:left="240" w:hanging="240" w:hangingChars="1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theApp</w:t>
      </w:r>
      <w:r>
        <w:rPr>
          <w:rFonts w:hint="eastAsia"/>
          <w:color w:val="000000"/>
          <w:sz w:val="24"/>
          <w:szCs w:val="24"/>
        </w:rPr>
        <w:t>的InitInstance()函数，调用自己写的InitInstance()函数启动，载入文档并显示主架窗口和视图窗口。</w:t>
      </w:r>
      <w:r>
        <w:rPr>
          <w:color w:val="000000"/>
          <w:sz w:val="24"/>
          <w:szCs w:val="24"/>
        </w:rPr>
        <w:t>WinMain()</w:t>
      </w:r>
      <w:r>
        <w:rPr>
          <w:rFonts w:hint="eastAsia"/>
          <w:color w:val="000000"/>
          <w:sz w:val="24"/>
          <w:szCs w:val="24"/>
        </w:rPr>
        <w:t>调用</w:t>
      </w:r>
      <w:r>
        <w:rPr>
          <w:color w:val="000000"/>
          <w:sz w:val="24"/>
          <w:szCs w:val="24"/>
        </w:rPr>
        <w:t>theApp</w:t>
      </w:r>
      <w:r>
        <w:rPr>
          <w:rFonts w:hint="eastAsia"/>
          <w:color w:val="000000"/>
          <w:sz w:val="24"/>
          <w:szCs w:val="24"/>
        </w:rPr>
        <w:t>的run（）函数进入消息循环。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8.WinMain()函数的主要功能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 xml:space="preserve">  注册窗口类； 创建主窗口； 显示主窗口； 进入消息循环。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F6C70"/>
    <w:rsid w:val="00035920"/>
    <w:rsid w:val="00075416"/>
    <w:rsid w:val="00231860"/>
    <w:rsid w:val="00284AF6"/>
    <w:rsid w:val="002A5AAD"/>
    <w:rsid w:val="00332CFC"/>
    <w:rsid w:val="003F733E"/>
    <w:rsid w:val="004E68D8"/>
    <w:rsid w:val="00576C43"/>
    <w:rsid w:val="00625554"/>
    <w:rsid w:val="0067064B"/>
    <w:rsid w:val="007C7D5C"/>
    <w:rsid w:val="007E6DF5"/>
    <w:rsid w:val="00974BC7"/>
    <w:rsid w:val="00A12863"/>
    <w:rsid w:val="00B63681"/>
    <w:rsid w:val="00B90E21"/>
    <w:rsid w:val="00D96E11"/>
    <w:rsid w:val="00DC02F8"/>
    <w:rsid w:val="00EF6C70"/>
    <w:rsid w:val="00F22954"/>
    <w:rsid w:val="00FB149D"/>
    <w:rsid w:val="704C38D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2315</Characters>
  <Lines>19</Lines>
  <Paragraphs>5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2014-12-19T07:33:00Z</dcterms:created>
  <dc:creator>YSX</dc:creator>
  <cp:lastModifiedBy>王振东</cp:lastModifiedBy>
  <dcterms:modified xsi:type="dcterms:W3CDTF">2014-12-24T04:32:01Z</dcterms:modified>
  <dc:title>绿色底纹的是老师最后一节课展示的考试原题。蓝色底纹的是经过修改之后的。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