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5.2对象的生存期  P76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fun();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fun2();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fun();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fun();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fun2();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highlight w:val="yellow"/>
        </w:rPr>
        <w:t>fun();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void fun()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static int a</w:t>
      </w:r>
      <w:r>
        <w:rPr>
          <w:rFonts w:hint="eastAsia"/>
          <w:sz w:val="24"/>
          <w:szCs w:val="24"/>
          <w:lang w:val="en-US" w:eastAsia="zh-CN"/>
        </w:rPr>
        <w:t>=1</w:t>
      </w:r>
      <w:r>
        <w:rPr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I=5;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cout&lt;&lt;"I="&lt;&lt;I&lt;&lt;",a="&lt;&lt;</w:t>
      </w:r>
      <w:r>
        <w:rPr>
          <w:sz w:val="24"/>
          <w:szCs w:val="24"/>
          <w:highlight w:val="yellow"/>
        </w:rPr>
        <w:t>a</w:t>
      </w:r>
      <w:r>
        <w:rPr>
          <w:sz w:val="24"/>
          <w:szCs w:val="24"/>
        </w:rPr>
        <w:t>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fun2()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int a=10;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cout&lt;&lt;"a="&lt;&lt;a&lt;&lt;endl;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272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5.3静态成员函数和静态数据成员   P79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#include&lt;iostream.h&gt;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class Application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  <w:r>
        <w:rPr>
          <w:bCs/>
          <w:sz w:val="24"/>
          <w:szCs w:val="24"/>
        </w:rPr>
        <w:tab/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public: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static void f();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static void g();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private: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static int global;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};</w:t>
      </w: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int Application::global=0;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void Application::f()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  <w:r>
        <w:rPr>
          <w:bCs/>
          <w:sz w:val="24"/>
          <w:szCs w:val="24"/>
        </w:rPr>
        <w:tab/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global=5;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void Application::g()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  <w:r>
        <w:rPr>
          <w:bCs/>
          <w:sz w:val="24"/>
          <w:szCs w:val="24"/>
        </w:rPr>
        <w:tab/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cout&lt;&lt;global&lt;&lt;endl;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int main()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Application::f();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Application::g();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return 0;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rPr>
          <w:bCs/>
          <w:sz w:val="24"/>
          <w:szCs w:val="24"/>
        </w:rPr>
      </w:pPr>
      <w:r>
        <w:rPr>
          <w:rFonts w:ascii="Calibri" w:hAnsi="Calibri" w:eastAsia="宋体"/>
          <w:bCs/>
          <w:kern w:val="2"/>
          <w:sz w:val="24"/>
          <w:szCs w:val="24"/>
          <w:lang w:val="en-US" w:eastAsia="zh-CN" w:bidi="ar-SA"/>
        </w:rPr>
        <w:pict>
          <v:shape id="图片 2" o:spid="_x0000_s1027" type="#_x0000_t75" style="height:63pt;width:23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/>
          <w:bCs/>
          <w:sz w:val="24"/>
          <w:szCs w:val="24"/>
        </w:rPr>
      </w:pPr>
    </w:p>
    <w:p>
      <w:pPr>
        <w:widowControl/>
        <w:jc w:val="left"/>
        <w:rPr>
          <w:rFonts w:hint="eastAsia"/>
          <w:bCs/>
          <w:sz w:val="24"/>
          <w:szCs w:val="24"/>
        </w:rPr>
      </w:pPr>
    </w:p>
    <w:p>
      <w:pPr>
        <w:widowControl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5.3静态成员函数和静态数据成员  </w:t>
      </w:r>
      <w:r>
        <w:rPr>
          <w:rFonts w:hint="eastAsia"/>
          <w:sz w:val="24"/>
          <w:szCs w:val="24"/>
        </w:rPr>
        <w:t>P81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 goods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goods(int w);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~goods();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Weight();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static int TotalWeight();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weight;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w;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static int totalWeight;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goods::goods(int w)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weight=w;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totalWeight+=w;}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goods::~goods()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totalWeight-=w;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</w:t>
      </w:r>
      <w:r>
        <w:rPr>
          <w:rFonts w:hint="eastAsia"/>
          <w:sz w:val="24"/>
          <w:szCs w:val="24"/>
        </w:rPr>
        <w:t>OK</w:t>
      </w:r>
      <w:r>
        <w:rPr>
          <w:sz w:val="24"/>
          <w:szCs w:val="24"/>
        </w:rPr>
        <w:t>"&lt;&lt;endl;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goods::Weight()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return weight;}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goods::TotalWeight()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return totalWeight;}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goods::totalWeight=0;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int w;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cin&gt;&gt;w;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goods g1(w);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cin&gt;&gt;w;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goods g2(w);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cin&gt;&gt;w;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goods g3(w);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>
        <w:rPr>
          <w:sz w:val="24"/>
          <w:szCs w:val="24"/>
          <w:highlight w:val="yellow"/>
        </w:rPr>
        <w:t>//cout&lt;&lt;goods::TotalWeight()&lt;&lt;endl;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cout&lt;&lt;g2.TotalWeight()&lt;&lt;endl;    //本行同上一行作用相同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1" o:spid="_x0000_s1028" type="#_x0000_t75" style="height:142.5pt;width:24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P85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3" o:spid="_x0000_s1029" type="#_x0000_t75" style="height:62.25pt;width:23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P86-88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#if !define(_LOCATION_H)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#define LOCATION_H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 Location{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Location();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Location(int x,int y);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~Location();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void Move(int x,int y);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GetX(){return X;}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GetY(){return Y;}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X,Y;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#endif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Location::Location()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X=Y=0;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cout&lt;&lt;"Default constructor called."&lt;&lt;endl;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Location::Location(int x,int 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X=x;Y=y;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cout&lt;&lt;"constructor called."&lt;&lt;X&lt;&lt;","&lt;&lt;Y&lt;&lt;endl;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Location::~Location()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cout&lt;&lt;"Destructor called."&lt;&lt;X&lt;&lt;","&lt;&lt;Y&lt;&lt;endl;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Location::Move(int x,int 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X=x;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Y=y;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  <w:highlight w:val="yellow"/>
        </w:rPr>
        <w:t>Location A(5,10);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Location *ptr;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ptr=&amp;A;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>int x=ptr-&gt;GetX(); //int x=(*ptr).GetX();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cout&lt;&lt;x&lt;&lt;endl;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4" o:spid="_x0000_s1030" type="#_x0000_t75" style="height:105.75pt;width:25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6.3引用  P95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int a[]={1,3,5,7,9};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cin&gt;&gt;i;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&amp;ref=a[i];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ref=55;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cout&lt;&lt;ref&lt;&lt;endl;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j;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for(j=0;j!=5;j++)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cout&lt;&lt;a[j]&lt;&lt;endl;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5" o:spid="_x0000_s1031" type="#_x0000_t75" style="height:127.5pt;width:216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P96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#include&lt;iostream.h&gt;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int&amp; f(int index,int a[])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int&amp; r=a[index];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int a[]={1,3,5,7,9};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f(2,a)=55;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cout&lt;&lt;f(2,a)&lt;&lt;endl;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j;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for(j=0;j!=5;j++)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cout&lt;&lt;a[j]&lt;&lt;endl;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32" type="#_x0000_t75" style="height:104.25pt;width:17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栈对象与堆对象  P98-99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#if !define(_LOCATION_H)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#define LOCATION_H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 Location{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Location();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Location(int x,int y);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~Location();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void Move(int x,int y);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GetX(){return X;}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GetY(){return Y;}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X,Y;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#endif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Location::Location()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X=Y=0;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cout&lt;&lt;"Default constructor called."&lt;&lt;endl;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Location::Location(int x,int 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X=x;Y=y;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cout&lt;&lt;"constructor called."&lt;&lt;X&lt;&lt;","&lt;&lt;Y&lt;&lt;endl;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Location::~Location()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cout&lt;&lt;"Destructor called."&lt;&lt;X&lt;&lt;","&lt;&lt;Y&lt;&lt;endl;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Location::Move(int x,int 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X=x;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Y=y;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/*int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Location A(5,10);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Location *ptr;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ptr=&amp;A;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x=ptr-&gt;GetX(); //int x=(*ptr).GetX();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cout&lt;&lt;x&lt;&lt;endl;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}*/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cout&lt;&lt;"Step one:"&lt;&lt;endl;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Location *ptr1=new Location;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delete ptr1;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cout&lt;&lt;"Step two:"&lt;&lt;endl;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ptr1=new Location(1,2);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delete ptr1;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7" o:spid="_x0000_s1033" type="#_x0000_t75" style="height:120pt;width:219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多维数组与指针  P103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f(int (*p)[3],int 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int a[2][3]={{1,2,3},{4,5,6}};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f(a,2);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f(int (*p)[3],int 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int i,j;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*pp=*p+1;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for(i=0;i&lt;3;i++)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cout&lt;&lt;pp[i]&lt;&lt;endl;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highlight w:val="yellow"/>
        </w:rPr>
        <w:t>int(*q)[3]=p+1;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//指针加一即加上一行的维数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*pq=*q+1;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for(i=0;i&lt;3;i++)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cout&lt;&lt;pq[i]&lt;&lt;endl;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for(i=0;i&lt;n;i++)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for(j=0;j&lt;3;j++)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cout&lt;&lt;p[i][j]&lt;&lt;endl;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8" o:spid="_x0000_s1034" type="#_x0000_t75" style="height:202.5pt;width:300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/>
          <w:sz w:val="24"/>
          <w:szCs w:val="24"/>
          <w:highlight w:val="yellow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  <w:highlight w:val="yellow"/>
        </w:rPr>
        <w:t>具有子对象的类类型  P105-108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#if!defined(_PART_H)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#define PART_H</w:t>
      </w:r>
      <w:bookmarkStart w:id="0" w:name="_GoBack"/>
      <w:bookmarkEnd w:id="0"/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#include &lt;iostream.h&gt;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class Part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{public: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Part();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Part(int i);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~Part();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void Print();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val;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#endif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//#include "part.h"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Part::Part()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val=0;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cout&lt;&lt;"Default constructor of Part"&lt;&lt;endl;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Part::Part(int i)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val=i;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cout&lt;&lt;"Constructor of Part"&lt;&lt;val&lt;&lt;endl;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Part::~Part()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cout&lt;&lt;"Destructor of Part"&lt;&lt;val&lt;&lt;endl;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void Part::Print()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cout&lt;&lt;val&lt;&lt;endl;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#if!defined(_WHOLE_H)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#define WHOLE_H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//#include "part.h"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class Whole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{public: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Whole();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Whole(int I,int j,int k);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~Whole();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void Print();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Part one;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Part two;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date;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#endif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//#include "whole.h"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Whole::Whole()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date=0;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cout&lt;&lt;"Default constructor of Whole"&lt;&lt;endl;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Whole::Whole(int i,int j,int k):two(i),one(j),date(k)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cout&lt;&lt;"Constructor of Whole"&lt;&lt;endl;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Whole::~Whole()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cout&lt;&lt;"Destuctor of Whole"&lt;&lt;endl;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void Whole::Print()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one.Print();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two.Print();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cout&lt;&lt;date&lt;&lt;endl;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//#include "whole.h"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>Whole anObject(5,6,10);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anObject.Print();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4"/>
          <w:szCs w:val="24"/>
          <w:lang w:val="en-US" w:eastAsia="zh-CN" w:bidi="ar-SA"/>
        </w:rPr>
        <w:pict>
          <v:shape id="图片 9" o:spid="_x0000_s1035" type="#_x0000_t75" style="height:204.1pt;width:277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（PS：课件上的程序好像有问题，自己改了半天还好用。答案课件上前两行反了）。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1072"/>
    <w:rsid w:val="00271072"/>
    <w:rsid w:val="0047249C"/>
    <w:rsid w:val="00687FBE"/>
    <w:rsid w:val="0097236D"/>
    <w:rsid w:val="00AE3A1C"/>
    <w:rsid w:val="00B7129A"/>
    <w:rsid w:val="0C433FAA"/>
    <w:rsid w:val="0E42159E"/>
    <w:rsid w:val="3CCD7BCD"/>
    <w:rsid w:val="4B8841F9"/>
    <w:rsid w:val="4E801CD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675</Words>
  <Characters>3852</Characters>
  <Lines>32</Lines>
  <Paragraphs>9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2014-12-17T11:17:00Z</dcterms:created>
  <dc:creator>YSX</dc:creator>
  <cp:lastModifiedBy>王振东</cp:lastModifiedBy>
  <dcterms:modified xsi:type="dcterms:W3CDTF">2014-12-19T11:35:18Z</dcterms:modified>
  <dc:title>5.2对象的生存期  P76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