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20000000000005"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Brian Wonjun Lee</w:t>
      </w:r>
      <w:r w:rsidDel="00000000" w:rsidR="00000000" w:rsidRPr="00000000">
        <w:rPr>
          <w:rtl w:val="0"/>
        </w:rPr>
      </w:r>
    </w:p>
    <w:p w:rsidR="00000000" w:rsidDel="00000000" w:rsidP="00000000" w:rsidRDefault="00000000" w:rsidRPr="00000000" w14:paraId="00000002">
      <w:pPr>
        <w:spacing w:line="259.20000000000005" w:lineRule="auto"/>
        <w:jc w:val="center"/>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215-294-7152</w:t>
      </w:r>
      <w:r w:rsidDel="00000000" w:rsidR="00000000" w:rsidRPr="00000000">
        <w:rPr>
          <w:rFonts w:ascii="Calibri" w:cs="Calibri" w:eastAsia="Calibri" w:hAnsi="Calibri"/>
          <w:sz w:val="18"/>
          <w:szCs w:val="18"/>
          <w:rtl w:val="0"/>
        </w:rPr>
        <w:t xml:space="preserve"> | leebwj@sas.upenn.edu | </w:t>
      </w:r>
      <w:hyperlink r:id="rId6">
        <w:r w:rsidDel="00000000" w:rsidR="00000000" w:rsidRPr="00000000">
          <w:rPr>
            <w:rFonts w:ascii="Calibri" w:cs="Calibri" w:eastAsia="Calibri" w:hAnsi="Calibri"/>
            <w:color w:val="1155cc"/>
            <w:sz w:val="18"/>
            <w:szCs w:val="18"/>
            <w:u w:val="single"/>
            <w:rtl w:val="0"/>
          </w:rPr>
          <w:t xml:space="preserve">Personal Website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7">
        <w:r w:rsidDel="00000000" w:rsidR="00000000" w:rsidRPr="00000000">
          <w:rPr>
            <w:rFonts w:ascii="Calibri" w:cs="Calibri" w:eastAsia="Calibri" w:hAnsi="Calibri"/>
            <w:color w:val="1155cc"/>
            <w:sz w:val="18"/>
            <w:szCs w:val="18"/>
            <w:u w:val="single"/>
            <w:rtl w:val="0"/>
          </w:rPr>
          <w:t xml:space="preserve">Linkedin</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18"/>
          <w:szCs w:val="18"/>
          <w:rtl w:val="0"/>
        </w:rPr>
        <w:t xml:space="preserve"> | US-Korean Dual Citizen</w:t>
      </w:r>
      <w:r w:rsidDel="00000000" w:rsidR="00000000" w:rsidRPr="00000000">
        <w:rPr>
          <w:rtl w:val="0"/>
        </w:rPr>
      </w:r>
    </w:p>
    <w:p w:rsidR="00000000" w:rsidDel="00000000" w:rsidP="00000000" w:rsidRDefault="00000000" w:rsidRPr="00000000" w14:paraId="00000003">
      <w:pPr>
        <w:spacing w:line="259.20000000000005"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24"/>
          <w:szCs w:val="24"/>
          <w:rtl w:val="0"/>
        </w:rPr>
        <w:t xml:space="preserve">EDUCATION:</w:t>
      </w:r>
      <w:r w:rsidDel="00000000" w:rsidR="00000000" w:rsidRPr="00000000">
        <w:rPr>
          <w:rtl w:val="0"/>
        </w:rPr>
      </w:r>
    </w:p>
    <w:p w:rsidR="00000000" w:rsidDel="00000000" w:rsidP="00000000" w:rsidRDefault="00000000" w:rsidRPr="00000000" w14:paraId="00000004">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University of Pennsylvania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Philadelphia, PA | Sept 2021 - May 2027</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5">
      <w:pPr>
        <w:numPr>
          <w:ilvl w:val="0"/>
          <w:numId w:val="5"/>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Study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Benjamin Franklin Scholars Program, BA in Computer Science &amp; Design (Double Major)</w:t>
      </w:r>
    </w:p>
    <w:p w:rsidR="00000000" w:rsidDel="00000000" w:rsidP="00000000" w:rsidRDefault="00000000" w:rsidRPr="00000000" w14:paraId="00000006">
      <w:pPr>
        <w:numPr>
          <w:ilvl w:val="0"/>
          <w:numId w:val="5"/>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Coursework</w:t>
      </w:r>
      <w:r w:rsidDel="00000000" w:rsidR="00000000" w:rsidRPr="00000000">
        <w:rPr>
          <w:rFonts w:ascii="Calibri" w:cs="Calibri" w:eastAsia="Calibri" w:hAnsi="Calibri"/>
          <w:sz w:val="20"/>
          <w:szCs w:val="20"/>
          <w:rtl w:val="0"/>
        </w:rPr>
        <w:t xml:space="preserve">:  Programming Languages and Techniques I, Mathematical Foundations of Computer Science, Introduction to Algorithms, Introduction to Computer Systems, Interactive Computer Graphics, Principles of Physics I, Calculus, Part III, UX and UI Design, 3D Computer Modeling, Interactive Concepts for Art &amp; Design, Computer Animation.</w:t>
      </w:r>
    </w:p>
    <w:p w:rsidR="00000000" w:rsidDel="00000000" w:rsidP="00000000" w:rsidRDefault="00000000" w:rsidRPr="00000000" w14:paraId="00000007">
      <w:pPr>
        <w:spacing w:line="259.20000000000005"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8">
      <w:pPr>
        <w:spacing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4"/>
          <w:szCs w:val="24"/>
          <w:rtl w:val="0"/>
        </w:rPr>
        <w:t xml:space="preserve">EXPERIENCE:</w:t>
      </w:r>
      <w:r w:rsidDel="00000000" w:rsidR="00000000" w:rsidRPr="00000000">
        <w:rPr>
          <w:rtl w:val="0"/>
        </w:rPr>
      </w:r>
    </w:p>
    <w:p w:rsidR="00000000" w:rsidDel="00000000" w:rsidP="00000000" w:rsidRDefault="00000000" w:rsidRPr="00000000" w14:paraId="00000009">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BitMango (Puzzle1Studio),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i w:val="1"/>
          <w:iCs w:val="1"/>
          <w:sz w:val="20"/>
          <w:szCs w:val="20"/>
          <w:rtl w:val="0"/>
        </w:rPr>
        <w:t xml:space="preserve">Software Engineer Intern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Pangyo, South Korea | May 2025 – Aug 2025</w:t>
      </w:r>
    </w:p>
    <w:p w:rsidR="00000000" w:rsidDel="00000000" w:rsidP="00000000" w:rsidRDefault="00000000" w:rsidRPr="00000000" w14:paraId="0000000A">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Maintained </w:t>
      </w:r>
      <w:r w:rsidDel="00000000" w:rsidR="00000000" w:rsidRPr="00000000">
        <w:rPr>
          <w:rFonts w:ascii="Calibri" w:cs="Calibri" w:eastAsia="Calibri" w:hAnsi="Calibri"/>
          <w:b w:val="1"/>
          <w:bCs w:val="1"/>
          <w:sz w:val="20"/>
          <w:szCs w:val="20"/>
          <w:rtl w:val="0"/>
        </w:rPr>
        <w:t xml:space="preserve">50+ Unity-based mobile game titles</w:t>
      </w:r>
      <w:r w:rsidDel="00000000" w:rsidR="00000000" w:rsidRPr="00000000">
        <w:rPr>
          <w:rFonts w:ascii="Calibri" w:cs="Calibri" w:eastAsia="Calibri" w:hAnsi="Calibri"/>
          <w:sz w:val="20"/>
          <w:szCs w:val="20"/>
          <w:rtl w:val="0"/>
        </w:rPr>
        <w:t xml:space="preserve">, improving UI/UX and core gameplay stability across live deployments  </w:t>
      </w:r>
    </w:p>
    <w:p w:rsidR="00000000" w:rsidDel="00000000" w:rsidP="00000000" w:rsidRDefault="00000000" w:rsidRPr="00000000" w14:paraId="0000000B">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Upgraded SDKs and platform modules</w:t>
      </w:r>
      <w:r w:rsidDel="00000000" w:rsidR="00000000" w:rsidRPr="00000000">
        <w:rPr>
          <w:rFonts w:ascii="Calibri" w:cs="Calibri" w:eastAsia="Calibri" w:hAnsi="Calibri"/>
          <w:sz w:val="20"/>
          <w:szCs w:val="20"/>
          <w:rtl w:val="0"/>
        </w:rPr>
        <w:t xml:space="preserve"> to ensure compliance with evolving app store requirements and sustain overall production availability. </w:t>
      </w:r>
    </w:p>
    <w:p w:rsidR="00000000" w:rsidDel="00000000" w:rsidP="00000000" w:rsidRDefault="00000000" w:rsidRPr="00000000" w14:paraId="0000000C">
      <w:pPr>
        <w:numPr>
          <w:ilvl w:val="0"/>
          <w:numId w:val="3"/>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Resolved 100+ QA report bugs </w:t>
      </w:r>
      <w:r w:rsidDel="00000000" w:rsidR="00000000" w:rsidRPr="00000000">
        <w:rPr>
          <w:rFonts w:ascii="Calibri" w:cs="Calibri" w:eastAsia="Calibri" w:hAnsi="Calibri"/>
          <w:sz w:val="20"/>
          <w:szCs w:val="20"/>
          <w:rtl w:val="0"/>
        </w:rPr>
        <w:t xml:space="preserve">by modifying Unity prefabs and C# scripts, improving gameplay stability across live releases</w:t>
      </w:r>
      <w:r w:rsidDel="00000000" w:rsidR="00000000" w:rsidRPr="00000000">
        <w:rPr>
          <w:rtl w:val="0"/>
        </w:rPr>
      </w:r>
    </w:p>
    <w:p w:rsidR="00000000" w:rsidDel="00000000" w:rsidP="00000000" w:rsidRDefault="00000000" w:rsidRPr="00000000" w14:paraId="0000000D">
      <w:pPr>
        <w:spacing w:line="259.20000000000005"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Penn Spark</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Red Project Lead, Product Designer       </w:t>
      </w:r>
      <w:r w:rsidDel="00000000" w:rsidR="00000000" w:rsidRPr="00000000">
        <w:rPr>
          <w:rFonts w:ascii="Calibri" w:cs="Calibri" w:eastAsia="Calibri" w:hAnsi="Calibri"/>
          <w:sz w:val="20"/>
          <w:szCs w:val="20"/>
          <w:rtl w:val="0"/>
        </w:rPr>
        <w:t xml:space="preserve">  </w:t>
        <w:tab/>
        <w:tab/>
        <w:tab/>
        <w:tab/>
        <w:tab/>
        <w:t xml:space="preserve">   </w:t>
      </w:r>
      <w:r w:rsidDel="00000000" w:rsidR="00000000" w:rsidRPr="00000000">
        <w:rPr>
          <w:rFonts w:ascii="Calibri" w:cs="Calibri" w:eastAsia="Calibri" w:hAnsi="Calibri"/>
          <w:b w:val="1"/>
          <w:bCs w:val="1"/>
          <w:sz w:val="18"/>
          <w:szCs w:val="18"/>
          <w:rtl w:val="0"/>
        </w:rPr>
        <w:t xml:space="preserve">Philadelphia, PA | Jan 2025 - Current</w:t>
      </w:r>
    </w:p>
    <w:p w:rsidR="00000000" w:rsidDel="00000000" w:rsidP="00000000" w:rsidRDefault="00000000" w:rsidRPr="00000000" w14:paraId="0000000F">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Led cross-functional teams of</w:t>
      </w:r>
      <w:r w:rsidDel="00000000" w:rsidR="00000000" w:rsidRPr="00000000">
        <w:rPr>
          <w:rFonts w:ascii="Calibri" w:cs="Calibri" w:eastAsia="Calibri" w:hAnsi="Calibri"/>
          <w:b w:val="1"/>
          <w:bCs w:val="1"/>
          <w:sz w:val="20"/>
          <w:szCs w:val="20"/>
          <w:rtl w:val="0"/>
        </w:rPr>
        <w:t xml:space="preserve"> 15+ designers and developers</w:t>
      </w:r>
      <w:r w:rsidDel="00000000" w:rsidR="00000000" w:rsidRPr="00000000">
        <w:rPr>
          <w:rFonts w:ascii="Calibri" w:cs="Calibri" w:eastAsia="Calibri" w:hAnsi="Calibri"/>
          <w:sz w:val="20"/>
          <w:szCs w:val="20"/>
          <w:rtl w:val="0"/>
        </w:rPr>
        <w:t xml:space="preserve"> to ship client-facing digital</w:t>
      </w:r>
      <w:r w:rsidDel="00000000" w:rsidR="00000000" w:rsidRPr="00000000">
        <w:rPr>
          <w:rFonts w:ascii="Calibri" w:cs="Calibri" w:eastAsia="Calibri" w:hAnsi="Calibri"/>
          <w:b w:val="1"/>
          <w:bCs w:val="1"/>
          <w:sz w:val="20"/>
          <w:szCs w:val="20"/>
          <w:rtl w:val="0"/>
        </w:rPr>
        <w:t xml:space="preserve"> 0 → 1 products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0">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Defined end-to-end user flows, interaction patterns, and scalable interface systems for multiple project deliverables  </w:t>
      </w:r>
    </w:p>
    <w:p w:rsidR="00000000" w:rsidDel="00000000" w:rsidP="00000000" w:rsidRDefault="00000000" w:rsidRPr="00000000" w14:paraId="00000011">
      <w:pPr>
        <w:numPr>
          <w:ilvl w:val="0"/>
          <w:numId w:val="7"/>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cross-functionally to ship polished, user-centered features across 1+ semester-long projects</w:t>
      </w:r>
      <w:r w:rsidDel="00000000" w:rsidR="00000000" w:rsidRPr="00000000">
        <w:rPr>
          <w:rtl w:val="0"/>
        </w:rPr>
      </w:r>
    </w:p>
    <w:p w:rsidR="00000000" w:rsidDel="00000000" w:rsidP="00000000" w:rsidRDefault="00000000" w:rsidRPr="00000000" w14:paraId="00000012">
      <w:pPr>
        <w:spacing w:line="259.20000000000005"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IT-Farm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Database Engineer Intern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18"/>
          <w:szCs w:val="18"/>
          <w:rtl w:val="0"/>
        </w:rPr>
        <w:t xml:space="preserve">Seongnam, South Korea | Jun 2022 - Aug 2022</w:t>
      </w:r>
    </w:p>
    <w:p w:rsidR="00000000" w:rsidDel="00000000" w:rsidP="00000000" w:rsidRDefault="00000000" w:rsidRPr="00000000" w14:paraId="00000014">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Designed and implemented a SQL-based database prototype </w:t>
      </w:r>
      <w:r w:rsidDel="00000000" w:rsidR="00000000" w:rsidRPr="00000000">
        <w:rPr>
          <w:rFonts w:ascii="Calibri" w:cs="Calibri" w:eastAsia="Calibri" w:hAnsi="Calibri"/>
          <w:b w:val="1"/>
          <w:bCs w:val="1"/>
          <w:sz w:val="20"/>
          <w:szCs w:val="20"/>
          <w:rtl w:val="0"/>
        </w:rPr>
        <w:t xml:space="preserve">managing 1M+ data entities using Oracle and SQLite</w:t>
      </w:r>
    </w:p>
    <w:p w:rsidR="00000000" w:rsidDel="00000000" w:rsidP="00000000" w:rsidRDefault="00000000" w:rsidRPr="00000000" w14:paraId="00000015">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Processed and organized semiconductor datasets from </w:t>
      </w:r>
      <w:r w:rsidDel="00000000" w:rsidR="00000000" w:rsidRPr="00000000">
        <w:rPr>
          <w:rFonts w:ascii="Calibri" w:cs="Calibri" w:eastAsia="Calibri" w:hAnsi="Calibri"/>
          <w:b w:val="1"/>
          <w:bCs w:val="1"/>
          <w:sz w:val="20"/>
          <w:szCs w:val="20"/>
          <w:rtl w:val="0"/>
        </w:rPr>
        <w:t xml:space="preserve">20+ client companies</w:t>
      </w:r>
      <w:r w:rsidDel="00000000" w:rsidR="00000000" w:rsidRPr="00000000">
        <w:rPr>
          <w:rFonts w:ascii="Calibri" w:cs="Calibri" w:eastAsia="Calibri" w:hAnsi="Calibri"/>
          <w:sz w:val="20"/>
          <w:szCs w:val="20"/>
          <w:rtl w:val="0"/>
        </w:rPr>
        <w:t xml:space="preserve">, including Samsung, SK, and LG  </w:t>
      </w:r>
    </w:p>
    <w:p w:rsidR="00000000" w:rsidDel="00000000" w:rsidP="00000000" w:rsidRDefault="00000000" w:rsidRPr="00000000" w14:paraId="00000016">
      <w:pPr>
        <w:numPr>
          <w:ilvl w:val="0"/>
          <w:numId w:val="1"/>
        </w:numPr>
        <w:spacing w:line="259.20000000000005"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Wrote and optimized SQL queries to improve data retrieval and management efficiency across large-scale datasets</w:t>
      </w:r>
    </w:p>
    <w:p w:rsidR="00000000" w:rsidDel="00000000" w:rsidP="00000000" w:rsidRDefault="00000000" w:rsidRPr="00000000" w14:paraId="00000017">
      <w:pPr>
        <w:spacing w:line="25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Capital Defense Command</w:t>
      </w:r>
      <w:r w:rsidDel="00000000" w:rsidR="00000000" w:rsidRPr="00000000">
        <w:rPr>
          <w:rFonts w:ascii="Calibri" w:cs="Calibri" w:eastAsia="Calibri" w:hAnsi="Calibri"/>
          <w:sz w:val="20"/>
          <w:szCs w:val="20"/>
          <w:rtl w:val="0"/>
        </w:rPr>
        <w:t xml:space="preserve">, Military Interpreter</w:t>
        <w:tab/>
        <w:tab/>
        <w:tab/>
        <w:tab/>
        <w:tab/>
        <w:t xml:space="preserve">         </w:t>
      </w:r>
      <w:r w:rsidDel="00000000" w:rsidR="00000000" w:rsidRPr="00000000">
        <w:rPr>
          <w:rFonts w:ascii="Calibri" w:cs="Calibri" w:eastAsia="Calibri" w:hAnsi="Calibri"/>
          <w:b w:val="1"/>
          <w:bCs w:val="1"/>
          <w:sz w:val="18"/>
          <w:szCs w:val="18"/>
          <w:rtl w:val="0"/>
        </w:rPr>
        <w:t xml:space="preserve">Seoul, South Korea | Dec 2022 - June 2024</w:t>
      </w:r>
      <w:r w:rsidDel="00000000" w:rsidR="00000000" w:rsidRPr="00000000">
        <w:rPr>
          <w:rtl w:val="0"/>
        </w:rPr>
      </w:r>
    </w:p>
    <w:p w:rsidR="00000000" w:rsidDel="00000000" w:rsidP="00000000" w:rsidRDefault="00000000" w:rsidRPr="00000000" w14:paraId="00000019">
      <w:pPr>
        <w:numPr>
          <w:ilvl w:val="0"/>
          <w:numId w:val="6"/>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Provided real-time English Korean interpretation in high-security, multi-agency environments for international stakeholders</w:t>
      </w:r>
    </w:p>
    <w:p w:rsidR="00000000" w:rsidDel="00000000" w:rsidP="00000000" w:rsidRDefault="00000000" w:rsidRPr="00000000" w14:paraId="0000001A">
      <w:pPr>
        <w:numPr>
          <w:ilvl w:val="0"/>
          <w:numId w:val="6"/>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Translated sensitive documents and briefings with precision, enabling coordination across government and defense teams</w:t>
      </w:r>
    </w:p>
    <w:p w:rsidR="00000000" w:rsidDel="00000000" w:rsidP="00000000" w:rsidRDefault="00000000" w:rsidRPr="00000000" w14:paraId="0000001B">
      <w:pPr>
        <w:spacing w:line="25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59.20000000000005"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PROJECTS:</w:t>
      </w:r>
      <w:r w:rsidDel="00000000" w:rsidR="00000000" w:rsidRPr="00000000">
        <w:rPr>
          <w:rtl w:val="0"/>
        </w:rPr>
      </w:r>
    </w:p>
    <w:p w:rsidR="00000000" w:rsidDel="00000000" w:rsidP="00000000" w:rsidRDefault="00000000" w:rsidRPr="00000000" w14:paraId="0000001D">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Path@Penn Redesign</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Project Lead, Product Designer  </w:t>
      </w:r>
      <w:r w:rsidDel="00000000" w:rsidR="00000000" w:rsidRPr="00000000">
        <w:rPr>
          <w:rFonts w:ascii="Calibri" w:cs="Calibri" w:eastAsia="Calibri" w:hAnsi="Calibri"/>
          <w:sz w:val="20"/>
          <w:szCs w:val="20"/>
          <w:rtl w:val="0"/>
        </w:rPr>
        <w:tab/>
        <w:tab/>
        <w:tab/>
        <w:tab/>
        <w:tab/>
        <w:t xml:space="preserve">                             </w:t>
      </w:r>
      <w:r w:rsidDel="00000000" w:rsidR="00000000" w:rsidRPr="00000000">
        <w:rPr>
          <w:rFonts w:ascii="Calibri" w:cs="Calibri" w:eastAsia="Calibri" w:hAnsi="Calibri"/>
          <w:b w:val="1"/>
          <w:bCs w:val="1"/>
          <w:sz w:val="18"/>
          <w:szCs w:val="18"/>
          <w:rtl w:val="0"/>
        </w:rPr>
        <w:t xml:space="preserve">Feb 2026 - Mar 2026</w:t>
      </w:r>
    </w:p>
    <w:p w:rsidR="00000000" w:rsidDel="00000000" w:rsidP="00000000" w:rsidRDefault="00000000" w:rsidRPr="00000000" w14:paraId="0000001E">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Redesigned UPenn’s Path@Penn to address visual overload, fragmented workflows, and unclear registration feedback.</w:t>
      </w:r>
    </w:p>
    <w:p w:rsidR="00000000" w:rsidDel="00000000" w:rsidP="00000000" w:rsidRDefault="00000000" w:rsidRPr="00000000" w14:paraId="0000001F">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Conducted 20+ user research and testing to identify pain points in navigation, planning, and decision-making </w:t>
      </w:r>
    </w:p>
    <w:p w:rsidR="00000000" w:rsidDel="00000000" w:rsidP="00000000" w:rsidRDefault="00000000" w:rsidRPr="00000000" w14:paraId="00000020">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hi-fi redesign across Dashboard, Course, Schedule, and Degree to create a clearer, more connected workflow </w:t>
      </w:r>
      <w:r w:rsidDel="00000000" w:rsidR="00000000" w:rsidRPr="00000000">
        <w:rPr>
          <w:rtl w:val="0"/>
        </w:rPr>
      </w:r>
    </w:p>
    <w:p w:rsidR="00000000" w:rsidDel="00000000" w:rsidP="00000000" w:rsidRDefault="00000000" w:rsidRPr="00000000" w14:paraId="00000021">
      <w:pPr>
        <w:spacing w:line="259.20000000000005"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259.20000000000005"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rtl w:val="0"/>
        </w:rPr>
        <w:t xml:space="preserve">Penn Spark Website Redesign </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i w:val="1"/>
          <w:iCs w:val="1"/>
          <w:sz w:val="20"/>
          <w:szCs w:val="20"/>
          <w:rtl w:val="0"/>
        </w:rPr>
        <w:t xml:space="preserve"> Project Lead, Product Designer</w:t>
        <w:tab/>
        <w:t xml:space="preserve">     </w:t>
      </w:r>
      <w:r w:rsidDel="00000000" w:rsidR="00000000" w:rsidRPr="00000000">
        <w:rPr>
          <w:rFonts w:ascii="Calibri" w:cs="Calibri" w:eastAsia="Calibri" w:hAnsi="Calibri"/>
          <w:sz w:val="20"/>
          <w:szCs w:val="20"/>
          <w:rtl w:val="0"/>
        </w:rPr>
        <w:tab/>
        <w:tab/>
        <w:t xml:space="preserve">               </w:t>
      </w:r>
      <w:r w:rsidDel="00000000" w:rsidR="00000000" w:rsidRPr="00000000">
        <w:rPr>
          <w:rFonts w:ascii="Calibri" w:cs="Calibri" w:eastAsia="Calibri" w:hAnsi="Calibri"/>
          <w:b w:val="1"/>
          <w:bCs w:val="1"/>
          <w:sz w:val="18"/>
          <w:szCs w:val="18"/>
          <w:rtl w:val="0"/>
        </w:rPr>
        <w:t xml:space="preserve">                                  Sep 2025 – Dec 2025</w:t>
      </w:r>
      <w:r w:rsidDel="00000000" w:rsidR="00000000" w:rsidRPr="00000000">
        <w:rPr>
          <w:rFonts w:ascii="Calibri" w:cs="Calibri" w:eastAsia="Calibri" w:hAnsi="Calibri"/>
          <w:sz w:val="20"/>
          <w:szCs w:val="20"/>
          <w:rtl w:val="0"/>
        </w:rPr>
        <w:tab/>
      </w:r>
      <w:r w:rsidDel="00000000" w:rsidR="00000000" w:rsidRPr="00000000">
        <w:rPr>
          <w:rtl w:val="0"/>
        </w:rPr>
      </w:r>
    </w:p>
    <w:p w:rsidR="00000000" w:rsidDel="00000000" w:rsidP="00000000" w:rsidRDefault="00000000" w:rsidRPr="00000000" w14:paraId="00000023">
      <w:pPr>
        <w:numPr>
          <w:ilvl w:val="0"/>
          <w:numId w:val="2"/>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the design direction for Penn Spark’s website redesign to better show  the organization’s identity, work, and community.</w:t>
      </w:r>
    </w:p>
    <w:p w:rsidR="00000000" w:rsidDel="00000000" w:rsidP="00000000" w:rsidRDefault="00000000" w:rsidRPr="00000000" w14:paraId="00000024">
      <w:pPr>
        <w:numPr>
          <w:ilvl w:val="0"/>
          <w:numId w:val="2"/>
        </w:numPr>
        <w:spacing w:after="0" w:afterAutospacing="0"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Restructured navigation and page hierarchy to improve clarity, discoverability, and the overall browsing experience.</w:t>
      </w:r>
    </w:p>
    <w:p w:rsidR="00000000" w:rsidDel="00000000" w:rsidP="00000000" w:rsidRDefault="00000000" w:rsidRPr="00000000" w14:paraId="00000025">
      <w:pPr>
        <w:numPr>
          <w:ilvl w:val="0"/>
          <w:numId w:val="2"/>
        </w:numPr>
        <w:spacing w:after="240" w:before="0" w:beforeAutospacing="0" w:line="259.20000000000005" w:lineRule="auto"/>
        <w:ind w:left="720" w:hanging="360"/>
      </w:pPr>
      <w:r w:rsidDel="00000000" w:rsidR="00000000" w:rsidRPr="00000000">
        <w:rPr>
          <w:rFonts w:ascii="Calibri" w:cs="Calibri" w:eastAsia="Calibri" w:hAnsi="Calibri"/>
          <w:sz w:val="20"/>
          <w:szCs w:val="20"/>
          <w:rtl w:val="0"/>
        </w:rPr>
        <w:t xml:space="preserve">Collaborated across 10+ designer and developers to refine hi-fi interfaces, interactives, and a more scalable content system</w:t>
      </w:r>
      <w:r w:rsidDel="00000000" w:rsidR="00000000" w:rsidRPr="00000000">
        <w:rPr>
          <w:rtl w:val="0"/>
        </w:rPr>
      </w:r>
    </w:p>
    <w:p w:rsidR="00000000" w:rsidDel="00000000" w:rsidP="00000000" w:rsidRDefault="00000000" w:rsidRPr="00000000" w14:paraId="00000026">
      <w:pPr>
        <w:spacing w:line="259.20000000000005" w:lineRule="auto"/>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Capsule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Product Designer</w:t>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b w:val="1"/>
          <w:bCs w:val="1"/>
          <w:sz w:val="18"/>
          <w:szCs w:val="18"/>
          <w:rtl w:val="0"/>
        </w:rPr>
        <w:t xml:space="preserve">Jan 2025 – Apr 2025</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7">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collaborative web app for creating interactive 3D time capsules with media storage and timed unlocking  </w:t>
      </w:r>
    </w:p>
    <w:p w:rsidR="00000000" w:rsidDel="00000000" w:rsidP="00000000" w:rsidRDefault="00000000" w:rsidRPr="00000000" w14:paraId="00000028">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immersive 3D interfaces using React Three Fiber for real-time rendering and user interaction  </w:t>
      </w:r>
    </w:p>
    <w:p w:rsidR="00000000" w:rsidDel="00000000" w:rsidP="00000000" w:rsidRDefault="00000000" w:rsidRPr="00000000" w14:paraId="00000029">
      <w:pPr>
        <w:numPr>
          <w:ilvl w:val="0"/>
          <w:numId w:val="8"/>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backend data management with MongoDB and scalable media storage using AWS S3  </w:t>
      </w:r>
    </w:p>
    <w:p w:rsidR="00000000" w:rsidDel="00000000" w:rsidP="00000000" w:rsidRDefault="00000000" w:rsidRPr="00000000" w14:paraId="0000002A">
      <w:pPr>
        <w:spacing w:line="259.20000000000005"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spacing w:line="259.20000000000005"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SKILLS &amp; INTERESTS</w:t>
      </w:r>
      <w:r w:rsidDel="00000000" w:rsidR="00000000" w:rsidRPr="00000000">
        <w:rPr>
          <w:rtl w:val="0"/>
        </w:rPr>
      </w:r>
    </w:p>
    <w:p w:rsidR="00000000" w:rsidDel="00000000" w:rsidP="00000000" w:rsidRDefault="00000000" w:rsidRPr="00000000" w14:paraId="0000002C">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Design: </w:t>
      </w:r>
      <w:r w:rsidDel="00000000" w:rsidR="00000000" w:rsidRPr="00000000">
        <w:rPr>
          <w:rFonts w:ascii="Calibri" w:cs="Calibri" w:eastAsia="Calibri" w:hAnsi="Calibri"/>
          <w:sz w:val="20"/>
          <w:szCs w:val="20"/>
          <w:rtl w:val="0"/>
        </w:rPr>
        <w:t xml:space="preserve">Product Design, UX/UI Design, Interaction Design, User Research, Wireframing, Rapid Prototyping, Information Architecture, Design Systems, Usability Testing, A/B Testing, Illustration</w:t>
      </w:r>
    </w:p>
    <w:p w:rsidR="00000000" w:rsidDel="00000000" w:rsidP="00000000" w:rsidRDefault="00000000" w:rsidRPr="00000000" w14:paraId="0000002D">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Engineering:</w:t>
      </w:r>
      <w:r w:rsidDel="00000000" w:rsidR="00000000" w:rsidRPr="00000000">
        <w:rPr>
          <w:rFonts w:ascii="Calibri" w:cs="Calibri" w:eastAsia="Calibri" w:hAnsi="Calibri"/>
          <w:sz w:val="20"/>
          <w:szCs w:val="20"/>
          <w:rtl w:val="0"/>
        </w:rPr>
        <w:t xml:space="preserve"> JavaScript, TypeScript, Python, Java, C++, HTML, CSS, SQL, React, Next.js, Node.js, React Three Fiber</w:t>
      </w:r>
    </w:p>
    <w:p w:rsidR="00000000" w:rsidDel="00000000" w:rsidP="00000000" w:rsidRDefault="00000000" w:rsidRPr="00000000" w14:paraId="0000002E">
      <w:pPr>
        <w:numPr>
          <w:ilvl w:val="0"/>
          <w:numId w:val="4"/>
        </w:numPr>
        <w:spacing w:line="259.20000000000005"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Tools</w:t>
      </w:r>
      <w:r w:rsidDel="00000000" w:rsidR="00000000" w:rsidRPr="00000000">
        <w:rPr>
          <w:rFonts w:ascii="Calibri" w:cs="Calibri" w:eastAsia="Calibri" w:hAnsi="Calibri"/>
          <w:sz w:val="20"/>
          <w:szCs w:val="20"/>
          <w:rtl w:val="0"/>
        </w:rPr>
        <w:t xml:space="preserve">: Unity, Unreal, OpenGL, GLSL, GitLab, Blender, Maya, Figma, Photoshop, Illustrator, After Effects, Substance Painter, Premiere Pro, SQLite, VS Code, IntelliJ</w:t>
      </w:r>
      <w:r w:rsidDel="00000000" w:rsidR="00000000" w:rsidRPr="00000000">
        <w:rPr>
          <w:rtl w:val="0"/>
        </w:rPr>
      </w:r>
    </w:p>
    <w:sectPr>
      <w:headerReference r:id="rId8" w:type="default"/>
      <w:pgSz w:h="15840" w:w="12240" w:orient="portrait"/>
      <w:pgMar w:bottom="431.9999999999999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2930</w:t>
    </w:r>
    <w:r w:rsidDel="00000000" w:rsidR="00000000" w:rsidRPr="00000000">
      <w:rPr>
        <w:rFonts w:ascii="Calibri" w:cs="Calibri" w:eastAsia="Calibri" w:hAnsi="Calibri"/>
        <w:sz w:val="18"/>
        <w:szCs w:val="18"/>
        <w:rtl w:val="0"/>
      </w:rPr>
      <w:t xml:space="preserve"> Chestnut St, Philadelphia, PA 19104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ebwj.github.io/" TargetMode="External"/><Relationship Id="rId7" Type="http://schemas.openxmlformats.org/officeDocument/2006/relationships/hyperlink" Target="https://www.linkedin.com/in/brian-lee-0b706b22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