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获取</w:t>
      </w:r>
      <w:r>
        <w:rPr>
          <w:rFonts w:hint="eastAsia"/>
          <w:b/>
          <w:bCs/>
          <w:sz w:val="44"/>
          <w:szCs w:val="44"/>
          <w:lang w:val="en-US" w:eastAsia="zh-CN"/>
        </w:rPr>
        <w:t>key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wordWrap w:val="0"/>
        <w:spacing w:before="0" w:beforeAutospacing="0" w:after="0" w:afterAutospacing="0" w:line="240" w:lineRule="auto"/>
        <w:ind w:left="0" w:right="0" w:firstLine="0"/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767676"/>
          <w:spacing w:val="0"/>
          <w:sz w:val="36"/>
          <w:szCs w:val="36"/>
          <w:shd w:val="clear" w:fill="FEFEFE"/>
          <w:lang w:eastAsia="zh-CN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767676"/>
          <w:spacing w:val="0"/>
          <w:sz w:val="36"/>
          <w:szCs w:val="36"/>
          <w:shd w:val="clear" w:fill="FEFEFE"/>
          <w:lang w:eastAsia="zh-CN"/>
        </w:rPr>
        <w:t>申请Key</w:t>
      </w:r>
    </w:p>
    <w:p>
      <w:pPr>
        <w:pStyle w:val="5"/>
        <w:keepNext w:val="0"/>
        <w:keepLines w:val="0"/>
        <w:widowControl/>
        <w:suppressLineNumbers w:val="0"/>
        <w:shd w:val="clear" w:fill="FEFEFE"/>
        <w:wordWrap w:val="0"/>
        <w:spacing w:before="0" w:beforeAutospacing="0" w:after="0" w:afterAutospacing="0" w:line="240" w:lineRule="auto"/>
        <w:ind w:left="0" w:right="0" w:firstLine="0"/>
        <w:rPr>
          <w:rStyle w:val="7"/>
          <w:rFonts w:hint="default" w:asciiTheme="majorEastAsia" w:hAnsiTheme="majorEastAsia" w:eastAsiaTheme="majorEastAsia" w:cstheme="majorEastAsia"/>
          <w:b/>
          <w:i w:val="0"/>
          <w:caps w:val="0"/>
          <w:color w:val="767676"/>
          <w:spacing w:val="0"/>
          <w:sz w:val="30"/>
          <w:szCs w:val="30"/>
          <w:shd w:val="clear" w:fill="FEFEFE"/>
          <w:lang w:val="en-US" w:eastAsia="zh-CN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767676"/>
          <w:spacing w:val="0"/>
          <w:sz w:val="30"/>
          <w:szCs w:val="30"/>
          <w:shd w:val="clear" w:fill="FEFEFE"/>
          <w:lang w:eastAsia="zh-CN"/>
        </w:rPr>
        <w:t>创建新应用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进入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  <w:lang w:eastAsia="zh-CN"/>
        </w:rPr>
        <w:t>应用管理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，创建一个新应用。如果您之前已经创建过应用，可直接跳过这个步骤。</w:t>
      </w:r>
    </w:p>
    <w:p>
      <w:pPr>
        <w:jc w:val="both"/>
      </w:pPr>
      <w:r>
        <w:drawing>
          <wp:inline distT="0" distB="0" distL="114300" distR="114300">
            <wp:extent cx="5269865" cy="26835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4310" cy="3131820"/>
            <wp:effectExtent l="0" t="0" r="254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1770" cy="3077845"/>
            <wp:effectExtent l="0" t="0" r="5080" b="825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wordWrap w:val="0"/>
        <w:spacing w:before="0" w:beforeAutospacing="0" w:after="0" w:afterAutospacing="0" w:line="240" w:lineRule="auto"/>
        <w:ind w:left="0" w:right="0" w:firstLine="0"/>
        <w:rPr>
          <w:rStyle w:val="7"/>
          <w:rFonts w:hint="eastAsia" w:ascii="Helvetica Neue" w:hAnsi="Helvetica Neue" w:eastAsia="宋体" w:cs="Helvetica Neue"/>
          <w:b/>
          <w:i w:val="0"/>
          <w:caps w:val="0"/>
          <w:color w:val="767676"/>
          <w:spacing w:val="0"/>
          <w:sz w:val="36"/>
          <w:szCs w:val="36"/>
          <w:shd w:val="clear" w:fill="FEFEFE"/>
          <w:lang w:eastAsia="zh-CN"/>
        </w:rPr>
      </w:pPr>
      <w:r>
        <w:rPr>
          <w:rStyle w:val="7"/>
          <w:rFonts w:hint="eastAsia" w:ascii="Helvetica Neue" w:hAnsi="Helvetica Neue" w:eastAsia="宋体" w:cs="Helvetica Neue"/>
          <w:b/>
          <w:i w:val="0"/>
          <w:caps w:val="0"/>
          <w:color w:val="767676"/>
          <w:spacing w:val="0"/>
          <w:sz w:val="36"/>
          <w:szCs w:val="36"/>
          <w:shd w:val="clear" w:fill="FEFEFE"/>
          <w:lang w:eastAsia="zh-CN"/>
        </w:rPr>
        <w:t>获取应用包名</w:t>
      </w:r>
    </w:p>
    <w:p>
      <w:pPr>
        <w:pStyle w:val="5"/>
        <w:keepNext w:val="0"/>
        <w:keepLines w:val="0"/>
        <w:widowControl/>
        <w:suppressLineNumbers w:val="0"/>
        <w:shd w:val="clear" w:fill="FEFEFE"/>
        <w:wordWrap w:val="0"/>
        <w:spacing w:before="0" w:beforeAutospacing="0" w:after="0" w:afterAutospacing="0" w:line="240" w:lineRule="auto"/>
        <w:ind w:left="0" w:right="0" w:firstLine="0"/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767676"/>
          <w:spacing w:val="0"/>
          <w:sz w:val="30"/>
          <w:szCs w:val="30"/>
          <w:shd w:val="clear" w:fill="FEFEFE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767676"/>
          <w:spacing w:val="0"/>
          <w:sz w:val="30"/>
          <w:szCs w:val="30"/>
          <w:shd w:val="clear" w:fill="FEFEFE"/>
        </w:rPr>
        <w:t>Eclipse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767676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打开Android 应用工程的AndroidManifest.xml配置文件，package属性所对应的内容为应用PackageName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EFEFE"/>
        <w:wordWrap w:val="0"/>
        <w:spacing w:before="75" w:beforeAutospacing="0" w:after="75" w:afterAutospacing="0" w:line="3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767676"/>
          <w:spacing w:val="0"/>
          <w:sz w:val="30"/>
          <w:szCs w:val="30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767676"/>
          <w:spacing w:val="0"/>
          <w:sz w:val="30"/>
          <w:szCs w:val="30"/>
          <w:shd w:val="clear" w:fill="FEFEFE"/>
        </w:rPr>
        <w:t>Android Studio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获取build.gradle文件中的ApplicationId作为PackageName；如果没有设置ApplicationId，请以AndroidManifest.xml配置文件的package 属性为准。</w:t>
      </w:r>
    </w:p>
    <w:p>
      <w:pPr>
        <w:pStyle w:val="5"/>
        <w:keepNext w:val="0"/>
        <w:keepLines w:val="0"/>
        <w:widowControl/>
        <w:suppressLineNumbers w:val="0"/>
        <w:shd w:val="clear" w:fill="FEFEFE"/>
        <w:wordWrap w:val="0"/>
        <w:spacing w:before="0" w:beforeAutospacing="0" w:after="0" w:afterAutospacing="0" w:line="240" w:lineRule="auto"/>
        <w:ind w:left="0" w:right="0" w:firstLine="0"/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767676"/>
          <w:spacing w:val="0"/>
          <w:sz w:val="36"/>
          <w:szCs w:val="36"/>
          <w:shd w:val="clear" w:fill="FEFEFE"/>
          <w:lang w:val="en-US" w:eastAsia="zh-CN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767676"/>
          <w:spacing w:val="0"/>
          <w:sz w:val="36"/>
          <w:szCs w:val="36"/>
          <w:shd w:val="clear" w:fill="FEFEFE"/>
          <w:lang w:eastAsia="zh-CN"/>
        </w:rPr>
        <w:t>获取</w:t>
      </w: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767676"/>
          <w:spacing w:val="0"/>
          <w:sz w:val="36"/>
          <w:szCs w:val="36"/>
          <w:shd w:val="clear" w:fill="FEFEFE"/>
          <w:lang w:val="en-US" w:eastAsia="zh-CN"/>
        </w:rPr>
        <w:t>SHA1值</w:t>
      </w:r>
    </w:p>
    <w:p>
      <w:pPr>
        <w:pStyle w:val="5"/>
        <w:keepNext w:val="0"/>
        <w:keepLines w:val="0"/>
        <w:widowControl/>
        <w:suppressLineNumbers w:val="0"/>
        <w:shd w:val="clear" w:fill="FEFEFE"/>
        <w:wordWrap w:val="0"/>
        <w:spacing w:before="0" w:beforeAutospacing="0" w:after="0" w:afterAutospacing="0" w:line="240" w:lineRule="auto"/>
        <w:ind w:left="0" w:right="0" w:firstLine="0"/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767676"/>
          <w:spacing w:val="0"/>
          <w:sz w:val="30"/>
          <w:szCs w:val="30"/>
          <w:shd w:val="clear" w:fill="FEFEFE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767676"/>
          <w:spacing w:val="0"/>
          <w:sz w:val="30"/>
          <w:szCs w:val="30"/>
          <w:shd w:val="clear" w:fill="FEFEFE"/>
        </w:rPr>
        <w:t>通过Android Studio编译器获取SHA1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第一步、打开Android Studio的Terminal工具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第二步、输入命令：keytool -v -list -keystore keystore文件路径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第三步、输入Keystore密码</w:t>
      </w:r>
    </w:p>
    <w:p>
      <w:pPr>
        <w:pStyle w:val="5"/>
        <w:keepNext w:val="0"/>
        <w:keepLines w:val="0"/>
        <w:widowControl/>
        <w:suppressLineNumbers w:val="0"/>
        <w:shd w:val="clear" w:fill="FEFEFE"/>
        <w:wordWrap w:val="0"/>
        <w:spacing w:before="75" w:beforeAutospacing="0" w:after="75" w:afterAutospacing="0" w:line="3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eastAsia="zh-CN"/>
        </w:rPr>
        <w:drawing>
          <wp:inline distT="0" distB="0" distL="114300" distR="114300">
            <wp:extent cx="5269230" cy="2350135"/>
            <wp:effectExtent l="0" t="0" r="7620" b="12065"/>
            <wp:docPr id="5" name="图片 5" descr="QQ截图201705041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5041926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EFEFE"/>
        <w:wordWrap w:val="0"/>
        <w:spacing w:before="75" w:beforeAutospacing="0" w:after="75" w:afterAutospacing="0" w:line="3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wordWrap w:val="0"/>
        <w:spacing w:before="75" w:beforeAutospacing="0" w:after="75" w:afterAutospacing="0" w:line="30" w:lineRule="atLeast"/>
        <w:ind w:left="0" w:right="0" w:firstLine="0"/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767676"/>
          <w:spacing w:val="0"/>
          <w:sz w:val="30"/>
          <w:szCs w:val="30"/>
          <w:shd w:val="clear" w:fill="FEFEFE"/>
        </w:rPr>
      </w:pPr>
      <w:r>
        <w:rPr>
          <w:rStyle w:val="7"/>
          <w:rFonts w:hint="default" w:asciiTheme="majorEastAsia" w:hAnsiTheme="majorEastAsia" w:eastAsiaTheme="majorEastAsia" w:cstheme="majorEastAsia"/>
          <w:b/>
          <w:i w:val="0"/>
          <w:caps w:val="0"/>
          <w:color w:val="767676"/>
          <w:spacing w:val="0"/>
          <w:sz w:val="30"/>
          <w:szCs w:val="30"/>
          <w:shd w:val="clear" w:fill="FEFEFE"/>
        </w:rPr>
        <w:t>通过Eclipse编译器获取SHA1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使用 adt 22 以上版本，可以在 eclipse 中直接查看。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Windows：在 eclipse 中打开 Window -&gt; Preferances -&gt; Android -&gt; Build。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Mac：在 eclipse 中打开 Eclipse/ADT-&gt;Preferances -&gt; Android -&gt; Build。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在弹出的 Build 对话框中 “SHA1 fingerprint” 中的值即为 Android 签名证书的 Sha1 值，如下图所示</w:t>
      </w:r>
    </w:p>
    <w:p>
      <w:pPr>
        <w:pStyle w:val="5"/>
        <w:keepNext w:val="0"/>
        <w:keepLines w:val="0"/>
        <w:widowControl/>
        <w:suppressLineNumbers w:val="0"/>
        <w:shd w:val="clear" w:fill="FEFEFE"/>
        <w:wordWrap w:val="0"/>
        <w:spacing w:before="75" w:beforeAutospacing="0" w:after="75" w:afterAutospacing="0" w:line="3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eastAsia="zh-CN"/>
        </w:rPr>
        <w:drawing>
          <wp:inline distT="0" distB="0" distL="114300" distR="114300">
            <wp:extent cx="5269865" cy="3935095"/>
            <wp:effectExtent l="0" t="0" r="6985" b="8255"/>
            <wp:docPr id="3" name="图片 3" descr="QQ截图2017050419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5041925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EFEFE"/>
        <w:wordWrap w:val="0"/>
        <w:spacing w:before="75" w:beforeAutospacing="0" w:after="75" w:afterAutospacing="0" w:line="30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30"/>
          <w:szCs w:val="30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767676"/>
          <w:spacing w:val="0"/>
          <w:sz w:val="30"/>
          <w:szCs w:val="30"/>
          <w:shd w:val="clear" w:fill="FEFEFE"/>
        </w:rPr>
        <w:t>使用 keytool（jdk自带工具）获取SHA1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按照如下步骤进行操作：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  <w:lang w:eastAsia="zh-CN"/>
        </w:rPr>
        <w:t>第一步、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运行进入控制台。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EFEFE"/>
        <w:wordWrap w:val="0"/>
        <w:spacing w:before="75" w:beforeAutospacing="0" w:after="75" w:afterAutospacing="0" w:line="30" w:lineRule="atLeast"/>
        <w:ind w:leftChars="0" w:right="0" w:rightChars="0"/>
        <w:rPr>
          <w:rFonts w:hint="default" w:ascii="Helvetica Neue" w:hAnsi="Helvetica Neue" w:eastAsia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</w:rPr>
      </w:pPr>
      <w:r>
        <w:drawing>
          <wp:inline distT="0" distB="0" distL="114300" distR="114300">
            <wp:extent cx="4066540" cy="2486025"/>
            <wp:effectExtent l="0" t="0" r="1016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  <w:lang w:eastAsia="zh-CN"/>
        </w:rPr>
        <w:t>第二步、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在弹出的控制台窗口中输入 cd .android 定位到 .android 文件夹。</w:t>
      </w:r>
    </w:p>
    <w:p>
      <w:pPr>
        <w:pStyle w:val="5"/>
        <w:keepNext w:val="0"/>
        <w:keepLines w:val="0"/>
        <w:widowControl/>
        <w:suppressLineNumbers w:val="0"/>
        <w:shd w:val="clear" w:fill="FEFEFE"/>
        <w:wordWrap w:val="0"/>
        <w:spacing w:before="75" w:beforeAutospacing="0" w:after="75" w:afterAutospacing="0" w:line="3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eastAsia="zh-CN"/>
        </w:rPr>
        <w:drawing>
          <wp:inline distT="0" distB="0" distL="114300" distR="114300">
            <wp:extent cx="5274310" cy="3443605"/>
            <wp:effectExtent l="0" t="0" r="2540" b="4445"/>
            <wp:docPr id="7" name="图片 7" descr="QQ截图2017050416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05041636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  <w:lang w:eastAsia="zh-CN"/>
        </w:rPr>
        <w:t>第三步、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继续在控制台输入命令。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debug.keystore：命令为：keytool -list -v -keystore debug.keystore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自定义的 keystore：命令为：keytool -list -v -keystore apk的keystore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8"/>
          <w:szCs w:val="28"/>
          <w:shd w:val="clear" w:fill="FEFEF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如下所示：</w:t>
      </w:r>
    </w:p>
    <w:p>
      <w:pPr>
        <w:pStyle w:val="5"/>
        <w:keepNext w:val="0"/>
        <w:keepLines w:val="0"/>
        <w:widowControl/>
        <w:suppressLineNumbers w:val="0"/>
        <w:shd w:val="clear" w:fill="FEFEFE"/>
        <w:wordWrap w:val="0"/>
        <w:spacing w:before="75" w:beforeAutospacing="0" w:after="75" w:afterAutospacing="0" w:line="3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eastAsia="zh-CN"/>
        </w:rPr>
        <w:drawing>
          <wp:inline distT="0" distB="0" distL="114300" distR="114300">
            <wp:extent cx="5274310" cy="3443605"/>
            <wp:effectExtent l="0" t="0" r="2540" b="4445"/>
            <wp:docPr id="8" name="图片 8" descr="QQ截图2017050416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05041642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第四步、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提示输入密钥库密码，编译器提供的debug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.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keystore默认密码是android，自定义签名文件的密码请自行填写。输入密钥后回车（如果没设置密码，可直接回车），此时可在控制台显示的信息中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kern w:val="0"/>
          <w:sz w:val="28"/>
          <w:szCs w:val="28"/>
          <w:shd w:val="clear" w:fill="FEFEFE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获取SHA1值，如下图所示：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3675" cy="5970905"/>
            <wp:effectExtent l="0" t="0" r="3175" b="10795"/>
            <wp:docPr id="4" name="图片 4" descr="QQ截图2017050419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5041925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67676"/>
          <w:spacing w:val="0"/>
          <w:sz w:val="24"/>
          <w:szCs w:val="24"/>
          <w:shd w:val="clear" w:fill="FEFEFE"/>
        </w:rPr>
        <w:t>说明：keystore 文件为 Android 签名证书文件。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45D5E"/>
    <w:rsid w:val="0EDE09B4"/>
    <w:rsid w:val="126A68AC"/>
    <w:rsid w:val="1503485B"/>
    <w:rsid w:val="154172BA"/>
    <w:rsid w:val="15E6431F"/>
    <w:rsid w:val="174C4225"/>
    <w:rsid w:val="19FE4471"/>
    <w:rsid w:val="1CB675AA"/>
    <w:rsid w:val="1E2F72B9"/>
    <w:rsid w:val="1E7945C2"/>
    <w:rsid w:val="1F510387"/>
    <w:rsid w:val="308F15A2"/>
    <w:rsid w:val="30DC1905"/>
    <w:rsid w:val="35DC3905"/>
    <w:rsid w:val="3D650DD0"/>
    <w:rsid w:val="44A950F1"/>
    <w:rsid w:val="44CF6D05"/>
    <w:rsid w:val="47004CD5"/>
    <w:rsid w:val="48B715C2"/>
    <w:rsid w:val="4D284C70"/>
    <w:rsid w:val="546B3F0F"/>
    <w:rsid w:val="582A06F1"/>
    <w:rsid w:val="58CB3760"/>
    <w:rsid w:val="60583301"/>
    <w:rsid w:val="6C6456DC"/>
    <w:rsid w:val="6C6D1EE3"/>
    <w:rsid w:val="6D3B2DB2"/>
    <w:rsid w:val="71780F5B"/>
    <w:rsid w:val="7970456F"/>
    <w:rsid w:val="7AC33589"/>
    <w:rsid w:val="7BA7123E"/>
    <w:rsid w:val="7DA27834"/>
    <w:rsid w:val="7E2B25FD"/>
    <w:rsid w:val="7F6376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2017-05-08T06:28:56Z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