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40" w:lineRule="auto"/>
            <w:jc w:val="center"/>
            <w:rPr>
              <w:rFonts w:ascii="Georgia" w:cs="Georgia" w:eastAsia="Georgia" w:hAnsi="Georgia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CODY A. LEE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jc w:val="center"/>
            <w:rPr>
              <w:rFonts w:ascii="Georgia" w:cs="Georgia" w:eastAsia="Georgia" w:hAnsi="Georgia"/>
              <w:b w:val="1"/>
              <w:sz w:val="18"/>
              <w:szCs w:val="18"/>
            </w:rPr>
          </w:pPr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1135 Cactus Hill Road, Roberta, GA 31078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spacing w:after="0" w:lineRule="auto"/>
            <w:jc w:val="center"/>
            <w:rPr>
              <w:rFonts w:ascii="Georgia" w:cs="Georgia" w:eastAsia="Georgia" w:hAnsi="Georgia"/>
              <w:b w:val="0"/>
            </w:rPr>
          </w:pPr>
          <w:bookmarkStart w:colFirst="0" w:colLast="0" w:name="_heading=h.elo9pcfp2j2f" w:id="1"/>
          <w:bookmarkEnd w:id="1"/>
          <w:hyperlink r:id="rId7">
            <w:r w:rsidDel="00000000" w:rsidR="00000000" w:rsidRPr="00000000">
              <w:rPr>
                <w:rFonts w:ascii="Georgia" w:cs="Georgia" w:eastAsia="Georgia" w:hAnsi="Georgia"/>
                <w:b w:val="0"/>
                <w:sz w:val="18"/>
                <w:szCs w:val="18"/>
                <w:u w:val="single"/>
                <w:rtl w:val="0"/>
              </w:rPr>
              <w:t xml:space="preserve">lee.codya@gmail.com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spacing w:after="0" w:lineRule="auto"/>
            <w:jc w:val="center"/>
            <w:rPr>
              <w:rFonts w:ascii="Georgia" w:cs="Georgia" w:eastAsia="Georgia" w:hAnsi="Georgia"/>
              <w:sz w:val="18"/>
              <w:szCs w:val="18"/>
            </w:rPr>
          </w:pPr>
          <w:bookmarkStart w:colFirst="0" w:colLast="0" w:name="_heading=h.3ixnz28so0y6" w:id="2"/>
          <w:bookmarkEnd w:id="2"/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(478) 394-3718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before="0" w:line="240" w:lineRule="auto"/>
            <w:jc w:val="center"/>
            <w:rPr/>
          </w:pPr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Visit my website codyalee.com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rPr>
              <w:rFonts w:ascii="Georgia" w:cs="Georgia" w:eastAsia="Georgia" w:hAnsi="Georgia"/>
              <w:i w:val="0"/>
              <w:color w:val="000000"/>
              <w:sz w:val="28"/>
              <w:szCs w:val="28"/>
            </w:rPr>
          </w:pPr>
          <w:bookmarkStart w:colFirst="0" w:colLast="0" w:name="_heading=h.efq5vph1zfui" w:id="3"/>
          <w:bookmarkEnd w:id="3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SKILLS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numPr>
              <w:ilvl w:val="0"/>
              <w:numId w:val="1"/>
            </w:numPr>
            <w:spacing w:before="0" w:line="240" w:lineRule="auto"/>
            <w:ind w:left="720" w:hanging="360"/>
            <w:rPr>
              <w:rFonts w:ascii="Georgia" w:cs="Georgia" w:eastAsia="Georgia" w:hAnsi="Georgia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Hands-on experience collaborating with stakeholders to develop digital solutions to social-entrepreneurial problems for the improvement of daily business operations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spacing w:before="0" w:line="240" w:lineRule="auto"/>
            <w:ind w:left="720" w:hanging="360"/>
            <w:rPr>
              <w:rFonts w:ascii="Georgia" w:cs="Georgia" w:eastAsia="Georgia" w:hAnsi="Georgia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Excellent organizational skills, effective, creative oral and written communications, diplomatic interpersonal techniques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0"/>
              <w:numId w:val="1"/>
            </w:numPr>
            <w:spacing w:before="0" w:line="240" w:lineRule="auto"/>
            <w:ind w:left="720" w:hanging="360"/>
            <w:rPr>
              <w:rFonts w:ascii="Georgia" w:cs="Georgia" w:eastAsia="Georgia" w:hAnsi="Georgia"/>
              <w:sz w:val="20"/>
              <w:szCs w:val="20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Working knowledge of HTML5, CSS, Responsive Design, Photoshop CC, SQL, Github, JavaScript, WordPress, AngularJS, ColdFusion, Microsoft Windows 7 and later versions, Microsoft Office Suite, and Internet Applications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before="0" w:line="240" w:lineRule="auto"/>
            <w:ind w:left="720" w:firstLine="0"/>
            <w:rPr>
              <w:rFonts w:ascii="Georgia" w:cs="Georgia" w:eastAsia="Georgia" w:hAnsi="Georgi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1fob9te" w:id="4"/>
          <w:bookmarkEnd w:id="4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EXPERIENCE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pStyle w:val="Heading2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rPr>
              <w:rFonts w:ascii="Georgia" w:cs="Georgia" w:eastAsia="Georgia" w:hAnsi="Georgia"/>
              <w:color w:val="000000"/>
              <w:sz w:val="18"/>
              <w:szCs w:val="18"/>
            </w:rPr>
          </w:pPr>
          <w:bookmarkStart w:colFirst="0" w:colLast="0" w:name="_heading=h.3znysh7" w:id="5"/>
          <w:bookmarkEnd w:id="5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March 2018 - May 2019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3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2et92p0" w:id="6"/>
          <w:bookmarkEnd w:id="6"/>
          <w:r w:rsidDel="00000000" w:rsidR="00000000" w:rsidRPr="00000000">
            <w:rPr>
              <w:rFonts w:ascii="Georgia" w:cs="Georgia" w:eastAsia="Georgia" w:hAnsi="Georgia"/>
              <w:u w:val="single"/>
              <w:rtl w:val="0"/>
            </w:rPr>
            <w:t xml:space="preserve">Silvervine Software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Software Developer I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Maintained and improved the performance of the existing software.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Troubleshoot, test and maintain software products to ensure system integrity.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Recommended improvements to existing software programs as necessary.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Ensured the integrity of the system at all times including data integrity when developing, maintaining or enhancing applications.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Timely resolution of issues and maintain thorough documentation of all software solutions.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tyjcwt" w:id="7"/>
          <w:bookmarkEnd w:id="7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June 2017 - March 2018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3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3dy6vkm" w:id="8"/>
          <w:bookmarkEnd w:id="8"/>
          <w:r w:rsidDel="00000000" w:rsidR="00000000" w:rsidRPr="00000000">
            <w:rPr>
              <w:rFonts w:ascii="Georgia" w:cs="Georgia" w:eastAsia="Georgia" w:hAnsi="Georgia"/>
              <w:u w:val="single"/>
              <w:rtl w:val="0"/>
            </w:rPr>
            <w:t xml:space="preserve">Wayne Reaves Software and Websites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- Web Support Specialist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Supported Web-based products and services through email, desktop, &amp; telephone support.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720" w:right="-3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Interacted with customers and troubleshoots problems to provide a high level of customer satisfaction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720" w:right="-30" w:firstLine="0"/>
            <w:rPr>
              <w:rFonts w:ascii="Georgia" w:cs="Georgia" w:eastAsia="Georgia" w:hAnsi="Georgi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EDUCATION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pStyle w:val="Heading2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August  2014 - December 2017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pStyle w:val="Heading3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rFonts w:ascii="Georgia" w:cs="Georgia" w:eastAsia="Georgia" w:hAnsi="Georgia"/>
            </w:rPr>
          </w:pPr>
          <w:bookmarkStart w:colFirst="0" w:colLast="0" w:name="_heading=h.3rdcrjn" w:id="11"/>
          <w:bookmarkEnd w:id="11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Middle Georgia State University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B.S.I.T. - Web/Software Development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pStyle w:val="Heading4"/>
            <w:spacing w:before="0" w:line="240" w:lineRule="auto"/>
            <w:rPr>
              <w:rFonts w:ascii="Georgia" w:cs="Georgia" w:eastAsia="Georgia" w:hAnsi="Georgia"/>
              <w:color w:val="000000"/>
            </w:rPr>
          </w:pPr>
          <w:bookmarkStart w:colFirst="0" w:colLast="0" w:name="_heading=h.26in1rg" w:id="12"/>
          <w:bookmarkEnd w:id="12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ab/>
            <w:t xml:space="preserve">Leadership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pStyle w:val="Heading2"/>
            <w:spacing w:before="0" w:line="240" w:lineRule="auto"/>
            <w:ind w:left="705" w:firstLine="0"/>
            <w:rPr>
              <w:rFonts w:ascii="Georgia" w:cs="Georgia" w:eastAsia="Georgia" w:hAnsi="Georgia"/>
              <w:color w:val="000000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August 2016  - December 2017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pStyle w:val="Heading3"/>
            <w:spacing w:line="240" w:lineRule="auto"/>
            <w:ind w:left="705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35nkun2" w:id="14"/>
          <w:bookmarkEnd w:id="14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President’s Torch Society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Member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numPr>
              <w:ilvl w:val="1"/>
              <w:numId w:val="2"/>
            </w:numPr>
            <w:spacing w:after="0" w:before="0" w:line="240" w:lineRule="auto"/>
            <w:ind w:left="144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Served as a high-achieving student for the School of IT to promote leadership development through volunteer services to the campus and community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before="0" w:line="240" w:lineRule="auto"/>
            <w:ind w:left="0" w:firstLine="0"/>
            <w:rPr>
              <w:rFonts w:ascii="Georgia" w:cs="Georgia" w:eastAsia="Georgia" w:hAnsi="Georgia"/>
              <w:sz w:val="18"/>
              <w:szCs w:val="18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ab/>
          </w:r>
          <w:r w:rsidDel="00000000" w:rsidR="00000000" w:rsidRPr="00000000">
            <w:rPr>
              <w:rFonts w:ascii="Georgia" w:cs="Georgia" w:eastAsia="Georgia" w:hAnsi="Georgia"/>
              <w:sz w:val="18"/>
              <w:szCs w:val="18"/>
              <w:rtl w:val="0"/>
            </w:rPr>
            <w:t xml:space="preserve">August 2015  - August 2016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pStyle w:val="Heading3"/>
            <w:spacing w:line="240" w:lineRule="auto"/>
            <w:ind w:left="705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1ksv4uv" w:id="15"/>
          <w:bookmarkEnd w:id="15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Association for Information Technology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President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1"/>
              <w:numId w:val="2"/>
            </w:numPr>
            <w:spacing w:after="0" w:before="0" w:line="240" w:lineRule="auto"/>
            <w:ind w:left="144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Motivated chapter to reach yearly recruitment goals and improve publicity through promotions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before="0" w:line="240" w:lineRule="auto"/>
            <w:ind w:left="1440" w:firstLine="0"/>
            <w:rPr>
              <w:rFonts w:ascii="Georgia" w:cs="Georgia" w:eastAsia="Georgia" w:hAnsi="Georgia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Style w:val="Heading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40" w:line="240" w:lineRule="auto"/>
            <w:ind w:right="-30"/>
            <w:rPr>
              <w:rFonts w:ascii="Georgia" w:cs="Georgia" w:eastAsia="Georgia" w:hAnsi="Georgia"/>
              <w:color w:val="000000"/>
            </w:rPr>
          </w:pPr>
          <w:bookmarkStart w:colFirst="0" w:colLast="0" w:name="_heading=h.44sinio" w:id="16"/>
          <w:bookmarkEnd w:id="16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PROJECTS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pStyle w:val="Heading2"/>
            <w:spacing w:before="0" w:line="240" w:lineRule="auto"/>
            <w:ind w:left="0" w:firstLine="0"/>
            <w:rPr>
              <w:rFonts w:ascii="Georgia" w:cs="Georgia" w:eastAsia="Georgia" w:hAnsi="Georgia"/>
              <w:color w:val="000000"/>
            </w:rPr>
          </w:pPr>
          <w:bookmarkStart w:colFirst="0" w:colLast="0" w:name="_heading=h.2jxsxqh" w:id="17"/>
          <w:bookmarkEnd w:id="17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March 2018  - June 2018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pStyle w:val="Heading3"/>
            <w:spacing w:line="240" w:lineRule="auto"/>
            <w:ind w:left="0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z337ya" w:id="18"/>
          <w:bookmarkEnd w:id="18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Theus Floor Covering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theusfloorcovering.com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3"/>
            </w:numPr>
            <w:spacing w:before="0" w:line="240" w:lineRule="auto"/>
            <w:ind w:left="72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Planned and developed an interactive website for this local business using working knowledge of HTML5, CSS, JavaScript, and AngularJS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pStyle w:val="Heading2"/>
            <w:spacing w:before="0" w:line="240" w:lineRule="auto"/>
            <w:ind w:left="0" w:firstLine="0"/>
            <w:rPr>
              <w:rFonts w:ascii="Georgia" w:cs="Georgia" w:eastAsia="Georgia" w:hAnsi="Georgia"/>
              <w:color w:val="000000"/>
            </w:rPr>
          </w:pPr>
          <w:bookmarkStart w:colFirst="0" w:colLast="0" w:name="_heading=h.4i7ojhp" w:id="19"/>
          <w:bookmarkEnd w:id="19"/>
          <w:r w:rsidDel="00000000" w:rsidR="00000000" w:rsidRPr="00000000">
            <w:rPr>
              <w:rFonts w:ascii="Georgia" w:cs="Georgia" w:eastAsia="Georgia" w:hAnsi="Georgia"/>
              <w:color w:val="000000"/>
              <w:rtl w:val="0"/>
            </w:rPr>
            <w:t xml:space="preserve">January 2017  - February 2017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pStyle w:val="Heading3"/>
            <w:spacing w:line="240" w:lineRule="auto"/>
            <w:ind w:left="0" w:firstLine="0"/>
            <w:rPr>
              <w:rFonts w:ascii="Georgia" w:cs="Georgia" w:eastAsia="Georgia" w:hAnsi="Georgia"/>
              <w:b w:val="0"/>
              <w:i w:val="1"/>
            </w:rPr>
          </w:pPr>
          <w:bookmarkStart w:colFirst="0" w:colLast="0" w:name="_heading=h.2xcytpi" w:id="20"/>
          <w:bookmarkEnd w:id="20"/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Academic Cyber Conference</w:t>
          </w:r>
          <w:r w:rsidDel="00000000" w:rsidR="00000000" w:rsidRPr="00000000">
            <w:rPr>
              <w:rFonts w:ascii="Georgia" w:cs="Georgia" w:eastAsia="Georgia" w:hAnsi="Georgia"/>
              <w:b w:val="0"/>
              <w:i w:val="1"/>
              <w:rtl w:val="0"/>
            </w:rPr>
            <w:t xml:space="preserve"> - www.mga.edu/cyberconference2017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3"/>
            </w:numPr>
            <w:spacing w:before="0" w:line="240" w:lineRule="auto"/>
            <w:ind w:left="720" w:hanging="360"/>
            <w:rPr>
              <w:rFonts w:ascii="Georgia" w:cs="Georgia" w:eastAsia="Georgia" w:hAnsi="Georgia"/>
            </w:rPr>
          </w:pP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Planned and developed an interactive website for the free public Academic Cyber Conference using knowledge of HTML and CSS for Middle Georgia State University</w:t>
          </w:r>
        </w:p>
      </w:sdtContent>
    </w:sdt>
    <w:sectPr>
      <w:headerReference r:id="rId8" w:type="default"/>
      <w:headerReference r:id="rId9" w:type="first"/>
      <w:footerReference r:id="rId10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3"/>
    </w:sdtPr>
    <w:sdtContent>
      <w:p w:rsidR="00000000" w:rsidDel="00000000" w:rsidP="00000000" w:rsidRDefault="00000000" w:rsidRPr="00000000" w14:paraId="0000002C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rPr/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1"/>
    </w:sdtPr>
    <w:sdtContent>
      <w:p w:rsidR="00000000" w:rsidDel="00000000" w:rsidP="00000000" w:rsidRDefault="00000000" w:rsidRPr="00000000" w14:paraId="0000002A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before="400" w:line="480" w:lineRule="auto"/>
          <w:jc w:val="right"/>
          <w:rPr>
            <w:color w:val="f75d5d"/>
          </w:rPr>
        </w:pPr>
        <w:r w:rsidDel="00000000" w:rsidR="00000000" w:rsidRPr="00000000">
          <w:rPr>
            <w:color w:val="f75d5d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2"/>
    </w:sdtPr>
    <w:sdtContent>
      <w:p w:rsidR="00000000" w:rsidDel="00000000" w:rsidP="00000000" w:rsidRDefault="00000000" w:rsidRPr="00000000" w14:paraId="0000002B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before="0" w:lineRule="auto"/>
          <w:rPr>
            <w:sz w:val="12"/>
            <w:szCs w:val="12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ee.codya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JRZLLXvdd9D/50lZJquJd46Xlw==">AMUW2mWyAYaTWGAA155ajvpsSGbdD/z2CaaTv97p/xMxo/BJ3M9IWRDO6ziyitR/MiJ9loXYuDZ3kqPM7TiklEns5FC1FC2SQ3DA49KBFidYpo+NjLg9uIFofyrEnMHokMBPJLcPAhBVcg3r7hUOV+Jg/3H5rwZPR8W3FYWsjQd6+5XCuq/LEQ5BY/Rj+2VWDc6seShqrd5edTbF0B6A3nbgC1dNG7dknR8P/pebJ7c3MH37ROjKlR5WoAM+wtEmfjG9spu1JBHvLNrkKn7X2/PKZgQZJ551DkJhmTiyjGrQWbcGDSfVG1+NNT90j5K4Gir7i3/2ahJS5kWTKVo0MkrHgbf3Uh7vCyOHfXzWLJ2jN3UKZoqdq8spd+VGJHNbNuvpJJ5DtgInT7u+H1jPKfFZPDkTteAuvNu3F+VsnvVZp7zA8ax2b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