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erif CJK KR" w:hAnsi="Noto Serif CJK KR" w:eastAsia="Noto Serif CJK KR"/>
          <w:b/>
          <w:sz w:val="36"/>
        </w:rPr>
        <w:t>KMT-CEU Science MEF ICD - L0 64-Amplifier Raw Product</w:t>
      </w:r>
    </w:p>
    <w:p>
      <w:pPr>
        <w:spacing w:after="60"/>
        <w:jc w:val="center"/>
      </w:pPr>
      <w:r>
        <w:rPr>
          <w:sz w:val="22"/>
        </w:rPr>
        <w:t>Archon MK/NT raw verified, MKNT chip order, amp-level primary raw archive</w:t>
      </w:r>
    </w:p>
    <w:p>
      <w:pPr>
        <w:spacing w:after="60"/>
        <w:jc w:val="center"/>
      </w:pPr>
      <w:r>
        <w:rPr>
          <w:b/>
        </w:rPr>
        <w:t>v4.0 | 2026-06-19</w:t>
      </w:r>
    </w:p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 purpose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Define the KMT-CEU Archon science raw MEF interface and L0/L1 product policy.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Primary L0 raw product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64 amplifier image extensions with local overscan retained.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Secondary L1 product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Calibrated CCD-level SCI_M, SCI_K, SCI_N, SCI_T after amp-level calibration.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raw files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KMTN.20260116.000001.MK.fits and KMTN.20260116.000001.NT.fits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Official chip order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M, K, N, 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Raw grouping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 -&gt; M,K; NT -&gt; N,T</w:t>
            </w:r>
          </w:p>
        </w:tc>
      </w:tr>
    </w:tbl>
    <w:p>
      <w:pPr>
        <w:spacing w:after="60"/>
      </w:pPr>
    </w:p>
    <w:p>
      <w:pPr>
        <w:spacing w:after="60"/>
      </w:pPr>
      <w:r>
        <w:br w:type="page"/>
      </w:r>
    </w:p>
    <w:p>
      <w:pPr>
        <w:pStyle w:val="Heading1"/>
        <w:spacing w:after="60"/>
      </w:pPr>
      <w:r>
        <w:t>1. Executive decision update</w:t>
      </w:r>
    </w:p>
    <w:p>
      <w:pPr>
        <w:spacing w:after="60"/>
      </w:pPr>
      <w:r>
        <w:t>This revision updates the science MEF policy from a CCD-level raw product to a 64-amplifier L0 raw product. The change is motivated by data-reduction requirements: amplifier-level offset, overscan, gain, read-noise, crosstalk, bias-jump, and boundary-source effects must be corrected before constructing full CCD images.</w:t>
      </w:r>
    </w:p>
    <w:p>
      <w:pPr>
        <w:pStyle w:val="ListBullet"/>
        <w:spacing w:after="60"/>
      </w:pPr>
      <w:r>
        <w:t>The primary raw archive and calibration input shall be L0 64-amplifier MEF.</w:t>
      </w:r>
    </w:p>
    <w:p>
      <w:pPr>
        <w:pStyle w:val="ListBullet"/>
        <w:spacing w:after="60"/>
      </w:pPr>
      <w:r>
        <w:t>Each amplifier extension shall preserve its local active pixels and local overscan pixels.</w:t>
      </w:r>
    </w:p>
    <w:p>
      <w:pPr>
        <w:pStyle w:val="ListBullet"/>
        <w:spacing w:after="60"/>
      </w:pPr>
      <w:r>
        <w:t>CCD-level SCI_M, SCI_K, SCI_N, and SCI_T images shall be generated only after amplifier-level calibration.</w:t>
      </w:r>
    </w:p>
    <w:p>
      <w:pPr>
        <w:pStyle w:val="ListBullet"/>
        <w:spacing w:after="60"/>
      </w:pPr>
      <w:r>
        <w:t>The MKNT order is retained because it follows the verified Archon controller grouping and existing converter 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Product level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MEF image layout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Main purpose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L0 Raw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64 amp extensions + binary tables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Raw archive, overscan/bias/gain/crosstalk calibration, debugging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Primary raw product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L1 Calibrated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SCI_M, SCI_K, SCI_N, SCI_T + calibration history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Calibrated CCD images for astrometry, DIA, photometry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Derived product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L2 Science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Difference images, catalogs, light curves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Science analysis outputs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Pipeline product</w:t>
            </w:r>
          </w:p>
        </w:tc>
      </w:tr>
    </w:tbl>
    <w:p>
      <w:pPr>
        <w:spacing w:after="60"/>
      </w:pPr>
    </w:p>
    <w:p>
      <w:pPr>
        <w:pStyle w:val="Heading1"/>
        <w:spacing w:after="60"/>
      </w:pPr>
      <w:r>
        <w:t>2. Verified Archon raw geometry</w:t>
      </w:r>
    </w:p>
    <w:p>
      <w:pPr>
        <w:spacing w:after="60"/>
      </w:pPr>
      <w:r>
        <w:t>The actual Archon test files show a two-file science raw structure. The MK file carries the M and K chip data and also contains the usable observation metadata. The NT file carries the N and T chip data and may contain only a minimal FITS header.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Raw file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Contains chips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Role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KMTN.YYYYMMDD.NNNNNN.MK.fits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M, K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Master metadata source and pixel data source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KMTN.YYYYMMDD.NNNNNN.NT.fits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N, 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Pixel data source; metadata may be minimal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Quantity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Verified value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Interpretation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RAWNAX1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19200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16 x 1200 pixel amp tiles in X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RAWNAX2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9400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4616 lower active rows + 168 middle Y overscan + 4616 upper active rows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RAWXTILE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1200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1152 active columns + 48 overscan columns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AMPDATA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1152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Active columns per amplifier tile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OVERSCNX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 X overscan columns per amplifier tile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PRESCANX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local X prescan in verified Archon raw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MIDOVSCY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168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Middle Y overscan rows between lower and upper active halves</w:t>
            </w:r>
          </w:p>
        </w:tc>
      </w:tr>
    </w:tbl>
    <w:p>
      <w:pPr>
        <w:spacing w:after="60"/>
      </w:pPr>
    </w:p>
    <w:p>
      <w:pPr>
        <w:pStyle w:val="Heading1"/>
        <w:spacing w:after="60"/>
      </w:pPr>
      <w:r>
        <w:t>3. Chip order and amplifier numbering</w:t>
      </w:r>
    </w:p>
    <w:p>
      <w:pPr>
        <w:spacing w:after="60"/>
      </w:pPr>
      <w:r>
        <w:t>The official science chip order for this ICD is M, K, N, T. This follows the raw file grouping and the converter loop structure.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Chip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Raw source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Global amplifier range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Image extension order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1-16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M01T..M08T, M01B..M08B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MK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17-32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K01T..K08T, K01B..K08B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33-48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N01T..N08T, N01B..N08B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49-64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T01T..T08T, T01B..T08B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rFonts w:ascii="Courier New" w:hAnsi="Courier New" w:eastAsia="Courier New"/>
          <w:sz w:val="16"/>
        </w:rPr>
        <w:t>CHIPLIST = 'M,K,N,T'</w:t>
        <w:br/>
        <w:t>RAWGROUP = 'MKNT'</w:t>
        <w:br/>
        <w:t>M: AMPID  1-16</w:t>
        <w:br/>
        <w:t>K: AMPID 17-32</w:t>
        <w:br/>
        <w:t>N: AMPID 33-48</w:t>
        <w:br/>
        <w:t>T: AMPID 49-64</w:t>
      </w:r>
    </w:p>
    <w:p>
      <w:pPr>
        <w:pStyle w:val="Heading1"/>
        <w:spacing w:after="60"/>
      </w:pPr>
      <w:r>
        <w:t>4. Legacy OSU orientation vs CEU Archon orientation</w:t>
      </w:r>
    </w:p>
    <w:p>
      <w:pPr>
        <w:spacing w:after="60"/>
      </w:pPr>
      <w:r>
        <w:t>In the legacy OSU electronics, M/T and K/N were historically treated as different orientation groups. In the CEU Archon system, all science CCDs are read using the same top/bottom dual-end scheme, and no chip-dependent OSU-style image flip is applied at L0 packing.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Legacy OSU camera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KMT-CEU Archon L0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Chip-dependent flip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M/T and K/N orientation groups existed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chip-dependent flip; CHIPFLP=None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Y-direction distinction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Could depend on chip group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Depends only on TOP/BOT end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TOP/BOT mapping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the controlling convention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amp 1-8 = TOP, amp 9-16 = BOT for every chip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Raw archive requirement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Historical stripe/amp conventions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Explicit 64 amp extensions plus AMPINFO</w:t>
            </w:r>
          </w:p>
        </w:tc>
      </w:tr>
    </w:tbl>
    <w:p>
      <w:pPr>
        <w:spacing w:after="60"/>
      </w:pPr>
    </w:p>
    <w:p>
      <w:pPr>
        <w:pStyle w:val="Heading1"/>
        <w:spacing w:after="60"/>
      </w:pPr>
      <w:r>
        <w:t>5. L0 64-amplifier MEF structure</w:t>
      </w:r>
    </w:p>
    <w:p>
      <w:pPr>
        <w:spacing w:after="60"/>
      </w:pPr>
      <w:r>
        <w:t>The L0 raw MEF stores each amplifier as an image extension. Each amp image is 1200 x 4616 pixels and includes the 1152 active columns plus 48 local overscan columns. This makes amplifier-level calibration direct and reproducible.</w:t>
      </w:r>
    </w:p>
    <w:p>
      <w:pPr>
        <w:spacing w:after="60"/>
      </w:pPr>
      <w:r>
        <w:rPr>
          <w:rFonts w:ascii="Courier New" w:hAnsi="Courier New" w:eastAsia="Courier New"/>
          <w:sz w:val="16"/>
        </w:rPr>
        <w:t>PRIMARY</w:t>
        <w:br/>
        <w:t>M01T M02T M03T M04T M05T M06T M07T M08T</w:t>
        <w:br/>
        <w:t>M01B M02B M03B M04B M05B M06B M07B M08B</w:t>
        <w:br/>
        <w:t>K01T ... K08T, K01B ... K08B</w:t>
        <w:br/>
        <w:t>N01T ... N08T, N01B ... N08B</w:t>
        <w:br/>
        <w:t>T01T ... T08T, T01B ... T08B</w:t>
        <w:br/>
        <w:t>AMPINFO</w:t>
        <w:br/>
        <w:t>XTALKINFO</w:t>
        <w:br/>
        <w:t>VOLTINFO</w:t>
        <w:br/>
        <w:t>TELEMETRY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Extension class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NAXIS1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NAXIS2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Content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Amp image extension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1200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4616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One amplifier half-strip with active + local overscan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AMPINFO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Authoritative 64-row amplifier geometry/electronics map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XTALKINFO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64 x 64 crosstalk model table; calibration values may be placeholders initially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VOLTINFO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Bias and clock voltage settings/telemetry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TELEMETRY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Archon controller status and readout telemetry</w:t>
            </w:r>
          </w:p>
        </w:tc>
      </w:tr>
    </w:tbl>
    <w:p>
      <w:pPr>
        <w:spacing w:after="60"/>
      </w:pPr>
    </w:p>
    <w:p>
      <w:pPr>
        <w:pStyle w:val="Heading1"/>
        <w:spacing w:after="60"/>
      </w:pPr>
      <w:r>
        <w:t>6. Why L0 must preserve 64 amplifier images</w:t>
      </w:r>
    </w:p>
    <w:p>
      <w:pPr>
        <w:spacing w:after="60"/>
      </w:pPr>
      <w:r>
        <w:t>The main driver is not file size but photometric correctness. If raw data are assembled into four CCD images before amp-level calibration, amplifier boundary discontinuities can contaminate PSF/DIA photometry, especially in crowded fields.</w:t>
      </w:r>
    </w:p>
    <w:p>
      <w:pPr>
        <w:pStyle w:val="ListBullet"/>
        <w:spacing w:after="60"/>
      </w:pPr>
      <w:r>
        <w:t>Amplifier offsets must be measured and corrected using the local overscan for each amplifier.</w:t>
      </w:r>
    </w:p>
    <w:p>
      <w:pPr>
        <w:pStyle w:val="ListBullet"/>
        <w:spacing w:after="60"/>
      </w:pPr>
      <w:r>
        <w:t>Gain and read-noise differences are amplifier properties and should be applied before CCD assembly.</w:t>
      </w:r>
    </w:p>
    <w:p>
      <w:pPr>
        <w:pStyle w:val="ListBullet"/>
        <w:spacing w:after="60"/>
      </w:pPr>
      <w:r>
        <w:t>Crosstalk and bias jumps are electronics effects and are best diagnosed in amplifier coordinates.</w:t>
      </w:r>
    </w:p>
    <w:p>
      <w:pPr>
        <w:pStyle w:val="ListBullet"/>
        <w:spacing w:after="60"/>
      </w:pPr>
      <w:r>
        <w:t>If a star crosses an amp boundary, uncorrected offsets can distort the PSF and produce incorrect fluxes.</w:t>
      </w:r>
    </w:p>
    <w:p>
      <w:pPr>
        <w:pStyle w:val="ListBullet"/>
        <w:spacing w:after="60"/>
      </w:pPr>
      <w:r>
        <w:t>Crowded-field DIA and PSF photometry should operate on CCD images only after amp-level corrections are complete.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Risk in CCD-level raw storage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Consequence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64-amp L0 mitigation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Amp boundary hidden inside SCI image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Boundary offset correction becomes indirect and fragile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Boundary is explicit through extension and AMPINFO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 overscan removed or separated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Bias tracking is harder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Overscan remains in each amp extension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Source crossing two amps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Wrong PSF/background if offsets differ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Correct each amp first, then assemble CCD image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Electronics artifact diagnosis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Root cause may be obscured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Artifact remains associated with AMPID/CTRLID/CHANNEL</w:t>
            </w:r>
          </w:p>
        </w:tc>
      </w:tr>
    </w:tbl>
    <w:p>
      <w:pPr>
        <w:spacing w:after="60"/>
      </w:pPr>
    </w:p>
    <w:p>
      <w:pPr>
        <w:pStyle w:val="Heading1"/>
        <w:spacing w:after="60"/>
      </w:pPr>
      <w:r>
        <w:t>7. Amp extension section definitions</w:t>
      </w:r>
    </w:p>
    <w:p>
      <w:pPr>
        <w:spacing w:after="60"/>
      </w:pPr>
      <w:r>
        <w:t>The local image coordinate system of each L0 amp extension is 1200 x 4616. DATASEC and BIASSEC are local to this extension, while CCDSEC and DETSEC map the same pixels to CCD and mosaic coordinates.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Amp group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Local DATASEC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Local BIASSEC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Meaning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amps 1-4 and 9-12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[1:1152,1:4616]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[1153:1200,1:4616]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Overscan is on the right side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amps 5-8 and 13-16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[49:1200,1:4616]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[1:48,1:4616]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Overscan is on the left side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Amp range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ENDID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CCDSEC Y range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Raw Y source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1-8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4617:9232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4785:9400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9-16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1:4616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1:4616</w:t>
            </w:r>
          </w:p>
        </w:tc>
      </w:tr>
    </w:tbl>
    <w:p>
      <w:pPr>
        <w:spacing w:after="60"/>
      </w:pPr>
    </w:p>
    <w:p>
      <w:pPr>
        <w:pStyle w:val="Heading1"/>
        <w:spacing w:after="60"/>
      </w:pPr>
      <w:r>
        <w:t>8. AMPINFO binary table</w:t>
      </w:r>
    </w:p>
    <w:p>
      <w:pPr>
        <w:spacing w:after="60"/>
      </w:pPr>
      <w:r>
        <w:t>AMPINFO is the authoritative machine-readable map from image extension to raw pixel source, CCD coordinates, detector mosaic coordinates, and electronics channel identity.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Column group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Representative columns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Identity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EXTNAME, AMPID, CHIPID, STRIPID, ENDID, AMPNAME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Identify each amplifier extension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Raw source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RAWFILE, RAWDATA, RAWBIAS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Trace exact source pixels in MK/NT raw files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Geometry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CCDSEC, AMPSEC, DETSEC, DATASEC, BIASSEC, TRIMSEC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Map between local, CCD, and detector coordinates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Electronics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CTRLID, MODULE, CHANNEL, XTALKGROUP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Map amp to controller and electronics chain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Calibration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GAIN, RDNOISE, SATLEVEL, LINMAX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Store amp-level calibration parameters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Orientation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CHIPFLP, READDIR, STRIPDIR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Record CEU orientation convention</w:t>
            </w:r>
          </w:p>
        </w:tc>
      </w:tr>
    </w:tbl>
    <w:p>
      <w:pPr>
        <w:spacing w:after="60"/>
      </w:pPr>
    </w:p>
    <w:p>
      <w:pPr>
        <w:pStyle w:val="Heading1"/>
        <w:spacing w:after="60"/>
      </w:pPr>
      <w:r>
        <w:t>9. XTALKINFO, VOLTINFO, and TELEMETRY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Table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Rows in sample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Required role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XTALKINFO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4096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64 x 64 source-target crosstalk coefficients. Placeholder values are allowed only before calibration.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VOLTINFO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instrument dependent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Bias and clock voltage setpoints and measured values.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TELEMETRY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Controller-level firmware, temperature, readtime, status, and error flags.</w:t>
            </w:r>
          </w:p>
        </w:tc>
      </w:tr>
    </w:tbl>
    <w:p>
      <w:pPr>
        <w:spacing w:after="60"/>
      </w:pPr>
    </w:p>
    <w:p>
      <w:pPr>
        <w:pStyle w:val="Heading1"/>
        <w:spacing w:after="60"/>
      </w:pPr>
      <w:r>
        <w:t>10. Recommended processing sequence</w:t>
      </w:r>
    </w:p>
    <w:p>
      <w:pPr>
        <w:pStyle w:val="ListNumber"/>
        <w:spacing w:after="60"/>
      </w:pPr>
      <w:r>
        <w:t>Read L0 64-amplifier MEF and AMPINFO.</w:t>
      </w:r>
    </w:p>
    <w:p>
      <w:pPr>
        <w:pStyle w:val="ListNumber"/>
        <w:spacing w:after="60"/>
      </w:pPr>
      <w:r>
        <w:t>Apply local overscan correction to each amplifier extension using BIASSEC.</w:t>
      </w:r>
    </w:p>
    <w:p>
      <w:pPr>
        <w:pStyle w:val="ListNumber"/>
        <w:spacing w:after="60"/>
      </w:pPr>
      <w:r>
        <w:t>Apply amp-level bias, gain, read-noise, linearity, saturation, and bad-pixel masks.</w:t>
      </w:r>
    </w:p>
    <w:p>
      <w:pPr>
        <w:pStyle w:val="ListNumber"/>
        <w:spacing w:after="60"/>
      </w:pPr>
      <w:r>
        <w:t>Apply crosstalk correction using XTALKINFO after coefficients are calibrated.</w:t>
      </w:r>
    </w:p>
    <w:p>
      <w:pPr>
        <w:pStyle w:val="ListNumber"/>
        <w:spacing w:after="60"/>
      </w:pPr>
      <w:r>
        <w:t>Inspect amp boundary seams and bias-jump signatures.</w:t>
      </w:r>
    </w:p>
    <w:p>
      <w:pPr>
        <w:pStyle w:val="ListNumber"/>
        <w:spacing w:after="60"/>
      </w:pPr>
      <w:r>
        <w:t>Assemble calibrated SCI_M, SCI_K, SCI_N, and SCI_T CCD images.</w:t>
      </w:r>
    </w:p>
    <w:p>
      <w:pPr>
        <w:pStyle w:val="ListNumber"/>
        <w:spacing w:after="60"/>
      </w:pPr>
      <w:r>
        <w:t>Run astrometry, DIA, PSF photometry, catalog matching, and light-curve generation.</w:t>
      </w:r>
    </w:p>
    <w:p>
      <w:pPr>
        <w:pStyle w:val="Heading1"/>
        <w:spacing w:after="60"/>
      </w:pPr>
      <w:r>
        <w:t>11. Converter implementation status</w:t>
      </w:r>
    </w:p>
    <w:p>
      <w:pPr>
        <w:spacing w:after="60"/>
      </w:pPr>
      <w:r>
        <w:t>The companion converter implements the L0 64-amplifier MEF structure from verified MK/NT raw images. It creates 64 amp image HDUs and the four required binary tables.</w:t>
      </w:r>
    </w:p>
    <w:p>
      <w:pPr>
        <w:spacing w:after="60"/>
      </w:pPr>
      <w:r>
        <w:rPr>
          <w:rFonts w:ascii="Courier New" w:hAnsi="Courier New" w:eastAsia="Courier New"/>
          <w:sz w:val="16"/>
        </w:rPr>
        <w:t>python kmt_ceu_archon_mknt_to_l0_amp_mef_v2.py \</w:t>
        <w:br/>
        <w:t xml:space="preserve">  KMTN.20260116.000001.MK.fits \</w:t>
        <w:br/>
        <w:t xml:space="preserve">  -o kmta.20260116.000001.ceu.l0amp.mef.fits \</w:t>
        <w:br/>
        <w:t xml:space="preserve">  -f --gzip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Generated file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kmta.20260116.000001.ceu.l0amp.mef.fits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Full-size L0 64-amplifier MEF sample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kmta.20260116.000001.ceu.l0amp.mef.fits.gz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Compressed copy for transfer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kmt_ceu_archon_mknt_to_l0_amp_mef_v2.py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Converter script implementing this ICD revision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*.summary.txt and *.hdu_verify.txt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Conversion and HDU verification summaries</w:t>
            </w:r>
          </w:p>
        </w:tc>
      </w:tr>
    </w:tbl>
    <w:p>
      <w:pPr>
        <w:spacing w:after="60"/>
      </w:pPr>
    </w:p>
    <w:p>
      <w:pPr>
        <w:pStyle w:val="Heading1"/>
        <w:spacing w:after="60"/>
      </w:pPr>
      <w:r>
        <w:t>12. Open items and cautions</w:t>
      </w:r>
    </w:p>
    <w:p>
      <w:pPr>
        <w:pStyle w:val="ListBullet"/>
        <w:spacing w:after="60"/>
      </w:pPr>
      <w:r>
        <w:t>READDIR is encoded as TOP=-Y and BOT=+Y as a placeholder convention; final direction should be confirmed with flat/star sequence tests.</w:t>
      </w:r>
    </w:p>
    <w:p>
      <w:pPr>
        <w:pStyle w:val="ListBullet"/>
        <w:spacing w:after="60"/>
      </w:pPr>
      <w:r>
        <w:t>XTALKINFO values in the current sample are placeholders and must not be used as real calibration coefficients.</w:t>
      </w:r>
    </w:p>
    <w:p>
      <w:pPr>
        <w:pStyle w:val="ListBullet"/>
        <w:spacing w:after="60"/>
      </w:pPr>
      <w:r>
        <w:t>VOLTINFO and TELEMETRY are placeholders when the raw header does not provide actual Archon telemetry.</w:t>
      </w:r>
    </w:p>
    <w:p>
      <w:pPr>
        <w:pStyle w:val="ListBullet"/>
        <w:spacing w:after="60"/>
      </w:pPr>
      <w:r>
        <w:t>L1 CCD-level images should be generated only after amp-level calibration and seam verification.</w:t>
      </w:r>
    </w:p>
    <w:p>
      <w:pPr>
        <w:pStyle w:val="ListBullet"/>
        <w:spacing w:after="60"/>
      </w:pPr>
      <w:r>
        <w:t>The L0 product is larger and more complex than the CCD-level product, but it is more appropriate for precision photometry and long-term reprocessing.</w:t>
      </w:r>
    </w:p>
    <w:p>
      <w:pPr>
        <w:pStyle w:val="Heading1"/>
        <w:spacing w:after="60"/>
      </w:pPr>
      <w:r>
        <w:t>13.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Version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Date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Change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v2.0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2026-06-19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Archon MK/NT raw structure verified; MKNT order introduced.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v3.0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2026-06-19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Removed chip-dependent legacy flip; common TOP/BOT CEU geometry documented.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v4.0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2026-06-19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Changed primary raw MEF product to L0 64-amplifier extensions; CCD-level product demoted to L1 calibrated output.</w:t>
            </w:r>
          </w:p>
        </w:tc>
      </w:tr>
    </w:tbl>
    <w:p>
      <w:pPr>
        <w:spacing w:after="60"/>
      </w:pP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KMT-CEU Science MEF ICD - L0 64-Amplifier Raw Product | v4.0 | 2026-06-19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KR" w:hAnsi="Noto Serif CJK KR" w:eastAsia="Noto Serif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KR" w:hAnsi="Noto Serif CJK KR" w:eastAsia="Noto Serif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KR" w:hAnsi="Noto Serif CJK KR" w:eastAsia="Noto Serif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erif CJK KR" w:hAnsi="Noto Serif CJK KR" w:eastAsia="Noto Serif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KR" w:hAnsi="Noto Serif CJK KR" w:eastAsia="Noto Serif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